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2221"/>
        <w:gridCol w:w="3883"/>
        <w:gridCol w:w="2958"/>
      </w:tblGrid>
      <w:tr w:rsidR="008B75C2" w:rsidRPr="008F22CF" w:rsidTr="008B75C2">
        <w:trPr>
          <w:trHeight w:val="709"/>
        </w:trPr>
        <w:tc>
          <w:tcPr>
            <w:tcW w:w="611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8B75C2" w:rsidRPr="008F22CF" w:rsidRDefault="008B75C2">
            <w:pPr>
              <w:spacing w:after="0" w:line="240" w:lineRule="auto"/>
              <w:jc w:val="center"/>
              <w:rPr>
                <w:rFonts w:asciiTheme="majorHAnsi" w:hAnsiTheme="majorHAnsi" w:cs="Times New Roman"/>
                <w:sz w:val="28"/>
              </w:rPr>
            </w:pPr>
            <w:r w:rsidRPr="008F22CF">
              <w:rPr>
                <w:rFonts w:asciiTheme="majorHAnsi" w:hAnsiTheme="majorHAnsi" w:cs="Times New Roman"/>
                <w:sz w:val="28"/>
              </w:rPr>
              <w:t>Elektronika w eksperymencie fizycznym</w:t>
            </w:r>
          </w:p>
        </w:tc>
        <w:tc>
          <w:tcPr>
            <w:tcW w:w="29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8B75C2" w:rsidRPr="008F22CF" w:rsidRDefault="008B75C2">
            <w:pPr>
              <w:spacing w:after="0" w:line="240" w:lineRule="auto"/>
              <w:jc w:val="center"/>
              <w:rPr>
                <w:rFonts w:asciiTheme="majorHAnsi" w:hAnsiTheme="majorHAnsi" w:cs="Times New Roman"/>
                <w:sz w:val="28"/>
              </w:rPr>
            </w:pPr>
            <w:r w:rsidRPr="008F22CF">
              <w:rPr>
                <w:rFonts w:asciiTheme="majorHAnsi" w:hAnsiTheme="majorHAnsi" w:cs="Times New Roman"/>
                <w:sz w:val="28"/>
              </w:rPr>
              <w:t>Rok akademicki</w:t>
            </w:r>
          </w:p>
          <w:p w:rsidR="008B75C2" w:rsidRPr="008F22CF" w:rsidRDefault="008B75C2">
            <w:pPr>
              <w:spacing w:after="0" w:line="240" w:lineRule="auto"/>
              <w:jc w:val="center"/>
              <w:rPr>
                <w:rFonts w:asciiTheme="majorHAnsi" w:hAnsiTheme="majorHAnsi" w:cs="Times New Roman"/>
                <w:sz w:val="28"/>
              </w:rPr>
            </w:pPr>
            <w:r w:rsidRPr="008F22CF">
              <w:rPr>
                <w:rFonts w:asciiTheme="majorHAnsi" w:hAnsiTheme="majorHAnsi" w:cs="Times New Roman"/>
                <w:sz w:val="28"/>
              </w:rPr>
              <w:t>2014/2015</w:t>
            </w:r>
          </w:p>
        </w:tc>
      </w:tr>
      <w:tr w:rsidR="008B75C2" w:rsidRPr="008F22CF" w:rsidTr="008B75C2">
        <w:trPr>
          <w:trHeight w:val="964"/>
        </w:trPr>
        <w:tc>
          <w:tcPr>
            <w:tcW w:w="22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8B75C2" w:rsidRPr="008F22CF" w:rsidRDefault="008B75C2">
            <w:pPr>
              <w:spacing w:after="0" w:line="240" w:lineRule="auto"/>
              <w:jc w:val="center"/>
              <w:rPr>
                <w:rFonts w:asciiTheme="majorHAnsi" w:hAnsiTheme="majorHAnsi" w:cs="Times New Roman"/>
                <w:sz w:val="28"/>
                <w:u w:val="single"/>
                <w:vertAlign w:val="superscript"/>
              </w:rPr>
            </w:pPr>
            <w:r w:rsidRPr="008F22CF">
              <w:rPr>
                <w:rFonts w:asciiTheme="majorHAnsi" w:hAnsiTheme="majorHAnsi" w:cs="Times New Roman"/>
                <w:sz w:val="28"/>
              </w:rPr>
              <w:t>Środa 11</w:t>
            </w:r>
            <w:r w:rsidRPr="008F22CF">
              <w:rPr>
                <w:rFonts w:asciiTheme="majorHAnsi" w:hAnsiTheme="majorHAnsi" w:cs="Times New Roman"/>
                <w:sz w:val="28"/>
                <w:u w:val="single"/>
                <w:vertAlign w:val="superscript"/>
              </w:rPr>
              <w:t>15</w:t>
            </w:r>
            <w:r w:rsidRPr="008F22CF">
              <w:rPr>
                <w:rFonts w:asciiTheme="majorHAnsi" w:hAnsiTheme="majorHAnsi" w:cs="Times New Roman"/>
                <w:sz w:val="28"/>
              </w:rPr>
              <w:t>-14</w:t>
            </w:r>
            <w:r w:rsidRPr="008F22CF">
              <w:rPr>
                <w:rFonts w:asciiTheme="majorHAnsi" w:hAnsiTheme="majorHAnsi" w:cs="Times New Roman"/>
                <w:sz w:val="28"/>
                <w:u w:val="single"/>
                <w:vertAlign w:val="superscript"/>
              </w:rPr>
              <w:t>00</w:t>
            </w:r>
          </w:p>
          <w:p w:rsidR="008B75C2" w:rsidRPr="008F22CF" w:rsidRDefault="008B75C2">
            <w:pPr>
              <w:spacing w:after="0" w:line="240" w:lineRule="auto"/>
              <w:jc w:val="center"/>
              <w:rPr>
                <w:rFonts w:asciiTheme="majorHAnsi" w:hAnsiTheme="majorHAnsi" w:cs="Times New Roman"/>
                <w:sz w:val="28"/>
                <w:u w:val="single"/>
                <w:vertAlign w:val="superscript"/>
              </w:rPr>
            </w:pPr>
            <w:r w:rsidRPr="008F22CF">
              <w:rPr>
                <w:rFonts w:asciiTheme="majorHAnsi" w:hAnsiTheme="majorHAnsi" w:cs="Times New Roman"/>
                <w:sz w:val="28"/>
              </w:rPr>
              <w:t>Stanowisko E</w:t>
            </w:r>
          </w:p>
        </w:tc>
        <w:tc>
          <w:tcPr>
            <w:tcW w:w="38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8B75C2" w:rsidRPr="008F22CF" w:rsidRDefault="008B75C2">
            <w:pPr>
              <w:spacing w:after="0" w:line="240" w:lineRule="auto"/>
              <w:jc w:val="center"/>
              <w:rPr>
                <w:rFonts w:asciiTheme="majorHAnsi" w:hAnsiTheme="majorHAnsi" w:cs="Times New Roman"/>
                <w:sz w:val="28"/>
              </w:rPr>
            </w:pPr>
            <w:r w:rsidRPr="008F22CF">
              <w:rPr>
                <w:rFonts w:asciiTheme="majorHAnsi" w:hAnsiTheme="majorHAnsi" w:cs="Times New Roman"/>
                <w:sz w:val="28"/>
              </w:rPr>
              <w:t>Monika Seniut</w:t>
            </w:r>
          </w:p>
          <w:p w:rsidR="008B75C2" w:rsidRPr="008F22CF" w:rsidRDefault="008B75C2">
            <w:pPr>
              <w:spacing w:after="0" w:line="240" w:lineRule="auto"/>
              <w:jc w:val="center"/>
              <w:rPr>
                <w:rFonts w:asciiTheme="majorHAnsi" w:hAnsiTheme="majorHAnsi" w:cs="Times New Roman"/>
                <w:sz w:val="28"/>
              </w:rPr>
            </w:pPr>
            <w:r w:rsidRPr="008F22CF">
              <w:rPr>
                <w:rFonts w:asciiTheme="majorHAnsi" w:hAnsiTheme="majorHAnsi" w:cs="Times New Roman"/>
                <w:sz w:val="28"/>
              </w:rPr>
              <w:t>Dominik Stańczak</w:t>
            </w:r>
          </w:p>
        </w:tc>
        <w:tc>
          <w:tcPr>
            <w:tcW w:w="29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8B75C2" w:rsidRPr="008F22CF" w:rsidRDefault="008B75C2">
            <w:pPr>
              <w:spacing w:after="0" w:line="240" w:lineRule="auto"/>
              <w:jc w:val="center"/>
              <w:rPr>
                <w:rFonts w:asciiTheme="majorHAnsi" w:hAnsiTheme="majorHAnsi" w:cs="Times New Roman"/>
                <w:sz w:val="20"/>
              </w:rPr>
            </w:pPr>
            <w:r w:rsidRPr="008F22CF">
              <w:rPr>
                <w:rFonts w:asciiTheme="majorHAnsi" w:hAnsiTheme="majorHAnsi" w:cs="Times New Roman"/>
                <w:sz w:val="20"/>
              </w:rPr>
              <w:t>Ćwiczenie wykonano w dniu:</w:t>
            </w:r>
          </w:p>
          <w:p w:rsidR="008B75C2" w:rsidRPr="008F22CF" w:rsidRDefault="00B24059">
            <w:pPr>
              <w:spacing w:after="0" w:line="240" w:lineRule="auto"/>
              <w:jc w:val="center"/>
              <w:rPr>
                <w:rFonts w:asciiTheme="majorHAnsi" w:hAnsiTheme="majorHAnsi" w:cs="Times New Roman"/>
                <w:sz w:val="28"/>
              </w:rPr>
            </w:pPr>
            <w:r w:rsidRPr="008F22CF">
              <w:rPr>
                <w:rFonts w:asciiTheme="majorHAnsi" w:hAnsiTheme="majorHAnsi" w:cs="Times New Roman"/>
                <w:sz w:val="28"/>
              </w:rPr>
              <w:t>11.III.2015</w:t>
            </w:r>
          </w:p>
        </w:tc>
      </w:tr>
      <w:tr w:rsidR="008B75C2" w:rsidRPr="008F22CF" w:rsidTr="008B75C2">
        <w:trPr>
          <w:trHeight w:val="709"/>
        </w:trPr>
        <w:tc>
          <w:tcPr>
            <w:tcW w:w="22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8B75C2" w:rsidRPr="008F22CF" w:rsidRDefault="00B24059">
            <w:pPr>
              <w:spacing w:after="0" w:line="240" w:lineRule="auto"/>
              <w:jc w:val="center"/>
              <w:rPr>
                <w:rFonts w:asciiTheme="majorHAnsi" w:hAnsiTheme="majorHAnsi" w:cs="Times New Roman"/>
                <w:sz w:val="28"/>
              </w:rPr>
            </w:pPr>
            <w:r w:rsidRPr="008F22CF">
              <w:rPr>
                <w:rFonts w:asciiTheme="majorHAnsi" w:hAnsiTheme="majorHAnsi" w:cs="Times New Roman"/>
                <w:sz w:val="28"/>
              </w:rPr>
              <w:t>Ćwiczenie 2</w:t>
            </w:r>
          </w:p>
        </w:tc>
        <w:tc>
          <w:tcPr>
            <w:tcW w:w="38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8B75C2" w:rsidRPr="008F22CF" w:rsidRDefault="00B24059">
            <w:pPr>
              <w:spacing w:after="0" w:line="240" w:lineRule="auto"/>
              <w:jc w:val="center"/>
              <w:rPr>
                <w:rFonts w:asciiTheme="majorHAnsi" w:hAnsiTheme="majorHAnsi" w:cs="Times New Roman"/>
                <w:sz w:val="28"/>
              </w:rPr>
            </w:pPr>
            <w:r w:rsidRPr="008F22CF">
              <w:rPr>
                <w:rFonts w:asciiTheme="majorHAnsi" w:hAnsiTheme="majorHAnsi" w:cs="Times New Roman"/>
                <w:sz w:val="28"/>
              </w:rPr>
              <w:t>Obwody rezonansowe</w:t>
            </w:r>
          </w:p>
        </w:tc>
        <w:tc>
          <w:tcPr>
            <w:tcW w:w="29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B75C2" w:rsidRPr="008F22CF" w:rsidRDefault="008B75C2">
            <w:pPr>
              <w:spacing w:after="0" w:line="240" w:lineRule="auto"/>
              <w:rPr>
                <w:rFonts w:asciiTheme="majorHAnsi" w:hAnsiTheme="majorHAnsi" w:cs="Times New Roman"/>
                <w:sz w:val="28"/>
              </w:rPr>
            </w:pPr>
          </w:p>
          <w:p w:rsidR="008B75C2" w:rsidRPr="008F22CF" w:rsidRDefault="008B75C2">
            <w:pPr>
              <w:spacing w:after="0" w:line="240" w:lineRule="auto"/>
              <w:rPr>
                <w:rFonts w:asciiTheme="majorHAnsi" w:hAnsiTheme="majorHAnsi" w:cs="Times New Roman"/>
                <w:sz w:val="28"/>
              </w:rPr>
            </w:pPr>
          </w:p>
        </w:tc>
      </w:tr>
    </w:tbl>
    <w:p w:rsidR="008B75C2" w:rsidRPr="008F22CF" w:rsidRDefault="008B75C2" w:rsidP="008B75C2">
      <w:pPr>
        <w:rPr>
          <w:rFonts w:asciiTheme="majorHAnsi" w:hAnsiTheme="majorHAnsi" w:cs="Times New Roman"/>
        </w:rPr>
      </w:pPr>
    </w:p>
    <w:p w:rsidR="0032549B" w:rsidRPr="008F22CF" w:rsidRDefault="0032549B" w:rsidP="006235B9">
      <w:pPr>
        <w:pStyle w:val="Heading1"/>
      </w:pPr>
      <w:r w:rsidRPr="008F22CF">
        <w:t>Cel ćwiczenia</w:t>
      </w:r>
    </w:p>
    <w:p w:rsidR="0032549B" w:rsidRPr="008F22CF" w:rsidRDefault="0032549B" w:rsidP="00FF19B5">
      <w:pPr>
        <w:jc w:val="both"/>
        <w:rPr>
          <w:rFonts w:asciiTheme="majorHAnsi" w:hAnsiTheme="majorHAnsi" w:cs="Times New Roman"/>
          <w:sz w:val="24"/>
          <w:szCs w:val="24"/>
        </w:rPr>
      </w:pPr>
      <w:r w:rsidRPr="008F22CF">
        <w:rPr>
          <w:rFonts w:asciiTheme="majorHAnsi" w:hAnsiTheme="majorHAnsi" w:cs="Times New Roman"/>
          <w:sz w:val="24"/>
          <w:szCs w:val="24"/>
        </w:rPr>
        <w:t>Celem ćwiczenia jest poznanie właściwości szeregowych i równoległych obwodów rezonansowych oraz ich parametrów, reakcji obwodów selektywnych na sygnały harmoniczne i prostokątne oraz możliwości ich zastosowań.</w:t>
      </w:r>
    </w:p>
    <w:p w:rsidR="0032549B" w:rsidRPr="008F22CF" w:rsidRDefault="0032549B" w:rsidP="006235B9">
      <w:pPr>
        <w:pStyle w:val="Heading1"/>
      </w:pPr>
      <w:r w:rsidRPr="008F22CF">
        <w:t>Wykaz użytego sprzętu</w:t>
      </w:r>
      <w:r w:rsidR="00816DF0" w:rsidRPr="008F22CF">
        <w:t xml:space="preserve"> oraz schematy układów pomiarowych</w:t>
      </w:r>
    </w:p>
    <w:p w:rsidR="001E43A4" w:rsidRPr="008F22CF" w:rsidRDefault="001E43A4" w:rsidP="00FF19B5">
      <w:pPr>
        <w:pStyle w:val="ListParagraph"/>
        <w:numPr>
          <w:ilvl w:val="0"/>
          <w:numId w:val="1"/>
        </w:numPr>
        <w:jc w:val="both"/>
        <w:rPr>
          <w:rFonts w:asciiTheme="majorHAnsi" w:hAnsiTheme="majorHAnsi" w:cs="Times New Roman"/>
          <w:sz w:val="24"/>
          <w:szCs w:val="24"/>
        </w:rPr>
      </w:pPr>
      <w:r w:rsidRPr="008F22CF">
        <w:rPr>
          <w:rFonts w:asciiTheme="majorHAnsi" w:hAnsiTheme="majorHAnsi" w:cs="Times New Roman"/>
          <w:sz w:val="24"/>
          <w:szCs w:val="24"/>
        </w:rPr>
        <w:t>Płytka prototypowa NI ELVIS II+</w:t>
      </w:r>
    </w:p>
    <w:p w:rsidR="00457CBD" w:rsidRPr="008F22CF" w:rsidRDefault="002274AB" w:rsidP="006235B9">
      <w:pPr>
        <w:pStyle w:val="Heading1"/>
      </w:pPr>
      <w:r w:rsidRPr="008F22CF">
        <w:t>Opracowanie wyników</w:t>
      </w:r>
      <w:r w:rsidR="003D0FBB" w:rsidRPr="008F22CF">
        <w:t xml:space="preserve"> pomiarów</w:t>
      </w:r>
    </w:p>
    <w:p w:rsidR="003D0FBB" w:rsidRPr="008F22CF" w:rsidRDefault="00436432" w:rsidP="00FF19B5">
      <w:pPr>
        <w:jc w:val="both"/>
        <w:rPr>
          <w:rFonts w:asciiTheme="majorHAnsi" w:hAnsiTheme="majorHAnsi" w:cs="Times New Roman"/>
        </w:rPr>
      </w:pPr>
      <w:r w:rsidRPr="008F22CF">
        <w:rPr>
          <w:rFonts w:asciiTheme="majorHAnsi" w:hAnsiTheme="majorHAnsi" w:cs="Times New Roman"/>
        </w:rPr>
        <w:t>Dla obwodu szeregowego RLC z opornikiem R</w:t>
      </w:r>
      <w:r w:rsidR="00502319" w:rsidRPr="008F22CF">
        <w:rPr>
          <w:rFonts w:asciiTheme="majorHAnsi" w:hAnsiTheme="majorHAnsi" w:cs="Times New Roman"/>
          <w:vertAlign w:val="subscript"/>
        </w:rPr>
        <w:t>1</w:t>
      </w:r>
      <w:r w:rsidRPr="008F22CF">
        <w:rPr>
          <w:rFonts w:asciiTheme="majorHAnsi" w:hAnsiTheme="majorHAnsi" w:cs="Times New Roman"/>
        </w:rPr>
        <w:t>=33Ω, a następnie R</w:t>
      </w:r>
      <w:r w:rsidR="00502319" w:rsidRPr="008F22CF">
        <w:rPr>
          <w:rFonts w:asciiTheme="majorHAnsi" w:hAnsiTheme="majorHAnsi" w:cs="Times New Roman"/>
          <w:vertAlign w:val="subscript"/>
        </w:rPr>
        <w:t>2</w:t>
      </w:r>
      <w:r w:rsidRPr="008F22CF">
        <w:rPr>
          <w:rFonts w:asciiTheme="majorHAnsi" w:hAnsiTheme="majorHAnsi" w:cs="Times New Roman"/>
        </w:rPr>
        <w:t>=130Ω wykreślono zależność modułu natężenia prądu w funkcji częstotliwości. Wyniki pomiarów wykreślono na wykresie poniżej.</w:t>
      </w:r>
    </w:p>
    <w:p w:rsidR="00B45FC2" w:rsidRPr="008F22CF" w:rsidRDefault="008F22CF" w:rsidP="00FF19B5">
      <w:pPr>
        <w:jc w:val="both"/>
        <w:rPr>
          <w:rFonts w:asciiTheme="majorHAnsi" w:hAnsiTheme="majorHAnsi" w:cs="Times New Roman"/>
        </w:rPr>
      </w:pPr>
      <w:r w:rsidRPr="008F22CF">
        <w:rPr>
          <w:rFonts w:asciiTheme="majorHAnsi" w:hAnsiTheme="majorHAnsi" w:cs="Times New Roman"/>
          <w:noProof/>
          <w:lang w:eastAsia="pl-PL"/>
        </w:rPr>
        <w:lastRenderedPageBreak/>
        <w:drawing>
          <wp:inline distT="0" distB="0" distL="0" distR="0">
            <wp:extent cx="5762625" cy="4762500"/>
            <wp:effectExtent l="0" t="0" r="9525" b="0"/>
            <wp:docPr id="2" name="Picture 2" descr="D:\GitHub\EWEF\Cw2Rezonans\spr2\python_prog\Wykres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itHub\EWEF\Cw2Rezonans\spr2\python_prog\Wykres 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22CF">
        <w:rPr>
          <w:rFonts w:asciiTheme="majorHAnsi" w:hAnsiTheme="majorHAnsi" w:cs="Times New Roman"/>
        </w:rPr>
        <w:tab/>
      </w:r>
      <w:r w:rsidRPr="008F22CF">
        <w:rPr>
          <w:rFonts w:asciiTheme="majorHAnsi" w:hAnsiTheme="majorHAnsi" w:cs="Times New Roman"/>
          <w:noProof/>
          <w:lang w:eastAsia="pl-PL"/>
        </w:rPr>
        <w:lastRenderedPageBreak/>
        <w:drawing>
          <wp:inline distT="0" distB="0" distL="0" distR="0">
            <wp:extent cx="5762625" cy="4762500"/>
            <wp:effectExtent l="0" t="0" r="9525" b="0"/>
            <wp:docPr id="4" name="Picture 4" descr="D:\GitHub\EWEF\Cw2Rezonans\spr2\python_prog\Wykres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GitHub\EWEF\Cw2Rezonans\spr2\python_prog\Wykres 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026E" w:rsidRPr="008F22CF" w:rsidRDefault="008F1E98" w:rsidP="00FF19B5">
      <w:pPr>
        <w:jc w:val="both"/>
        <w:rPr>
          <w:rFonts w:asciiTheme="majorHAnsi" w:hAnsiTheme="majorHAnsi" w:cs="Times New Roman"/>
        </w:rPr>
      </w:pPr>
      <w:r w:rsidRPr="008F22CF">
        <w:rPr>
          <w:rFonts w:asciiTheme="majorHAnsi" w:hAnsiTheme="majorHAnsi" w:cs="Times New Roman"/>
        </w:rPr>
        <w:t>Analizator Bodego, z którego dane eksperymentalne oraz teoretyczne</w:t>
      </w:r>
      <w:r w:rsidR="006235B9" w:rsidRPr="008F22CF">
        <w:rPr>
          <w:rFonts w:asciiTheme="majorHAnsi" w:hAnsiTheme="majorHAnsi" w:cs="Times New Roman"/>
        </w:rPr>
        <w:t xml:space="preserve"> </w:t>
      </w:r>
      <w:r w:rsidRPr="008F22CF">
        <w:rPr>
          <w:rFonts w:asciiTheme="majorHAnsi" w:hAnsiTheme="majorHAnsi" w:cs="Times New Roman"/>
        </w:rPr>
        <w:t xml:space="preserve">(z symulacji) zapisano do pliku, oblicza </w:t>
      </w:r>
      <w:r w:rsidR="001D0751" w:rsidRPr="008F22CF">
        <w:rPr>
          <w:rFonts w:asciiTheme="majorHAnsi" w:hAnsiTheme="majorHAnsi" w:cs="Times New Roman"/>
        </w:rPr>
        <w:t>moduł transmitancji napięciowej</w:t>
      </w:r>
      <w:r w:rsidR="0088026E" w:rsidRPr="008F22CF">
        <w:rPr>
          <w:rFonts w:asciiTheme="majorHAnsi" w:hAnsiTheme="majorHAnsi" w:cs="Times New Roman"/>
        </w:rPr>
        <w:t xml:space="preserve"> układu, wyrażoną wzorem:</w:t>
      </w:r>
    </w:p>
    <w:p w:rsidR="0088026E" w:rsidRPr="008F22CF" w:rsidRDefault="003D3DF7" w:rsidP="00FF19B5">
      <w:pPr>
        <w:jc w:val="both"/>
        <w:rPr>
          <w:rFonts w:asciiTheme="majorHAnsi" w:eastAsiaTheme="minorEastAsia" w:hAnsiTheme="majorHAnsi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</m:d>
            </m:e>
            <m:sub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dB</m:t>
                  </m:r>
                </m:e>
              </m:d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=20log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</m:d>
        </m:oMath>
      </m:oMathPara>
    </w:p>
    <w:p w:rsidR="003C41BF" w:rsidRPr="008F22CF" w:rsidRDefault="0088026E" w:rsidP="00FF19B5">
      <w:pPr>
        <w:jc w:val="both"/>
        <w:rPr>
          <w:rFonts w:asciiTheme="majorHAnsi" w:eastAsiaTheme="minorEastAsia" w:hAnsiTheme="majorHAnsi" w:cs="Times New Roman"/>
          <w:sz w:val="24"/>
          <w:szCs w:val="24"/>
        </w:rPr>
      </w:pPr>
      <w:r w:rsidRPr="008F22CF">
        <w:rPr>
          <w:rFonts w:asciiTheme="majorHAnsi" w:hAnsiTheme="majorHAnsi" w:cs="Times New Roman"/>
        </w:rPr>
        <w:t xml:space="preserve">gdzie: </w:t>
      </w:r>
      <w:r w:rsidR="008F1E98" w:rsidRPr="008F22CF">
        <w:rPr>
          <w:rFonts w:asciiTheme="majorHAnsi" w:hAnsiTheme="majorHAnsi" w:cs="Times New Roman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k=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den>
        </m:f>
      </m:oMath>
      <w:r w:rsidR="001D0751" w:rsidRPr="008F22CF">
        <w:rPr>
          <w:rFonts w:asciiTheme="majorHAnsi" w:eastAsiaTheme="minorEastAsia" w:hAnsiTheme="majorHAnsi" w:cs="Times New Roman"/>
          <w:sz w:val="24"/>
          <w:szCs w:val="24"/>
        </w:rPr>
        <w:t xml:space="preserve"> – transmitancja napięciowa.</w:t>
      </w:r>
      <w:r w:rsidR="003C41BF" w:rsidRPr="008F22CF">
        <w:rPr>
          <w:rFonts w:asciiTheme="majorHAnsi" w:eastAsiaTheme="minorEastAsia" w:hAnsiTheme="majorHAnsi" w:cs="Times New Roman"/>
          <w:sz w:val="24"/>
          <w:szCs w:val="24"/>
        </w:rPr>
        <w:t xml:space="preserve"> </w:t>
      </w:r>
    </w:p>
    <w:p w:rsidR="00436432" w:rsidRPr="008F22CF" w:rsidRDefault="003C41BF" w:rsidP="00FF19B5">
      <w:pPr>
        <w:jc w:val="both"/>
        <w:rPr>
          <w:rFonts w:asciiTheme="majorHAnsi" w:hAnsiTheme="majorHAnsi" w:cs="Times New Roman"/>
        </w:rPr>
      </w:pPr>
      <w:r w:rsidRPr="008F22CF">
        <w:rPr>
          <w:rFonts w:asciiTheme="majorHAnsi" w:hAnsiTheme="majorHAnsi" w:cs="Times New Roman"/>
        </w:rPr>
        <w:t>Stąd wynika, iż m</w:t>
      </w:r>
      <w:r w:rsidR="00436432" w:rsidRPr="008F22CF">
        <w:rPr>
          <w:rFonts w:asciiTheme="majorHAnsi" w:hAnsiTheme="majorHAnsi" w:cs="Times New Roman"/>
        </w:rPr>
        <w:t xml:space="preserve">oduł natężenia prądu |I| </w:t>
      </w:r>
      <w:r w:rsidRPr="008F22CF">
        <w:rPr>
          <w:rFonts w:asciiTheme="majorHAnsi" w:hAnsiTheme="majorHAnsi" w:cs="Times New Roman"/>
        </w:rPr>
        <w:t>można wyznaczyć</w:t>
      </w:r>
      <w:r w:rsidR="00436432" w:rsidRPr="008F22CF">
        <w:rPr>
          <w:rFonts w:asciiTheme="majorHAnsi" w:hAnsiTheme="majorHAnsi" w:cs="Times New Roman"/>
        </w:rPr>
        <w:t xml:space="preserve"> ze wzoru :</w:t>
      </w:r>
    </w:p>
    <w:p w:rsidR="00436432" w:rsidRPr="008F22CF" w:rsidRDefault="003D3DF7" w:rsidP="00FF19B5">
      <w:pPr>
        <w:jc w:val="both"/>
        <w:rPr>
          <w:rFonts w:asciiTheme="majorHAnsi" w:eastAsiaTheme="minorEastAsia" w:hAnsiTheme="majorHAnsi" w:cs="Times New Roman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R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*10</m:t>
              </m:r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|k|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20</m:t>
                  </m:r>
                </m:den>
              </m:f>
            </m:sup>
          </m:sSup>
        </m:oMath>
      </m:oMathPara>
    </w:p>
    <w:p w:rsidR="00DC6930" w:rsidRPr="008F22CF" w:rsidRDefault="00DC6930" w:rsidP="00FF19B5">
      <w:pPr>
        <w:jc w:val="both"/>
        <w:rPr>
          <w:rFonts w:asciiTheme="majorHAnsi" w:eastAsiaTheme="minorEastAsia" w:hAnsiTheme="majorHAnsi" w:cs="Times New Roman"/>
        </w:rPr>
      </w:pPr>
      <w:r w:rsidRPr="008F22CF">
        <w:rPr>
          <w:rFonts w:asciiTheme="majorHAnsi" w:eastAsiaTheme="minorEastAsia" w:hAnsiTheme="majorHAnsi" w:cs="Times New Roman"/>
        </w:rPr>
        <w:t>Gdzie:</w:t>
      </w:r>
    </w:p>
    <w:p w:rsidR="00DC6930" w:rsidRPr="008F22CF" w:rsidRDefault="00DC6930" w:rsidP="00FF19B5">
      <w:pPr>
        <w:tabs>
          <w:tab w:val="center" w:pos="4536"/>
        </w:tabs>
        <w:jc w:val="both"/>
        <w:rPr>
          <w:rFonts w:asciiTheme="majorHAnsi" w:eastAsiaTheme="minorEastAsia" w:hAnsiTheme="majorHAnsi" w:cs="Times New Roman"/>
        </w:rPr>
      </w:pPr>
      <w:r w:rsidRPr="008F22CF">
        <w:rPr>
          <w:rFonts w:asciiTheme="majorHAnsi" w:eastAsiaTheme="minorEastAsia" w:hAnsiTheme="majorHAnsi" w:cs="Times New Roman"/>
        </w:rPr>
        <w:t>U</w:t>
      </w:r>
      <w:r w:rsidRPr="008F22CF">
        <w:rPr>
          <w:rFonts w:asciiTheme="majorHAnsi" w:eastAsiaTheme="minorEastAsia" w:hAnsiTheme="majorHAnsi" w:cs="Times New Roman"/>
          <w:vertAlign w:val="subscript"/>
        </w:rPr>
        <w:t>2</w:t>
      </w:r>
      <w:r w:rsidRPr="008F22CF">
        <w:rPr>
          <w:rFonts w:asciiTheme="majorHAnsi" w:eastAsiaTheme="minorEastAsia" w:hAnsiTheme="majorHAnsi" w:cs="Times New Roman"/>
        </w:rPr>
        <w:t xml:space="preserve"> – napięcie na wyjściu generatora [V]</w:t>
      </w:r>
      <w:r w:rsidR="006D59E6" w:rsidRPr="008F22CF">
        <w:rPr>
          <w:rFonts w:asciiTheme="majorHAnsi" w:eastAsiaTheme="minorEastAsia" w:hAnsiTheme="majorHAnsi" w:cs="Times New Roman"/>
        </w:rPr>
        <w:tab/>
      </w:r>
    </w:p>
    <w:p w:rsidR="006D59E6" w:rsidRPr="008F22CF" w:rsidRDefault="006D59E6" w:rsidP="00FF19B5">
      <w:pPr>
        <w:jc w:val="both"/>
        <w:rPr>
          <w:rFonts w:asciiTheme="majorHAnsi" w:eastAsiaTheme="minorEastAsia" w:hAnsiTheme="majorHAnsi" w:cs="Times New Roman"/>
        </w:rPr>
      </w:pPr>
      <w:r w:rsidRPr="008F22CF">
        <w:rPr>
          <w:rFonts w:asciiTheme="majorHAnsi" w:eastAsiaTheme="minorEastAsia" w:hAnsiTheme="majorHAnsi" w:cs="Times New Roman"/>
        </w:rPr>
        <w:t>U</w:t>
      </w:r>
      <w:r w:rsidRPr="008F22CF">
        <w:rPr>
          <w:rFonts w:asciiTheme="majorHAnsi" w:eastAsiaTheme="minorEastAsia" w:hAnsiTheme="majorHAnsi" w:cs="Times New Roman"/>
          <w:vertAlign w:val="subscript"/>
        </w:rPr>
        <w:t>1</w:t>
      </w:r>
      <w:r w:rsidRPr="008F22CF">
        <w:rPr>
          <w:rFonts w:asciiTheme="majorHAnsi" w:eastAsiaTheme="minorEastAsia" w:hAnsiTheme="majorHAnsi" w:cs="Times New Roman"/>
        </w:rPr>
        <w:t xml:space="preserve"> </w:t>
      </w:r>
      <w:r w:rsidR="001315BB" w:rsidRPr="008F22CF">
        <w:rPr>
          <w:rFonts w:asciiTheme="majorHAnsi" w:eastAsiaTheme="minorEastAsia" w:hAnsiTheme="majorHAnsi" w:cs="Times New Roman"/>
        </w:rPr>
        <w:t xml:space="preserve">=1V </w:t>
      </w:r>
      <w:r w:rsidRPr="008F22CF">
        <w:rPr>
          <w:rFonts w:asciiTheme="majorHAnsi" w:eastAsiaTheme="minorEastAsia" w:hAnsiTheme="majorHAnsi" w:cs="Times New Roman"/>
        </w:rPr>
        <w:t>– napięcie na wejściu generatora [V]</w:t>
      </w:r>
    </w:p>
    <w:p w:rsidR="00DC6930" w:rsidRPr="008F22CF" w:rsidRDefault="00DC6930" w:rsidP="00FF19B5">
      <w:pPr>
        <w:jc w:val="both"/>
        <w:rPr>
          <w:rFonts w:asciiTheme="majorHAnsi" w:eastAsiaTheme="minorEastAsia" w:hAnsiTheme="majorHAnsi" w:cs="Times New Roman"/>
        </w:rPr>
      </w:pPr>
      <w:r w:rsidRPr="008F22CF">
        <w:rPr>
          <w:rFonts w:asciiTheme="majorHAnsi" w:eastAsiaTheme="minorEastAsia" w:hAnsiTheme="majorHAnsi" w:cs="Times New Roman"/>
        </w:rPr>
        <w:t>R – rezystancja opornika, użytego w doświadczeniu (</w:t>
      </w:r>
      <w:r w:rsidR="00313B63" w:rsidRPr="008F22CF">
        <w:rPr>
          <w:rFonts w:asciiTheme="majorHAnsi" w:eastAsiaTheme="minorEastAsia" w:hAnsiTheme="majorHAnsi" w:cs="Times New Roman"/>
        </w:rPr>
        <w:t>R</w:t>
      </w:r>
      <w:r w:rsidR="00313B63" w:rsidRPr="008F22CF">
        <w:rPr>
          <w:rFonts w:asciiTheme="majorHAnsi" w:eastAsiaTheme="minorEastAsia" w:hAnsiTheme="majorHAnsi" w:cs="Times New Roman"/>
          <w:vertAlign w:val="subscript"/>
        </w:rPr>
        <w:t>1</w:t>
      </w:r>
      <w:r w:rsidR="00313B63" w:rsidRPr="008F22CF">
        <w:rPr>
          <w:rFonts w:asciiTheme="majorHAnsi" w:eastAsiaTheme="minorEastAsia" w:hAnsiTheme="majorHAnsi" w:cs="Times New Roman"/>
        </w:rPr>
        <w:t xml:space="preserve"> i R</w:t>
      </w:r>
      <w:r w:rsidR="00313B63" w:rsidRPr="008F22CF">
        <w:rPr>
          <w:rFonts w:asciiTheme="majorHAnsi" w:eastAsiaTheme="minorEastAsia" w:hAnsiTheme="majorHAnsi" w:cs="Times New Roman"/>
          <w:vertAlign w:val="subscript"/>
        </w:rPr>
        <w:t>2</w:t>
      </w:r>
      <w:r w:rsidRPr="008F22CF">
        <w:rPr>
          <w:rFonts w:asciiTheme="majorHAnsi" w:eastAsiaTheme="minorEastAsia" w:hAnsiTheme="majorHAnsi" w:cs="Times New Roman"/>
        </w:rPr>
        <w:t>)</w:t>
      </w:r>
    </w:p>
    <w:p w:rsidR="00B750AD" w:rsidRPr="008F22CF" w:rsidRDefault="00AD6E02" w:rsidP="00DB2899">
      <w:pPr>
        <w:jc w:val="both"/>
        <w:rPr>
          <w:rFonts w:asciiTheme="majorHAnsi" w:eastAsiaTheme="minorEastAsia" w:hAnsiTheme="majorHAnsi" w:cs="Times New Roman"/>
        </w:rPr>
      </w:pPr>
      <w:r w:rsidRPr="008F22CF">
        <w:rPr>
          <w:rFonts w:asciiTheme="majorHAnsi" w:hAnsiTheme="majorHAnsi" w:cs="Times New Roman"/>
        </w:rPr>
        <w:t xml:space="preserve">Z pliku z danymi, zapisanego </w:t>
      </w:r>
      <w:r w:rsidR="00FE3322" w:rsidRPr="008F22CF">
        <w:rPr>
          <w:rFonts w:asciiTheme="majorHAnsi" w:hAnsiTheme="majorHAnsi" w:cs="Times New Roman"/>
        </w:rPr>
        <w:t>po wykonaniu 1 części ćwiczenia</w:t>
      </w:r>
      <w:r w:rsidRPr="008F22CF">
        <w:rPr>
          <w:rFonts w:asciiTheme="majorHAnsi" w:hAnsiTheme="majorHAnsi" w:cs="Times New Roman"/>
        </w:rPr>
        <w:t>, odczytano częstotliwoś</w:t>
      </w:r>
      <w:r w:rsidR="008F22CF" w:rsidRPr="008F22CF">
        <w:rPr>
          <w:rFonts w:asciiTheme="majorHAnsi" w:hAnsiTheme="majorHAnsi" w:cs="Times New Roman"/>
        </w:rPr>
        <w:t xml:space="preserve">ć rezonansową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eastAsiaTheme="minorEastAsia" w:hAnsi="Cambria Math" w:cs="Times New Roman"/>
          </w:rPr>
          <m:t>=14553 Hz</m:t>
        </m:r>
      </m:oMath>
      <w:r w:rsidR="00501AA3">
        <w:rPr>
          <w:rFonts w:asciiTheme="majorHAnsi" w:eastAsiaTheme="minorEastAsia" w:hAnsiTheme="majorHAnsi" w:cs="Times New Roman"/>
        </w:rPr>
        <w:t>.</w:t>
      </w:r>
      <w:r w:rsidR="00980B34">
        <w:rPr>
          <w:rFonts w:asciiTheme="majorHAnsi" w:eastAsiaTheme="minorEastAsia" w:hAnsiTheme="majorHAnsi" w:cs="Times New Roman"/>
        </w:rPr>
        <w:t xml:space="preserve"> </w:t>
      </w:r>
      <w:r w:rsidR="00980B34" w:rsidRPr="00980B34">
        <w:rPr>
          <w:rFonts w:asciiTheme="majorHAnsi" w:eastAsiaTheme="minorEastAsia" w:hAnsiTheme="majorHAnsi" w:cs="Times New Roman"/>
          <w:highlight w:val="yellow"/>
        </w:rPr>
        <w:t>To trzeba uzasadnić</w:t>
      </w:r>
      <w:r w:rsidR="00DB2899">
        <w:rPr>
          <w:rFonts w:asciiTheme="majorHAnsi" w:eastAsiaTheme="minorEastAsia" w:hAnsiTheme="majorHAnsi" w:cs="Times New Roman"/>
          <w:highlight w:val="yellow"/>
        </w:rPr>
        <w:t xml:space="preserve"> i podać niepewność odczytu</w:t>
      </w:r>
      <w:r w:rsidR="00980B34" w:rsidRPr="00980B34">
        <w:rPr>
          <w:rFonts w:asciiTheme="majorHAnsi" w:eastAsiaTheme="minorEastAsia" w:hAnsiTheme="majorHAnsi" w:cs="Times New Roman"/>
          <w:highlight w:val="yellow"/>
        </w:rPr>
        <w:t>!</w:t>
      </w:r>
      <w:r w:rsidR="00501AA3">
        <w:rPr>
          <w:rFonts w:asciiTheme="majorHAnsi" w:eastAsiaTheme="minorEastAsia" w:hAnsiTheme="majorHAnsi" w:cs="Times New Roman"/>
        </w:rPr>
        <w:t xml:space="preserve"> Częstotliwość tą wykorzystano do wyznaczenia indukcyjności zwojnicy </w:t>
      </w:r>
      <m:oMath>
        <m:r>
          <w:rPr>
            <w:rFonts w:ascii="Cambria Math" w:eastAsiaTheme="minorEastAsia" w:hAnsi="Cambria Math" w:cs="Times New Roman"/>
          </w:rPr>
          <m:t>L=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bSup>
            <m:r>
              <w:rPr>
                <w:rFonts w:ascii="Cambria Math" w:eastAsiaTheme="minorEastAsia" w:hAnsi="Cambria Math" w:cs="Times New Roman"/>
              </w:rPr>
              <m:t>C</m:t>
            </m:r>
          </m:den>
        </m:f>
      </m:oMath>
      <w:r w:rsidR="00501AA3">
        <w:rPr>
          <w:rFonts w:asciiTheme="majorHAnsi" w:eastAsiaTheme="minorEastAsia" w:hAnsiTheme="majorHAnsi" w:cs="Times New Roman"/>
        </w:rPr>
        <w:t>, otrzymując wartość 19.28 mH. Wartość tą wykorzystano do przeprowadzenia symulacji działania układu w programie</w:t>
      </w:r>
      <w:r w:rsidR="00980B34">
        <w:rPr>
          <w:rFonts w:asciiTheme="majorHAnsi" w:eastAsiaTheme="minorEastAsia" w:hAnsiTheme="majorHAnsi" w:cs="Times New Roman"/>
        </w:rPr>
        <w:t xml:space="preserve"> NI MultiSIM.</w:t>
      </w:r>
      <w:r w:rsidR="00943F21">
        <w:rPr>
          <w:rFonts w:asciiTheme="majorHAnsi" w:eastAsiaTheme="minorEastAsia" w:hAnsiTheme="majorHAnsi" w:cs="Times New Roman"/>
        </w:rPr>
        <w:t xml:space="preserve"> Wykorzystując cią</w:t>
      </w:r>
      <w:r w:rsidR="00DB2899">
        <w:rPr>
          <w:rFonts w:asciiTheme="majorHAnsi" w:eastAsiaTheme="minorEastAsia" w:hAnsiTheme="majorHAnsi" w:cs="Times New Roman"/>
        </w:rPr>
        <w:t xml:space="preserve">głe krzywe danych symulacyjnych, odczytano szerokość połówkową B umieszczoną na wysokości maksimum </w:t>
      </w:r>
      <w:r w:rsidR="00DB2899">
        <w:rPr>
          <w:rFonts w:asciiTheme="majorHAnsi" w:eastAsiaTheme="minorEastAsia" w:hAnsiTheme="majorHAnsi" w:cs="Times New Roman"/>
        </w:rPr>
        <w:lastRenderedPageBreak/>
        <w:t xml:space="preserve">wyniku symulacji podzielonego przez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</w:rPr>
              <m:t>2</m:t>
            </m:r>
          </m:e>
        </m:rad>
      </m:oMath>
      <w:r w:rsidR="00DB2899">
        <w:rPr>
          <w:rFonts w:asciiTheme="majorHAnsi" w:eastAsiaTheme="minorEastAsia" w:hAnsiTheme="majorHAnsi" w:cs="Times New Roman"/>
        </w:rPr>
        <w:t>, odczytując współrzędne punktów przecięcia z charakterystyką symulacyjną.</w:t>
      </w:r>
      <w:r w:rsidR="00980B34">
        <w:rPr>
          <w:rFonts w:asciiTheme="majorHAnsi" w:eastAsiaTheme="minorEastAsia" w:hAnsiTheme="majorHAnsi" w:cs="Times New Roman"/>
        </w:rPr>
        <w:t xml:space="preserve"> </w:t>
      </w:r>
      <w:r w:rsidR="00BF6D0F" w:rsidRPr="008F22CF">
        <w:rPr>
          <w:rFonts w:asciiTheme="majorHAnsi" w:eastAsiaTheme="minorEastAsia" w:hAnsiTheme="majorHAnsi" w:cs="Times New Roman"/>
        </w:rPr>
        <w:t xml:space="preserve">Stąd: </w:t>
      </w:r>
    </w:p>
    <w:p w:rsidR="00BF6D0F" w:rsidRPr="008F22CF" w:rsidRDefault="00BF6D0F" w:rsidP="00FF19B5">
      <w:pPr>
        <w:jc w:val="both"/>
        <w:rPr>
          <w:rFonts w:asciiTheme="majorHAnsi" w:eastAsiaTheme="minorEastAsia" w:hAnsiTheme="majorHAnsi" w:cs="Times New Roman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</w:rPr>
            <m:t>B=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</w:rPr>
                <m:t>Q</m:t>
              </m:r>
            </m:den>
          </m:f>
        </m:oMath>
      </m:oMathPara>
    </w:p>
    <w:p w:rsidR="003E7B8F" w:rsidRPr="008F22CF" w:rsidRDefault="004C606C" w:rsidP="00FF19B5">
      <w:pPr>
        <w:jc w:val="both"/>
        <w:rPr>
          <w:rFonts w:asciiTheme="majorHAnsi" w:eastAsiaTheme="minorEastAsia" w:hAnsiTheme="majorHAnsi" w:cs="Times New Roman"/>
        </w:rPr>
      </w:pPr>
      <w:r w:rsidRPr="008F22CF">
        <w:rPr>
          <w:rFonts w:asciiTheme="majorHAnsi" w:eastAsiaTheme="minorEastAsia" w:hAnsiTheme="majorHAnsi" w:cs="Times New Roman"/>
        </w:rPr>
        <w:t>gdzie: f</w:t>
      </w:r>
      <w:r w:rsidRPr="008F22CF">
        <w:rPr>
          <w:rFonts w:asciiTheme="majorHAnsi" w:eastAsiaTheme="minorEastAsia" w:hAnsiTheme="majorHAnsi" w:cs="Times New Roman"/>
          <w:vertAlign w:val="subscript"/>
        </w:rPr>
        <w:t>0</w:t>
      </w:r>
      <w:r w:rsidRPr="008F22CF">
        <w:rPr>
          <w:rFonts w:asciiTheme="majorHAnsi" w:eastAsiaTheme="minorEastAsia" w:hAnsiTheme="majorHAnsi" w:cs="Times New Roman"/>
        </w:rPr>
        <w:t>- częstotliwość rezonansowa, Q-dobroć układu.</w:t>
      </w:r>
    </w:p>
    <w:p w:rsidR="009A786C" w:rsidRPr="008F22CF" w:rsidRDefault="003E7B8F" w:rsidP="00FF19B5">
      <w:pPr>
        <w:jc w:val="both"/>
        <w:rPr>
          <w:rFonts w:asciiTheme="majorHAnsi" w:eastAsiaTheme="minorEastAsia" w:hAnsiTheme="majorHAnsi" w:cs="Times New Roman"/>
        </w:rPr>
      </w:pPr>
      <w:r w:rsidRPr="008F22CF">
        <w:rPr>
          <w:rFonts w:asciiTheme="majorHAnsi" w:eastAsiaTheme="minorEastAsia" w:hAnsiTheme="majorHAnsi" w:cs="Times New Roman"/>
        </w:rPr>
        <w:t xml:space="preserve">Częstotliwość rezonansową odczytano korzystając z wykresu dopasowanej krzywej, jako </w:t>
      </w:r>
      <w:r w:rsidR="009A786C" w:rsidRPr="008F22CF">
        <w:rPr>
          <w:rFonts w:asciiTheme="majorHAnsi" w:eastAsiaTheme="minorEastAsia" w:hAnsiTheme="majorHAnsi" w:cs="Times New Roman"/>
        </w:rPr>
        <w:t xml:space="preserve">maksimum danej krzywej. </w:t>
      </w:r>
    </w:p>
    <w:p w:rsidR="009A786C" w:rsidRPr="008F22CF" w:rsidRDefault="00C56CA0" w:rsidP="00FF19B5">
      <w:pPr>
        <w:jc w:val="both"/>
        <w:rPr>
          <w:rFonts w:asciiTheme="majorHAnsi" w:eastAsiaTheme="minorEastAsia" w:hAnsiTheme="majorHAnsi" w:cs="Times New Roman"/>
        </w:rPr>
      </w:pPr>
      <w:r w:rsidRPr="008F22CF">
        <w:rPr>
          <w:rFonts w:asciiTheme="majorHAnsi" w:eastAsiaTheme="minorEastAsia" w:hAnsiTheme="majorHAnsi" w:cs="Times New Roman"/>
          <w:i/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043C320" wp14:editId="52A1853B">
                <wp:simplePos x="0" y="0"/>
                <wp:positionH relativeFrom="column">
                  <wp:posOffset>5910580</wp:posOffset>
                </wp:positionH>
                <wp:positionV relativeFrom="paragraph">
                  <wp:posOffset>283210</wp:posOffset>
                </wp:positionV>
                <wp:extent cx="438150" cy="285750"/>
                <wp:effectExtent l="0" t="0" r="0" b="0"/>
                <wp:wrapSquare wrapText="bothSides"/>
                <wp:docPr id="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6CA0" w:rsidRDefault="00C56CA0">
                            <w:r>
                              <w:t>(2)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3C320" id="_x0000_s1027" type="#_x0000_t202" style="position:absolute;left:0;text-align:left;margin-left:465.4pt;margin-top:22.3pt;width:34.5pt;height:22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" stroked="f">
                <v:textbox>
                  <w:txbxContent>
                    <w:p w:rsidR="00C56CA0" w:rsidRDefault="00C56CA0">
                      <w:r>
                        <w:t>(2)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A786C" w:rsidRPr="008F22CF">
        <w:rPr>
          <w:rFonts w:asciiTheme="majorHAnsi" w:eastAsiaTheme="minorEastAsia" w:hAnsiTheme="majorHAnsi" w:cs="Times New Roman"/>
        </w:rPr>
        <w:t>Dobroć układów wyznaczono korzystając ze wzoru (1) jako:</w:t>
      </w:r>
      <w:r w:rsidR="009A786C" w:rsidRPr="008F22CF">
        <w:rPr>
          <w:rFonts w:asciiTheme="majorHAnsi" w:hAnsiTheme="majorHAnsi" w:cs="Times New Roman"/>
        </w:rPr>
        <w:t xml:space="preserve"> </w:t>
      </w:r>
    </w:p>
    <w:p w:rsidR="009A786C" w:rsidRPr="008F22CF" w:rsidRDefault="00F82F23" w:rsidP="00FF19B5">
      <w:pPr>
        <w:jc w:val="both"/>
        <w:rPr>
          <w:rFonts w:asciiTheme="majorHAnsi" w:eastAsiaTheme="minorEastAsia" w:hAnsiTheme="majorHAnsi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Q=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</w:rPr>
                <m:t>B</m:t>
              </m:r>
            </m:den>
          </m:f>
        </m:oMath>
      </m:oMathPara>
    </w:p>
    <w:p w:rsidR="00233B4B" w:rsidRDefault="00EC4604" w:rsidP="00FF19B5">
      <w:pPr>
        <w:jc w:val="both"/>
        <w:rPr>
          <w:rFonts w:asciiTheme="majorHAnsi" w:eastAsiaTheme="minorEastAsia" w:hAnsiTheme="majorHAnsi" w:cs="Times New Roman"/>
        </w:rPr>
      </w:pPr>
      <w:r>
        <w:rPr>
          <w:rFonts w:asciiTheme="majorHAnsi" w:eastAsiaTheme="minorEastAsia" w:hAnsiTheme="majorHAnsi" w:cs="Times New Roman"/>
        </w:rPr>
        <w:t xml:space="preserve">Otrzymano wartości </w:t>
      </w:r>
      <m:oMath>
        <m:r>
          <w:rPr>
            <w:rFonts w:ascii="Cambria Math" w:eastAsiaTheme="minorEastAsia" w:hAnsi="Cambria Math" w:cs="Times New Roman"/>
          </w:rPr>
          <m:t>Q=53,7</m:t>
        </m:r>
      </m:oMath>
      <w:r>
        <w:rPr>
          <w:rFonts w:asciiTheme="majorHAnsi" w:eastAsiaTheme="minorEastAsia" w:hAnsiTheme="majorHAnsi" w:cs="Times New Roman"/>
        </w:rPr>
        <w:t xml:space="preserve"> dla opornika </w:t>
      </w:r>
      <m:oMath>
        <m:r>
          <w:rPr>
            <w:rFonts w:ascii="Cambria Math" w:eastAsiaTheme="minorEastAsia" w:hAnsi="Cambria Math" w:cs="Times New Roman"/>
          </w:rPr>
          <m:t xml:space="preserve">33 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Ω</m:t>
        </m:r>
      </m:oMath>
      <w:r>
        <w:rPr>
          <w:rFonts w:asciiTheme="majorHAnsi" w:eastAsiaTheme="minorEastAsia" w:hAnsiTheme="majorHAnsi" w:cs="Times New Roman"/>
        </w:rPr>
        <w:t xml:space="preserve"> i </w:t>
      </w:r>
      <m:oMath>
        <m:r>
          <w:rPr>
            <w:rFonts w:ascii="Cambria Math" w:eastAsiaTheme="minorEastAsia" w:hAnsi="Cambria Math" w:cs="Times New Roman"/>
          </w:rPr>
          <m:t>Q=13,64</m:t>
        </m:r>
      </m:oMath>
      <w:r>
        <w:rPr>
          <w:rFonts w:asciiTheme="majorHAnsi" w:eastAsiaTheme="minorEastAsia" w:hAnsiTheme="majorHAnsi" w:cs="Times New Roman"/>
        </w:rPr>
        <w:t xml:space="preserve"> dla </w:t>
      </w:r>
      <m:oMath>
        <m:r>
          <w:rPr>
            <w:rFonts w:ascii="Cambria Math" w:eastAsiaTheme="minorEastAsia" w:hAnsi="Cambria Math" w:cs="Times New Roman"/>
          </w:rPr>
          <m:t xml:space="preserve">130 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Ω</m:t>
        </m:r>
      </m:oMath>
      <w:r w:rsidR="001A2EB8">
        <w:rPr>
          <w:rFonts w:asciiTheme="majorHAnsi" w:eastAsiaTheme="minorEastAsia" w:hAnsiTheme="majorHAnsi" w:cs="Times New Roman"/>
        </w:rPr>
        <w:t>.</w:t>
      </w:r>
    </w:p>
    <w:p w:rsidR="00700795" w:rsidRDefault="00700795" w:rsidP="00FF19B5">
      <w:pPr>
        <w:jc w:val="both"/>
        <w:rPr>
          <w:rFonts w:asciiTheme="majorHAnsi" w:eastAsiaTheme="minorEastAsia" w:hAnsiTheme="majorHAnsi" w:cs="Times New Roman"/>
        </w:rPr>
      </w:pPr>
      <w:r>
        <w:rPr>
          <w:rFonts w:asciiTheme="majorHAnsi" w:eastAsiaTheme="minorEastAsia" w:hAnsiTheme="majorHAnsi" w:cs="Times New Roman"/>
        </w:rPr>
        <w:t>Pomiary dla obu oporników przedstawione są wspólnie na poniższym wykresie:</w:t>
      </w:r>
    </w:p>
    <w:p w:rsidR="00700795" w:rsidRDefault="00700795" w:rsidP="00FF19B5">
      <w:pPr>
        <w:jc w:val="both"/>
        <w:rPr>
          <w:rFonts w:asciiTheme="majorHAnsi" w:eastAsiaTheme="minorEastAsia" w:hAnsiTheme="majorHAnsi" w:cs="Times New Roman"/>
        </w:rPr>
      </w:pPr>
      <w:r>
        <w:rPr>
          <w:rFonts w:asciiTheme="majorHAnsi" w:eastAsiaTheme="minorEastAsia" w:hAnsiTheme="majorHAnsi" w:cs="Times New Roman"/>
          <w:noProof/>
          <w:lang w:eastAsia="pl-PL"/>
        </w:rPr>
        <w:drawing>
          <wp:inline distT="0" distB="0" distL="0" distR="0">
            <wp:extent cx="5762625" cy="4582795"/>
            <wp:effectExtent l="0" t="0" r="9525" b="8255"/>
            <wp:docPr id="3" name="Picture 3" descr="D:\Dropbox\GitHub\EWEF\Cw2Rezonans\Karolina\Z3W1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ropbox\GitHub\EWEF\Cw2Rezonans\Karolina\Z3W1a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58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2EB8" w:rsidRDefault="001A2EB8" w:rsidP="00FF19B5">
      <w:pPr>
        <w:jc w:val="both"/>
        <w:rPr>
          <w:rFonts w:asciiTheme="majorHAnsi" w:eastAsiaTheme="minorEastAsia" w:hAnsiTheme="majorHAnsi" w:cs="Times New Roman"/>
        </w:rPr>
      </w:pPr>
      <w:r>
        <w:rPr>
          <w:rFonts w:asciiTheme="majorHAnsi" w:eastAsiaTheme="minorEastAsia" w:hAnsiTheme="majorHAnsi" w:cs="Times New Roman"/>
        </w:rPr>
        <w:t xml:space="preserve">Przeprowadzono również symulację z uwzględnieniem oporności cewki. </w:t>
      </w:r>
      <w:r w:rsidR="006426E8">
        <w:rPr>
          <w:rFonts w:asciiTheme="majorHAnsi" w:eastAsiaTheme="minorEastAsia" w:hAnsiTheme="majorHAnsi" w:cs="Times New Roman"/>
        </w:rPr>
        <w:t>Załączony</w:t>
      </w:r>
      <w:r w:rsidR="002C27B7">
        <w:rPr>
          <w:rFonts w:asciiTheme="majorHAnsi" w:eastAsiaTheme="minorEastAsia" w:hAnsiTheme="majorHAnsi" w:cs="Times New Roman"/>
        </w:rPr>
        <w:t xml:space="preserve"> poniżej</w:t>
      </w:r>
      <w:r w:rsidR="006426E8">
        <w:rPr>
          <w:rFonts w:asciiTheme="majorHAnsi" w:eastAsiaTheme="minorEastAsia" w:hAnsiTheme="majorHAnsi" w:cs="Times New Roman"/>
        </w:rPr>
        <w:t xml:space="preserve"> wykres demonstruje, że </w:t>
      </w:r>
      <w:r w:rsidR="002C27B7">
        <w:rPr>
          <w:rFonts w:asciiTheme="majorHAnsi" w:eastAsiaTheme="minorEastAsia" w:hAnsiTheme="majorHAnsi" w:cs="Times New Roman"/>
        </w:rPr>
        <w:t>założenie to nie wpływa znacząco wyniki</w:t>
      </w:r>
      <w:r w:rsidR="00CF3432">
        <w:rPr>
          <w:rFonts w:asciiTheme="majorHAnsi" w:eastAsiaTheme="minorEastAsia" w:hAnsiTheme="majorHAnsi" w:cs="Times New Roman"/>
        </w:rPr>
        <w:t>.</w:t>
      </w:r>
      <w:bookmarkStart w:id="0" w:name="_GoBack"/>
      <w:bookmarkEnd w:id="0"/>
      <w:r w:rsidR="002C27B7">
        <w:rPr>
          <w:rFonts w:asciiTheme="majorHAnsi" w:eastAsiaTheme="minorEastAsia" w:hAnsiTheme="majorHAnsi" w:cs="Times New Roman"/>
        </w:rPr>
        <w:t xml:space="preserve"> </w:t>
      </w:r>
      <w:r w:rsidR="002C27B7" w:rsidRPr="002C27B7">
        <w:rPr>
          <w:rFonts w:asciiTheme="majorHAnsi" w:eastAsiaTheme="minorEastAsia" w:hAnsiTheme="majorHAnsi" w:cs="Times New Roman"/>
          <w:highlight w:val="yellow"/>
        </w:rPr>
        <w:t>[to trzeba sprawdzi</w:t>
      </w:r>
      <w:r w:rsidR="002C27B7">
        <w:rPr>
          <w:rFonts w:asciiTheme="majorHAnsi" w:eastAsiaTheme="minorEastAsia" w:hAnsiTheme="majorHAnsi" w:cs="Times New Roman"/>
          <w:highlight w:val="yellow"/>
        </w:rPr>
        <w:t>ć!</w:t>
      </w:r>
      <w:r w:rsidR="002C27B7" w:rsidRPr="002C27B7">
        <w:rPr>
          <w:rFonts w:asciiTheme="majorHAnsi" w:eastAsiaTheme="minorEastAsia" w:hAnsiTheme="majorHAnsi" w:cs="Times New Roman"/>
          <w:highlight w:val="yellow"/>
        </w:rPr>
        <w:t>]</w:t>
      </w:r>
    </w:p>
    <w:p w:rsidR="006426E8" w:rsidRPr="008F22CF" w:rsidRDefault="006426E8" w:rsidP="00FF19B5">
      <w:pPr>
        <w:jc w:val="both"/>
        <w:rPr>
          <w:rFonts w:asciiTheme="majorHAnsi" w:eastAsiaTheme="minorEastAsia" w:hAnsiTheme="majorHAnsi" w:cs="Times New Roman"/>
        </w:rPr>
      </w:pPr>
      <w:r>
        <w:rPr>
          <w:rFonts w:asciiTheme="majorHAnsi" w:eastAsiaTheme="minorEastAsia" w:hAnsiTheme="majorHAnsi" w:cs="Times New Roman"/>
          <w:noProof/>
          <w:lang w:eastAsia="pl-PL"/>
        </w:rPr>
        <w:lastRenderedPageBreak/>
        <w:drawing>
          <wp:inline distT="0" distB="0" distL="0" distR="0">
            <wp:extent cx="5762625" cy="4752975"/>
            <wp:effectExtent l="0" t="0" r="9525" b="9525"/>
            <wp:docPr id="6" name="Picture 6" descr="D:\Dropbox\GitHub\EWEF\Cw2Rezonans\Karolina\Z3W2CewkaBezCewk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ropbox\GitHub\EWEF\Cw2Rezonans\Karolina\Z3W2CewkaBezCewki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3B4B" w:rsidRPr="008F22CF" w:rsidRDefault="00233B4B" w:rsidP="00FF19B5">
      <w:pPr>
        <w:jc w:val="both"/>
        <w:rPr>
          <w:rFonts w:asciiTheme="majorHAnsi" w:eastAsiaTheme="minorEastAsia" w:hAnsiTheme="majorHAnsi" w:cs="Times New Roman"/>
        </w:rPr>
      </w:pPr>
      <w:r w:rsidRPr="008F22CF">
        <w:rPr>
          <w:rFonts w:asciiTheme="majorHAnsi" w:eastAsiaTheme="minorEastAsia" w:hAnsiTheme="majorHAnsi" w:cs="Times New Roman"/>
        </w:rPr>
        <w:t>Na podstawie znanych f</w:t>
      </w:r>
      <w:r w:rsidRPr="008F22CF">
        <w:rPr>
          <w:rFonts w:asciiTheme="majorHAnsi" w:eastAsiaTheme="minorEastAsia" w:hAnsiTheme="majorHAnsi" w:cs="Times New Roman"/>
          <w:vertAlign w:val="subscript"/>
        </w:rPr>
        <w:t xml:space="preserve">0 </w:t>
      </w:r>
      <w:r w:rsidRPr="008F22CF">
        <w:rPr>
          <w:rFonts w:asciiTheme="majorHAnsi" w:eastAsiaTheme="minorEastAsia" w:hAnsiTheme="majorHAnsi" w:cs="Times New Roman"/>
        </w:rPr>
        <w:t>i Q oraz wartości R</w:t>
      </w:r>
      <w:r w:rsidRPr="008F22CF">
        <w:rPr>
          <w:rFonts w:asciiTheme="majorHAnsi" w:eastAsiaTheme="minorEastAsia" w:hAnsiTheme="majorHAnsi" w:cs="Times New Roman"/>
          <w:vertAlign w:val="subscript"/>
        </w:rPr>
        <w:t>g</w:t>
      </w:r>
      <w:r w:rsidRPr="008F22CF">
        <w:rPr>
          <w:rFonts w:asciiTheme="majorHAnsi" w:eastAsiaTheme="minorEastAsia" w:hAnsiTheme="majorHAnsi" w:cs="Times New Roman"/>
        </w:rPr>
        <w:t>=50Ω, R</w:t>
      </w:r>
      <w:r w:rsidR="00CB01D6" w:rsidRPr="008F22CF">
        <w:rPr>
          <w:rFonts w:asciiTheme="majorHAnsi" w:eastAsiaTheme="minorEastAsia" w:hAnsiTheme="majorHAnsi" w:cs="Times New Roman"/>
          <w:vertAlign w:val="subscript"/>
        </w:rPr>
        <w:t>1</w:t>
      </w:r>
      <w:r w:rsidR="00CB01D6" w:rsidRPr="008F22CF">
        <w:rPr>
          <w:rFonts w:asciiTheme="majorHAnsi" w:eastAsiaTheme="minorEastAsia" w:hAnsiTheme="majorHAnsi" w:cs="Times New Roman"/>
        </w:rPr>
        <w:t>, R</w:t>
      </w:r>
      <w:r w:rsidR="00CB01D6" w:rsidRPr="008F22CF">
        <w:rPr>
          <w:rFonts w:asciiTheme="majorHAnsi" w:eastAsiaTheme="minorEastAsia" w:hAnsiTheme="majorHAnsi" w:cs="Times New Roman"/>
          <w:vertAlign w:val="subscript"/>
        </w:rPr>
        <w:t>2</w:t>
      </w:r>
      <w:r w:rsidRPr="008F22CF">
        <w:rPr>
          <w:rFonts w:asciiTheme="majorHAnsi" w:eastAsiaTheme="minorEastAsia" w:hAnsiTheme="majorHAnsi" w:cs="Times New Roman"/>
        </w:rPr>
        <w:t>, C</w:t>
      </w:r>
      <w:r w:rsidR="008D0B57" w:rsidRPr="008F22CF">
        <w:rPr>
          <w:rFonts w:asciiTheme="majorHAnsi" w:eastAsiaTheme="minorEastAsia" w:hAnsiTheme="majorHAnsi" w:cs="Times New Roman"/>
        </w:rPr>
        <w:t>=6,2 nF</w:t>
      </w:r>
      <w:r w:rsidRPr="008F22CF">
        <w:rPr>
          <w:rFonts w:asciiTheme="majorHAnsi" w:eastAsiaTheme="minorEastAsia" w:hAnsiTheme="majorHAnsi" w:cs="Times New Roman"/>
        </w:rPr>
        <w:t xml:space="preserve"> obliczono parametry cewki przy częstotliwości rezonansowej </w:t>
      </w:r>
      <w:r w:rsidRPr="008F22CF">
        <w:rPr>
          <w:rFonts w:asciiTheme="majorHAnsi" w:eastAsiaTheme="minorEastAsia" w:hAnsiTheme="majorHAnsi" w:cs="Times New Roman"/>
          <w:highlight w:val="cyan"/>
        </w:rPr>
        <w:t>dla układu z rys(B)</w:t>
      </w:r>
      <w:r w:rsidRPr="008F22CF">
        <w:rPr>
          <w:rFonts w:asciiTheme="majorHAnsi" w:eastAsiaTheme="minorEastAsia" w:hAnsiTheme="majorHAnsi" w:cs="Times New Roman"/>
        </w:rPr>
        <w:t xml:space="preserve"> : </w:t>
      </w:r>
    </w:p>
    <w:p w:rsidR="00233B4B" w:rsidRPr="008F22CF" w:rsidRDefault="00233B4B" w:rsidP="00233B4B">
      <w:pPr>
        <w:pStyle w:val="ListParagraph"/>
        <w:numPr>
          <w:ilvl w:val="0"/>
          <w:numId w:val="4"/>
        </w:numPr>
        <w:jc w:val="both"/>
        <w:rPr>
          <w:rFonts w:asciiTheme="majorHAnsi" w:eastAsiaTheme="minorEastAsia" w:hAnsiTheme="majorHAnsi" w:cs="Times New Roman"/>
        </w:rPr>
      </w:pPr>
      <w:r w:rsidRPr="008F22CF">
        <w:rPr>
          <w:rFonts w:asciiTheme="majorHAnsi" w:eastAsiaTheme="minorEastAsia" w:hAnsiTheme="majorHAnsi" w:cs="Times New Roman"/>
        </w:rPr>
        <w:t>r</w:t>
      </w:r>
      <w:r w:rsidRPr="008F22CF">
        <w:rPr>
          <w:rFonts w:asciiTheme="majorHAnsi" w:eastAsiaTheme="minorEastAsia" w:hAnsiTheme="majorHAnsi" w:cs="Times New Roman"/>
          <w:vertAlign w:val="subscript"/>
        </w:rPr>
        <w:t>L</w:t>
      </w:r>
      <w:r w:rsidRPr="008F22CF">
        <w:rPr>
          <w:rFonts w:asciiTheme="majorHAnsi" w:eastAsiaTheme="minorEastAsia" w:hAnsiTheme="majorHAnsi" w:cs="Times New Roman"/>
        </w:rPr>
        <w:t xml:space="preserve"> – oporność strat cewki</w:t>
      </w:r>
    </w:p>
    <w:p w:rsidR="00E17814" w:rsidRPr="008F22CF" w:rsidRDefault="003D3DF7" w:rsidP="00E17814">
      <w:pPr>
        <w:jc w:val="both"/>
        <w:rPr>
          <w:rFonts w:asciiTheme="majorHAnsi" w:eastAsiaTheme="minorEastAsia" w:hAnsiTheme="majorHAnsi" w:cs="Times New Roman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L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Q</m:t>
              </m:r>
            </m:den>
          </m:f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g</m:t>
              </m:r>
            </m:sub>
          </m:sSub>
          <m:r>
            <w:rPr>
              <w:rFonts w:ascii="Cambria Math" w:eastAsiaTheme="minorEastAsia" w:hAnsi="Cambria Math" w:cs="Times New Roman"/>
            </w:rPr>
            <m:t>+R+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L</m:t>
              </m:r>
            </m:sub>
          </m:sSub>
          <m:r>
            <w:rPr>
              <w:rFonts w:ascii="Cambria Math" w:eastAsiaTheme="minorEastAsia" w:hAnsi="Cambria Math" w:cs="Times New Roman"/>
            </w:rPr>
            <m:t>→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L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L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Q</m:t>
              </m:r>
            </m:den>
          </m:f>
          <m:r>
            <w:rPr>
              <w:rFonts w:ascii="Cambria Math" w:eastAsiaTheme="minorEastAsia" w:hAnsi="Cambria Math" w:cs="Times New Roman"/>
            </w:rPr>
            <m:t>-R-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g</m:t>
              </m:r>
            </m:sub>
          </m:sSub>
        </m:oMath>
      </m:oMathPara>
    </w:p>
    <w:p w:rsidR="0082254A" w:rsidRPr="008F22CF" w:rsidRDefault="003D3DF7" w:rsidP="00056E83">
      <w:pPr>
        <w:jc w:val="both"/>
        <w:rPr>
          <w:rFonts w:asciiTheme="majorHAnsi" w:eastAsiaTheme="minorEastAsia" w:hAnsiTheme="majorHAnsi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L</m:t>
              </m:r>
            </m:sub>
          </m:sSub>
          <m:r>
            <w:rPr>
              <w:rFonts w:ascii="Cambria Math" w:eastAsiaTheme="minorEastAsia" w:hAnsi="Cambria Math" w:cs="Times New Roman"/>
            </w:rPr>
            <m:t>≈</m:t>
          </m:r>
        </m:oMath>
      </m:oMathPara>
    </w:p>
    <w:p w:rsidR="0082254A" w:rsidRPr="008F22CF" w:rsidRDefault="0082254A" w:rsidP="00E17814">
      <w:pPr>
        <w:jc w:val="both"/>
        <w:rPr>
          <w:rFonts w:asciiTheme="majorHAnsi" w:eastAsiaTheme="minorEastAsia" w:hAnsiTheme="majorHAnsi" w:cs="Times New Roman"/>
        </w:rPr>
      </w:pPr>
    </w:p>
    <w:p w:rsidR="00233B4B" w:rsidRPr="008F22CF" w:rsidRDefault="00233B4B" w:rsidP="00233B4B">
      <w:pPr>
        <w:pStyle w:val="ListParagraph"/>
        <w:numPr>
          <w:ilvl w:val="0"/>
          <w:numId w:val="4"/>
        </w:numPr>
        <w:jc w:val="both"/>
        <w:rPr>
          <w:rFonts w:asciiTheme="majorHAnsi" w:eastAsiaTheme="minorEastAsia" w:hAnsiTheme="majorHAnsi" w:cs="Times New Roman"/>
        </w:rPr>
      </w:pPr>
      <w:r w:rsidRPr="008F22CF">
        <w:rPr>
          <w:rFonts w:asciiTheme="majorHAnsi" w:eastAsiaTheme="minorEastAsia" w:hAnsiTheme="majorHAnsi" w:cs="Times New Roman"/>
        </w:rPr>
        <w:t>Q</w:t>
      </w:r>
      <w:r w:rsidRPr="008F22CF">
        <w:rPr>
          <w:rFonts w:asciiTheme="majorHAnsi" w:eastAsiaTheme="minorEastAsia" w:hAnsiTheme="majorHAnsi" w:cs="Times New Roman"/>
          <w:vertAlign w:val="subscript"/>
        </w:rPr>
        <w:t>L</w:t>
      </w:r>
      <w:r w:rsidRPr="008F22CF">
        <w:rPr>
          <w:rFonts w:asciiTheme="majorHAnsi" w:eastAsiaTheme="minorEastAsia" w:hAnsiTheme="majorHAnsi" w:cs="Times New Roman"/>
        </w:rPr>
        <w:t xml:space="preserve"> – dobroć cewki</w:t>
      </w:r>
    </w:p>
    <w:p w:rsidR="00044037" w:rsidRPr="008F22CF" w:rsidRDefault="003D3DF7" w:rsidP="00044037">
      <w:pPr>
        <w:jc w:val="both"/>
        <w:rPr>
          <w:rFonts w:asciiTheme="majorHAnsi" w:eastAsiaTheme="minorEastAsia" w:hAnsiTheme="majorHAnsi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L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L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L</m:t>
                  </m:r>
                </m:sub>
              </m:sSub>
            </m:den>
          </m:f>
        </m:oMath>
      </m:oMathPara>
    </w:p>
    <w:p w:rsidR="00044037" w:rsidRPr="008F22CF" w:rsidRDefault="003D3DF7" w:rsidP="00056E83">
      <w:pPr>
        <w:jc w:val="both"/>
        <w:rPr>
          <w:rFonts w:asciiTheme="majorHAnsi" w:eastAsiaTheme="minorEastAsia" w:hAnsiTheme="majorHAnsi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L</m:t>
              </m:r>
            </m:sub>
          </m:sSub>
          <m:r>
            <w:rPr>
              <w:rFonts w:ascii="Cambria Math" w:eastAsiaTheme="minorEastAsia" w:hAnsi="Cambria Math" w:cs="Times New Roman"/>
            </w:rPr>
            <m:t>≈</m:t>
          </m:r>
        </m:oMath>
      </m:oMathPara>
    </w:p>
    <w:p w:rsidR="00044037" w:rsidRPr="008F22CF" w:rsidRDefault="00044037" w:rsidP="00044037">
      <w:pPr>
        <w:jc w:val="both"/>
        <w:rPr>
          <w:rFonts w:asciiTheme="majorHAnsi" w:eastAsiaTheme="minorEastAsia" w:hAnsiTheme="majorHAnsi" w:cs="Times New Roman"/>
        </w:rPr>
      </w:pPr>
    </w:p>
    <w:p w:rsidR="0090656C" w:rsidRPr="008F22CF" w:rsidRDefault="0090656C" w:rsidP="0090656C">
      <w:pPr>
        <w:jc w:val="both"/>
        <w:rPr>
          <w:rFonts w:asciiTheme="majorHAnsi" w:eastAsiaTheme="minorEastAsia" w:hAnsiTheme="majorHAnsi" w:cs="Times New Roman"/>
        </w:rPr>
      </w:pPr>
      <w:r w:rsidRPr="008F22CF">
        <w:rPr>
          <w:rFonts w:asciiTheme="majorHAnsi" w:eastAsiaTheme="minorEastAsia" w:hAnsiTheme="majorHAnsi" w:cs="Times New Roman"/>
        </w:rPr>
        <w:t>Do wyprowadzenia powyższych wzorów korzystano z zależności, podanych w instrukc</w:t>
      </w:r>
      <w:r w:rsidR="00AC58A2" w:rsidRPr="008F22CF">
        <w:rPr>
          <w:rFonts w:asciiTheme="majorHAnsi" w:eastAsiaTheme="minorEastAsia" w:hAnsiTheme="majorHAnsi" w:cs="Times New Roman"/>
        </w:rPr>
        <w:t xml:space="preserve">ji na stronie laboratorium EWEF: </w:t>
      </w:r>
      <w:hyperlink r:id="rId11" w:history="1">
        <w:r w:rsidR="002816BC" w:rsidRPr="008F22CF">
          <w:rPr>
            <w:rStyle w:val="Hyperlink"/>
            <w:rFonts w:asciiTheme="majorHAnsi" w:eastAsiaTheme="minorEastAsia" w:hAnsiTheme="majorHAnsi" w:cs="Times New Roman"/>
          </w:rPr>
          <w:t>http://fizyka.if.pw.edu.pl/~labe/index.php/Laboratorium_EwEF</w:t>
        </w:r>
      </w:hyperlink>
      <w:r w:rsidR="00AC58A2" w:rsidRPr="008F22CF">
        <w:rPr>
          <w:rFonts w:asciiTheme="majorHAnsi" w:eastAsiaTheme="minorEastAsia" w:hAnsiTheme="majorHAnsi" w:cs="Times New Roman"/>
        </w:rPr>
        <w:t>.</w:t>
      </w:r>
    </w:p>
    <w:p w:rsidR="002816BC" w:rsidRPr="008F22CF" w:rsidRDefault="00F157EF" w:rsidP="0090656C">
      <w:pPr>
        <w:jc w:val="both"/>
        <w:rPr>
          <w:rFonts w:asciiTheme="majorHAnsi" w:eastAsiaTheme="minorEastAsia" w:hAnsiTheme="majorHAnsi" w:cs="Times New Roman"/>
        </w:rPr>
      </w:pPr>
      <w:r w:rsidRPr="008F22CF">
        <w:rPr>
          <w:rFonts w:asciiTheme="majorHAnsi" w:eastAsiaTheme="minorEastAsia" w:hAnsiTheme="majorHAnsi" w:cs="Times New Roman"/>
        </w:rPr>
        <w:t>Dla obwodów równoległych RLC z opornikami R</w:t>
      </w:r>
      <w:r w:rsidRPr="008F22CF">
        <w:rPr>
          <w:rFonts w:asciiTheme="majorHAnsi" w:eastAsiaTheme="minorEastAsia" w:hAnsiTheme="majorHAnsi" w:cs="Times New Roman"/>
          <w:vertAlign w:val="subscript"/>
        </w:rPr>
        <w:t>3</w:t>
      </w:r>
      <w:r w:rsidR="0099740B" w:rsidRPr="008F22CF">
        <w:rPr>
          <w:rFonts w:asciiTheme="majorHAnsi" w:eastAsiaTheme="minorEastAsia" w:hAnsiTheme="majorHAnsi" w:cs="Times New Roman"/>
        </w:rPr>
        <w:t>=30kΩ</w:t>
      </w:r>
      <w:r w:rsidRPr="008F22CF">
        <w:rPr>
          <w:rFonts w:asciiTheme="majorHAnsi" w:eastAsiaTheme="minorEastAsia" w:hAnsiTheme="majorHAnsi" w:cs="Times New Roman"/>
        </w:rPr>
        <w:t xml:space="preserve"> i R</w:t>
      </w:r>
      <w:r w:rsidRPr="008F22CF">
        <w:rPr>
          <w:rFonts w:asciiTheme="majorHAnsi" w:eastAsiaTheme="minorEastAsia" w:hAnsiTheme="majorHAnsi" w:cs="Times New Roman"/>
          <w:vertAlign w:val="subscript"/>
        </w:rPr>
        <w:t>4</w:t>
      </w:r>
      <w:r w:rsidR="0099740B" w:rsidRPr="008F22CF">
        <w:rPr>
          <w:rFonts w:asciiTheme="majorHAnsi" w:eastAsiaTheme="minorEastAsia" w:hAnsiTheme="majorHAnsi" w:cs="Times New Roman"/>
        </w:rPr>
        <w:t>=10kΩ</w:t>
      </w:r>
      <w:r w:rsidRPr="008F22CF">
        <w:rPr>
          <w:rFonts w:asciiTheme="majorHAnsi" w:eastAsiaTheme="minorEastAsia" w:hAnsiTheme="majorHAnsi" w:cs="Times New Roman"/>
        </w:rPr>
        <w:t xml:space="preserve"> </w:t>
      </w:r>
      <w:r w:rsidRPr="008F22CF">
        <w:rPr>
          <w:rFonts w:asciiTheme="majorHAnsi" w:eastAsiaTheme="minorEastAsia" w:hAnsiTheme="majorHAnsi" w:cs="Times New Roman"/>
          <w:highlight w:val="cyan"/>
        </w:rPr>
        <w:t>z rys(C)</w:t>
      </w:r>
      <w:r w:rsidRPr="008F22CF">
        <w:rPr>
          <w:rFonts w:asciiTheme="majorHAnsi" w:eastAsiaTheme="minorEastAsia" w:hAnsiTheme="majorHAnsi" w:cs="Times New Roman"/>
        </w:rPr>
        <w:t xml:space="preserve"> </w:t>
      </w:r>
      <w:r w:rsidR="00DA02EB" w:rsidRPr="008F22CF">
        <w:rPr>
          <w:rFonts w:asciiTheme="majorHAnsi" w:eastAsiaTheme="minorEastAsia" w:hAnsiTheme="majorHAnsi" w:cs="Times New Roman"/>
        </w:rPr>
        <w:t>wykreślono zależność modułu napięcia wyjściowego |U</w:t>
      </w:r>
      <w:r w:rsidR="003E5FF3" w:rsidRPr="008F22CF">
        <w:rPr>
          <w:rFonts w:asciiTheme="majorHAnsi" w:eastAsiaTheme="minorEastAsia" w:hAnsiTheme="majorHAnsi" w:cs="Times New Roman"/>
          <w:vertAlign w:val="subscript"/>
        </w:rPr>
        <w:t>2</w:t>
      </w:r>
      <w:r w:rsidR="00DA02EB" w:rsidRPr="008F22CF">
        <w:rPr>
          <w:rFonts w:asciiTheme="majorHAnsi" w:eastAsiaTheme="minorEastAsia" w:hAnsiTheme="majorHAnsi" w:cs="Times New Roman"/>
        </w:rPr>
        <w:t>| w obwodzie w funkcji częstotliwości.</w:t>
      </w:r>
      <w:r w:rsidR="00014ACC" w:rsidRPr="008F22CF">
        <w:rPr>
          <w:rFonts w:asciiTheme="majorHAnsi" w:eastAsiaTheme="minorEastAsia" w:hAnsiTheme="majorHAnsi" w:cs="Times New Roman"/>
        </w:rPr>
        <w:t xml:space="preserve"> Dopasowanie krzywej do danych </w:t>
      </w:r>
      <w:r w:rsidR="00014ACC" w:rsidRPr="008F22CF">
        <w:rPr>
          <w:rFonts w:asciiTheme="majorHAnsi" w:eastAsiaTheme="minorEastAsia" w:hAnsiTheme="majorHAnsi" w:cs="Times New Roman"/>
        </w:rPr>
        <w:lastRenderedPageBreak/>
        <w:t>eksperymentalnych,</w:t>
      </w:r>
      <w:r w:rsidR="00DA02EB" w:rsidRPr="008F22CF">
        <w:rPr>
          <w:rFonts w:asciiTheme="majorHAnsi" w:eastAsiaTheme="minorEastAsia" w:hAnsiTheme="majorHAnsi" w:cs="Times New Roman"/>
        </w:rPr>
        <w:t xml:space="preserve"> </w:t>
      </w:r>
      <w:r w:rsidR="00014ACC" w:rsidRPr="008F22CF">
        <w:rPr>
          <w:rFonts w:asciiTheme="majorHAnsi" w:eastAsiaTheme="minorEastAsia" w:hAnsiTheme="majorHAnsi" w:cs="Times New Roman"/>
        </w:rPr>
        <w:t xml:space="preserve">szerokość otrzymanych krzywych rezonansowych oraz ich dobroć wyznaczono analogicznie do przypadku układu szeregowego RLC, </w:t>
      </w:r>
      <w:r w:rsidR="003E5FF3" w:rsidRPr="008F22CF">
        <w:rPr>
          <w:rFonts w:asciiTheme="majorHAnsi" w:eastAsiaTheme="minorEastAsia" w:hAnsiTheme="majorHAnsi" w:cs="Times New Roman"/>
        </w:rPr>
        <w:t>|U</w:t>
      </w:r>
      <w:r w:rsidR="003E5FF3" w:rsidRPr="008F22CF">
        <w:rPr>
          <w:rFonts w:asciiTheme="majorHAnsi" w:eastAsiaTheme="minorEastAsia" w:hAnsiTheme="majorHAnsi" w:cs="Times New Roman"/>
          <w:vertAlign w:val="subscript"/>
        </w:rPr>
        <w:t>2</w:t>
      </w:r>
      <w:r w:rsidR="003E5FF3" w:rsidRPr="008F22CF">
        <w:rPr>
          <w:rFonts w:asciiTheme="majorHAnsi" w:eastAsiaTheme="minorEastAsia" w:hAnsiTheme="majorHAnsi" w:cs="Times New Roman"/>
        </w:rPr>
        <w:t>| wyliczając ze wzoru:</w:t>
      </w:r>
    </w:p>
    <w:p w:rsidR="00561B12" w:rsidRPr="008F22CF" w:rsidRDefault="003D3DF7" w:rsidP="00561B12">
      <w:pPr>
        <w:jc w:val="both"/>
        <w:rPr>
          <w:rFonts w:asciiTheme="majorHAnsi" w:eastAsiaTheme="minorEastAsia" w:hAnsiTheme="majorHAnsi" w:cs="Times New Roman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U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*10</m:t>
              </m:r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|k|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20</m:t>
                  </m:r>
                </m:den>
              </m:f>
            </m:sup>
          </m:sSup>
        </m:oMath>
      </m:oMathPara>
    </w:p>
    <w:p w:rsidR="003E5FF3" w:rsidRPr="008F22CF" w:rsidRDefault="00D20308" w:rsidP="0090656C">
      <w:pPr>
        <w:jc w:val="both"/>
        <w:rPr>
          <w:rFonts w:asciiTheme="majorHAnsi" w:eastAsiaTheme="minorEastAsia" w:hAnsiTheme="majorHAnsi" w:cs="Times New Roman"/>
        </w:rPr>
      </w:pPr>
      <w:r w:rsidRPr="008F22CF">
        <w:rPr>
          <w:rFonts w:asciiTheme="majorHAnsi" w:eastAsiaTheme="minorEastAsia" w:hAnsiTheme="majorHAnsi" w:cs="Times New Roman"/>
          <w:highlight w:val="magenta"/>
        </w:rPr>
        <w:t xml:space="preserve">Wyznaczone wartoście dobroci i szerokości krzywych rezonansowych </w:t>
      </w:r>
      <w:r w:rsidR="00A06FAB" w:rsidRPr="008F22CF">
        <w:rPr>
          <w:rFonts w:asciiTheme="majorHAnsi" w:eastAsiaTheme="minorEastAsia" w:hAnsiTheme="majorHAnsi" w:cs="Times New Roman"/>
          <w:highlight w:val="magenta"/>
        </w:rPr>
        <w:t>wyniosły</w:t>
      </w:r>
      <w:r w:rsidRPr="008F22CF">
        <w:rPr>
          <w:rFonts w:asciiTheme="majorHAnsi" w:eastAsiaTheme="minorEastAsia" w:hAnsiTheme="majorHAnsi" w:cs="Times New Roman"/>
          <w:highlight w:val="magenta"/>
        </w:rPr>
        <w:t>:</w:t>
      </w:r>
    </w:p>
    <w:p w:rsidR="00100184" w:rsidRPr="008F22CF" w:rsidRDefault="00100184" w:rsidP="0090656C">
      <w:pPr>
        <w:jc w:val="both"/>
        <w:rPr>
          <w:rFonts w:asciiTheme="majorHAnsi" w:eastAsiaTheme="minorEastAsia" w:hAnsiTheme="majorHAnsi" w:cs="Times New Roman"/>
        </w:rPr>
      </w:pPr>
    </w:p>
    <w:p w:rsidR="00100184" w:rsidRPr="008F22CF" w:rsidRDefault="00100184" w:rsidP="0090656C">
      <w:pPr>
        <w:jc w:val="both"/>
        <w:rPr>
          <w:rFonts w:asciiTheme="majorHAnsi" w:eastAsiaTheme="minorEastAsia" w:hAnsiTheme="majorHAnsi" w:cs="Times New Roman"/>
        </w:rPr>
      </w:pPr>
      <w:r w:rsidRPr="008F22CF">
        <w:rPr>
          <w:rFonts w:asciiTheme="majorHAnsi" w:eastAsiaTheme="minorEastAsia" w:hAnsiTheme="majorHAnsi" w:cs="Times New Roman"/>
        </w:rPr>
        <w:t>Kolejnym etapem ćwiczenia było sporządzenie wykresów doświadczalnej oraz teoretycznej (wyliczonej ze wzorów) uniwersalnej krzywej rezonansow</w:t>
      </w:r>
      <w:r w:rsidR="007C0AA0" w:rsidRPr="008F22CF">
        <w:rPr>
          <w:rFonts w:asciiTheme="majorHAnsi" w:eastAsiaTheme="minorEastAsia" w:hAnsiTheme="majorHAnsi" w:cs="Times New Roman"/>
        </w:rPr>
        <w:t>ej ob</w:t>
      </w:r>
      <w:r w:rsidRPr="008F22CF">
        <w:rPr>
          <w:rFonts w:asciiTheme="majorHAnsi" w:eastAsiaTheme="minorEastAsia" w:hAnsiTheme="majorHAnsi" w:cs="Times New Roman"/>
        </w:rPr>
        <w:t xml:space="preserve">wodu szeregowego, czyli zależność unormowanego modułu natężenia prądu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max</m:t>
                    </m:r>
                  </m:sub>
                </m:sSub>
              </m:e>
            </m:d>
          </m:den>
        </m:f>
      </m:oMath>
      <w:r w:rsidRPr="008F22CF">
        <w:rPr>
          <w:rFonts w:asciiTheme="majorHAnsi" w:eastAsiaTheme="minorEastAsia" w:hAnsiTheme="majorHAnsi" w:cs="Times New Roman"/>
        </w:rPr>
        <w:t xml:space="preserve"> w obwodzie szeregowym w funkcji rozstrojenia względnego </w:t>
      </w:r>
      <m:oMath>
        <m:r>
          <w:rPr>
            <w:rFonts w:ascii="Cambria Math" w:eastAsiaTheme="minorEastAsia" w:hAnsi="Cambria Math" w:cs="Times New Roman"/>
          </w:rPr>
          <m:t>ν</m:t>
        </m:r>
      </m:oMath>
      <w:r w:rsidRPr="008F22CF">
        <w:rPr>
          <w:rFonts w:asciiTheme="majorHAnsi" w:eastAsiaTheme="minorEastAsia" w:hAnsiTheme="majorHAnsi" w:cs="Times New Roman"/>
        </w:rPr>
        <w:t>.</w:t>
      </w:r>
    </w:p>
    <w:p w:rsidR="00100184" w:rsidRPr="008F22CF" w:rsidRDefault="009E469D" w:rsidP="0090656C">
      <w:pPr>
        <w:jc w:val="both"/>
        <w:rPr>
          <w:rFonts w:asciiTheme="majorHAnsi" w:eastAsiaTheme="minorEastAsia" w:hAnsiTheme="majorHAnsi" w:cs="Times New Roman"/>
        </w:rPr>
      </w:pPr>
      <w:r w:rsidRPr="008F22CF">
        <w:rPr>
          <w:rFonts w:asciiTheme="majorHAnsi" w:eastAsiaTheme="minorEastAsia" w:hAnsiTheme="majorHAnsi" w:cs="Times New Roman"/>
        </w:rPr>
        <w:t xml:space="preserve">Korzystano z zależności: </w:t>
      </w:r>
    </w:p>
    <w:p w:rsidR="00F94CB5" w:rsidRPr="008F22CF" w:rsidRDefault="00F94CB5" w:rsidP="0090656C">
      <w:pPr>
        <w:jc w:val="both"/>
        <w:rPr>
          <w:rFonts w:asciiTheme="majorHAnsi" w:eastAsiaTheme="minorEastAsia" w:hAnsiTheme="majorHAnsi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ν=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ω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</w:rPr>
                <m:t>ω</m:t>
              </m:r>
            </m:den>
          </m:f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f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</w:rPr>
                <m:t>f</m:t>
              </m:r>
            </m:den>
          </m:f>
        </m:oMath>
      </m:oMathPara>
    </w:p>
    <w:p w:rsidR="00815166" w:rsidRPr="008F22CF" w:rsidRDefault="00815166" w:rsidP="0090656C">
      <w:pPr>
        <w:jc w:val="both"/>
        <w:rPr>
          <w:rFonts w:asciiTheme="majorHAnsi" w:eastAsiaTheme="minorEastAsia" w:hAnsiTheme="majorHAnsi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y=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max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Q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ν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:rsidR="009E469D" w:rsidRPr="008F22CF" w:rsidRDefault="00870068" w:rsidP="0090656C">
      <w:pPr>
        <w:jc w:val="both"/>
        <w:rPr>
          <w:rFonts w:asciiTheme="majorHAnsi" w:eastAsiaTheme="minorEastAsia" w:hAnsiTheme="majorHAnsi" w:cs="Times New Roman"/>
        </w:rPr>
      </w:pPr>
      <w:r w:rsidRPr="008F22CF">
        <w:rPr>
          <w:rFonts w:asciiTheme="majorHAnsi" w:eastAsiaTheme="minorEastAsia" w:hAnsiTheme="majorHAnsi" w:cs="Times New Roman"/>
        </w:rPr>
        <w:t>Na osi rzędnych</w:t>
      </w:r>
      <w:r w:rsidR="00892F71" w:rsidRPr="008F22CF">
        <w:rPr>
          <w:rFonts w:asciiTheme="majorHAnsi" w:eastAsiaTheme="minorEastAsia" w:hAnsiTheme="majorHAnsi" w:cs="Times New Roman"/>
        </w:rPr>
        <w:t xml:space="preserve"> przedstawiono y, natomiast na osi odciętych – rozstrojenie względne </w:t>
      </w:r>
      <m:oMath>
        <m:r>
          <w:rPr>
            <w:rFonts w:ascii="Cambria Math" w:eastAsiaTheme="minorEastAsia" w:hAnsi="Cambria Math" w:cs="Times New Roman"/>
          </w:rPr>
          <m:t>ν.</m:t>
        </m:r>
      </m:oMath>
    </w:p>
    <w:p w:rsidR="009E469D" w:rsidRPr="008F22CF" w:rsidRDefault="009E469D" w:rsidP="0090656C">
      <w:pPr>
        <w:jc w:val="both"/>
        <w:rPr>
          <w:rFonts w:asciiTheme="majorHAnsi" w:eastAsiaTheme="minorEastAsia" w:hAnsiTheme="majorHAnsi" w:cs="Times New Roman"/>
        </w:rPr>
      </w:pPr>
      <w:r w:rsidRPr="008F22CF">
        <w:rPr>
          <w:rFonts w:asciiTheme="majorHAnsi" w:eastAsiaTheme="minorEastAsia" w:hAnsiTheme="majorHAnsi" w:cs="Times New Roman"/>
        </w:rPr>
        <w:t xml:space="preserve">Dane do wykresów </w:t>
      </w:r>
      <w:r w:rsidR="002A5E36" w:rsidRPr="008F22CF">
        <w:rPr>
          <w:rFonts w:asciiTheme="majorHAnsi" w:eastAsiaTheme="minorEastAsia" w:hAnsiTheme="majorHAnsi" w:cs="Times New Roman"/>
        </w:rPr>
        <w:t xml:space="preserve">: </w:t>
      </w:r>
      <w:r w:rsidR="002A5E36" w:rsidRPr="008F22CF">
        <w:rPr>
          <w:rFonts w:asciiTheme="majorHAnsi" w:eastAsiaTheme="minorEastAsia" w:hAnsiTheme="majorHAnsi" w:cs="Times New Roman"/>
          <w:highlight w:val="green"/>
        </w:rPr>
        <w:t>Q</w:t>
      </w:r>
      <w:r w:rsidR="002A5E36" w:rsidRPr="008F22CF">
        <w:rPr>
          <w:rFonts w:asciiTheme="majorHAnsi" w:eastAsiaTheme="minorEastAsia" w:hAnsiTheme="majorHAnsi" w:cs="Times New Roman"/>
          <w:highlight w:val="green"/>
          <w:vertAlign w:val="subscript"/>
        </w:rPr>
        <w:t>1</w:t>
      </w:r>
      <w:r w:rsidR="002A5E36" w:rsidRPr="008F22CF">
        <w:rPr>
          <w:rFonts w:asciiTheme="majorHAnsi" w:eastAsiaTheme="minorEastAsia" w:hAnsiTheme="majorHAnsi" w:cs="Times New Roman"/>
          <w:highlight w:val="green"/>
        </w:rPr>
        <w:t>=, Q</w:t>
      </w:r>
      <w:r w:rsidR="002A5E36" w:rsidRPr="008F22CF">
        <w:rPr>
          <w:rFonts w:asciiTheme="majorHAnsi" w:eastAsiaTheme="minorEastAsia" w:hAnsiTheme="majorHAnsi" w:cs="Times New Roman"/>
          <w:highlight w:val="green"/>
          <w:vertAlign w:val="subscript"/>
        </w:rPr>
        <w:t>2</w:t>
      </w:r>
      <w:r w:rsidR="002A5E36" w:rsidRPr="008F22CF">
        <w:rPr>
          <w:rFonts w:asciiTheme="majorHAnsi" w:eastAsiaTheme="minorEastAsia" w:hAnsiTheme="majorHAnsi" w:cs="Times New Roman"/>
          <w:highlight w:val="green"/>
        </w:rPr>
        <w:t xml:space="preserve">= </w:t>
      </w:r>
      <w:r w:rsidR="00F94CB5" w:rsidRPr="008F22CF">
        <w:rPr>
          <w:rFonts w:asciiTheme="majorHAnsi" w:eastAsiaTheme="minorEastAsia" w:hAnsiTheme="majorHAnsi" w:cs="Times New Roman"/>
          <w:highlight w:val="green"/>
        </w:rPr>
        <w:t>,f</w:t>
      </w:r>
      <w:r w:rsidR="00F94CB5" w:rsidRPr="008F22CF">
        <w:rPr>
          <w:rFonts w:asciiTheme="majorHAnsi" w:eastAsiaTheme="minorEastAsia" w:hAnsiTheme="majorHAnsi" w:cs="Times New Roman"/>
          <w:highlight w:val="green"/>
          <w:vertAlign w:val="subscript"/>
        </w:rPr>
        <w:t>0</w:t>
      </w:r>
      <w:r w:rsidR="00F94CB5" w:rsidRPr="008F22CF">
        <w:rPr>
          <w:rFonts w:asciiTheme="majorHAnsi" w:eastAsiaTheme="minorEastAsia" w:hAnsiTheme="majorHAnsi" w:cs="Times New Roman"/>
          <w:highlight w:val="green"/>
        </w:rPr>
        <w:t>=</w:t>
      </w:r>
      <w:r w:rsidR="00F94CB5" w:rsidRPr="008F22CF">
        <w:rPr>
          <w:rFonts w:asciiTheme="majorHAnsi" w:eastAsiaTheme="minorEastAsia" w:hAnsiTheme="majorHAnsi" w:cs="Times New Roman"/>
        </w:rPr>
        <w:t xml:space="preserve"> </w:t>
      </w:r>
      <w:r w:rsidR="002A5E36" w:rsidRPr="008F22CF">
        <w:rPr>
          <w:rFonts w:asciiTheme="majorHAnsi" w:eastAsiaTheme="minorEastAsia" w:hAnsiTheme="majorHAnsi" w:cs="Times New Roman"/>
        </w:rPr>
        <w:t xml:space="preserve">(wyznaczone z krzywych dopasowanych do punktów pomiarowych). </w:t>
      </w:r>
    </w:p>
    <w:p w:rsidR="000E2602" w:rsidRPr="008F22CF" w:rsidRDefault="000E2602" w:rsidP="0090656C">
      <w:pPr>
        <w:jc w:val="both"/>
        <w:rPr>
          <w:rFonts w:asciiTheme="majorHAnsi" w:eastAsiaTheme="minorEastAsia" w:hAnsiTheme="majorHAnsi" w:cs="Times New Roman"/>
        </w:rPr>
      </w:pPr>
      <w:r w:rsidRPr="008F22CF">
        <w:rPr>
          <w:rFonts w:asciiTheme="majorHAnsi" w:eastAsiaTheme="minorEastAsia" w:hAnsiTheme="majorHAnsi" w:cs="Times New Roman"/>
        </w:rPr>
        <w:t xml:space="preserve">Wykresy krzywych eksperymentalnej i teoretycznej przedstawiono na </w:t>
      </w:r>
      <w:r w:rsidRPr="008F22CF">
        <w:rPr>
          <w:rFonts w:asciiTheme="majorHAnsi" w:eastAsiaTheme="minorEastAsia" w:hAnsiTheme="majorHAnsi" w:cs="Times New Roman"/>
          <w:highlight w:val="green"/>
        </w:rPr>
        <w:t>rys (D)</w:t>
      </w:r>
      <w:r w:rsidRPr="008F22CF">
        <w:rPr>
          <w:rFonts w:asciiTheme="majorHAnsi" w:eastAsiaTheme="minorEastAsia" w:hAnsiTheme="majorHAnsi" w:cs="Times New Roman"/>
        </w:rPr>
        <w:t xml:space="preserve"> we wspólnym układzie współrzędnych.</w:t>
      </w:r>
    </w:p>
    <w:p w:rsidR="00422867" w:rsidRPr="008F22CF" w:rsidRDefault="00422867" w:rsidP="0090656C">
      <w:pPr>
        <w:jc w:val="both"/>
        <w:rPr>
          <w:rFonts w:asciiTheme="majorHAnsi" w:eastAsiaTheme="minorEastAsia" w:hAnsiTheme="majorHAnsi" w:cs="Times New Roman"/>
        </w:rPr>
      </w:pPr>
    </w:p>
    <w:p w:rsidR="00422867" w:rsidRDefault="00422867" w:rsidP="0090656C">
      <w:pPr>
        <w:jc w:val="both"/>
        <w:rPr>
          <w:rFonts w:asciiTheme="majorHAnsi" w:eastAsiaTheme="minorEastAsia" w:hAnsiTheme="majorHAnsi" w:cs="Times New Roman"/>
        </w:rPr>
      </w:pPr>
      <w:r w:rsidRPr="008F22CF">
        <w:rPr>
          <w:rFonts w:asciiTheme="majorHAnsi" w:eastAsiaTheme="minorEastAsia" w:hAnsiTheme="majorHAnsi" w:cs="Times New Roman"/>
          <w:highlight w:val="yellow"/>
        </w:rPr>
        <w:t>Tu wstawić wykres</w:t>
      </w:r>
    </w:p>
    <w:p w:rsidR="005436EA" w:rsidRDefault="005436EA" w:rsidP="0090656C">
      <w:pPr>
        <w:jc w:val="both"/>
        <w:rPr>
          <w:rFonts w:asciiTheme="majorHAnsi" w:eastAsiaTheme="minorEastAsia" w:hAnsiTheme="majorHAnsi" w:cs="Times New Roman"/>
        </w:rPr>
      </w:pPr>
    </w:p>
    <w:p w:rsidR="005436EA" w:rsidRDefault="005436EA" w:rsidP="005436EA">
      <w:pPr>
        <w:pStyle w:val="Heading1"/>
        <w:rPr>
          <w:rFonts w:eastAsiaTheme="minorEastAsia"/>
        </w:rPr>
      </w:pPr>
      <w:r>
        <w:rPr>
          <w:rFonts w:eastAsiaTheme="minorEastAsia"/>
        </w:rPr>
        <w:t>Analiza niepewności</w:t>
      </w:r>
    </w:p>
    <w:p w:rsidR="005436EA" w:rsidRDefault="00DE5529" w:rsidP="005436EA">
      <w:r>
        <w:t>F0</w:t>
      </w:r>
    </w:p>
    <w:p w:rsidR="00EC4604" w:rsidRDefault="00EC4604" w:rsidP="005436EA">
      <w:r>
        <w:t>L</w:t>
      </w:r>
    </w:p>
    <w:p w:rsidR="00DE5529" w:rsidRDefault="00DE5529" w:rsidP="005436EA">
      <w:r>
        <w:t>Q</w:t>
      </w:r>
    </w:p>
    <w:p w:rsidR="00DE5529" w:rsidRPr="005436EA" w:rsidRDefault="00056E83" w:rsidP="005436EA">
      <w:r>
        <w:t>rl</w:t>
      </w:r>
    </w:p>
    <w:sectPr w:rsidR="00DE5529" w:rsidRPr="005436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3DF7" w:rsidRDefault="003D3DF7" w:rsidP="008F22CF">
      <w:pPr>
        <w:spacing w:after="0" w:line="240" w:lineRule="auto"/>
      </w:pPr>
      <w:r>
        <w:separator/>
      </w:r>
    </w:p>
  </w:endnote>
  <w:endnote w:type="continuationSeparator" w:id="0">
    <w:p w:rsidR="003D3DF7" w:rsidRDefault="003D3DF7" w:rsidP="008F22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3DF7" w:rsidRDefault="003D3DF7" w:rsidP="008F22CF">
      <w:pPr>
        <w:spacing w:after="0" w:line="240" w:lineRule="auto"/>
      </w:pPr>
      <w:r>
        <w:separator/>
      </w:r>
    </w:p>
  </w:footnote>
  <w:footnote w:type="continuationSeparator" w:id="0">
    <w:p w:rsidR="003D3DF7" w:rsidRDefault="003D3DF7" w:rsidP="008F22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1C5941"/>
    <w:multiLevelType w:val="hybridMultilevel"/>
    <w:tmpl w:val="1666B266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786206"/>
    <w:multiLevelType w:val="hybridMultilevel"/>
    <w:tmpl w:val="9D9CDB9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AC50A5"/>
    <w:multiLevelType w:val="hybridMultilevel"/>
    <w:tmpl w:val="00E2318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5C2"/>
    <w:rsid w:val="00014ACC"/>
    <w:rsid w:val="00044037"/>
    <w:rsid w:val="00056E83"/>
    <w:rsid w:val="00070F42"/>
    <w:rsid w:val="000E0ED8"/>
    <w:rsid w:val="000E2602"/>
    <w:rsid w:val="00100184"/>
    <w:rsid w:val="001315BB"/>
    <w:rsid w:val="001A2EB8"/>
    <w:rsid w:val="001D0751"/>
    <w:rsid w:val="001E43A4"/>
    <w:rsid w:val="002274AB"/>
    <w:rsid w:val="00233B4B"/>
    <w:rsid w:val="002816BC"/>
    <w:rsid w:val="00294087"/>
    <w:rsid w:val="002A5E36"/>
    <w:rsid w:val="002C27B7"/>
    <w:rsid w:val="00313B63"/>
    <w:rsid w:val="0032549B"/>
    <w:rsid w:val="003C360C"/>
    <w:rsid w:val="003C41BF"/>
    <w:rsid w:val="003D0FBB"/>
    <w:rsid w:val="003D3DF7"/>
    <w:rsid w:val="003E5FF3"/>
    <w:rsid w:val="003E7B8F"/>
    <w:rsid w:val="00422867"/>
    <w:rsid w:val="00436432"/>
    <w:rsid w:val="00457CBD"/>
    <w:rsid w:val="00467158"/>
    <w:rsid w:val="004C606C"/>
    <w:rsid w:val="004E0741"/>
    <w:rsid w:val="00501AA3"/>
    <w:rsid w:val="00502319"/>
    <w:rsid w:val="005436EA"/>
    <w:rsid w:val="00561B12"/>
    <w:rsid w:val="006235B9"/>
    <w:rsid w:val="006426E8"/>
    <w:rsid w:val="006C3CA1"/>
    <w:rsid w:val="006D59E6"/>
    <w:rsid w:val="00700795"/>
    <w:rsid w:val="007C0AA0"/>
    <w:rsid w:val="00815166"/>
    <w:rsid w:val="00816DF0"/>
    <w:rsid w:val="0082254A"/>
    <w:rsid w:val="00870068"/>
    <w:rsid w:val="00877C0A"/>
    <w:rsid w:val="0088026E"/>
    <w:rsid w:val="00892F71"/>
    <w:rsid w:val="008B75C2"/>
    <w:rsid w:val="008D0B57"/>
    <w:rsid w:val="008F1E98"/>
    <w:rsid w:val="008F22CF"/>
    <w:rsid w:val="008F2403"/>
    <w:rsid w:val="0090656C"/>
    <w:rsid w:val="00930692"/>
    <w:rsid w:val="0094217D"/>
    <w:rsid w:val="00943F21"/>
    <w:rsid w:val="00980B34"/>
    <w:rsid w:val="00981923"/>
    <w:rsid w:val="009839B0"/>
    <w:rsid w:val="0099740B"/>
    <w:rsid w:val="009A786C"/>
    <w:rsid w:val="009A7B6A"/>
    <w:rsid w:val="009E469D"/>
    <w:rsid w:val="00A06FAB"/>
    <w:rsid w:val="00A70643"/>
    <w:rsid w:val="00AB45C4"/>
    <w:rsid w:val="00AC4797"/>
    <w:rsid w:val="00AC58A2"/>
    <w:rsid w:val="00AD6E02"/>
    <w:rsid w:val="00B24059"/>
    <w:rsid w:val="00B45FC2"/>
    <w:rsid w:val="00B750AD"/>
    <w:rsid w:val="00BC017F"/>
    <w:rsid w:val="00BF193E"/>
    <w:rsid w:val="00BF6D0F"/>
    <w:rsid w:val="00C34897"/>
    <w:rsid w:val="00C56CA0"/>
    <w:rsid w:val="00C74532"/>
    <w:rsid w:val="00C93140"/>
    <w:rsid w:val="00CB01D6"/>
    <w:rsid w:val="00CF3432"/>
    <w:rsid w:val="00D20308"/>
    <w:rsid w:val="00D81318"/>
    <w:rsid w:val="00D840BD"/>
    <w:rsid w:val="00DA02EB"/>
    <w:rsid w:val="00DB2899"/>
    <w:rsid w:val="00DC6930"/>
    <w:rsid w:val="00DE5529"/>
    <w:rsid w:val="00E17814"/>
    <w:rsid w:val="00EA6FA7"/>
    <w:rsid w:val="00EC4604"/>
    <w:rsid w:val="00EF54A5"/>
    <w:rsid w:val="00F157EF"/>
    <w:rsid w:val="00F82F23"/>
    <w:rsid w:val="00F94CB5"/>
    <w:rsid w:val="00FE3322"/>
    <w:rsid w:val="00FF1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32AF75-3259-443A-9B1B-7804E47AE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75C2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254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54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54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254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E43A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36432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B750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50A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50A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50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50A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50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0AD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816B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A5E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F22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22CF"/>
  </w:style>
  <w:style w:type="paragraph" w:styleId="Footer">
    <w:name w:val="footer"/>
    <w:basedOn w:val="Normal"/>
    <w:link w:val="FooterChar"/>
    <w:uiPriority w:val="99"/>
    <w:unhideWhenUsed/>
    <w:rsid w:val="008F22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22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73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fizyka.if.pw.edu.pl/~labe/index.php/Laboratorium_EwEF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6</Pages>
  <Words>601</Words>
  <Characters>3610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Monia</dc:creator>
  <cp:keywords/>
  <dc:description/>
  <cp:lastModifiedBy>Dominik Stańczak</cp:lastModifiedBy>
  <cp:revision>96</cp:revision>
  <dcterms:created xsi:type="dcterms:W3CDTF">2015-03-15T12:02:00Z</dcterms:created>
  <dcterms:modified xsi:type="dcterms:W3CDTF">2015-03-16T21:27:00Z</dcterms:modified>
</cp:coreProperties>
</file>