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26"/>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26"/>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26"/>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26"/>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26"/>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26"/>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6"/>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14"/>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14"/>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20"/>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7"/>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6">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7"/>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w:t>
      </w:r>
      <w:hyperlink r:id="rId7">
        <w:r w:rsidDel="00000000" w:rsidR="00000000" w:rsidRPr="00000000">
          <w:rPr>
            <w:color w:val="1155cc"/>
            <w:u w:val="single"/>
            <w:rtl w:val="0"/>
          </w:rPr>
          <w:t xml:space="preserve">Eastern and Western</w:t>
        </w:r>
      </w:hyperlink>
      <w:r w:rsidDel="00000000" w:rsidR="00000000" w:rsidRPr="00000000">
        <w:rPr>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7"/>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7"/>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7"/>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7"/>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7"/>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7"/>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7"/>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7"/>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7"/>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7"/>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8">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7"/>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3"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2"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24"/>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5"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4"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4"/>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4"/>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4"/>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4"/>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4"/>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4"/>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4"/>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4"/>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7"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4864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6">
      <w:pPr>
        <w:pStyle w:val="Heading3"/>
        <w:contextualSpacing w:val="0"/>
        <w:rPr>
          <w:u w:val="single"/>
        </w:rPr>
      </w:pPr>
      <w:bookmarkStart w:colFirst="0" w:colLast="0" w:name="_2s8eyo1" w:id="9"/>
      <w:bookmarkEnd w:id="9"/>
      <w:r w:rsidDel="00000000" w:rsidR="00000000" w:rsidRPr="00000000">
        <w:rPr>
          <w:rtl w:val="0"/>
        </w:rPr>
      </w:r>
    </w:p>
    <w:p w:rsidR="00000000" w:rsidDel="00000000" w:rsidP="00000000" w:rsidRDefault="00000000" w:rsidRPr="00000000" w14:paraId="000000C7">
      <w:pPr>
        <w:pStyle w:val="Heading3"/>
        <w:contextualSpacing w:val="0"/>
        <w:rPr>
          <w:u w:val="singl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contextualSpacing w:val="0"/>
        <w:rPr>
          <w:u w:val="single"/>
        </w:rPr>
      </w:pPr>
      <w:bookmarkStart w:colFirst="0" w:colLast="0" w:name="_3rdcrjn" w:id="11"/>
      <w:bookmarkEnd w:id="11"/>
      <w:r w:rsidDel="00000000" w:rsidR="00000000" w:rsidRPr="00000000">
        <w:rPr>
          <w:u w:val="single"/>
          <w:rtl w:val="0"/>
        </w:rPr>
        <w:t xml:space="preserve">Comparison of the county level yield data (FEWSNET) with the country level FAOSTAT data</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numPr>
          <w:ilvl w:val="0"/>
          <w:numId w:val="27"/>
        </w:numPr>
        <w:spacing w:after="0" w:before="0" w:lineRule="auto"/>
        <w:ind w:left="720" w:hanging="360"/>
        <w:contextualSpacing w:val="1"/>
        <w:rPr/>
      </w:pPr>
      <w:r w:rsidDel="00000000" w:rsidR="00000000" w:rsidRPr="00000000">
        <w:rPr>
          <w:rtl w:val="0"/>
        </w:rPr>
        <w:t xml:space="preserve">I aggregated the FEWSNET data as follows:</w:t>
      </w:r>
    </w:p>
    <w:p w:rsidR="00000000" w:rsidDel="00000000" w:rsidP="00000000" w:rsidRDefault="00000000" w:rsidRPr="00000000" w14:paraId="000000CB">
      <w:pPr>
        <w:numPr>
          <w:ilvl w:val="1"/>
          <w:numId w:val="27"/>
        </w:numPr>
        <w:spacing w:after="0" w:before="0" w:lineRule="auto"/>
        <w:ind w:left="1440" w:hanging="360"/>
        <w:contextualSpacing w:val="1"/>
        <w:rPr/>
      </w:pPr>
      <w:r w:rsidDel="00000000" w:rsidR="00000000" w:rsidRPr="00000000">
        <w:rPr>
          <w:rtl w:val="0"/>
        </w:rPr>
        <w:t xml:space="preserve">For every year, I calculated the sum of production in MT over the counties</w:t>
      </w:r>
    </w:p>
    <w:p w:rsidR="00000000" w:rsidDel="00000000" w:rsidP="00000000" w:rsidRDefault="00000000" w:rsidRPr="00000000" w14:paraId="000000CC">
      <w:pPr>
        <w:numPr>
          <w:ilvl w:val="1"/>
          <w:numId w:val="27"/>
        </w:numPr>
        <w:spacing w:after="0" w:before="0" w:lineRule="auto"/>
        <w:ind w:left="1440" w:hanging="360"/>
        <w:contextualSpacing w:val="1"/>
        <w:rPr/>
      </w:pPr>
      <w:r w:rsidDel="00000000" w:rsidR="00000000" w:rsidRPr="00000000">
        <w:rPr>
          <w:rtl w:val="0"/>
        </w:rPr>
        <w:t xml:space="preserve">For every year, I calculated the sum of harvested area in hectares over the counties</w:t>
      </w:r>
    </w:p>
    <w:p w:rsidR="00000000" w:rsidDel="00000000" w:rsidP="00000000" w:rsidRDefault="00000000" w:rsidRPr="00000000" w14:paraId="000000CD">
      <w:pPr>
        <w:numPr>
          <w:ilvl w:val="1"/>
          <w:numId w:val="27"/>
        </w:numPr>
        <w:spacing w:after="0" w:before="0" w:lineRule="auto"/>
        <w:ind w:left="1440" w:hanging="360"/>
        <w:contextualSpacing w:val="1"/>
        <w:rPr/>
      </w:pPr>
      <w:r w:rsidDel="00000000" w:rsidR="00000000" w:rsidRPr="00000000">
        <w:rPr>
          <w:rtl w:val="0"/>
        </w:rPr>
        <w:t xml:space="preserve">I obtained the country level yields for every year by dividing the production (obtained as described above) by area (obtained as described above)</w:t>
      </w:r>
    </w:p>
    <w:p w:rsidR="00000000" w:rsidDel="00000000" w:rsidP="00000000" w:rsidRDefault="00000000" w:rsidRPr="00000000" w14:paraId="000000CE">
      <w:pPr>
        <w:numPr>
          <w:ilvl w:val="1"/>
          <w:numId w:val="27"/>
        </w:numPr>
        <w:spacing w:after="0" w:before="0" w:lineRule="auto"/>
        <w:ind w:left="1440" w:hanging="360"/>
        <w:contextualSpacing w:val="1"/>
        <w:rPr/>
      </w:pPr>
      <w:r w:rsidDel="00000000" w:rsidR="00000000" w:rsidRPr="00000000">
        <w:rPr>
          <w:rtl w:val="0"/>
        </w:rPr>
        <w:t xml:space="preserve">Then I compared the country level aggregates with the FAOSTAT data</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drawing>
          <wp:inline distB="114300" distT="114300" distL="114300" distR="114300">
            <wp:extent cx="5105400" cy="5172075"/>
            <wp:effectExtent b="0" l="0" r="0" t="0"/>
            <wp:docPr id="6"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drawing>
          <wp:inline distB="114300" distT="114300" distL="114300" distR="114300">
            <wp:extent cx="5105400" cy="5172075"/>
            <wp:effectExtent b="0" l="0" r="0" t="0"/>
            <wp:docPr id="9"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8"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numPr>
          <w:ilvl w:val="0"/>
          <w:numId w:val="17"/>
        </w:numPr>
        <w:spacing w:after="0" w:before="0" w:lineRule="auto"/>
        <w:ind w:left="720" w:hanging="360"/>
        <w:contextualSpacing w:val="1"/>
        <w:rPr/>
      </w:pPr>
      <w:r w:rsidDel="00000000" w:rsidR="00000000" w:rsidRPr="00000000">
        <w:rPr>
          <w:rtl w:val="0"/>
        </w:rPr>
        <w:t xml:space="preserve">For each variable (production, area and yield) I calculated relative differences between the datasets in percentage as follows:</w:t>
      </w:r>
    </w:p>
    <w:p w:rsidR="00000000" w:rsidDel="00000000" w:rsidP="00000000" w:rsidRDefault="00000000" w:rsidRPr="00000000" w14:paraId="000000D5">
      <w:pPr>
        <w:ind w:left="720" w:firstLine="0"/>
        <w:contextualSpacing w:val="0"/>
        <w:rPr/>
      </w:pPr>
      <w:r w:rsidDel="00000000" w:rsidR="00000000" w:rsidRPr="00000000">
        <w:rPr>
          <w:rtl w:val="0"/>
        </w:rPr>
        <w:t xml:space="preserve"> </w:t>
      </w:r>
    </w:p>
    <w:p w:rsidR="00000000" w:rsidDel="00000000" w:rsidP="00000000" w:rsidRDefault="00000000" w:rsidRPr="00000000" w14:paraId="000000D6">
      <w:pPr>
        <w:ind w:left="720" w:firstLine="0"/>
        <w:contextualSpacing w:val="0"/>
        <w:rPr/>
      </w:pPr>
      <w:r w:rsidDel="00000000" w:rsidR="00000000" w:rsidRPr="00000000">
        <w:rPr>
          <w:rtl w:val="0"/>
        </w:rPr>
        <w:t xml:space="preserve">100*(FAOSTAT-FEWSNET)/FEWSNET</w:t>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numPr>
          <w:ilvl w:val="0"/>
          <w:numId w:val="25"/>
        </w:numPr>
        <w:spacing w:after="0" w:before="0" w:lineRule="auto"/>
        <w:ind w:left="720" w:hanging="360"/>
        <w:contextualSpacing w:val="1"/>
        <w:rPr/>
      </w:pPr>
      <w:r w:rsidDel="00000000" w:rsidR="00000000" w:rsidRPr="00000000">
        <w:rPr>
          <w:rtl w:val="0"/>
        </w:rPr>
        <w:t xml:space="preserve">Histograms of the relative differences are below</w:t>
      </w:r>
    </w:p>
    <w:p w:rsidR="00000000" w:rsidDel="00000000" w:rsidP="00000000" w:rsidRDefault="00000000" w:rsidRPr="00000000" w14:paraId="000000D9">
      <w:pPr>
        <w:contextualSpacing w:val="0"/>
        <w:rPr/>
      </w:pPr>
      <w:r w:rsidDel="00000000" w:rsidR="00000000" w:rsidRPr="00000000">
        <w:rPr/>
        <w:drawing>
          <wp:inline distB="114300" distT="114300" distL="114300" distR="114300">
            <wp:extent cx="5105400" cy="5172075"/>
            <wp:effectExtent b="0" l="0" r="0" t="0"/>
            <wp:docPr id="12"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0"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11"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1"/>
        </w:numPr>
        <w:spacing w:after="0" w:before="0" w:lineRule="auto"/>
        <w:ind w:left="720" w:hanging="360"/>
        <w:contextualSpacing w:val="1"/>
        <w:rPr/>
      </w:pPr>
      <w:r w:rsidDel="00000000" w:rsidR="00000000" w:rsidRPr="00000000">
        <w:rPr>
          <w:rtl w:val="0"/>
        </w:rPr>
        <w:t xml:space="preserve">Hence, the differences are relatively large for area and production </w:t>
      </w:r>
    </w:p>
    <w:p w:rsidR="00000000" w:rsidDel="00000000" w:rsidP="00000000" w:rsidRDefault="00000000" w:rsidRPr="00000000" w14:paraId="000000DC">
      <w:pPr>
        <w:numPr>
          <w:ilvl w:val="1"/>
          <w:numId w:val="1"/>
        </w:numPr>
        <w:spacing w:after="0" w:before="0" w:lineRule="auto"/>
        <w:ind w:left="1440" w:hanging="360"/>
        <w:contextualSpacing w:val="1"/>
        <w:rPr/>
      </w:pPr>
      <w:r w:rsidDel="00000000" w:rsidR="00000000" w:rsidRPr="00000000">
        <w:rPr>
          <w:rtl w:val="0"/>
        </w:rPr>
        <w:t xml:space="preserve">Production:</w:t>
      </w:r>
    </w:p>
    <w:p w:rsidR="00000000" w:rsidDel="00000000" w:rsidP="00000000" w:rsidRDefault="00000000" w:rsidRPr="00000000" w14:paraId="000000DD">
      <w:pPr>
        <w:numPr>
          <w:ilvl w:val="2"/>
          <w:numId w:val="1"/>
        </w:numPr>
        <w:spacing w:after="0" w:before="0" w:lineRule="auto"/>
        <w:ind w:left="2160" w:hanging="360"/>
        <w:contextualSpacing w:val="1"/>
        <w:rPr/>
      </w:pPr>
      <w:r w:rsidDel="00000000" w:rsidR="00000000" w:rsidRPr="00000000">
        <w:rPr>
          <w:rtl w:val="0"/>
        </w:rPr>
        <w:t xml:space="preserve">range: -28.6% - 477.2%</w:t>
      </w:r>
    </w:p>
    <w:p w:rsidR="00000000" w:rsidDel="00000000" w:rsidP="00000000" w:rsidRDefault="00000000" w:rsidRPr="00000000" w14:paraId="000000DE">
      <w:pPr>
        <w:numPr>
          <w:ilvl w:val="2"/>
          <w:numId w:val="1"/>
        </w:numPr>
        <w:spacing w:after="0" w:before="0" w:lineRule="auto"/>
        <w:ind w:left="2160" w:hanging="360"/>
        <w:contextualSpacing w:val="1"/>
        <w:rPr/>
      </w:pPr>
      <w:r w:rsidDel="00000000" w:rsidR="00000000" w:rsidRPr="00000000">
        <w:rPr>
          <w:rtl w:val="0"/>
        </w:rPr>
        <w:t xml:space="preserve">mean of absolute values: 32.3 % </w:t>
      </w:r>
    </w:p>
    <w:p w:rsidR="00000000" w:rsidDel="00000000" w:rsidP="00000000" w:rsidRDefault="00000000" w:rsidRPr="00000000" w14:paraId="000000DF">
      <w:pPr>
        <w:numPr>
          <w:ilvl w:val="1"/>
          <w:numId w:val="1"/>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0">
      <w:pPr>
        <w:numPr>
          <w:ilvl w:val="2"/>
          <w:numId w:val="1"/>
        </w:numPr>
        <w:spacing w:after="0" w:before="0" w:lineRule="auto"/>
        <w:ind w:left="2160" w:hanging="360"/>
        <w:contextualSpacing w:val="1"/>
        <w:rPr/>
      </w:pPr>
      <w:r w:rsidDel="00000000" w:rsidR="00000000" w:rsidRPr="00000000">
        <w:rPr>
          <w:rtl w:val="0"/>
        </w:rPr>
        <w:t xml:space="preserve">range -18.8% - 769.1 %</w:t>
      </w:r>
    </w:p>
    <w:p w:rsidR="00000000" w:rsidDel="00000000" w:rsidP="00000000" w:rsidRDefault="00000000" w:rsidRPr="00000000" w14:paraId="000000E1">
      <w:pPr>
        <w:numPr>
          <w:ilvl w:val="2"/>
          <w:numId w:val="1"/>
        </w:numPr>
        <w:spacing w:after="0" w:before="0" w:lineRule="auto"/>
        <w:ind w:left="2160" w:hanging="360"/>
        <w:contextualSpacing w:val="1"/>
        <w:rPr>
          <w:b w:val="1"/>
        </w:rPr>
      </w:pPr>
      <w:r w:rsidDel="00000000" w:rsidR="00000000" w:rsidRPr="00000000">
        <w:rPr>
          <w:rtl w:val="0"/>
        </w:rPr>
        <w:t xml:space="preserve">mean of absolute values: 48.3%</w:t>
      </w:r>
      <w:r w:rsidDel="00000000" w:rsidR="00000000" w:rsidRPr="00000000">
        <w:rPr>
          <w:rtl w:val="0"/>
        </w:rPr>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numPr>
          <w:ilvl w:val="0"/>
          <w:numId w:val="18"/>
        </w:numPr>
        <w:spacing w:after="0" w:before="0" w:lineRule="auto"/>
        <w:ind w:left="720" w:hanging="360"/>
        <w:contextualSpacing w:val="1"/>
        <w:rPr/>
      </w:pPr>
      <w:r w:rsidDel="00000000" w:rsidR="00000000" w:rsidRPr="00000000">
        <w:rPr>
          <w:rtl w:val="0"/>
        </w:rPr>
        <w:t xml:space="preserve">For yields, the differences are relatively smaller:</w:t>
      </w:r>
    </w:p>
    <w:p w:rsidR="00000000" w:rsidDel="00000000" w:rsidP="00000000" w:rsidRDefault="00000000" w:rsidRPr="00000000" w14:paraId="000000E4">
      <w:pPr>
        <w:numPr>
          <w:ilvl w:val="1"/>
          <w:numId w:val="18"/>
        </w:numPr>
        <w:spacing w:after="0" w:before="0" w:lineRule="auto"/>
        <w:ind w:left="1440" w:hanging="360"/>
        <w:contextualSpacing w:val="1"/>
        <w:rPr/>
      </w:pPr>
      <w:r w:rsidDel="00000000" w:rsidR="00000000" w:rsidRPr="00000000">
        <w:rPr>
          <w:rtl w:val="0"/>
        </w:rPr>
        <w:t xml:space="preserve">range: -37.3% - 33.8% </w:t>
      </w:r>
    </w:p>
    <w:p w:rsidR="00000000" w:rsidDel="00000000" w:rsidP="00000000" w:rsidRDefault="00000000" w:rsidRPr="00000000" w14:paraId="000000E5">
      <w:pPr>
        <w:numPr>
          <w:ilvl w:val="1"/>
          <w:numId w:val="18"/>
        </w:numPr>
        <w:spacing w:after="0" w:before="0" w:lineRule="auto"/>
        <w:ind w:left="1440" w:hanging="360"/>
        <w:contextualSpacing w:val="1"/>
        <w:rPr>
          <w:b w:val="1"/>
        </w:rPr>
      </w:pPr>
      <w:r w:rsidDel="00000000" w:rsidR="00000000" w:rsidRPr="00000000">
        <w:rPr>
          <w:rtl w:val="0"/>
        </w:rPr>
        <w:t xml:space="preserve">mean of absolute values: 15.5 %</w:t>
      </w:r>
      <w:r w:rsidDel="00000000" w:rsidR="00000000" w:rsidRPr="00000000">
        <w:rPr>
          <w:rtl w:val="0"/>
        </w:rPr>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numPr>
          <w:ilvl w:val="0"/>
          <w:numId w:val="12"/>
        </w:numPr>
        <w:spacing w:after="0" w:before="0" w:lineRule="auto"/>
        <w:ind w:left="720" w:hanging="360"/>
        <w:contextualSpacing w:val="1"/>
        <w:rPr/>
      </w:pPr>
      <w:r w:rsidDel="00000000" w:rsidR="00000000" w:rsidRPr="00000000">
        <w:rPr>
          <w:rtl w:val="0"/>
        </w:rPr>
        <w:t xml:space="preserve">Years with the largest differences:</w:t>
      </w:r>
    </w:p>
    <w:p w:rsidR="00000000" w:rsidDel="00000000" w:rsidP="00000000" w:rsidRDefault="00000000" w:rsidRPr="00000000" w14:paraId="000000E8">
      <w:pPr>
        <w:numPr>
          <w:ilvl w:val="1"/>
          <w:numId w:val="12"/>
        </w:numPr>
        <w:spacing w:after="0" w:before="0" w:lineRule="auto"/>
        <w:ind w:left="1440" w:hanging="360"/>
        <w:contextualSpacing w:val="1"/>
        <w:rPr/>
      </w:pPr>
      <w:r w:rsidDel="00000000" w:rsidR="00000000" w:rsidRPr="00000000">
        <w:rPr>
          <w:rtl w:val="0"/>
        </w:rPr>
        <w:t xml:space="preserve">Production: </w:t>
      </w:r>
    </w:p>
    <w:p w:rsidR="00000000" w:rsidDel="00000000" w:rsidP="00000000" w:rsidRDefault="00000000" w:rsidRPr="00000000" w14:paraId="000000E9">
      <w:pPr>
        <w:numPr>
          <w:ilvl w:val="2"/>
          <w:numId w:val="12"/>
        </w:numPr>
        <w:spacing w:after="0" w:before="0" w:lineRule="auto"/>
        <w:ind w:left="2160" w:hanging="360"/>
        <w:contextualSpacing w:val="1"/>
        <w:rPr/>
      </w:pPr>
      <w:r w:rsidDel="00000000" w:rsidR="00000000" w:rsidRPr="00000000">
        <w:rPr>
          <w:rtl w:val="0"/>
        </w:rPr>
        <w:t xml:space="preserve">1996 (477.2%), 1994 (128.6%), 1993 (66.5%), 1976 (64.2%), 1991 (54.6%)</w:t>
      </w:r>
    </w:p>
    <w:p w:rsidR="00000000" w:rsidDel="00000000" w:rsidP="00000000" w:rsidRDefault="00000000" w:rsidRPr="00000000" w14:paraId="000000EA">
      <w:pPr>
        <w:numPr>
          <w:ilvl w:val="1"/>
          <w:numId w:val="12"/>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B">
      <w:pPr>
        <w:numPr>
          <w:ilvl w:val="2"/>
          <w:numId w:val="12"/>
        </w:numPr>
        <w:spacing w:after="0" w:before="0" w:lineRule="auto"/>
        <w:ind w:left="2160" w:hanging="360"/>
        <w:contextualSpacing w:val="1"/>
        <w:rPr/>
      </w:pPr>
      <w:r w:rsidDel="00000000" w:rsidR="00000000" w:rsidRPr="00000000">
        <w:rPr>
          <w:rtl w:val="0"/>
        </w:rPr>
        <w:t xml:space="preserve">1996 (769.1%), 1973 (117.6%), 1970 (107%), 1975 (106.1%), 1974 (96.5%)</w:t>
      </w:r>
    </w:p>
    <w:p w:rsidR="00000000" w:rsidDel="00000000" w:rsidP="00000000" w:rsidRDefault="00000000" w:rsidRPr="00000000" w14:paraId="000000EC">
      <w:pPr>
        <w:numPr>
          <w:ilvl w:val="1"/>
          <w:numId w:val="12"/>
        </w:numPr>
        <w:spacing w:after="0" w:before="0" w:lineRule="auto"/>
        <w:ind w:left="1440" w:hanging="360"/>
        <w:contextualSpacing w:val="1"/>
        <w:rPr/>
      </w:pPr>
      <w:r w:rsidDel="00000000" w:rsidR="00000000" w:rsidRPr="00000000">
        <w:rPr>
          <w:rtl w:val="0"/>
        </w:rPr>
        <w:t xml:space="preserve">Yield:</w:t>
      </w:r>
    </w:p>
    <w:p w:rsidR="00000000" w:rsidDel="00000000" w:rsidP="00000000" w:rsidRDefault="00000000" w:rsidRPr="00000000" w14:paraId="000000ED">
      <w:pPr>
        <w:numPr>
          <w:ilvl w:val="2"/>
          <w:numId w:val="12"/>
        </w:numPr>
        <w:spacing w:after="0" w:before="0" w:lineRule="auto"/>
        <w:ind w:left="2160" w:hanging="360"/>
        <w:contextualSpacing w:val="1"/>
        <w:rPr/>
      </w:pPr>
      <w:r w:rsidDel="00000000" w:rsidR="00000000" w:rsidRPr="00000000">
        <w:rPr>
          <w:rtl w:val="0"/>
        </w:rPr>
        <w:t xml:space="preserve">1975 (-37.3%), 1972 (-37.2%), 1973 (-36.5%), 2004 (33.9%),  1974 (-33.8%)</w:t>
      </w:r>
    </w:p>
    <w:p w:rsidR="00000000" w:rsidDel="00000000" w:rsidP="00000000" w:rsidRDefault="00000000" w:rsidRPr="00000000" w14:paraId="000000EE">
      <w:pPr>
        <w:ind w:left="0" w:firstLine="0"/>
        <w:contextualSpacing w:val="0"/>
        <w:rPr/>
      </w:pPr>
      <w:r w:rsidDel="00000000" w:rsidR="00000000" w:rsidRPr="00000000">
        <w:rPr>
          <w:rtl w:val="0"/>
        </w:rPr>
      </w:r>
    </w:p>
    <w:p w:rsidR="00000000" w:rsidDel="00000000" w:rsidP="00000000" w:rsidRDefault="00000000" w:rsidRPr="00000000" w14:paraId="000000EF">
      <w:pPr>
        <w:pStyle w:val="Heading1"/>
        <w:contextualSpacing w:val="0"/>
        <w:rPr/>
      </w:pPr>
      <w:bookmarkStart w:colFirst="0" w:colLast="0" w:name="_26in1rg" w:id="12"/>
      <w:bookmarkEnd w:id="12"/>
      <w:r w:rsidDel="00000000" w:rsidR="00000000" w:rsidRPr="00000000">
        <w:rPr>
          <w:rtl w:val="0"/>
        </w:rPr>
        <w:t xml:space="preserve">Climate measures in the literature: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numPr>
          <w:ilvl w:val="0"/>
          <w:numId w:val="5"/>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F2">
      <w:pPr>
        <w:numPr>
          <w:ilvl w:val="1"/>
          <w:numId w:val="5"/>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F3">
      <w:pPr>
        <w:numPr>
          <w:ilvl w:val="1"/>
          <w:numId w:val="5"/>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F4">
      <w:pPr>
        <w:numPr>
          <w:ilvl w:val="2"/>
          <w:numId w:val="5"/>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F5">
      <w:pPr>
        <w:numPr>
          <w:ilvl w:val="2"/>
          <w:numId w:val="5"/>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F6">
      <w:pPr>
        <w:numPr>
          <w:ilvl w:val="1"/>
          <w:numId w:val="5"/>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F7">
      <w:pPr>
        <w:numPr>
          <w:ilvl w:val="1"/>
          <w:numId w:val="5"/>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F8">
      <w:pPr>
        <w:spacing w:after="0" w:before="0" w:lineRule="auto"/>
        <w:contextualSpacing w:val="0"/>
        <w:rPr/>
      </w:pPr>
      <w:r w:rsidDel="00000000" w:rsidR="00000000" w:rsidRPr="00000000">
        <w:rPr>
          <w:rtl w:val="0"/>
        </w:rPr>
      </w:r>
    </w:p>
    <w:p w:rsidR="00000000" w:rsidDel="00000000" w:rsidP="00000000" w:rsidRDefault="00000000" w:rsidRPr="00000000" w14:paraId="000000F9">
      <w:pPr>
        <w:spacing w:after="0" w:before="0" w:lineRule="auto"/>
        <w:contextualSpacing w:val="0"/>
        <w:rPr/>
      </w:pPr>
      <w:r w:rsidDel="00000000" w:rsidR="00000000" w:rsidRPr="00000000">
        <w:rPr>
          <w:rtl w:val="0"/>
        </w:rPr>
      </w:r>
    </w:p>
    <w:p w:rsidR="00000000" w:rsidDel="00000000" w:rsidP="00000000" w:rsidRDefault="00000000" w:rsidRPr="00000000" w14:paraId="000000FA">
      <w:pPr>
        <w:numPr>
          <w:ilvl w:val="0"/>
          <w:numId w:val="5"/>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FB">
      <w:pPr>
        <w:numPr>
          <w:ilvl w:val="1"/>
          <w:numId w:val="5"/>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FC">
      <w:pPr>
        <w:numPr>
          <w:ilvl w:val="2"/>
          <w:numId w:val="5"/>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FD">
      <w:pPr>
        <w:numPr>
          <w:ilvl w:val="1"/>
          <w:numId w:val="5"/>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FE">
      <w:pPr>
        <w:numPr>
          <w:ilvl w:val="1"/>
          <w:numId w:val="5"/>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FF">
      <w:pPr>
        <w:numPr>
          <w:ilvl w:val="1"/>
          <w:numId w:val="5"/>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100">
      <w:pPr>
        <w:spacing w:before="0" w:lineRule="auto"/>
        <w:contextualSpacing w:val="0"/>
        <w:rPr/>
      </w:pPr>
      <w:r w:rsidDel="00000000" w:rsidR="00000000" w:rsidRPr="00000000">
        <w:rPr>
          <w:rtl w:val="0"/>
        </w:rPr>
      </w:r>
    </w:p>
    <w:p w:rsidR="00000000" w:rsidDel="00000000" w:rsidP="00000000" w:rsidRDefault="00000000" w:rsidRPr="00000000" w14:paraId="00000101">
      <w:pPr>
        <w:numPr>
          <w:ilvl w:val="0"/>
          <w:numId w:val="8"/>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102">
      <w:pPr>
        <w:numPr>
          <w:ilvl w:val="1"/>
          <w:numId w:val="8"/>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103">
      <w:pPr>
        <w:numPr>
          <w:ilvl w:val="2"/>
          <w:numId w:val="8"/>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104">
      <w:pPr>
        <w:numPr>
          <w:ilvl w:val="2"/>
          <w:numId w:val="8"/>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105">
      <w:pPr>
        <w:numPr>
          <w:ilvl w:val="3"/>
          <w:numId w:val="8"/>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106">
      <w:pPr>
        <w:numPr>
          <w:ilvl w:val="2"/>
          <w:numId w:val="8"/>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107">
      <w:pPr>
        <w:numPr>
          <w:ilvl w:val="1"/>
          <w:numId w:val="8"/>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08">
      <w:pPr>
        <w:ind w:left="720" w:firstLine="0"/>
        <w:contextualSpacing w:val="0"/>
        <w:rPr/>
      </w:pPr>
      <w:r w:rsidDel="00000000" w:rsidR="00000000" w:rsidRPr="00000000">
        <w:rPr>
          <w:rtl w:val="0"/>
        </w:rPr>
      </w:r>
    </w:p>
    <w:p w:rsidR="00000000" w:rsidDel="00000000" w:rsidP="00000000" w:rsidRDefault="00000000" w:rsidRPr="00000000" w14:paraId="00000109">
      <w:pPr>
        <w:numPr>
          <w:ilvl w:val="0"/>
          <w:numId w:val="8"/>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10A">
      <w:pPr>
        <w:numPr>
          <w:ilvl w:val="1"/>
          <w:numId w:val="8"/>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B">
      <w:pPr>
        <w:numPr>
          <w:ilvl w:val="1"/>
          <w:numId w:val="8"/>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C">
      <w:pPr>
        <w:numPr>
          <w:ilvl w:val="1"/>
          <w:numId w:val="8"/>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10D">
      <w:pPr>
        <w:numPr>
          <w:ilvl w:val="1"/>
          <w:numId w:val="8"/>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E">
      <w:pPr>
        <w:numPr>
          <w:ilvl w:val="1"/>
          <w:numId w:val="8"/>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10F">
      <w:pPr>
        <w:numPr>
          <w:ilvl w:val="1"/>
          <w:numId w:val="8"/>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110">
      <w:pPr>
        <w:numPr>
          <w:ilvl w:val="1"/>
          <w:numId w:val="8"/>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111">
      <w:pPr>
        <w:numPr>
          <w:ilvl w:val="2"/>
          <w:numId w:val="8"/>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112">
      <w:pPr>
        <w:numPr>
          <w:ilvl w:val="3"/>
          <w:numId w:val="8"/>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13">
      <w:pPr>
        <w:numPr>
          <w:ilvl w:val="3"/>
          <w:numId w:val="8"/>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14">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15">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16">
      <w:pPr>
        <w:numPr>
          <w:ilvl w:val="0"/>
          <w:numId w:val="21"/>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117">
      <w:pPr>
        <w:numPr>
          <w:ilvl w:val="1"/>
          <w:numId w:val="21"/>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118">
      <w:pPr>
        <w:numPr>
          <w:ilvl w:val="1"/>
          <w:numId w:val="21"/>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119">
      <w:pPr>
        <w:numPr>
          <w:ilvl w:val="2"/>
          <w:numId w:val="21"/>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11A">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11B">
      <w:pPr>
        <w:numPr>
          <w:ilvl w:val="0"/>
          <w:numId w:val="16"/>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11C">
      <w:pPr>
        <w:numPr>
          <w:ilvl w:val="1"/>
          <w:numId w:val="16"/>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11D">
      <w:pPr>
        <w:numPr>
          <w:ilvl w:val="2"/>
          <w:numId w:val="16"/>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11E">
      <w:pPr>
        <w:spacing w:after="0" w:before="0" w:lineRule="auto"/>
        <w:contextualSpacing w:val="0"/>
        <w:rPr/>
      </w:pPr>
      <w:r w:rsidDel="00000000" w:rsidR="00000000" w:rsidRPr="00000000">
        <w:rPr>
          <w:rtl w:val="0"/>
        </w:rPr>
      </w:r>
    </w:p>
    <w:p w:rsidR="00000000" w:rsidDel="00000000" w:rsidP="00000000" w:rsidRDefault="00000000" w:rsidRPr="00000000" w14:paraId="0000011F">
      <w:pPr>
        <w:spacing w:after="0" w:before="0" w:lineRule="auto"/>
        <w:contextualSpacing w:val="0"/>
        <w:rPr/>
      </w:pPr>
      <w:r w:rsidDel="00000000" w:rsidR="00000000" w:rsidRPr="00000000">
        <w:rPr>
          <w:rtl w:val="0"/>
        </w:rPr>
      </w:r>
    </w:p>
    <w:p w:rsidR="00000000" w:rsidDel="00000000" w:rsidP="00000000" w:rsidRDefault="00000000" w:rsidRPr="00000000" w14:paraId="00000120">
      <w:pPr>
        <w:numPr>
          <w:ilvl w:val="0"/>
          <w:numId w:val="15"/>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121">
      <w:pPr>
        <w:numPr>
          <w:ilvl w:val="1"/>
          <w:numId w:val="15"/>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122">
      <w:pPr>
        <w:numPr>
          <w:ilvl w:val="1"/>
          <w:numId w:val="15"/>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123">
      <w:pPr>
        <w:numPr>
          <w:ilvl w:val="2"/>
          <w:numId w:val="15"/>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4">
      <w:pPr>
        <w:numPr>
          <w:ilvl w:val="2"/>
          <w:numId w:val="15"/>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5">
      <w:pPr>
        <w:numPr>
          <w:ilvl w:val="2"/>
          <w:numId w:val="15"/>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126">
      <w:pPr>
        <w:numPr>
          <w:ilvl w:val="1"/>
          <w:numId w:val="15"/>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127">
      <w:pPr>
        <w:numPr>
          <w:ilvl w:val="2"/>
          <w:numId w:val="15"/>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8">
      <w:pPr>
        <w:numPr>
          <w:ilvl w:val="2"/>
          <w:numId w:val="15"/>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9">
      <w:pPr>
        <w:numPr>
          <w:ilvl w:val="2"/>
          <w:numId w:val="15"/>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12A">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B">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C">
      <w:pPr>
        <w:numPr>
          <w:ilvl w:val="0"/>
          <w:numId w:val="11"/>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2D">
      <w:pPr>
        <w:numPr>
          <w:ilvl w:val="1"/>
          <w:numId w:val="11"/>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2E">
      <w:pPr>
        <w:numPr>
          <w:ilvl w:val="1"/>
          <w:numId w:val="11"/>
        </w:numPr>
        <w:spacing w:after="0" w:before="0" w:lineRule="auto"/>
        <w:ind w:left="1440" w:hanging="360"/>
        <w:contextualSpacing w:val="1"/>
        <w:rPr/>
      </w:pPr>
      <w:r w:rsidDel="00000000" w:rsidR="00000000" w:rsidRPr="00000000">
        <w:rPr>
          <w:rtl w:val="0"/>
        </w:rPr>
        <w:t xml:space="preserve">CROPSYST model predicts effects of climate change on crop productivity</w:t>
      </w:r>
    </w:p>
    <w:p w:rsidR="00000000" w:rsidDel="00000000" w:rsidP="00000000" w:rsidRDefault="00000000" w:rsidRPr="00000000" w14:paraId="0000012F">
      <w:pPr>
        <w:numPr>
          <w:ilvl w:val="2"/>
          <w:numId w:val="11"/>
        </w:numPr>
        <w:spacing w:after="0" w:before="0" w:lineRule="auto"/>
        <w:ind w:left="2160" w:hanging="360"/>
        <w:contextualSpacing w:val="1"/>
        <w:rPr/>
      </w:pPr>
      <w:r w:rsidDel="00000000" w:rsidR="00000000" w:rsidRPr="00000000">
        <w:rPr>
          <w:rtl w:val="0"/>
        </w:rPr>
        <w:t xml:space="preserve">Measures used as inputs for the CROPSYST (not specified in more detail):</w:t>
      </w:r>
    </w:p>
    <w:p w:rsidR="00000000" w:rsidDel="00000000" w:rsidP="00000000" w:rsidRDefault="00000000" w:rsidRPr="00000000" w14:paraId="00000130">
      <w:pPr>
        <w:numPr>
          <w:ilvl w:val="3"/>
          <w:numId w:val="11"/>
        </w:numPr>
        <w:spacing w:after="0" w:before="0" w:lineRule="auto"/>
        <w:ind w:left="2880" w:hanging="360"/>
        <w:contextualSpacing w:val="1"/>
        <w:rPr/>
      </w:pPr>
      <w:r w:rsidDel="00000000" w:rsidR="00000000" w:rsidRPr="00000000">
        <w:rPr>
          <w:rtl w:val="0"/>
        </w:rPr>
        <w:t xml:space="preserve">Tmax</w:t>
      </w:r>
    </w:p>
    <w:p w:rsidR="00000000" w:rsidDel="00000000" w:rsidP="00000000" w:rsidRDefault="00000000" w:rsidRPr="00000000" w14:paraId="00000131">
      <w:pPr>
        <w:numPr>
          <w:ilvl w:val="3"/>
          <w:numId w:val="11"/>
        </w:numPr>
        <w:spacing w:after="0" w:before="0" w:lineRule="auto"/>
        <w:ind w:left="2880" w:hanging="360"/>
        <w:contextualSpacing w:val="1"/>
        <w:rPr/>
      </w:pPr>
      <w:r w:rsidDel="00000000" w:rsidR="00000000" w:rsidRPr="00000000">
        <w:rPr>
          <w:rtl w:val="0"/>
        </w:rPr>
        <w:t xml:space="preserve">Tmin</w:t>
      </w:r>
    </w:p>
    <w:p w:rsidR="00000000" w:rsidDel="00000000" w:rsidP="00000000" w:rsidRDefault="00000000" w:rsidRPr="00000000" w14:paraId="00000132">
      <w:pPr>
        <w:numPr>
          <w:ilvl w:val="3"/>
          <w:numId w:val="11"/>
        </w:numPr>
        <w:spacing w:after="0" w:before="0" w:lineRule="auto"/>
        <w:ind w:left="2880" w:hanging="360"/>
        <w:contextualSpacing w:val="1"/>
        <w:rPr/>
      </w:pPr>
      <w:r w:rsidDel="00000000" w:rsidR="00000000" w:rsidRPr="00000000">
        <w:rPr>
          <w:rtl w:val="0"/>
        </w:rPr>
        <w:t xml:space="preserve">Total rainfall</w:t>
      </w:r>
    </w:p>
    <w:p w:rsidR="00000000" w:rsidDel="00000000" w:rsidP="00000000" w:rsidRDefault="00000000" w:rsidRPr="00000000" w14:paraId="00000133">
      <w:pPr>
        <w:numPr>
          <w:ilvl w:val="1"/>
          <w:numId w:val="11"/>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p>
    <w:p w:rsidR="00000000" w:rsidDel="00000000" w:rsidP="00000000" w:rsidRDefault="00000000" w:rsidRPr="00000000" w14:paraId="00000134">
      <w:pPr>
        <w:numPr>
          <w:ilvl w:val="2"/>
          <w:numId w:val="11"/>
        </w:numPr>
        <w:spacing w:after="0"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35">
      <w:pPr>
        <w:numPr>
          <w:ilvl w:val="2"/>
          <w:numId w:val="11"/>
        </w:numPr>
        <w:spacing w:after="0"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36">
      <w:pPr>
        <w:numPr>
          <w:ilvl w:val="2"/>
          <w:numId w:val="11"/>
        </w:numPr>
        <w:spacing w:after="0"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37">
      <w:pPr>
        <w:numPr>
          <w:ilvl w:val="2"/>
          <w:numId w:val="11"/>
        </w:numPr>
        <w:spacing w:after="0"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38">
      <w:pPr>
        <w:numPr>
          <w:ilvl w:val="2"/>
          <w:numId w:val="11"/>
        </w:numPr>
        <w:spacing w:after="0"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39">
      <w:pPr>
        <w:numPr>
          <w:ilvl w:val="2"/>
          <w:numId w:val="11"/>
        </w:numPr>
        <w:spacing w:after="0"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3A">
      <w:pPr>
        <w:numPr>
          <w:ilvl w:val="2"/>
          <w:numId w:val="11"/>
        </w:numPr>
        <w:spacing w:after="0" w:before="0" w:lineRule="auto"/>
        <w:ind w:left="2160" w:hanging="360"/>
        <w:contextualSpacing w:val="1"/>
        <w:rPr/>
      </w:pPr>
      <w:r w:rsidDel="00000000" w:rsidR="00000000" w:rsidRPr="00000000">
        <w:rPr>
          <w:rtl w:val="0"/>
        </w:rPr>
        <w:t xml:space="preserve">Annual maximum running total rainfall over 3 days (potential to cause local flooding)</w:t>
      </w:r>
    </w:p>
    <w:p w:rsidR="00000000" w:rsidDel="00000000" w:rsidP="00000000" w:rsidRDefault="00000000" w:rsidRPr="00000000" w14:paraId="0000013B">
      <w:pPr>
        <w:spacing w:before="0" w:lineRule="auto"/>
        <w:ind w:left="2160" w:firstLine="0"/>
        <w:contextualSpacing w:val="0"/>
        <w:rPr/>
      </w:pPr>
      <w:r w:rsidDel="00000000" w:rsidR="00000000" w:rsidRPr="00000000">
        <w:rPr>
          <w:rtl w:val="0"/>
        </w:rPr>
      </w:r>
    </w:p>
    <w:p w:rsidR="00000000" w:rsidDel="00000000" w:rsidP="00000000" w:rsidRDefault="00000000" w:rsidRPr="00000000" w14:paraId="0000013C">
      <w:pPr>
        <w:numPr>
          <w:ilvl w:val="0"/>
          <w:numId w:val="11"/>
        </w:numPr>
        <w:spacing w:after="0" w:before="0" w:lineRule="auto"/>
        <w:ind w:left="720" w:hanging="360"/>
        <w:contextualSpacing w:val="1"/>
        <w:rPr/>
      </w:pPr>
      <w:r w:rsidDel="00000000" w:rsidR="00000000" w:rsidRPr="00000000">
        <w:rPr>
          <w:rtl w:val="0"/>
        </w:rPr>
        <w:t xml:space="preserve">Laux et al. (2010)</w:t>
      </w:r>
    </w:p>
    <w:p w:rsidR="00000000" w:rsidDel="00000000" w:rsidP="00000000" w:rsidRDefault="00000000" w:rsidRPr="00000000" w14:paraId="0000013D">
      <w:pPr>
        <w:numPr>
          <w:ilvl w:val="1"/>
          <w:numId w:val="11"/>
        </w:numPr>
        <w:spacing w:after="0" w:before="0" w:lineRule="auto"/>
        <w:ind w:left="1440" w:hanging="360"/>
        <w:contextualSpacing w:val="1"/>
        <w:rPr/>
      </w:pPr>
      <w:r w:rsidDel="00000000" w:rsidR="00000000" w:rsidRPr="00000000">
        <w:rPr>
          <w:rtl w:val="0"/>
        </w:rPr>
        <w:t xml:space="preserve">Impact of climate change on attainable yields of maize and groundnut</w:t>
      </w:r>
    </w:p>
    <w:p w:rsidR="00000000" w:rsidDel="00000000" w:rsidP="00000000" w:rsidRDefault="00000000" w:rsidRPr="00000000" w14:paraId="0000013E">
      <w:pPr>
        <w:numPr>
          <w:ilvl w:val="2"/>
          <w:numId w:val="11"/>
        </w:numPr>
        <w:spacing w:after="0" w:before="0" w:lineRule="auto"/>
        <w:ind w:left="2160" w:hanging="360"/>
        <w:contextualSpacing w:val="1"/>
        <w:rPr/>
      </w:pPr>
      <w:r w:rsidDel="00000000" w:rsidR="00000000" w:rsidRPr="00000000">
        <w:rPr>
          <w:rtl w:val="0"/>
        </w:rPr>
        <w:t xml:space="preserve">Daily Tmax &gt; 30°C</w:t>
      </w:r>
    </w:p>
    <w:p w:rsidR="00000000" w:rsidDel="00000000" w:rsidP="00000000" w:rsidRDefault="00000000" w:rsidRPr="00000000" w14:paraId="0000013F">
      <w:pPr>
        <w:numPr>
          <w:ilvl w:val="3"/>
          <w:numId w:val="11"/>
        </w:numPr>
        <w:spacing w:after="0" w:before="0" w:lineRule="auto"/>
        <w:ind w:left="2880" w:hanging="360"/>
        <w:contextualSpacing w:val="1"/>
        <w:rPr/>
      </w:pPr>
      <w:r w:rsidDel="00000000" w:rsidR="00000000" w:rsidRPr="00000000">
        <w:rPr>
          <w:rtl w:val="0"/>
        </w:rPr>
        <w:t xml:space="preserve">= reference to Rosenzweig and Hillel (1993) who found this for USA, but also</w:t>
      </w:r>
    </w:p>
    <w:p w:rsidR="00000000" w:rsidDel="00000000" w:rsidP="00000000" w:rsidRDefault="00000000" w:rsidRPr="00000000" w14:paraId="00000140">
      <w:pPr>
        <w:numPr>
          <w:ilvl w:val="3"/>
          <w:numId w:val="11"/>
        </w:numPr>
        <w:spacing w:after="0" w:before="0" w:lineRule="auto"/>
        <w:ind w:left="2880" w:hanging="360"/>
        <w:contextualSpacing w:val="1"/>
        <w:rPr/>
      </w:pPr>
      <w:r w:rsidDel="00000000" w:rsidR="00000000" w:rsidRPr="00000000">
        <w:rPr>
          <w:rtl w:val="0"/>
        </w:rPr>
        <w:t xml:space="preserve">reference to Tingem et al. (2008) who found a similar relationship for Cameroon</w:t>
      </w:r>
    </w:p>
    <w:p w:rsidR="00000000" w:rsidDel="00000000" w:rsidP="00000000" w:rsidRDefault="00000000" w:rsidRPr="00000000" w14:paraId="00000141">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42">
      <w:pPr>
        <w:numPr>
          <w:ilvl w:val="0"/>
          <w:numId w:val="11"/>
        </w:numPr>
        <w:spacing w:after="0" w:before="0" w:lineRule="auto"/>
        <w:ind w:left="720" w:hanging="360"/>
        <w:contextualSpacing w:val="1"/>
        <w:rPr/>
      </w:pPr>
      <w:r w:rsidDel="00000000" w:rsidR="00000000" w:rsidRPr="00000000">
        <w:rPr>
          <w:rtl w:val="0"/>
        </w:rPr>
        <w:t xml:space="preserve">Leemans and Solomon (1993)</w:t>
      </w:r>
    </w:p>
    <w:p w:rsidR="00000000" w:rsidDel="00000000" w:rsidP="00000000" w:rsidRDefault="00000000" w:rsidRPr="00000000" w14:paraId="00000143">
      <w:pPr>
        <w:numPr>
          <w:ilvl w:val="1"/>
          <w:numId w:val="11"/>
        </w:numPr>
        <w:spacing w:after="0" w:before="0" w:lineRule="auto"/>
        <w:ind w:left="144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44">
      <w:pPr>
        <w:numPr>
          <w:ilvl w:val="1"/>
          <w:numId w:val="11"/>
        </w:numPr>
        <w:spacing w:after="0" w:before="0" w:lineRule="auto"/>
        <w:ind w:left="1440" w:hanging="360"/>
        <w:contextualSpacing w:val="1"/>
        <w:rPr/>
      </w:pPr>
      <w:r w:rsidDel="00000000" w:rsidR="00000000" w:rsidRPr="00000000">
        <w:rPr>
          <w:rtl w:val="0"/>
        </w:rPr>
        <w:t xml:space="preserve">Length of growing period</w:t>
      </w:r>
    </w:p>
    <w:p w:rsidR="00000000" w:rsidDel="00000000" w:rsidP="00000000" w:rsidRDefault="00000000" w:rsidRPr="00000000" w14:paraId="00000145">
      <w:pPr>
        <w:numPr>
          <w:ilvl w:val="1"/>
          <w:numId w:val="11"/>
        </w:numPr>
        <w:spacing w:after="0" w:before="0" w:lineRule="auto"/>
        <w:ind w:left="1440" w:hanging="360"/>
        <w:contextualSpacing w:val="1"/>
        <w:rPr/>
      </w:pPr>
      <w:r w:rsidDel="00000000" w:rsidR="00000000" w:rsidRPr="00000000">
        <w:rPr>
          <w:rtl w:val="0"/>
        </w:rPr>
        <w:t xml:space="preserve">Mean maximum temperature</w:t>
      </w:r>
    </w:p>
    <w:p w:rsidR="00000000" w:rsidDel="00000000" w:rsidP="00000000" w:rsidRDefault="00000000" w:rsidRPr="00000000" w14:paraId="00000146">
      <w:pPr>
        <w:numPr>
          <w:ilvl w:val="2"/>
          <w:numId w:val="11"/>
        </w:numPr>
        <w:spacing w:after="0" w:before="0" w:lineRule="auto"/>
        <w:ind w:left="2160" w:hanging="360"/>
        <w:contextualSpacing w:val="1"/>
        <w:rPr/>
      </w:pPr>
      <w:r w:rsidDel="00000000" w:rsidR="00000000" w:rsidRPr="00000000">
        <w:rPr>
          <w:rtl w:val="0"/>
        </w:rPr>
        <w:t xml:space="preserve">Daytime temperature during growth period would be better, but data not available</w:t>
      </w:r>
    </w:p>
    <w:p w:rsidR="00000000" w:rsidDel="00000000" w:rsidP="00000000" w:rsidRDefault="00000000" w:rsidRPr="00000000" w14:paraId="00000147">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48">
      <w:pPr>
        <w:numPr>
          <w:ilvl w:val="0"/>
          <w:numId w:val="11"/>
        </w:numPr>
        <w:spacing w:after="0" w:before="0" w:lineRule="auto"/>
        <w:ind w:left="720" w:hanging="360"/>
        <w:contextualSpacing w:val="1"/>
        <w:rPr/>
      </w:pPr>
      <w:r w:rsidDel="00000000" w:rsidR="00000000" w:rsidRPr="00000000">
        <w:rPr>
          <w:rtl w:val="0"/>
        </w:rPr>
        <w:t xml:space="preserve">Lobell et al. (2008)</w:t>
      </w:r>
    </w:p>
    <w:p w:rsidR="00000000" w:rsidDel="00000000" w:rsidP="00000000" w:rsidRDefault="00000000" w:rsidRPr="00000000" w14:paraId="00000149">
      <w:pPr>
        <w:numPr>
          <w:ilvl w:val="1"/>
          <w:numId w:val="11"/>
        </w:numPr>
        <w:spacing w:after="0" w:before="0" w:lineRule="auto"/>
        <w:ind w:left="1440" w:hanging="360"/>
        <w:contextualSpacing w:val="1"/>
        <w:rPr/>
      </w:pPr>
      <w:r w:rsidDel="00000000" w:rsidR="00000000" w:rsidRPr="00000000">
        <w:rPr>
          <w:rtl w:val="0"/>
        </w:rPr>
        <w:t xml:space="preserve">Monthly temperature and precipitation</w:t>
      </w:r>
    </w:p>
    <w:p w:rsidR="00000000" w:rsidDel="00000000" w:rsidP="00000000" w:rsidRDefault="00000000" w:rsidRPr="00000000" w14:paraId="0000014A">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B">
      <w:pPr>
        <w:numPr>
          <w:ilvl w:val="0"/>
          <w:numId w:val="11"/>
        </w:numPr>
        <w:spacing w:after="0" w:before="0" w:lineRule="auto"/>
        <w:ind w:left="720" w:hanging="360"/>
        <w:contextualSpacing w:val="1"/>
        <w:rPr/>
      </w:pPr>
      <w:r w:rsidDel="00000000" w:rsidR="00000000" w:rsidRPr="00000000">
        <w:rPr>
          <w:rtl w:val="0"/>
        </w:rPr>
        <w:t xml:space="preserve">Lobell and Burke (2010)</w:t>
      </w:r>
    </w:p>
    <w:p w:rsidR="00000000" w:rsidDel="00000000" w:rsidP="00000000" w:rsidRDefault="00000000" w:rsidRPr="00000000" w14:paraId="0000014C">
      <w:pPr>
        <w:numPr>
          <w:ilvl w:val="1"/>
          <w:numId w:val="11"/>
        </w:numPr>
        <w:spacing w:after="0" w:before="0" w:lineRule="auto"/>
        <w:ind w:left="144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4D">
      <w:pPr>
        <w:numPr>
          <w:ilvl w:val="1"/>
          <w:numId w:val="11"/>
        </w:numPr>
        <w:spacing w:after="0" w:before="0" w:lineRule="auto"/>
        <w:ind w:left="144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4E">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F">
      <w:pPr>
        <w:numPr>
          <w:ilvl w:val="0"/>
          <w:numId w:val="11"/>
        </w:numPr>
        <w:spacing w:after="0" w:before="0" w:lineRule="auto"/>
        <w:ind w:left="720" w:hanging="360"/>
        <w:contextualSpacing w:val="1"/>
        <w:rPr/>
      </w:pPr>
      <w:r w:rsidDel="00000000" w:rsidR="00000000" w:rsidRPr="00000000">
        <w:rPr>
          <w:rtl w:val="0"/>
        </w:rPr>
        <w:t xml:space="preserve">Odingo (1990)</w:t>
      </w:r>
    </w:p>
    <w:p w:rsidR="00000000" w:rsidDel="00000000" w:rsidP="00000000" w:rsidRDefault="00000000" w:rsidRPr="00000000" w14:paraId="00000150">
      <w:pPr>
        <w:numPr>
          <w:ilvl w:val="1"/>
          <w:numId w:val="11"/>
        </w:numPr>
        <w:spacing w:after="0" w:before="0" w:lineRule="auto"/>
        <w:ind w:left="1440" w:hanging="360"/>
        <w:contextualSpacing w:val="1"/>
        <w:rPr/>
      </w:pPr>
      <w:r w:rsidDel="00000000" w:rsidR="00000000" w:rsidRPr="00000000">
        <w:rPr>
          <w:rtl w:val="0"/>
        </w:rPr>
        <w:t xml:space="preserve">Group variable according to Day/Night temperatures??</w:t>
      </w:r>
    </w:p>
    <w:p w:rsidR="00000000" w:rsidDel="00000000" w:rsidP="00000000" w:rsidRDefault="00000000" w:rsidRPr="00000000" w14:paraId="00000151">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2">
      <w:pPr>
        <w:numPr>
          <w:ilvl w:val="0"/>
          <w:numId w:val="11"/>
        </w:numPr>
        <w:spacing w:after="0" w:before="0" w:lineRule="auto"/>
        <w:ind w:left="720" w:hanging="360"/>
        <w:contextualSpacing w:val="1"/>
        <w:rPr/>
      </w:pPr>
      <w:r w:rsidDel="00000000" w:rsidR="00000000" w:rsidRPr="00000000">
        <w:rPr>
          <w:rtl w:val="0"/>
        </w:rPr>
        <w:t xml:space="preserve">Rosenzweig and Parry (1994)</w:t>
      </w:r>
    </w:p>
    <w:p w:rsidR="00000000" w:rsidDel="00000000" w:rsidP="00000000" w:rsidRDefault="00000000" w:rsidRPr="00000000" w14:paraId="00000153">
      <w:pPr>
        <w:numPr>
          <w:ilvl w:val="1"/>
          <w:numId w:val="11"/>
        </w:numPr>
        <w:spacing w:after="0" w:before="0" w:lineRule="auto"/>
        <w:ind w:left="144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54">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5">
      <w:pPr>
        <w:numPr>
          <w:ilvl w:val="0"/>
          <w:numId w:val="11"/>
        </w:numPr>
        <w:spacing w:after="0" w:before="0" w:lineRule="auto"/>
        <w:ind w:left="720" w:hanging="360"/>
        <w:contextualSpacing w:val="1"/>
        <w:rPr/>
      </w:pPr>
      <w:r w:rsidDel="00000000" w:rsidR="00000000" w:rsidRPr="00000000">
        <w:rPr>
          <w:rtl w:val="0"/>
        </w:rPr>
        <w:t xml:space="preserve">Sagoe (2006)</w:t>
      </w:r>
    </w:p>
    <w:p w:rsidR="00000000" w:rsidDel="00000000" w:rsidP="00000000" w:rsidRDefault="00000000" w:rsidRPr="00000000" w14:paraId="00000156">
      <w:pPr>
        <w:numPr>
          <w:ilvl w:val="1"/>
          <w:numId w:val="11"/>
        </w:numPr>
        <w:spacing w:after="0" w:before="0" w:lineRule="auto"/>
        <w:ind w:left="1440" w:hanging="360"/>
        <w:contextualSpacing w:val="1"/>
        <w:rPr/>
      </w:pPr>
      <w:r w:rsidDel="00000000" w:rsidR="00000000" w:rsidRPr="00000000">
        <w:rPr>
          <w:rtl w:val="0"/>
        </w:rPr>
        <w:t xml:space="preserve">Total rainfall (within year?)</w:t>
      </w:r>
    </w:p>
    <w:p w:rsidR="00000000" w:rsidDel="00000000" w:rsidP="00000000" w:rsidRDefault="00000000" w:rsidRPr="00000000" w14:paraId="00000157">
      <w:pPr>
        <w:numPr>
          <w:ilvl w:val="1"/>
          <w:numId w:val="11"/>
        </w:numPr>
        <w:spacing w:after="0" w:before="0" w:lineRule="auto"/>
        <w:ind w:left="1440" w:hanging="360"/>
        <w:contextualSpacing w:val="1"/>
        <w:rPr/>
      </w:pPr>
      <w:r w:rsidDel="00000000" w:rsidR="00000000" w:rsidRPr="00000000">
        <w:rPr>
          <w:rtl w:val="0"/>
        </w:rPr>
        <w:t xml:space="preserve">Total number of rainy days</w:t>
      </w:r>
    </w:p>
    <w:p w:rsidR="00000000" w:rsidDel="00000000" w:rsidP="00000000" w:rsidRDefault="00000000" w:rsidRPr="00000000" w14:paraId="00000158">
      <w:pPr>
        <w:numPr>
          <w:ilvl w:val="1"/>
          <w:numId w:val="11"/>
        </w:numPr>
        <w:spacing w:after="0" w:before="0" w:lineRule="auto"/>
        <w:ind w:left="144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59">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A">
      <w:pPr>
        <w:numPr>
          <w:ilvl w:val="0"/>
          <w:numId w:val="11"/>
        </w:numPr>
        <w:spacing w:after="0" w:before="0" w:lineRule="auto"/>
        <w:ind w:left="720" w:hanging="360"/>
        <w:contextualSpacing w:val="1"/>
        <w:rPr/>
      </w:pPr>
      <w:r w:rsidDel="00000000" w:rsidR="00000000" w:rsidRPr="00000000">
        <w:rPr>
          <w:rtl w:val="0"/>
        </w:rPr>
        <w:t xml:space="preserve">Schulze et al. (1993)</w:t>
      </w:r>
    </w:p>
    <w:p w:rsidR="00000000" w:rsidDel="00000000" w:rsidP="00000000" w:rsidRDefault="00000000" w:rsidRPr="00000000" w14:paraId="0000015B">
      <w:pPr>
        <w:numPr>
          <w:ilvl w:val="1"/>
          <w:numId w:val="11"/>
        </w:numPr>
        <w:spacing w:after="0" w:before="0" w:lineRule="auto"/>
        <w:ind w:left="1440" w:hanging="360"/>
        <w:contextualSpacing w:val="1"/>
        <w:rPr/>
      </w:pPr>
      <w:r w:rsidDel="00000000" w:rsidR="00000000" w:rsidRPr="00000000">
        <w:rPr>
          <w:rtl w:val="0"/>
        </w:rPr>
        <w:t xml:space="preserve">Daily rainfall</w:t>
      </w:r>
    </w:p>
    <w:p w:rsidR="00000000" w:rsidDel="00000000" w:rsidP="00000000" w:rsidRDefault="00000000" w:rsidRPr="00000000" w14:paraId="0000015C">
      <w:pPr>
        <w:numPr>
          <w:ilvl w:val="1"/>
          <w:numId w:val="11"/>
        </w:numPr>
        <w:spacing w:after="0" w:before="0" w:lineRule="auto"/>
        <w:ind w:left="1440" w:hanging="360"/>
        <w:contextualSpacing w:val="1"/>
        <w:rPr/>
      </w:pPr>
      <w:r w:rsidDel="00000000" w:rsidR="00000000" w:rsidRPr="00000000">
        <w:rPr>
          <w:rtl w:val="0"/>
        </w:rPr>
        <w:t xml:space="preserve">Daly max and min temperatures</w:t>
      </w:r>
    </w:p>
    <w:p w:rsidR="00000000" w:rsidDel="00000000" w:rsidP="00000000" w:rsidRDefault="00000000" w:rsidRPr="00000000" w14:paraId="0000015D">
      <w:pPr>
        <w:numPr>
          <w:ilvl w:val="1"/>
          <w:numId w:val="11"/>
        </w:numPr>
        <w:spacing w:after="0" w:before="0" w:lineRule="auto"/>
        <w:ind w:left="1440" w:hanging="360"/>
        <w:contextualSpacing w:val="1"/>
        <w:rPr/>
      </w:pPr>
      <w:r w:rsidDel="00000000" w:rsidR="00000000" w:rsidRPr="00000000">
        <w:rPr>
          <w:rtl w:val="0"/>
        </w:rPr>
        <w:t xml:space="preserve">Reliable monthly means of daily maximum and minimum air temperature with an altitudinal correction factor (= adjustment for elevation)</w:t>
      </w:r>
    </w:p>
    <w:p w:rsidR="00000000" w:rsidDel="00000000" w:rsidP="00000000" w:rsidRDefault="00000000" w:rsidRPr="00000000" w14:paraId="0000015E">
      <w:pPr>
        <w:numPr>
          <w:ilvl w:val="1"/>
          <w:numId w:val="11"/>
        </w:numPr>
        <w:spacing w:after="0" w:before="0" w:lineRule="auto"/>
        <w:ind w:left="144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5F">
      <w:pPr>
        <w:numPr>
          <w:ilvl w:val="1"/>
          <w:numId w:val="11"/>
        </w:numPr>
        <w:spacing w:after="0" w:before="0" w:lineRule="auto"/>
        <w:ind w:left="144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60">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1">
      <w:pPr>
        <w:numPr>
          <w:ilvl w:val="0"/>
          <w:numId w:val="11"/>
        </w:numPr>
        <w:spacing w:after="0" w:before="0" w:lineRule="auto"/>
        <w:ind w:left="720" w:hanging="360"/>
        <w:contextualSpacing w:val="1"/>
        <w:rPr/>
      </w:pPr>
      <w:r w:rsidDel="00000000" w:rsidR="00000000" w:rsidRPr="00000000">
        <w:rPr>
          <w:rtl w:val="0"/>
        </w:rPr>
        <w:t xml:space="preserve">Thornton et al. (2009)</w:t>
      </w:r>
    </w:p>
    <w:p w:rsidR="00000000" w:rsidDel="00000000" w:rsidP="00000000" w:rsidRDefault="00000000" w:rsidRPr="00000000" w14:paraId="00000162">
      <w:pPr>
        <w:numPr>
          <w:ilvl w:val="1"/>
          <w:numId w:val="11"/>
        </w:numPr>
        <w:spacing w:after="0" w:before="0" w:lineRule="auto"/>
        <w:ind w:left="1440" w:hanging="360"/>
        <w:contextualSpacing w:val="1"/>
        <w:rPr/>
      </w:pPr>
      <w:r w:rsidDel="00000000" w:rsidR="00000000" w:rsidRPr="00000000">
        <w:rPr>
          <w:rtl w:val="0"/>
        </w:rPr>
        <w:t xml:space="preserve">Monthly values for average daily temperature </w:t>
      </w:r>
    </w:p>
    <w:p w:rsidR="00000000" w:rsidDel="00000000" w:rsidP="00000000" w:rsidRDefault="00000000" w:rsidRPr="00000000" w14:paraId="00000163">
      <w:pPr>
        <w:numPr>
          <w:ilvl w:val="1"/>
          <w:numId w:val="11"/>
        </w:numPr>
        <w:spacing w:after="0" w:before="0" w:lineRule="auto"/>
        <w:ind w:left="144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64">
      <w:pPr>
        <w:numPr>
          <w:ilvl w:val="1"/>
          <w:numId w:val="11"/>
        </w:numPr>
        <w:spacing w:after="0" w:before="0" w:lineRule="auto"/>
        <w:ind w:left="1440" w:hanging="360"/>
        <w:contextualSpacing w:val="1"/>
        <w:rPr/>
      </w:pPr>
      <w:r w:rsidDel="00000000" w:rsidR="00000000" w:rsidRPr="00000000">
        <w:rPr>
          <w:rtl w:val="0"/>
        </w:rPr>
        <w:t xml:space="preserve">Average monthly rainfall (for each pixel)</w:t>
      </w:r>
    </w:p>
    <w:p w:rsidR="00000000" w:rsidDel="00000000" w:rsidP="00000000" w:rsidRDefault="00000000" w:rsidRPr="00000000" w14:paraId="00000165">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6">
      <w:pPr>
        <w:numPr>
          <w:ilvl w:val="0"/>
          <w:numId w:val="11"/>
        </w:numPr>
        <w:spacing w:after="0" w:before="0" w:lineRule="auto"/>
        <w:ind w:left="720" w:hanging="360"/>
        <w:contextualSpacing w:val="1"/>
        <w:rPr/>
      </w:pPr>
      <w:r w:rsidDel="00000000" w:rsidR="00000000" w:rsidRPr="00000000">
        <w:rPr>
          <w:rtl w:val="0"/>
        </w:rPr>
        <w:t xml:space="preserve">Tingem et al. (2008)</w:t>
      </w:r>
    </w:p>
    <w:p w:rsidR="00000000" w:rsidDel="00000000" w:rsidP="00000000" w:rsidRDefault="00000000" w:rsidRPr="00000000" w14:paraId="00000167">
      <w:pPr>
        <w:numPr>
          <w:ilvl w:val="1"/>
          <w:numId w:val="11"/>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8">
      <w:pPr>
        <w:numPr>
          <w:ilvl w:val="1"/>
          <w:numId w:val="11"/>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9">
      <w:pPr>
        <w:numPr>
          <w:ilvl w:val="2"/>
          <w:numId w:val="11"/>
        </w:numPr>
        <w:spacing w:after="0" w:before="0" w:lineRule="auto"/>
        <w:ind w:left="2160" w:hanging="360"/>
        <w:contextualSpacing w:val="1"/>
        <w:rPr/>
      </w:pPr>
      <w:r w:rsidDel="00000000" w:rsidR="00000000" w:rsidRPr="00000000">
        <w:rPr>
          <w:rtl w:val="0"/>
        </w:rPr>
        <w:t xml:space="preserve">The accumulated thermal time mayu be accelerated by heat/water stress</w:t>
      </w:r>
    </w:p>
    <w:p w:rsidR="00000000" w:rsidDel="00000000" w:rsidP="00000000" w:rsidRDefault="00000000" w:rsidRPr="00000000" w14:paraId="0000016A">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6B">
      <w:pPr>
        <w:numPr>
          <w:ilvl w:val="0"/>
          <w:numId w:val="11"/>
        </w:numPr>
        <w:spacing w:after="0" w:before="0" w:lineRule="auto"/>
        <w:ind w:left="720" w:hanging="360"/>
        <w:contextualSpacing w:val="1"/>
        <w:rPr/>
      </w:pPr>
      <w:r w:rsidDel="00000000" w:rsidR="00000000" w:rsidRPr="00000000">
        <w:rPr>
          <w:rtl w:val="0"/>
        </w:rPr>
        <w:t xml:space="preserve">Tingem et al. (2009)</w:t>
      </w:r>
    </w:p>
    <w:p w:rsidR="00000000" w:rsidDel="00000000" w:rsidP="00000000" w:rsidRDefault="00000000" w:rsidRPr="00000000" w14:paraId="0000016C">
      <w:pPr>
        <w:numPr>
          <w:ilvl w:val="1"/>
          <w:numId w:val="11"/>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D">
      <w:pPr>
        <w:numPr>
          <w:ilvl w:val="1"/>
          <w:numId w:val="11"/>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E">
      <w:pPr>
        <w:numPr>
          <w:ilvl w:val="1"/>
          <w:numId w:val="11"/>
        </w:numPr>
        <w:spacing w:after="0" w:before="0" w:lineRule="auto"/>
        <w:ind w:left="1440" w:hanging="360"/>
        <w:contextualSpacing w:val="1"/>
        <w:rPr/>
      </w:pPr>
      <w:r w:rsidDel="00000000" w:rsidR="00000000" w:rsidRPr="00000000">
        <w:rPr>
          <w:rtl w:val="0"/>
        </w:rPr>
        <w:t xml:space="preserve">Number of days with temperature Tmax &gt; 30°C (not sure if the correlation with yield is meant to be negative or positive)</w:t>
      </w:r>
    </w:p>
    <w:p w:rsidR="00000000" w:rsidDel="00000000" w:rsidP="00000000" w:rsidRDefault="00000000" w:rsidRPr="00000000" w14:paraId="0000016F">
      <w:pPr>
        <w:numPr>
          <w:ilvl w:val="2"/>
          <w:numId w:val="11"/>
        </w:numPr>
        <w:spacing w:after="0" w:before="0" w:lineRule="auto"/>
        <w:ind w:left="2160" w:hanging="360"/>
        <w:contextualSpacing w:val="1"/>
        <w:rPr/>
      </w:pPr>
      <w:r w:rsidDel="00000000" w:rsidR="00000000" w:rsidRPr="00000000">
        <w:rPr>
          <w:rtl w:val="0"/>
        </w:rPr>
        <w:t xml:space="preserve">The accumulated thermal time may be accelerated by water stress</w:t>
      </w:r>
    </w:p>
    <w:p w:rsidR="00000000" w:rsidDel="00000000" w:rsidP="00000000" w:rsidRDefault="00000000" w:rsidRPr="00000000" w14:paraId="00000170">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71">
      <w:pPr>
        <w:numPr>
          <w:ilvl w:val="0"/>
          <w:numId w:val="11"/>
        </w:numPr>
        <w:spacing w:after="0" w:before="0" w:lineRule="auto"/>
        <w:ind w:left="720" w:hanging="360"/>
        <w:contextualSpacing w:val="1"/>
        <w:rPr/>
      </w:pPr>
      <w:r w:rsidDel="00000000" w:rsidR="00000000" w:rsidRPr="00000000">
        <w:rPr>
          <w:rtl w:val="0"/>
        </w:rPr>
        <w:t xml:space="preserve">Walker and Schulze (2008)</w:t>
      </w:r>
    </w:p>
    <w:p w:rsidR="00000000" w:rsidDel="00000000" w:rsidP="00000000" w:rsidRDefault="00000000" w:rsidRPr="00000000" w14:paraId="00000172">
      <w:pPr>
        <w:numPr>
          <w:ilvl w:val="1"/>
          <w:numId w:val="11"/>
        </w:numPr>
        <w:spacing w:after="0" w:before="0" w:lineRule="auto"/>
        <w:ind w:left="144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73">
      <w:pPr>
        <w:numPr>
          <w:ilvl w:val="2"/>
          <w:numId w:val="11"/>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4">
      <w:pPr>
        <w:numPr>
          <w:ilvl w:val="1"/>
          <w:numId w:val="11"/>
        </w:numPr>
        <w:spacing w:after="0" w:before="0" w:lineRule="auto"/>
        <w:ind w:left="1440" w:hanging="360"/>
        <w:contextualSpacing w:val="1"/>
        <w:rPr/>
      </w:pPr>
      <w:r w:rsidDel="00000000" w:rsidR="00000000" w:rsidRPr="00000000">
        <w:rPr>
          <w:rtl w:val="0"/>
        </w:rPr>
        <w:t xml:space="preserve">Monthly means of daily max temperatures and daily min temperatures in the summer months (i.e. Dec-Mar</w:t>
      </w:r>
    </w:p>
    <w:p w:rsidR="00000000" w:rsidDel="00000000" w:rsidP="00000000" w:rsidRDefault="00000000" w:rsidRPr="00000000" w14:paraId="00000175">
      <w:pPr>
        <w:numPr>
          <w:ilvl w:val="2"/>
          <w:numId w:val="11"/>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6">
      <w:pPr>
        <w:spacing w:after="0" w:before="0" w:lineRule="auto"/>
        <w:contextualSpacing w:val="0"/>
        <w:rPr/>
      </w:pPr>
      <w:r w:rsidDel="00000000" w:rsidR="00000000" w:rsidRPr="00000000">
        <w:rPr>
          <w:rtl w:val="0"/>
        </w:rPr>
      </w:r>
    </w:p>
    <w:p w:rsidR="00000000" w:rsidDel="00000000" w:rsidP="00000000" w:rsidRDefault="00000000" w:rsidRPr="00000000" w14:paraId="00000177">
      <w:pPr>
        <w:pStyle w:val="Heading3"/>
        <w:contextualSpacing w:val="0"/>
        <w:rPr>
          <w:u w:val="single"/>
        </w:rPr>
      </w:pPr>
      <w:bookmarkStart w:colFirst="0" w:colLast="0" w:name="_lnxbz9" w:id="13"/>
      <w:bookmarkEnd w:id="13"/>
      <w:r w:rsidDel="00000000" w:rsidR="00000000" w:rsidRPr="00000000">
        <w:rPr>
          <w:u w:val="single"/>
          <w:rtl w:val="0"/>
        </w:rPr>
        <w:t xml:space="preserve">Summary list of the weather/climate measures that I could use: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numPr>
          <w:ilvl w:val="0"/>
          <w:numId w:val="2"/>
        </w:numPr>
        <w:spacing w:after="0" w:before="0" w:lineRule="auto"/>
        <w:ind w:left="720" w:hanging="360"/>
        <w:contextualSpacing w:val="1"/>
        <w:rPr/>
      </w:pPr>
      <w:r w:rsidDel="00000000" w:rsidR="00000000" w:rsidRPr="00000000">
        <w:rPr>
          <w:rtl w:val="0"/>
        </w:rPr>
        <w:t xml:space="preserve">Total rainfall (not sure if they mean for the whole year?)</w:t>
      </w:r>
    </w:p>
    <w:p w:rsidR="00000000" w:rsidDel="00000000" w:rsidP="00000000" w:rsidRDefault="00000000" w:rsidRPr="00000000" w14:paraId="0000017A">
      <w:pPr>
        <w:numPr>
          <w:ilvl w:val="0"/>
          <w:numId w:val="2"/>
        </w:numPr>
        <w:spacing w:after="0" w:before="0" w:lineRule="auto"/>
        <w:ind w:left="72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7B">
      <w:pPr>
        <w:numPr>
          <w:ilvl w:val="0"/>
          <w:numId w:val="2"/>
        </w:numPr>
        <w:spacing w:after="0" w:before="0" w:lineRule="auto"/>
        <w:ind w:left="72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17C">
      <w:pPr>
        <w:numPr>
          <w:ilvl w:val="0"/>
          <w:numId w:val="2"/>
        </w:numPr>
        <w:spacing w:after="0" w:before="0" w:lineRule="auto"/>
        <w:ind w:left="720" w:hanging="360"/>
        <w:contextualSpacing w:val="1"/>
        <w:rPr/>
      </w:pPr>
      <w:r w:rsidDel="00000000" w:rsidR="00000000" w:rsidRPr="00000000">
        <w:rPr>
          <w:rtl w:val="0"/>
        </w:rPr>
        <w:t xml:space="preserve">Total rainfall for</w:t>
      </w:r>
    </w:p>
    <w:p w:rsidR="00000000" w:rsidDel="00000000" w:rsidP="00000000" w:rsidRDefault="00000000" w:rsidRPr="00000000" w14:paraId="0000017D">
      <w:pPr>
        <w:numPr>
          <w:ilvl w:val="1"/>
          <w:numId w:val="2"/>
        </w:numPr>
        <w:spacing w:after="0" w:before="0" w:lineRule="auto"/>
        <w:ind w:left="1440" w:hanging="360"/>
        <w:contextualSpacing w:val="1"/>
        <w:rPr/>
      </w:pPr>
      <w:r w:rsidDel="00000000" w:rsidR="00000000" w:rsidRPr="00000000">
        <w:rPr>
          <w:rtl w:val="0"/>
        </w:rPr>
        <w:t xml:space="preserve">The first month of the period from sowing to harvesting</w:t>
      </w:r>
    </w:p>
    <w:p w:rsidR="00000000" w:rsidDel="00000000" w:rsidP="00000000" w:rsidRDefault="00000000" w:rsidRPr="00000000" w14:paraId="0000017E">
      <w:pPr>
        <w:numPr>
          <w:ilvl w:val="1"/>
          <w:numId w:val="2"/>
        </w:numPr>
        <w:spacing w:after="0" w:before="0" w:lineRule="auto"/>
        <w:ind w:left="1440" w:hanging="360"/>
        <w:contextualSpacing w:val="1"/>
        <w:rPr/>
      </w:pPr>
      <w:r w:rsidDel="00000000" w:rsidR="00000000" w:rsidRPr="00000000">
        <w:rPr>
          <w:rtl w:val="0"/>
        </w:rPr>
        <w:t xml:space="preserve">The first two months of the period from sowing to harvesting </w:t>
      </w:r>
    </w:p>
    <w:p w:rsidR="00000000" w:rsidDel="00000000" w:rsidP="00000000" w:rsidRDefault="00000000" w:rsidRPr="00000000" w14:paraId="0000017F">
      <w:pPr>
        <w:numPr>
          <w:ilvl w:val="1"/>
          <w:numId w:val="2"/>
        </w:numPr>
        <w:spacing w:after="0" w:before="0" w:lineRule="auto"/>
        <w:ind w:left="1440" w:hanging="360"/>
        <w:contextualSpacing w:val="1"/>
        <w:rPr/>
      </w:pPr>
      <w:r w:rsidDel="00000000" w:rsidR="00000000" w:rsidRPr="00000000">
        <w:rPr>
          <w:rtl w:val="0"/>
        </w:rPr>
        <w:t xml:space="preserve">The three months of the period from sowing to harvesting </w:t>
      </w:r>
    </w:p>
    <w:p w:rsidR="00000000" w:rsidDel="00000000" w:rsidP="00000000" w:rsidRDefault="00000000" w:rsidRPr="00000000" w14:paraId="00000180">
      <w:pPr>
        <w:numPr>
          <w:ilvl w:val="0"/>
          <w:numId w:val="2"/>
        </w:numPr>
        <w:spacing w:after="0" w:before="0" w:lineRule="auto"/>
        <w:ind w:left="720" w:hanging="360"/>
        <w:contextualSpacing w:val="1"/>
        <w:rPr/>
      </w:pPr>
      <w:r w:rsidDel="00000000" w:rsidR="00000000" w:rsidRPr="00000000">
        <w:rPr>
          <w:rtl w:val="0"/>
        </w:rPr>
        <w:t xml:space="preserve">Rainfall as the annual sum of the monthly averages </w:t>
      </w:r>
    </w:p>
    <w:p w:rsidR="00000000" w:rsidDel="00000000" w:rsidP="00000000" w:rsidRDefault="00000000" w:rsidRPr="00000000" w14:paraId="00000181">
      <w:pPr>
        <w:numPr>
          <w:ilvl w:val="0"/>
          <w:numId w:val="2"/>
        </w:numPr>
        <w:spacing w:after="0" w:before="0" w:lineRule="auto"/>
        <w:ind w:left="720" w:hanging="360"/>
        <w:contextualSpacing w:val="1"/>
        <w:rPr/>
      </w:pPr>
      <w:r w:rsidDel="00000000" w:rsidR="00000000" w:rsidRPr="00000000">
        <w:rPr>
          <w:rtl w:val="0"/>
        </w:rPr>
        <w:t xml:space="preserve">Cumulative rainfall pattern (mm), summer and winter separately</w:t>
      </w:r>
    </w:p>
    <w:p w:rsidR="00000000" w:rsidDel="00000000" w:rsidP="00000000" w:rsidRDefault="00000000" w:rsidRPr="00000000" w14:paraId="00000182">
      <w:pPr>
        <w:numPr>
          <w:ilvl w:val="0"/>
          <w:numId w:val="2"/>
        </w:numPr>
        <w:spacing w:after="0" w:before="0" w:lineRule="auto"/>
        <w:ind w:left="72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83">
      <w:pPr>
        <w:numPr>
          <w:ilvl w:val="0"/>
          <w:numId w:val="2"/>
        </w:numPr>
        <w:spacing w:after="0" w:before="0" w:lineRule="auto"/>
        <w:ind w:left="720" w:hanging="360"/>
        <w:contextualSpacing w:val="1"/>
        <w:rPr/>
      </w:pPr>
      <w:r w:rsidDel="00000000" w:rsidR="00000000" w:rsidRPr="00000000">
        <w:rPr>
          <w:rtl w:val="0"/>
        </w:rPr>
        <w:t xml:space="preserve">Monthly mean rainfall (for every month?) </w:t>
      </w:r>
    </w:p>
    <w:p w:rsidR="00000000" w:rsidDel="00000000" w:rsidP="00000000" w:rsidRDefault="00000000" w:rsidRPr="00000000" w14:paraId="00000184">
      <w:pPr>
        <w:numPr>
          <w:ilvl w:val="0"/>
          <w:numId w:val="2"/>
        </w:numPr>
        <w:spacing w:after="0" w:before="0" w:lineRule="auto"/>
        <w:ind w:left="720" w:hanging="360"/>
        <w:contextualSpacing w:val="1"/>
        <w:rPr/>
      </w:pPr>
      <w:r w:rsidDel="00000000" w:rsidR="00000000" w:rsidRPr="00000000">
        <w:rPr>
          <w:rtl w:val="0"/>
        </w:rPr>
        <w:t xml:space="preserve">Monthly standard deviation of  rainfall (for every month?) </w:t>
      </w:r>
    </w:p>
    <w:p w:rsidR="00000000" w:rsidDel="00000000" w:rsidP="00000000" w:rsidRDefault="00000000" w:rsidRPr="00000000" w14:paraId="00000185">
      <w:pPr>
        <w:numPr>
          <w:ilvl w:val="0"/>
          <w:numId w:val="2"/>
        </w:numPr>
        <w:spacing w:after="0" w:before="0" w:lineRule="auto"/>
        <w:ind w:left="720" w:hanging="360"/>
        <w:contextualSpacing w:val="1"/>
        <w:rPr/>
      </w:pPr>
      <w:r w:rsidDel="00000000" w:rsidR="00000000" w:rsidRPr="00000000">
        <w:rPr>
          <w:rtl w:val="0"/>
        </w:rPr>
        <w:t xml:space="preserve">Mean monthly rainfall as % departures from the normal (for every month?) </w:t>
      </w:r>
    </w:p>
    <w:p w:rsidR="00000000" w:rsidDel="00000000" w:rsidP="00000000" w:rsidRDefault="00000000" w:rsidRPr="00000000" w14:paraId="00000186">
      <w:pPr>
        <w:numPr>
          <w:ilvl w:val="0"/>
          <w:numId w:val="2"/>
        </w:numPr>
        <w:spacing w:after="0" w:before="0" w:lineRule="auto"/>
        <w:ind w:left="720" w:hanging="360"/>
        <w:contextualSpacing w:val="1"/>
        <w:rPr/>
      </w:pPr>
      <w:r w:rsidDel="00000000" w:rsidR="00000000" w:rsidRPr="00000000">
        <w:rPr>
          <w:rtl w:val="0"/>
        </w:rPr>
        <w:t xml:space="preserve">Annual averages of the daily maximum temperature</w:t>
      </w:r>
    </w:p>
    <w:p w:rsidR="00000000" w:rsidDel="00000000" w:rsidP="00000000" w:rsidRDefault="00000000" w:rsidRPr="00000000" w14:paraId="00000187">
      <w:pPr>
        <w:numPr>
          <w:ilvl w:val="0"/>
          <w:numId w:val="2"/>
        </w:numPr>
        <w:spacing w:after="0" w:before="0" w:lineRule="auto"/>
        <w:ind w:left="72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88">
      <w:pPr>
        <w:numPr>
          <w:ilvl w:val="0"/>
          <w:numId w:val="2"/>
        </w:numPr>
        <w:spacing w:after="0" w:before="0" w:lineRule="auto"/>
        <w:ind w:left="720" w:hanging="360"/>
        <w:contextualSpacing w:val="1"/>
        <w:rPr/>
      </w:pPr>
      <w:r w:rsidDel="00000000" w:rsidR="00000000" w:rsidRPr="00000000">
        <w:rPr>
          <w:rtl w:val="0"/>
        </w:rPr>
        <w:t xml:space="preserve">Average temperature, summer and winter separately</w:t>
      </w:r>
    </w:p>
    <w:p w:rsidR="00000000" w:rsidDel="00000000" w:rsidP="00000000" w:rsidRDefault="00000000" w:rsidRPr="00000000" w14:paraId="00000189">
      <w:pPr>
        <w:numPr>
          <w:ilvl w:val="0"/>
          <w:numId w:val="2"/>
        </w:numPr>
        <w:spacing w:after="0" w:before="0" w:lineRule="auto"/>
        <w:ind w:left="720" w:hanging="360"/>
        <w:contextualSpacing w:val="1"/>
        <w:rPr/>
      </w:pPr>
      <w:r w:rsidDel="00000000" w:rsidR="00000000" w:rsidRPr="00000000">
        <w:rPr>
          <w:rtl w:val="0"/>
        </w:rPr>
        <w:t xml:space="preserve">Monthly means of daily min and max temperatures (for every month?)</w:t>
      </w:r>
    </w:p>
    <w:p w:rsidR="00000000" w:rsidDel="00000000" w:rsidP="00000000" w:rsidRDefault="00000000" w:rsidRPr="00000000" w14:paraId="0000018A">
      <w:pPr>
        <w:numPr>
          <w:ilvl w:val="0"/>
          <w:numId w:val="2"/>
        </w:numPr>
        <w:spacing w:after="0" w:before="0" w:lineRule="auto"/>
        <w:ind w:left="720" w:hanging="360"/>
        <w:contextualSpacing w:val="1"/>
        <w:rPr/>
      </w:pPr>
      <w:r w:rsidDel="00000000" w:rsidR="00000000" w:rsidRPr="00000000">
        <w:rPr>
          <w:rtl w:val="0"/>
        </w:rPr>
        <w:t xml:space="preserve">Monthly SD of daily min and max temperature (for every month?)</w:t>
      </w:r>
    </w:p>
    <w:p w:rsidR="00000000" w:rsidDel="00000000" w:rsidP="00000000" w:rsidRDefault="00000000" w:rsidRPr="00000000" w14:paraId="0000018B">
      <w:pPr>
        <w:numPr>
          <w:ilvl w:val="0"/>
          <w:numId w:val="2"/>
        </w:numPr>
        <w:spacing w:after="0" w:before="0" w:lineRule="auto"/>
        <w:ind w:left="72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8C">
      <w:pPr>
        <w:numPr>
          <w:ilvl w:val="0"/>
          <w:numId w:val="2"/>
        </w:numPr>
        <w:spacing w:after="0" w:before="0" w:lineRule="auto"/>
        <w:ind w:left="720" w:hanging="360"/>
        <w:contextualSpacing w:val="1"/>
        <w:rPr/>
      </w:pPr>
      <w:r w:rsidDel="00000000" w:rsidR="00000000" w:rsidRPr="00000000">
        <w:rPr>
          <w:rtl w:val="0"/>
        </w:rPr>
        <w:t xml:space="preserve">Monthly average daily temperature (for every month?)</w:t>
      </w:r>
    </w:p>
    <w:p w:rsidR="00000000" w:rsidDel="00000000" w:rsidP="00000000" w:rsidRDefault="00000000" w:rsidRPr="00000000" w14:paraId="0000018D">
      <w:pPr>
        <w:numPr>
          <w:ilvl w:val="0"/>
          <w:numId w:val="2"/>
        </w:numPr>
        <w:spacing w:after="0" w:before="0" w:lineRule="auto"/>
        <w:ind w:left="72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8E">
      <w:pPr>
        <w:numPr>
          <w:ilvl w:val="0"/>
          <w:numId w:val="2"/>
        </w:numPr>
        <w:spacing w:after="0" w:before="0" w:lineRule="auto"/>
        <w:ind w:left="720" w:hanging="360"/>
        <w:contextualSpacing w:val="1"/>
        <w:rPr/>
      </w:pPr>
      <w:r w:rsidDel="00000000" w:rsidR="00000000" w:rsidRPr="00000000">
        <w:rPr>
          <w:rtl w:val="0"/>
        </w:rPr>
        <w:t xml:space="preserve">Maximum air temperature in the hottest month</w:t>
      </w:r>
    </w:p>
    <w:p w:rsidR="00000000" w:rsidDel="00000000" w:rsidP="00000000" w:rsidRDefault="00000000" w:rsidRPr="00000000" w14:paraId="0000018F">
      <w:pPr>
        <w:numPr>
          <w:ilvl w:val="0"/>
          <w:numId w:val="2"/>
        </w:numPr>
        <w:spacing w:after="0" w:before="0" w:lineRule="auto"/>
        <w:ind w:left="720" w:hanging="360"/>
        <w:contextualSpacing w:val="1"/>
        <w:rPr/>
      </w:pPr>
      <w:r w:rsidDel="00000000" w:rsidR="00000000" w:rsidRPr="00000000">
        <w:rPr>
          <w:rtl w:val="0"/>
        </w:rPr>
        <w:t xml:space="preserve">Minimum air temperature in the coldest month</w:t>
      </w:r>
    </w:p>
    <w:p w:rsidR="00000000" w:rsidDel="00000000" w:rsidP="00000000" w:rsidRDefault="00000000" w:rsidRPr="00000000" w14:paraId="00000190">
      <w:pPr>
        <w:numPr>
          <w:ilvl w:val="0"/>
          <w:numId w:val="2"/>
        </w:numPr>
        <w:spacing w:after="0" w:before="0" w:lineRule="auto"/>
        <w:ind w:left="72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91">
      <w:pPr>
        <w:numPr>
          <w:ilvl w:val="0"/>
          <w:numId w:val="2"/>
        </w:numPr>
        <w:spacing w:after="0" w:before="0" w:lineRule="auto"/>
        <w:ind w:left="720" w:hanging="360"/>
        <w:contextualSpacing w:val="1"/>
        <w:rPr/>
      </w:pPr>
      <w:r w:rsidDel="00000000" w:rsidR="00000000" w:rsidRPr="00000000">
        <w:rPr>
          <w:rtl w:val="0"/>
        </w:rPr>
        <w:t xml:space="preserve">Monthly means of daily max temperatures and daily min temperatures in the summer months (i.e. Dec-Mar in South Africa)</w:t>
      </w:r>
    </w:p>
    <w:p w:rsidR="00000000" w:rsidDel="00000000" w:rsidP="00000000" w:rsidRDefault="00000000" w:rsidRPr="00000000" w14:paraId="00000192">
      <w:pPr>
        <w:numPr>
          <w:ilvl w:val="0"/>
          <w:numId w:val="2"/>
        </w:numPr>
        <w:spacing w:after="0" w:before="0" w:lineRule="auto"/>
        <w:ind w:left="72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93">
      <w:pPr>
        <w:ind w:left="1440" w:firstLine="0"/>
        <w:contextualSpacing w:val="0"/>
        <w:rPr/>
      </w:pPr>
      <w:r w:rsidDel="00000000" w:rsidR="00000000" w:rsidRPr="00000000">
        <w:rPr>
          <w:rtl w:val="0"/>
        </w:rPr>
      </w:r>
    </w:p>
    <w:p w:rsidR="00000000" w:rsidDel="00000000" w:rsidP="00000000" w:rsidRDefault="00000000" w:rsidRPr="00000000" w14:paraId="00000194">
      <w:pPr>
        <w:contextualSpacing w:val="0"/>
        <w:rPr>
          <w:u w:val="single"/>
        </w:rPr>
      </w:pPr>
      <w:r w:rsidDel="00000000" w:rsidR="00000000" w:rsidRPr="00000000">
        <w:rPr>
          <w:u w:val="single"/>
          <w:rtl w:val="0"/>
        </w:rPr>
        <w:t xml:space="preserve">Day counts/spells:</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numPr>
          <w:ilvl w:val="0"/>
          <w:numId w:val="2"/>
        </w:numPr>
        <w:spacing w:after="0" w:before="0" w:lineRule="auto"/>
        <w:ind w:left="720" w:hanging="360"/>
        <w:contextualSpacing w:val="1"/>
        <w:rPr/>
      </w:pPr>
      <w:r w:rsidDel="00000000" w:rsidR="00000000" w:rsidRPr="00000000">
        <w:rPr>
          <w:rtl w:val="0"/>
        </w:rPr>
        <w:t xml:space="preserve">Prior year - Number of days following the first October until when the rains began (beginning of rains= when it rains for at least three of the past five days for a total accumulation of at least 10 millimeters)</w:t>
      </w:r>
    </w:p>
    <w:p w:rsidR="00000000" w:rsidDel="00000000" w:rsidP="00000000" w:rsidRDefault="00000000" w:rsidRPr="00000000" w14:paraId="00000197">
      <w:pPr>
        <w:numPr>
          <w:ilvl w:val="0"/>
          <w:numId w:val="2"/>
        </w:numPr>
        <w:spacing w:after="0" w:before="0" w:lineRule="auto"/>
        <w:ind w:left="720" w:hanging="360"/>
        <w:contextualSpacing w:val="1"/>
        <w:rPr/>
      </w:pPr>
      <w:r w:rsidDel="00000000" w:rsidR="00000000" w:rsidRPr="00000000">
        <w:rPr>
          <w:rtl w:val="0"/>
        </w:rPr>
        <w:t xml:space="preserve">Dry spells: maximum number of days without rain during last (prior??) year’s rainy season (Oct-April)</w:t>
      </w:r>
    </w:p>
    <w:p w:rsidR="00000000" w:rsidDel="00000000" w:rsidP="00000000" w:rsidRDefault="00000000" w:rsidRPr="00000000" w14:paraId="00000198">
      <w:pPr>
        <w:numPr>
          <w:ilvl w:val="0"/>
          <w:numId w:val="2"/>
        </w:numPr>
        <w:spacing w:after="0" w:before="0" w:lineRule="auto"/>
        <w:ind w:left="720" w:hanging="360"/>
        <w:contextualSpacing w:val="1"/>
        <w:rPr/>
      </w:pPr>
      <w:r w:rsidDel="00000000" w:rsidR="00000000" w:rsidRPr="00000000">
        <w:rPr>
          <w:rtl w:val="0"/>
        </w:rPr>
        <w:t xml:space="preserve">Wet and dry day counts (per year? or each month?).</w:t>
      </w:r>
    </w:p>
    <w:p w:rsidR="00000000" w:rsidDel="00000000" w:rsidP="00000000" w:rsidRDefault="00000000" w:rsidRPr="00000000" w14:paraId="00000199">
      <w:pPr>
        <w:numPr>
          <w:ilvl w:val="1"/>
          <w:numId w:val="2"/>
        </w:numPr>
        <w:spacing w:after="0" w:before="0" w:lineRule="auto"/>
        <w:ind w:left="1440" w:hanging="360"/>
        <w:contextualSpacing w:val="1"/>
        <w:rPr/>
      </w:pPr>
      <w:r w:rsidDel="00000000" w:rsidR="00000000" w:rsidRPr="00000000">
        <w:rPr>
          <w:rtl w:val="0"/>
        </w:rPr>
        <w:t xml:space="preserve">Giannakopoulos et al. (2009) define dry day as a day when daily precipitation amounts to less than 0.5mm</w:t>
      </w:r>
    </w:p>
    <w:p w:rsidR="00000000" w:rsidDel="00000000" w:rsidP="00000000" w:rsidRDefault="00000000" w:rsidRPr="00000000" w14:paraId="0000019A">
      <w:pPr>
        <w:numPr>
          <w:ilvl w:val="0"/>
          <w:numId w:val="2"/>
        </w:numPr>
        <w:spacing w:after="0" w:before="0" w:lineRule="auto"/>
        <w:ind w:left="720" w:hanging="360"/>
        <w:contextualSpacing w:val="1"/>
        <w:rPr/>
      </w:pPr>
      <w:r w:rsidDel="00000000" w:rsidR="00000000" w:rsidRPr="00000000">
        <w:rPr>
          <w:rtl w:val="0"/>
        </w:rPr>
        <w:t xml:space="preserve">The length of rainy season in number of days</w:t>
      </w:r>
    </w:p>
    <w:p w:rsidR="00000000" w:rsidDel="00000000" w:rsidP="00000000" w:rsidRDefault="00000000" w:rsidRPr="00000000" w14:paraId="0000019B">
      <w:pPr>
        <w:numPr>
          <w:ilvl w:val="1"/>
          <w:numId w:val="2"/>
        </w:numPr>
        <w:spacing w:after="0" w:before="0" w:lineRule="auto"/>
        <w:ind w:left="144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9C">
      <w:pPr>
        <w:numPr>
          <w:ilvl w:val="1"/>
          <w:numId w:val="2"/>
        </w:numPr>
        <w:spacing w:after="0" w:before="0" w:lineRule="auto"/>
        <w:ind w:left="144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u w:val="single"/>
        </w:rPr>
      </w:pPr>
      <w:r w:rsidDel="00000000" w:rsidR="00000000" w:rsidRPr="00000000">
        <w:rPr>
          <w:u w:val="single"/>
          <w:rtl w:val="0"/>
        </w:rPr>
        <w:t xml:space="preserve">Days above/below a threshold, degree days</w:t>
      </w:r>
    </w:p>
    <w:p w:rsidR="00000000" w:rsidDel="00000000" w:rsidP="00000000" w:rsidRDefault="00000000" w:rsidRPr="00000000" w14:paraId="0000019F">
      <w:pPr>
        <w:contextualSpacing w:val="0"/>
        <w:rPr>
          <w:u w:val="single"/>
        </w:rPr>
      </w:pPr>
      <w:r w:rsidDel="00000000" w:rsidR="00000000" w:rsidRPr="00000000">
        <w:rPr>
          <w:rtl w:val="0"/>
        </w:rPr>
      </w:r>
    </w:p>
    <w:p w:rsidR="00000000" w:rsidDel="00000000" w:rsidP="00000000" w:rsidRDefault="00000000" w:rsidRPr="00000000" w14:paraId="000001A0">
      <w:pPr>
        <w:numPr>
          <w:ilvl w:val="0"/>
          <w:numId w:val="10"/>
        </w:numPr>
        <w:spacing w:after="0" w:before="0" w:lineRule="auto"/>
        <w:ind w:left="72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A1">
      <w:pPr>
        <w:numPr>
          <w:ilvl w:val="0"/>
          <w:numId w:val="10"/>
        </w:numPr>
        <w:spacing w:after="0" w:before="0" w:lineRule="auto"/>
        <w:ind w:left="72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A2">
      <w:pPr>
        <w:numPr>
          <w:ilvl w:val="0"/>
          <w:numId w:val="10"/>
        </w:numPr>
        <w:spacing w:after="0" w:before="0" w:lineRule="auto"/>
        <w:ind w:left="72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A3">
      <w:pPr>
        <w:numPr>
          <w:ilvl w:val="0"/>
          <w:numId w:val="10"/>
        </w:numPr>
        <w:spacing w:after="0" w:before="0" w:lineRule="auto"/>
        <w:ind w:left="72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A4">
      <w:pPr>
        <w:numPr>
          <w:ilvl w:val="0"/>
          <w:numId w:val="10"/>
        </w:numPr>
        <w:spacing w:after="0" w:before="0" w:lineRule="auto"/>
        <w:ind w:left="72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A5">
      <w:pPr>
        <w:contextualSpacing w:val="0"/>
        <w:rPr>
          <w:i w:val="1"/>
        </w:rPr>
      </w:pPr>
      <w:r w:rsidDel="00000000" w:rsidR="00000000" w:rsidRPr="00000000">
        <w:rPr>
          <w:i w:val="1"/>
          <w:rtl w:val="0"/>
        </w:rPr>
        <w:t xml:space="preserve">all above: not sure per what period</w:t>
      </w:r>
    </w:p>
    <w:p w:rsidR="00000000" w:rsidDel="00000000" w:rsidP="00000000" w:rsidRDefault="00000000" w:rsidRPr="00000000" w14:paraId="000001A6">
      <w:pPr>
        <w:numPr>
          <w:ilvl w:val="0"/>
          <w:numId w:val="10"/>
        </w:numPr>
        <w:spacing w:after="0" w:before="0" w:lineRule="auto"/>
        <w:ind w:left="72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A7">
      <w:pPr>
        <w:numPr>
          <w:ilvl w:val="0"/>
          <w:numId w:val="10"/>
        </w:numPr>
        <w:spacing w:after="0" w:before="0" w:lineRule="auto"/>
        <w:ind w:left="72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A8">
      <w:pPr>
        <w:numPr>
          <w:ilvl w:val="0"/>
          <w:numId w:val="10"/>
        </w:numPr>
        <w:spacing w:after="0" w:before="0" w:lineRule="auto"/>
        <w:ind w:left="72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A9">
      <w:pPr>
        <w:contextualSpacing w:val="0"/>
        <w:rPr>
          <w:u w:val="single"/>
        </w:rPr>
      </w:pPr>
      <w:r w:rsidDel="00000000" w:rsidR="00000000" w:rsidRPr="00000000">
        <w:rPr>
          <w:rtl w:val="0"/>
        </w:rPr>
      </w:r>
    </w:p>
    <w:p w:rsidR="00000000" w:rsidDel="00000000" w:rsidP="00000000" w:rsidRDefault="00000000" w:rsidRPr="00000000" w14:paraId="000001AA">
      <w:pPr>
        <w:contextualSpacing w:val="0"/>
        <w:rPr>
          <w:u w:val="single"/>
        </w:rPr>
      </w:pPr>
      <w:r w:rsidDel="00000000" w:rsidR="00000000" w:rsidRPr="00000000">
        <w:rPr>
          <w:u w:val="single"/>
          <w:rtl w:val="0"/>
        </w:rPr>
        <w:t xml:space="preserve">Floods:</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numPr>
          <w:ilvl w:val="0"/>
          <w:numId w:val="2"/>
        </w:numPr>
        <w:spacing w:after="0" w:before="0" w:lineRule="auto"/>
        <w:ind w:left="72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1AD">
      <w:pPr>
        <w:numPr>
          <w:ilvl w:val="0"/>
          <w:numId w:val="2"/>
        </w:numPr>
        <w:spacing w:after="0" w:before="0" w:lineRule="auto"/>
        <w:ind w:left="720" w:hanging="360"/>
        <w:contextualSpacing w:val="1"/>
        <w:rPr/>
      </w:pPr>
      <w:r w:rsidDel="00000000" w:rsidR="00000000" w:rsidRPr="00000000">
        <w:rPr>
          <w:rtl w:val="0"/>
        </w:rPr>
        <w:t xml:space="preserve">Annual maximum running total rainfall over 3 days (floods)</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spacing w:after="0" w:before="0" w:lineRule="auto"/>
        <w:contextualSpacing w:val="0"/>
        <w:rPr/>
      </w:pPr>
      <w:r w:rsidDel="00000000" w:rsidR="00000000" w:rsidRPr="00000000">
        <w:rPr>
          <w:rtl w:val="0"/>
        </w:rPr>
      </w:r>
    </w:p>
    <w:p w:rsidR="00000000" w:rsidDel="00000000" w:rsidP="00000000" w:rsidRDefault="00000000" w:rsidRPr="00000000" w14:paraId="000001B0">
      <w:pPr>
        <w:spacing w:after="0" w:before="0" w:lineRule="auto"/>
        <w:contextualSpacing w:val="0"/>
        <w:rPr/>
      </w:pPr>
      <w:r w:rsidDel="00000000" w:rsidR="00000000" w:rsidRPr="00000000">
        <w:rPr>
          <w:rtl w:val="0"/>
        </w:rPr>
      </w:r>
    </w:p>
    <w:p w:rsidR="00000000" w:rsidDel="00000000" w:rsidP="00000000" w:rsidRDefault="00000000" w:rsidRPr="00000000" w14:paraId="000001B1">
      <w:pPr>
        <w:spacing w:after="0" w:before="0" w:lineRule="auto"/>
        <w:contextualSpacing w:val="0"/>
        <w:rPr/>
      </w:pPr>
      <w:r w:rsidDel="00000000" w:rsidR="00000000" w:rsidRPr="00000000">
        <w:rPr>
          <w:rtl w:val="0"/>
        </w:rPr>
      </w:r>
    </w:p>
    <w:p w:rsidR="00000000" w:rsidDel="00000000" w:rsidP="00000000" w:rsidRDefault="00000000" w:rsidRPr="00000000" w14:paraId="000001B2">
      <w:pPr>
        <w:spacing w:after="0" w:before="0" w:lineRule="auto"/>
        <w:contextualSpacing w:val="0"/>
        <w:rPr/>
      </w:pPr>
      <w:r w:rsidDel="00000000" w:rsidR="00000000" w:rsidRPr="00000000">
        <w:rPr>
          <w:rtl w:val="0"/>
        </w:rPr>
      </w:r>
    </w:p>
    <w:p w:rsidR="00000000" w:rsidDel="00000000" w:rsidP="00000000" w:rsidRDefault="00000000" w:rsidRPr="00000000" w14:paraId="000001B3">
      <w:pPr>
        <w:spacing w:after="0" w:before="0" w:lineRule="auto"/>
        <w:contextualSpacing w:val="0"/>
        <w:rPr/>
      </w:pPr>
      <w:r w:rsidDel="00000000" w:rsidR="00000000" w:rsidRPr="00000000">
        <w:rPr>
          <w:rtl w:val="0"/>
        </w:rPr>
      </w:r>
    </w:p>
    <w:p w:rsidR="00000000" w:rsidDel="00000000" w:rsidP="00000000" w:rsidRDefault="00000000" w:rsidRPr="00000000" w14:paraId="000001B4">
      <w:pPr>
        <w:spacing w:after="0" w:before="0" w:lineRule="auto"/>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contextualSpacing w:val="0"/>
        <w:jc w:val="center"/>
        <w:rPr/>
      </w:pPr>
      <w:bookmarkStart w:colFirst="0" w:colLast="0" w:name="_35nkun2" w:id="14"/>
      <w:bookmarkEnd w:id="14"/>
      <w:r w:rsidDel="00000000" w:rsidR="00000000" w:rsidRPr="00000000">
        <w:rPr>
          <w:rtl w:val="0"/>
        </w:rPr>
        <w:t xml:space="preserve">The new climate data</w:t>
      </w:r>
    </w:p>
    <w:p w:rsidR="00000000" w:rsidDel="00000000" w:rsidP="00000000" w:rsidRDefault="00000000" w:rsidRPr="00000000" w14:paraId="000001B6">
      <w:pPr>
        <w:pStyle w:val="Heading3"/>
        <w:contextualSpacing w:val="0"/>
        <w:jc w:val="center"/>
        <w:rPr/>
      </w:pPr>
      <w:bookmarkStart w:colFirst="0" w:colLast="0" w:name="_1ksv4uv" w:id="15"/>
      <w:bookmarkEnd w:id="15"/>
      <w:r w:rsidDel="00000000" w:rsidR="00000000" w:rsidRPr="00000000">
        <w:rPr>
          <w:rtl w:val="0"/>
        </w:rPr>
        <w:t xml:space="preserve">CHIRPS, GHCN, Means and medians</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The new climate dataset includes data from 65 locations while I was expecting it to include 47 locations (for the 47 counties of Kenya). Most of the extra locations are former districts which were merged into counties in 2010.</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The extra counties/locations, which are not in the maize yield dataset are:</w:t>
      </w:r>
    </w:p>
    <w:p w:rsidR="00000000" w:rsidDel="00000000" w:rsidP="00000000" w:rsidRDefault="00000000" w:rsidRPr="00000000" w14:paraId="000001BB">
      <w:pPr>
        <w:spacing w:line="264" w:lineRule="auto"/>
        <w:contextualSpacing w:val="0"/>
        <w:rPr>
          <w:rFonts w:ascii="Verdana" w:cs="Verdana" w:eastAsia="Verdana" w:hAnsi="Verdana"/>
          <w:sz w:val="21"/>
          <w:szCs w:val="21"/>
          <w:highlight w:val="white"/>
        </w:rPr>
      </w:pPr>
      <w:r w:rsidDel="00000000" w:rsidR="00000000" w:rsidRPr="00000000">
        <w:rPr>
          <w:rtl w:val="0"/>
        </w:rPr>
      </w:r>
    </w:p>
    <w:tbl>
      <w:tblPr>
        <w:tblStyle w:val="Table3"/>
        <w:tblW w:w="8235.0" w:type="dxa"/>
        <w:jc w:val="left"/>
        <w:tblInd w:w="100.0" w:type="pct"/>
        <w:tblLayout w:type="fixed"/>
        <w:tblLook w:val="0600"/>
      </w:tblPr>
      <w:tblGrid>
        <w:gridCol w:w="600"/>
        <w:gridCol w:w="7635"/>
        <w:tblGridChange w:id="0">
          <w:tblGrid>
            <w:gridCol w:w="600"/>
            <w:gridCol w:w="7635"/>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pStyle w:val="Heading4"/>
              <w:widowControl w:val="0"/>
              <w:spacing w:line="240" w:lineRule="auto"/>
              <w:contextualSpacing w:val="0"/>
              <w:rPr>
                <w:u w:val="single"/>
              </w:rPr>
            </w:pPr>
            <w:bookmarkStart w:colFirst="0" w:colLast="0" w:name="_44sinio" w:id="16"/>
            <w:bookmarkEnd w:id="16"/>
            <w:r w:rsidDel="00000000" w:rsidR="00000000" w:rsidRPr="00000000">
              <w:rPr>
                <w:u w:val="single"/>
                <w:rtl w:val="0"/>
              </w:rPr>
              <w:t xml:space="preserve">ID</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D">
            <w:pPr>
              <w:pStyle w:val="Heading4"/>
              <w:widowControl w:val="0"/>
              <w:spacing w:line="240" w:lineRule="auto"/>
              <w:contextualSpacing w:val="0"/>
              <w:rPr>
                <w:u w:val="single"/>
              </w:rPr>
            </w:pPr>
            <w:r w:rsidDel="00000000" w:rsidR="00000000" w:rsidRPr="00000000">
              <w:rPr>
                <w:u w:val="single"/>
                <w:rtl w:val="0"/>
              </w:rPr>
              <w:t xml:space="preserve">NAME</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pStyle w:val="Heading4"/>
              <w:widowControl w:val="0"/>
              <w:spacing w:line="240" w:lineRule="auto"/>
              <w:contextualSpacing w:val="0"/>
              <w:rPr/>
            </w:pPr>
            <w:r w:rsidDel="00000000" w:rsidR="00000000" w:rsidRPr="00000000">
              <w:rPr>
                <w:rtl w:val="0"/>
              </w:rPr>
              <w:t xml:space="preserve">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F">
            <w:pPr>
              <w:pStyle w:val="Heading4"/>
              <w:widowControl w:val="0"/>
              <w:spacing w:line="240" w:lineRule="auto"/>
              <w:contextualSpacing w:val="0"/>
              <w:rPr/>
            </w:pPr>
            <w:r w:rsidDel="00000000" w:rsidR="00000000" w:rsidRPr="00000000">
              <w:rPr>
                <w:rtl w:val="0"/>
              </w:rPr>
              <w:t xml:space="preserve">Maragua</w:t>
            </w:r>
          </w:p>
          <w:p w:rsidR="00000000" w:rsidDel="00000000" w:rsidP="00000000" w:rsidRDefault="00000000" w:rsidRPr="00000000" w14:paraId="000001C0">
            <w:pPr>
              <w:spacing w:line="240" w:lineRule="auto"/>
              <w:contextualSpacing w:val="0"/>
              <w:rPr/>
            </w:pPr>
            <w:r w:rsidDel="00000000" w:rsidR="00000000" w:rsidRPr="00000000">
              <w:rPr>
                <w:rtl w:val="0"/>
              </w:rPr>
              <w:t xml:space="preserve">Former district, 2010 merged with MUranga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pStyle w:val="Heading4"/>
              <w:widowControl w:val="0"/>
              <w:spacing w:line="240" w:lineRule="auto"/>
              <w:contextualSpacing w:val="0"/>
              <w:rPr/>
            </w:pPr>
            <w:r w:rsidDel="00000000" w:rsidR="00000000" w:rsidRPr="00000000">
              <w:rPr>
                <w:rtl w:val="0"/>
              </w:rPr>
              <w:t xml:space="preserve">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2">
            <w:pPr>
              <w:pStyle w:val="Heading4"/>
              <w:widowControl w:val="0"/>
              <w:spacing w:line="240" w:lineRule="auto"/>
              <w:contextualSpacing w:val="0"/>
              <w:rPr/>
            </w:pPr>
            <w:r w:rsidDel="00000000" w:rsidR="00000000" w:rsidRPr="00000000">
              <w:rPr>
                <w:rtl w:val="0"/>
              </w:rPr>
              <w:t xml:space="preserve">Thika</w:t>
            </w:r>
          </w:p>
          <w:p w:rsidR="00000000" w:rsidDel="00000000" w:rsidP="00000000" w:rsidRDefault="00000000" w:rsidRPr="00000000" w14:paraId="000001C3">
            <w:pPr>
              <w:spacing w:line="240" w:lineRule="auto"/>
              <w:contextualSpacing w:val="0"/>
              <w:rPr/>
            </w:pPr>
            <w:r w:rsidDel="00000000" w:rsidR="00000000" w:rsidRPr="00000000">
              <w:rPr>
                <w:rtl w:val="0"/>
              </w:rPr>
              <w:t xml:space="preserve">Industrial town in Kiambu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pStyle w:val="Heading4"/>
              <w:widowControl w:val="0"/>
              <w:spacing w:line="240" w:lineRule="auto"/>
              <w:contextualSpacing w:val="0"/>
              <w:rPr/>
            </w:pPr>
            <w:r w:rsidDel="00000000" w:rsidR="00000000" w:rsidRPr="00000000">
              <w:rPr>
                <w:rtl w:val="0"/>
              </w:rPr>
              <w:t xml:space="preserve">17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5">
            <w:pPr>
              <w:pStyle w:val="Heading4"/>
              <w:widowControl w:val="0"/>
              <w:spacing w:line="240" w:lineRule="auto"/>
              <w:contextualSpacing w:val="0"/>
              <w:rPr/>
            </w:pPr>
            <w:r w:rsidDel="00000000" w:rsidR="00000000" w:rsidRPr="00000000">
              <w:rPr>
                <w:rtl w:val="0"/>
              </w:rPr>
              <w:t xml:space="preserve">Mwingi</w:t>
            </w:r>
          </w:p>
          <w:p w:rsidR="00000000" w:rsidDel="00000000" w:rsidP="00000000" w:rsidRDefault="00000000" w:rsidRPr="00000000" w14:paraId="000001C6">
            <w:pPr>
              <w:spacing w:line="240" w:lineRule="auto"/>
              <w:contextualSpacing w:val="0"/>
              <w:rPr/>
            </w:pPr>
            <w:r w:rsidDel="00000000" w:rsidR="00000000" w:rsidRPr="00000000">
              <w:rPr>
                <w:rtl w:val="0"/>
              </w:rPr>
              <w:t xml:space="preserve">Town in the Kitui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pStyle w:val="Heading4"/>
              <w:widowControl w:val="0"/>
              <w:spacing w:line="240" w:lineRule="auto"/>
              <w:contextualSpacing w:val="0"/>
              <w:rPr/>
            </w:pPr>
            <w:r w:rsidDel="00000000" w:rsidR="00000000" w:rsidRPr="00000000">
              <w:rPr>
                <w:rtl w:val="0"/>
              </w:rPr>
              <w:t xml:space="preserve">20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8">
            <w:pPr>
              <w:pStyle w:val="Heading4"/>
              <w:widowControl w:val="0"/>
              <w:spacing w:line="240" w:lineRule="auto"/>
              <w:contextualSpacing w:val="0"/>
              <w:rPr/>
            </w:pPr>
            <w:r w:rsidDel="00000000" w:rsidR="00000000" w:rsidRPr="00000000">
              <w:rPr>
                <w:rtl w:val="0"/>
              </w:rPr>
              <w:t xml:space="preserve">Ijara</w:t>
            </w:r>
          </w:p>
          <w:p w:rsidR="00000000" w:rsidDel="00000000" w:rsidP="00000000" w:rsidRDefault="00000000" w:rsidRPr="00000000" w14:paraId="000001C9">
            <w:pPr>
              <w:spacing w:line="240" w:lineRule="auto"/>
              <w:contextualSpacing w:val="0"/>
              <w:rPr/>
            </w:pPr>
            <w:r w:rsidDel="00000000" w:rsidR="00000000" w:rsidRPr="00000000">
              <w:rPr>
                <w:rtl w:val="0"/>
              </w:rPr>
              <w:t xml:space="preserve">Former administrative district. In 2010 amalgamated with Garissa county </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pStyle w:val="Heading4"/>
              <w:widowControl w:val="0"/>
              <w:spacing w:line="240" w:lineRule="auto"/>
              <w:contextualSpacing w:val="0"/>
              <w:rPr/>
            </w:pPr>
            <w:r w:rsidDel="00000000" w:rsidR="00000000" w:rsidRPr="00000000">
              <w:rPr>
                <w:rtl w:val="0"/>
              </w:rPr>
              <w:t xml:space="preserve">23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B">
            <w:pPr>
              <w:pStyle w:val="Heading4"/>
              <w:widowControl w:val="0"/>
              <w:spacing w:line="240" w:lineRule="auto"/>
              <w:contextualSpacing w:val="0"/>
              <w:rPr/>
            </w:pPr>
            <w:r w:rsidDel="00000000" w:rsidR="00000000" w:rsidRPr="00000000">
              <w:rPr>
                <w:rtl w:val="0"/>
              </w:rPr>
              <w:t xml:space="preserve">Bondo</w:t>
            </w:r>
          </w:p>
          <w:p w:rsidR="00000000" w:rsidDel="00000000" w:rsidP="00000000" w:rsidRDefault="00000000" w:rsidRPr="00000000" w14:paraId="000001CC">
            <w:pPr>
              <w:spacing w:line="240" w:lineRule="auto"/>
              <w:contextualSpacing w:val="0"/>
              <w:rPr/>
            </w:pPr>
            <w:r w:rsidDel="00000000" w:rsidR="00000000" w:rsidRPr="00000000">
              <w:rPr>
                <w:rtl w:val="0"/>
              </w:rPr>
              <w:t xml:space="preserve">Town in Siaya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pStyle w:val="Heading4"/>
              <w:widowControl w:val="0"/>
              <w:spacing w:line="240" w:lineRule="auto"/>
              <w:contextualSpacing w:val="0"/>
              <w:rPr/>
            </w:pPr>
            <w:r w:rsidDel="00000000" w:rsidR="00000000" w:rsidRPr="00000000">
              <w:rPr>
                <w:rtl w:val="0"/>
              </w:rPr>
              <w:t xml:space="preserve">26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E">
            <w:pPr>
              <w:pStyle w:val="Heading4"/>
              <w:widowControl w:val="0"/>
              <w:spacing w:line="240" w:lineRule="auto"/>
              <w:contextualSpacing w:val="0"/>
              <w:rPr/>
            </w:pPr>
            <w:r w:rsidDel="00000000" w:rsidR="00000000" w:rsidRPr="00000000">
              <w:rPr>
                <w:rtl w:val="0"/>
              </w:rPr>
              <w:t xml:space="preserve">Kuria</w:t>
            </w:r>
          </w:p>
          <w:p w:rsidR="00000000" w:rsidDel="00000000" w:rsidP="00000000" w:rsidRDefault="00000000" w:rsidRPr="00000000" w14:paraId="000001CF">
            <w:pPr>
              <w:spacing w:line="240" w:lineRule="auto"/>
              <w:contextualSpacing w:val="0"/>
              <w:rPr/>
            </w:pPr>
            <w:r w:rsidDel="00000000" w:rsidR="00000000" w:rsidRPr="00000000">
              <w:rPr>
                <w:rtl w:val="0"/>
              </w:rPr>
              <w:t xml:space="preserve">Former administrative district. In 2010 became a part of Migori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pStyle w:val="Heading4"/>
              <w:widowControl w:val="0"/>
              <w:spacing w:line="240" w:lineRule="auto"/>
              <w:contextualSpacing w:val="0"/>
              <w:jc w:val="both"/>
              <w:rPr/>
            </w:pPr>
            <w:r w:rsidDel="00000000" w:rsidR="00000000" w:rsidRPr="00000000">
              <w:rPr>
                <w:rtl w:val="0"/>
              </w:rPr>
              <w:t xml:space="preserve">29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1">
            <w:pPr>
              <w:pStyle w:val="Heading4"/>
              <w:widowControl w:val="0"/>
              <w:spacing w:line="240" w:lineRule="auto"/>
              <w:contextualSpacing w:val="0"/>
              <w:jc w:val="both"/>
              <w:rPr/>
            </w:pPr>
            <w:r w:rsidDel="00000000" w:rsidR="00000000" w:rsidRPr="00000000">
              <w:rPr>
                <w:rtl w:val="0"/>
              </w:rPr>
              <w:t xml:space="preserve">Nyando</w:t>
            </w:r>
          </w:p>
          <w:p w:rsidR="00000000" w:rsidDel="00000000" w:rsidP="00000000" w:rsidRDefault="00000000" w:rsidRPr="00000000" w14:paraId="000001D2">
            <w:pPr>
              <w:spacing w:line="240" w:lineRule="auto"/>
              <w:contextualSpacing w:val="0"/>
              <w:jc w:val="both"/>
              <w:rPr/>
            </w:pPr>
            <w:r w:rsidDel="00000000" w:rsidR="00000000" w:rsidRPr="00000000">
              <w:rPr>
                <w:rtl w:val="0"/>
              </w:rPr>
              <w:t xml:space="preserve">Former district in Kenya. In 2010 merged into Kisumu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pStyle w:val="Heading4"/>
              <w:widowControl w:val="0"/>
              <w:spacing w:line="240" w:lineRule="auto"/>
              <w:contextualSpacing w:val="0"/>
              <w:jc w:val="both"/>
              <w:rPr/>
            </w:pPr>
            <w:r w:rsidDel="00000000" w:rsidR="00000000" w:rsidRPr="00000000">
              <w:rPr>
                <w:rtl w:val="0"/>
              </w:rPr>
              <w:t xml:space="preserve">30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4">
            <w:pPr>
              <w:pStyle w:val="Heading4"/>
              <w:widowControl w:val="0"/>
              <w:spacing w:line="240" w:lineRule="auto"/>
              <w:contextualSpacing w:val="0"/>
              <w:jc w:val="both"/>
              <w:rPr/>
            </w:pPr>
            <w:r w:rsidDel="00000000" w:rsidR="00000000" w:rsidRPr="00000000">
              <w:rPr>
                <w:rtl w:val="0"/>
              </w:rPr>
              <w:t xml:space="preserve">Rachuonyo</w:t>
            </w:r>
          </w:p>
          <w:p w:rsidR="00000000" w:rsidDel="00000000" w:rsidP="00000000" w:rsidRDefault="00000000" w:rsidRPr="00000000" w14:paraId="000001D5">
            <w:pPr>
              <w:spacing w:line="240" w:lineRule="auto"/>
              <w:contextualSpacing w:val="0"/>
              <w:jc w:val="both"/>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pStyle w:val="Heading4"/>
              <w:widowControl w:val="0"/>
              <w:spacing w:line="240" w:lineRule="auto"/>
              <w:contextualSpacing w:val="0"/>
              <w:rPr/>
            </w:pPr>
            <w:r w:rsidDel="00000000" w:rsidR="00000000" w:rsidRPr="00000000">
              <w:rPr>
                <w:rtl w:val="0"/>
              </w:rPr>
              <w:t xml:space="preserve">32</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7">
            <w:pPr>
              <w:pStyle w:val="Heading4"/>
              <w:widowControl w:val="0"/>
              <w:spacing w:line="240" w:lineRule="auto"/>
              <w:contextualSpacing w:val="0"/>
              <w:rPr/>
            </w:pPr>
            <w:r w:rsidDel="00000000" w:rsidR="00000000" w:rsidRPr="00000000">
              <w:rPr>
                <w:rtl w:val="0"/>
              </w:rPr>
              <w:t xml:space="preserve">Suba</w:t>
            </w:r>
          </w:p>
          <w:p w:rsidR="00000000" w:rsidDel="00000000" w:rsidP="00000000" w:rsidRDefault="00000000" w:rsidRPr="00000000" w14:paraId="000001D8">
            <w:pPr>
              <w:spacing w:line="240" w:lineRule="auto"/>
              <w:contextualSpacing w:val="0"/>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pStyle w:val="Heading4"/>
              <w:widowControl w:val="0"/>
              <w:spacing w:line="240" w:lineRule="auto"/>
              <w:contextualSpacing w:val="0"/>
              <w:rPr/>
            </w:pPr>
            <w:r w:rsidDel="00000000" w:rsidR="00000000" w:rsidRPr="00000000">
              <w:rPr>
                <w:rtl w:val="0"/>
              </w:rPr>
              <w:t xml:space="preserve">35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A">
            <w:pPr>
              <w:pStyle w:val="Heading4"/>
              <w:widowControl w:val="0"/>
              <w:spacing w:line="240" w:lineRule="auto"/>
              <w:contextualSpacing w:val="0"/>
              <w:rPr/>
            </w:pPr>
            <w:r w:rsidDel="00000000" w:rsidR="00000000" w:rsidRPr="00000000">
              <w:rPr>
                <w:rtl w:val="0"/>
              </w:rPr>
              <w:t xml:space="preserve">Buret</w:t>
            </w:r>
          </w:p>
          <w:p w:rsidR="00000000" w:rsidDel="00000000" w:rsidP="00000000" w:rsidRDefault="00000000" w:rsidRPr="00000000" w14:paraId="000001DB">
            <w:pPr>
              <w:spacing w:line="240" w:lineRule="auto"/>
              <w:contextualSpacing w:val="0"/>
              <w:rPr/>
            </w:pPr>
            <w:r w:rsidDel="00000000" w:rsidR="00000000" w:rsidRPr="00000000">
              <w:rPr>
                <w:rtl w:val="0"/>
              </w:rPr>
              <w:t xml:space="preserve">Former administrative district. Since 2010 split between Kericho county and Bomet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pStyle w:val="Heading4"/>
              <w:widowControl w:val="0"/>
              <w:spacing w:line="240" w:lineRule="auto"/>
              <w:contextualSpacing w:val="0"/>
              <w:rPr/>
            </w:pPr>
            <w:r w:rsidDel="00000000" w:rsidR="00000000" w:rsidRPr="00000000">
              <w:rPr>
                <w:rtl w:val="0"/>
              </w:rPr>
              <w:t xml:space="preserve">37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D">
            <w:pPr>
              <w:pStyle w:val="Heading4"/>
              <w:widowControl w:val="0"/>
              <w:spacing w:line="240" w:lineRule="auto"/>
              <w:contextualSpacing w:val="0"/>
              <w:rPr/>
            </w:pPr>
            <w:r w:rsidDel="00000000" w:rsidR="00000000" w:rsidRPr="00000000">
              <w:rPr>
                <w:rtl w:val="0"/>
              </w:rPr>
              <w:t xml:space="preserve">Keiyo</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pStyle w:val="Heading4"/>
              <w:widowControl w:val="0"/>
              <w:spacing w:line="240" w:lineRule="auto"/>
              <w:contextualSpacing w:val="0"/>
              <w:rPr/>
            </w:pPr>
            <w:r w:rsidDel="00000000" w:rsidR="00000000" w:rsidRPr="00000000">
              <w:rPr>
                <w:rtl w:val="0"/>
              </w:rPr>
              <w:t xml:space="preserve">39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F">
            <w:pPr>
              <w:pStyle w:val="Heading4"/>
              <w:widowControl w:val="0"/>
              <w:spacing w:line="240" w:lineRule="auto"/>
              <w:contextualSpacing w:val="0"/>
              <w:rPr/>
            </w:pPr>
            <w:r w:rsidDel="00000000" w:rsidR="00000000" w:rsidRPr="00000000">
              <w:rPr>
                <w:rtl w:val="0"/>
              </w:rPr>
              <w:t xml:space="preserve">Koibatek</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pStyle w:val="Heading4"/>
              <w:widowControl w:val="0"/>
              <w:spacing w:line="240" w:lineRule="auto"/>
              <w:contextualSpacing w:val="0"/>
              <w:rPr/>
            </w:pPr>
            <w:r w:rsidDel="00000000" w:rsidR="00000000" w:rsidRPr="00000000">
              <w:rPr>
                <w:rtl w:val="0"/>
              </w:rPr>
              <w:t xml:space="preserve">45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1">
            <w:pPr>
              <w:pStyle w:val="Heading4"/>
              <w:widowControl w:val="0"/>
              <w:spacing w:line="240" w:lineRule="auto"/>
              <w:contextualSpacing w:val="0"/>
              <w:rPr/>
            </w:pPr>
            <w:r w:rsidDel="00000000" w:rsidR="00000000" w:rsidRPr="00000000">
              <w:rPr>
                <w:rtl w:val="0"/>
              </w:rPr>
              <w:t xml:space="preserve">Trans Mara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pStyle w:val="Heading4"/>
              <w:widowControl w:val="0"/>
              <w:spacing w:line="240" w:lineRule="auto"/>
              <w:contextualSpacing w:val="0"/>
              <w:rPr/>
            </w:pPr>
            <w:r w:rsidDel="00000000" w:rsidR="00000000" w:rsidRPr="00000000">
              <w:rPr>
                <w:rtl w:val="0"/>
              </w:rPr>
              <w:t xml:space="preserve">50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3">
            <w:pPr>
              <w:pStyle w:val="Heading4"/>
              <w:widowControl w:val="0"/>
              <w:spacing w:line="240" w:lineRule="auto"/>
              <w:contextualSpacing w:val="0"/>
              <w:rPr/>
            </w:pPr>
            <w:r w:rsidDel="00000000" w:rsidR="00000000" w:rsidRPr="00000000">
              <w:rPr>
                <w:rtl w:val="0"/>
              </w:rPr>
              <w:t xml:space="preserve">Nandi North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pStyle w:val="Heading4"/>
              <w:widowControl w:val="0"/>
              <w:spacing w:line="240" w:lineRule="auto"/>
              <w:contextualSpacing w:val="0"/>
              <w:rPr/>
            </w:pPr>
            <w:r w:rsidDel="00000000" w:rsidR="00000000" w:rsidRPr="00000000">
              <w:rPr>
                <w:rtl w:val="0"/>
              </w:rPr>
              <w:t xml:space="preserve">51</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5">
            <w:pPr>
              <w:pStyle w:val="Heading4"/>
              <w:widowControl w:val="0"/>
              <w:spacing w:line="240" w:lineRule="auto"/>
              <w:contextualSpacing w:val="0"/>
              <w:rPr/>
            </w:pPr>
            <w:r w:rsidDel="00000000" w:rsidR="00000000" w:rsidRPr="00000000">
              <w:rPr>
                <w:rtl w:val="0"/>
              </w:rPr>
              <w:t xml:space="preserve">Nandi South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pStyle w:val="Heading4"/>
              <w:widowControl w:val="0"/>
              <w:spacing w:line="240" w:lineRule="auto"/>
              <w:contextualSpacing w:val="0"/>
              <w:rPr/>
            </w:pPr>
            <w:r w:rsidDel="00000000" w:rsidR="00000000" w:rsidRPr="00000000">
              <w:rPr>
                <w:rtl w:val="0"/>
              </w:rPr>
              <w:t xml:space="preserve">54</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7">
            <w:pPr>
              <w:pStyle w:val="Heading4"/>
              <w:widowControl w:val="0"/>
              <w:spacing w:line="240" w:lineRule="auto"/>
              <w:contextualSpacing w:val="0"/>
              <w:rPr/>
            </w:pPr>
            <w:r w:rsidDel="00000000" w:rsidR="00000000" w:rsidRPr="00000000">
              <w:rPr>
                <w:rtl w:val="0"/>
              </w:rPr>
              <w:t xml:space="preserve">Butere Mumias</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pStyle w:val="Heading4"/>
              <w:widowControl w:val="0"/>
              <w:spacing w:line="240" w:lineRule="auto"/>
              <w:contextualSpacing w:val="0"/>
              <w:rPr/>
            </w:pPr>
            <w:r w:rsidDel="00000000" w:rsidR="00000000" w:rsidRPr="00000000">
              <w:rPr>
                <w:rtl w:val="0"/>
              </w:rPr>
              <w:t xml:space="preserve">56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9">
            <w:pPr>
              <w:pStyle w:val="Heading4"/>
              <w:widowControl w:val="0"/>
              <w:spacing w:line="240" w:lineRule="auto"/>
              <w:contextualSpacing w:val="0"/>
              <w:rPr/>
            </w:pPr>
            <w:r w:rsidDel="00000000" w:rsidR="00000000" w:rsidRPr="00000000">
              <w:rPr>
                <w:rtl w:val="0"/>
              </w:rPr>
              <w:t xml:space="preserve">Lugari</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pStyle w:val="Heading4"/>
              <w:widowControl w:val="0"/>
              <w:spacing w:line="240" w:lineRule="auto"/>
              <w:contextualSpacing w:val="0"/>
              <w:rPr/>
            </w:pPr>
            <w:r w:rsidDel="00000000" w:rsidR="00000000" w:rsidRPr="00000000">
              <w:rPr>
                <w:rtl w:val="0"/>
              </w:rPr>
              <w:t xml:space="preserve">57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B">
            <w:pPr>
              <w:pStyle w:val="Heading4"/>
              <w:widowControl w:val="0"/>
              <w:spacing w:line="240" w:lineRule="auto"/>
              <w:contextualSpacing w:val="0"/>
              <w:rPr/>
            </w:pPr>
            <w:r w:rsidDel="00000000" w:rsidR="00000000" w:rsidRPr="00000000">
              <w:rPr>
                <w:rtl w:val="0"/>
              </w:rPr>
              <w:t xml:space="preserve">Mt Elgon</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pStyle w:val="Heading4"/>
              <w:widowControl w:val="0"/>
              <w:spacing w:line="240" w:lineRule="auto"/>
              <w:contextualSpacing w:val="0"/>
              <w:rPr/>
            </w:pPr>
            <w:r w:rsidDel="00000000" w:rsidR="00000000" w:rsidRPr="00000000">
              <w:rPr>
                <w:rtl w:val="0"/>
              </w:rPr>
              <w:t xml:space="preserve">58</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D">
            <w:pPr>
              <w:pStyle w:val="Heading4"/>
              <w:widowControl w:val="0"/>
              <w:spacing w:line="240" w:lineRule="auto"/>
              <w:contextualSpacing w:val="0"/>
              <w:rPr/>
            </w:pPr>
            <w:r w:rsidDel="00000000" w:rsidR="00000000" w:rsidRPr="00000000">
              <w:rPr>
                <w:rtl w:val="0"/>
              </w:rPr>
              <w:t xml:space="preserve">Teso</w:t>
            </w:r>
          </w:p>
        </w:tc>
      </w:tr>
    </w:tbl>
    <w:p w:rsidR="00000000" w:rsidDel="00000000" w:rsidP="00000000" w:rsidRDefault="00000000" w:rsidRPr="00000000" w14:paraId="000001EE">
      <w:pPr>
        <w:spacing w:line="264" w:lineRule="auto"/>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2"/>
        <w:contextualSpacing w:val="0"/>
        <w:rPr/>
      </w:pPr>
      <w:bookmarkStart w:colFirst="0" w:colLast="0" w:name="_2jxsxqh" w:id="17"/>
      <w:bookmarkEnd w:id="17"/>
      <w:r w:rsidDel="00000000" w:rsidR="00000000" w:rsidRPr="00000000">
        <w:rPr>
          <w:rtl w:val="0"/>
        </w:rPr>
        <w:t xml:space="preserve">Plots of maize yield against climate/weather data</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drawing>
          <wp:inline distB="114300" distT="114300" distL="114300" distR="114300">
            <wp:extent cx="5286375" cy="5067300"/>
            <wp:effectExtent b="0" l="0" r="0" t="0"/>
            <wp:docPr id="13"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0"/>
          <w:numId w:val="9"/>
        </w:numPr>
        <w:spacing w:after="0" w:before="0" w:lineRule="auto"/>
        <w:ind w:left="720" w:hanging="360"/>
        <w:contextualSpacing w:val="1"/>
        <w:rPr/>
      </w:pPr>
      <w:r w:rsidDel="00000000" w:rsidR="00000000" w:rsidRPr="00000000">
        <w:rPr>
          <w:rtl w:val="0"/>
        </w:rPr>
        <w:t xml:space="preserve">A nice relationship between Precipitation and maize yield</w:t>
      </w:r>
    </w:p>
    <w:p w:rsidR="00000000" w:rsidDel="00000000" w:rsidP="00000000" w:rsidRDefault="00000000" w:rsidRPr="00000000" w14:paraId="000001F4">
      <w:pPr>
        <w:ind w:left="0" w:firstLine="0"/>
        <w:contextualSpacing w:val="0"/>
        <w:rPr/>
      </w:pPr>
      <w:r w:rsidDel="00000000" w:rsidR="00000000" w:rsidRPr="00000000">
        <w:rPr>
          <w:rtl w:val="0"/>
        </w:rPr>
      </w:r>
    </w:p>
    <w:p w:rsidR="00000000" w:rsidDel="00000000" w:rsidP="00000000" w:rsidRDefault="00000000" w:rsidRPr="00000000" w14:paraId="000001F5">
      <w:pPr>
        <w:ind w:left="0" w:firstLine="0"/>
        <w:contextualSpacing w:val="0"/>
        <w:rPr/>
      </w:pPr>
      <w:r w:rsidDel="00000000" w:rsidR="00000000" w:rsidRPr="00000000">
        <w:rPr/>
        <w:drawing>
          <wp:inline distB="114300" distT="114300" distL="114300" distR="114300">
            <wp:extent cx="5286375" cy="5067300"/>
            <wp:effectExtent b="0" l="0" r="0" t="0"/>
            <wp:docPr id="14"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numPr>
          <w:ilvl w:val="0"/>
          <w:numId w:val="23"/>
        </w:numPr>
        <w:spacing w:after="0" w:before="0" w:lineRule="auto"/>
        <w:ind w:left="720" w:hanging="360"/>
        <w:contextualSpacing w:val="1"/>
        <w:rPr/>
      </w:pPr>
      <w:r w:rsidDel="00000000" w:rsidR="00000000" w:rsidRPr="00000000">
        <w:rPr>
          <w:rtl w:val="0"/>
        </w:rPr>
        <w:t xml:space="preserve">An interesting relationship between temperature and maize yields</w:t>
      </w:r>
    </w:p>
    <w:p w:rsidR="00000000" w:rsidDel="00000000" w:rsidP="00000000" w:rsidRDefault="00000000" w:rsidRPr="00000000" w14:paraId="000001F8">
      <w:pPr>
        <w:numPr>
          <w:ilvl w:val="0"/>
          <w:numId w:val="23"/>
        </w:numPr>
        <w:spacing w:after="0" w:before="0" w:lineRule="auto"/>
        <w:ind w:left="720" w:hanging="360"/>
        <w:contextualSpacing w:val="1"/>
        <w:rPr/>
      </w:pPr>
      <w:r w:rsidDel="00000000" w:rsidR="00000000" w:rsidRPr="00000000">
        <w:rPr>
          <w:rtl w:val="0"/>
        </w:rPr>
        <w:t xml:space="preserve">Why U-shaped?</w:t>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drawing>
          <wp:inline distB="114300" distT="114300" distL="114300" distR="114300">
            <wp:extent cx="5286375" cy="5067300"/>
            <wp:effectExtent b="0" l="0" r="0" t="0"/>
            <wp:docPr id="15"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numPr>
          <w:ilvl w:val="0"/>
          <w:numId w:val="28"/>
        </w:numPr>
        <w:spacing w:after="0" w:before="0" w:lineRule="auto"/>
        <w:ind w:left="720" w:hanging="360"/>
        <w:contextualSpacing w:val="1"/>
        <w:rPr/>
      </w:pPr>
      <w:r w:rsidDel="00000000" w:rsidR="00000000" w:rsidRPr="00000000">
        <w:rPr>
          <w:rtl w:val="0"/>
        </w:rPr>
        <w:t xml:space="preserve">The relationship between yields and precipitation less pronounced if z- scores of precipitation used instead of  the raw data</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drawing>
          <wp:inline distB="114300" distT="114300" distL="114300" distR="114300">
            <wp:extent cx="5286375" cy="5067300"/>
            <wp:effectExtent b="0" l="0" r="0" t="0"/>
            <wp:docPr id="16"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numPr>
          <w:ilvl w:val="0"/>
          <w:numId w:val="22"/>
        </w:numPr>
        <w:spacing w:after="0" w:before="0" w:lineRule="auto"/>
        <w:ind w:left="720" w:hanging="360"/>
        <w:contextualSpacing w:val="1"/>
        <w:rPr/>
      </w:pPr>
      <w:r w:rsidDel="00000000" w:rsidR="00000000" w:rsidRPr="00000000">
        <w:rPr>
          <w:rtl w:val="0"/>
        </w:rPr>
        <w:t xml:space="preserve">Also for temperature, the relationship is much less pronounced if z-scores used instead of the raw data</w:t>
      </w:r>
    </w:p>
    <w:p w:rsidR="00000000" w:rsidDel="00000000" w:rsidP="00000000" w:rsidRDefault="00000000" w:rsidRPr="00000000" w14:paraId="000002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1">
      <w:pPr>
        <w:ind w:left="0" w:firstLine="0"/>
        <w:contextualSpacing w:val="0"/>
        <w:rPr/>
      </w:pPr>
      <w:r w:rsidDel="00000000" w:rsidR="00000000" w:rsidRPr="00000000">
        <w:rPr>
          <w:rtl w:val="0"/>
        </w:rPr>
      </w:r>
    </w:p>
    <w:p w:rsidR="00000000" w:rsidDel="00000000" w:rsidP="00000000" w:rsidRDefault="00000000" w:rsidRPr="00000000" w14:paraId="00000202">
      <w:pPr>
        <w:pStyle w:val="Heading3"/>
        <w:contextualSpacing w:val="0"/>
        <w:rPr>
          <w:u w:val="single"/>
        </w:rPr>
      </w:pPr>
      <w:bookmarkStart w:colFirst="0" w:colLast="0" w:name="_z337ya" w:id="18"/>
      <w:bookmarkEnd w:id="18"/>
      <w:r w:rsidDel="00000000" w:rsidR="00000000" w:rsidRPr="00000000">
        <w:rPr>
          <w:u w:val="single"/>
          <w:rtl w:val="0"/>
        </w:rPr>
        <w:t xml:space="preserve">Coefficients of variations:</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drawing>
          <wp:inline distB="114300" distT="114300" distL="114300" distR="114300">
            <wp:extent cx="5286375" cy="5067300"/>
            <wp:effectExtent b="0" l="0" r="0" t="0"/>
            <wp:docPr id="17"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numPr>
          <w:ilvl w:val="0"/>
          <w:numId w:val="19"/>
        </w:numPr>
        <w:spacing w:after="0" w:before="0" w:lineRule="auto"/>
        <w:ind w:left="720" w:hanging="360"/>
        <w:contextualSpacing w:val="1"/>
        <w:rPr/>
      </w:pPr>
      <w:r w:rsidDel="00000000" w:rsidR="00000000" w:rsidRPr="00000000">
        <w:rPr>
          <w:rtl w:val="0"/>
        </w:rPr>
        <w:t xml:space="preserve">There seems to be a strong negative correlation between yields and coefficient of variation of temperature</w:t>
      </w:r>
    </w:p>
    <w:p w:rsidR="00000000" w:rsidDel="00000000" w:rsidP="00000000" w:rsidRDefault="00000000" w:rsidRPr="00000000" w14:paraId="00000207">
      <w:pPr>
        <w:numPr>
          <w:ilvl w:val="0"/>
          <w:numId w:val="19"/>
        </w:numPr>
        <w:spacing w:after="0" w:before="0" w:lineRule="auto"/>
        <w:ind w:left="720" w:hanging="360"/>
        <w:contextualSpacing w:val="1"/>
        <w:rPr/>
      </w:pPr>
      <w:r w:rsidDel="00000000" w:rsidR="00000000" w:rsidRPr="00000000">
        <w:rPr>
          <w:rtl w:val="0"/>
        </w:rPr>
        <w:t xml:space="preserve">This is interesting considering the fact that the coefficients of variation were not significant in my models. </w:t>
      </w:r>
    </w:p>
    <w:p w:rsidR="00000000" w:rsidDel="00000000" w:rsidP="00000000" w:rsidRDefault="00000000" w:rsidRPr="00000000" w14:paraId="00000208">
      <w:pPr>
        <w:numPr>
          <w:ilvl w:val="1"/>
          <w:numId w:val="19"/>
        </w:numPr>
        <w:spacing w:after="0" w:before="0" w:lineRule="auto"/>
        <w:ind w:left="1440" w:hanging="360"/>
        <w:contextualSpacing w:val="1"/>
        <w:rPr/>
      </w:pPr>
      <w:r w:rsidDel="00000000" w:rsidR="00000000" w:rsidRPr="00000000">
        <w:rPr>
          <w:rtl w:val="0"/>
        </w:rPr>
        <w:t xml:space="preserve">Perhaps because I was using a different climate dataset and the Maize outliers were not removed before estimating the models</w:t>
      </w:r>
    </w:p>
    <w:p w:rsidR="00000000" w:rsidDel="00000000" w:rsidP="00000000" w:rsidRDefault="00000000" w:rsidRPr="00000000" w14:paraId="00000209">
      <w:pPr>
        <w:ind w:left="0" w:firstLine="0"/>
        <w:contextualSpacing w:val="0"/>
        <w:rPr/>
      </w:pPr>
      <w:r w:rsidDel="00000000" w:rsidR="00000000" w:rsidRPr="00000000">
        <w:rPr>
          <w:rtl w:val="0"/>
        </w:rPr>
      </w:r>
    </w:p>
    <w:p w:rsidR="00000000" w:rsidDel="00000000" w:rsidP="00000000" w:rsidRDefault="00000000" w:rsidRPr="00000000" w14:paraId="0000020A">
      <w:pPr>
        <w:ind w:left="0" w:firstLine="0"/>
        <w:contextualSpacing w:val="0"/>
        <w:rPr/>
      </w:pPr>
      <w:r w:rsidDel="00000000" w:rsidR="00000000" w:rsidRPr="00000000">
        <w:rPr/>
        <w:drawing>
          <wp:inline distB="114300" distT="114300" distL="114300" distR="114300">
            <wp:extent cx="5286375" cy="5067300"/>
            <wp:effectExtent b="0" l="0" r="0" t="0"/>
            <wp:docPr id="18"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numPr>
          <w:ilvl w:val="0"/>
          <w:numId w:val="13"/>
        </w:numPr>
        <w:spacing w:before="0" w:lineRule="auto"/>
        <w:ind w:left="720" w:hanging="360"/>
        <w:contextualSpacing w:val="1"/>
        <w:rPr/>
      </w:pPr>
      <w:r w:rsidDel="00000000" w:rsidR="00000000" w:rsidRPr="00000000">
        <w:rPr>
          <w:rtl w:val="0"/>
        </w:rPr>
        <w:t xml:space="preserve">There seems to be a negative correlation between yields and coefficient of variation of temperature</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32.png"/><Relationship Id="rId21" Type="http://schemas.openxmlformats.org/officeDocument/2006/relationships/image" Target="media/image31.png"/><Relationship Id="rId24" Type="http://schemas.openxmlformats.org/officeDocument/2006/relationships/image" Target="media/image34.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36.png"/><Relationship Id="rId25" Type="http://schemas.openxmlformats.org/officeDocument/2006/relationships/image" Target="media/image35.png"/><Relationship Id="rId5" Type="http://schemas.openxmlformats.org/officeDocument/2006/relationships/styles" Target="styles.xml"/><Relationship Id="rId6" Type="http://schemas.openxmlformats.org/officeDocument/2006/relationships/hyperlink" Target="http://fews.net/east-africa/kenya/seasonal-calendar/december-2013" TargetMode="External"/><Relationship Id="rId7" Type="http://schemas.openxmlformats.org/officeDocument/2006/relationships/hyperlink" Target="https://en.wikipedia.org/wiki/Provinces_of_Kenya" TargetMode="External"/><Relationship Id="rId8" Type="http://schemas.openxmlformats.org/officeDocument/2006/relationships/hyperlink" Target="http://fews.net/east-africa/kenya/seasonal-calendar/december-2013" TargetMode="External"/><Relationship Id="rId11" Type="http://schemas.openxmlformats.org/officeDocument/2006/relationships/image" Target="media/image20.png"/><Relationship Id="rId10" Type="http://schemas.openxmlformats.org/officeDocument/2006/relationships/image" Target="media/image21.png"/><Relationship Id="rId13" Type="http://schemas.openxmlformats.org/officeDocument/2006/relationships/image" Target="media/image22.png"/><Relationship Id="rId12" Type="http://schemas.openxmlformats.org/officeDocument/2006/relationships/image" Target="media/image23.png"/><Relationship Id="rId15" Type="http://schemas.openxmlformats.org/officeDocument/2006/relationships/image" Target="media/image24.png"/><Relationship Id="rId14" Type="http://schemas.openxmlformats.org/officeDocument/2006/relationships/image" Target="media/image25.png"/><Relationship Id="rId17" Type="http://schemas.openxmlformats.org/officeDocument/2006/relationships/image" Target="media/image26.png"/><Relationship Id="rId16" Type="http://schemas.openxmlformats.org/officeDocument/2006/relationships/image" Target="media/image27.png"/><Relationship Id="rId19" Type="http://schemas.openxmlformats.org/officeDocument/2006/relationships/image" Target="media/image28.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