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4B6207" w14:textId="6A9F83C5" w:rsidR="00B1109A" w:rsidRPr="00D66198" w:rsidRDefault="00B1109A" w:rsidP="00975CC9">
      <w:pPr>
        <w:spacing w:line="360" w:lineRule="auto"/>
        <w:jc w:val="center"/>
        <w:rPr>
          <w:rFonts w:ascii="Garamond" w:hAnsi="Garamond" w:cs="Times New Roman"/>
          <w:b/>
          <w:sz w:val="28"/>
          <w:szCs w:val="28"/>
        </w:rPr>
      </w:pPr>
      <w:r w:rsidRPr="00D66198">
        <w:rPr>
          <w:rFonts w:ascii="Garamond" w:hAnsi="Garamond" w:cs="Times New Roman"/>
          <w:b/>
          <w:sz w:val="28"/>
          <w:szCs w:val="28"/>
        </w:rPr>
        <w:t>An approach to improving early warning systems: Using spatially and temporally rich data to predict food insecurity crises in Malawi</w:t>
      </w:r>
    </w:p>
    <w:p w14:paraId="2C961F07" w14:textId="77777777" w:rsidR="00B1109A" w:rsidRPr="00C7253D" w:rsidRDefault="00B1109A" w:rsidP="00975CC9">
      <w:pPr>
        <w:spacing w:line="360" w:lineRule="auto"/>
        <w:jc w:val="center"/>
        <w:rPr>
          <w:rFonts w:ascii="Garamond" w:hAnsi="Garamond" w:cs="Times New Roman"/>
          <w:sz w:val="22"/>
          <w:szCs w:val="22"/>
        </w:rPr>
      </w:pPr>
    </w:p>
    <w:p w14:paraId="583EF70C" w14:textId="4B0E8A7D" w:rsidR="00B1109A" w:rsidRPr="00D66198" w:rsidRDefault="009333AB" w:rsidP="00975CC9">
      <w:pPr>
        <w:spacing w:line="360" w:lineRule="auto"/>
        <w:jc w:val="center"/>
        <w:outlineLvl w:val="0"/>
        <w:rPr>
          <w:rFonts w:ascii="Garamond" w:hAnsi="Garamond" w:cs="Times New Roman"/>
          <w:i/>
        </w:rPr>
      </w:pPr>
      <w:r w:rsidRPr="00D66198">
        <w:rPr>
          <w:rFonts w:ascii="Garamond" w:hAnsi="Garamond" w:cs="Times New Roman"/>
          <w:i/>
        </w:rPr>
        <w:t>S</w:t>
      </w:r>
      <w:r w:rsidR="00B1109A" w:rsidRPr="00D66198">
        <w:rPr>
          <w:rFonts w:ascii="Garamond" w:hAnsi="Garamond" w:cs="Times New Roman"/>
          <w:i/>
        </w:rPr>
        <w:t>ubmission to the Agricultural and Applied Economics Association Annual Meeting</w:t>
      </w:r>
    </w:p>
    <w:p w14:paraId="6586D29A" w14:textId="79E84087" w:rsidR="00C20D99" w:rsidRPr="00D66198" w:rsidRDefault="00875B28" w:rsidP="00975CC9">
      <w:pPr>
        <w:spacing w:line="360" w:lineRule="auto"/>
        <w:jc w:val="center"/>
        <w:outlineLvl w:val="0"/>
        <w:rPr>
          <w:rFonts w:ascii="Garamond" w:hAnsi="Garamond" w:cs="Times New Roman"/>
          <w:i/>
        </w:rPr>
      </w:pPr>
      <w:r w:rsidRPr="00D66198">
        <w:rPr>
          <w:rFonts w:ascii="Garamond" w:hAnsi="Garamond" w:cs="Times New Roman"/>
          <w:i/>
        </w:rPr>
        <w:t>June</w:t>
      </w:r>
      <w:r w:rsidR="00E71610" w:rsidRPr="00D66198">
        <w:rPr>
          <w:rFonts w:ascii="Garamond" w:hAnsi="Garamond" w:cs="Times New Roman"/>
          <w:i/>
        </w:rPr>
        <w:t xml:space="preserve"> </w:t>
      </w:r>
      <w:r w:rsidR="00C20D99" w:rsidRPr="00D66198">
        <w:rPr>
          <w:rFonts w:ascii="Garamond" w:hAnsi="Garamond" w:cs="Times New Roman"/>
          <w:i/>
        </w:rPr>
        <w:t>2017 draft – please do not cite without permission</w:t>
      </w:r>
    </w:p>
    <w:p w14:paraId="1B3DCEA8" w14:textId="77777777" w:rsidR="00EE723F" w:rsidRPr="00D66198" w:rsidRDefault="00EE723F" w:rsidP="00975CC9">
      <w:pPr>
        <w:spacing w:line="360" w:lineRule="auto"/>
        <w:jc w:val="center"/>
        <w:outlineLvl w:val="0"/>
        <w:rPr>
          <w:rFonts w:ascii="Garamond" w:hAnsi="Garamond" w:cs="Times New Roman"/>
          <w:i/>
        </w:rPr>
      </w:pPr>
    </w:p>
    <w:p w14:paraId="2D2DB0D0" w14:textId="4CE4F4BA" w:rsidR="00EE723F" w:rsidRPr="00D66198" w:rsidRDefault="00EE723F" w:rsidP="00975CC9">
      <w:pPr>
        <w:spacing w:line="360" w:lineRule="auto"/>
        <w:jc w:val="center"/>
        <w:outlineLvl w:val="0"/>
        <w:rPr>
          <w:rFonts w:ascii="Garamond" w:hAnsi="Garamond" w:cs="Times New Roman"/>
        </w:rPr>
      </w:pPr>
      <w:r w:rsidRPr="00D66198">
        <w:rPr>
          <w:rFonts w:ascii="Garamond" w:hAnsi="Garamond" w:cs="Times New Roman"/>
        </w:rPr>
        <w:t xml:space="preserve">Erin Lentz, Hope Michelson, and Kathy </w:t>
      </w:r>
      <w:proofErr w:type="spellStart"/>
      <w:r w:rsidRPr="00D66198">
        <w:rPr>
          <w:rFonts w:ascii="Garamond" w:hAnsi="Garamond" w:cs="Times New Roman"/>
        </w:rPr>
        <w:t>Baylis</w:t>
      </w:r>
      <w:proofErr w:type="spellEnd"/>
    </w:p>
    <w:p w14:paraId="569C6532" w14:textId="77777777" w:rsidR="00E44AF9" w:rsidRPr="00D66198" w:rsidRDefault="00E44AF9" w:rsidP="00975CC9">
      <w:pPr>
        <w:pStyle w:val="IMMANAmaintext"/>
        <w:spacing w:after="0"/>
        <w:rPr>
          <w:rFonts w:ascii="Garamond" w:hAnsi="Garamond"/>
          <w:b/>
          <w:i/>
          <w:sz w:val="24"/>
          <w:szCs w:val="24"/>
        </w:rPr>
      </w:pPr>
    </w:p>
    <w:p w14:paraId="6E8B9034" w14:textId="77777777" w:rsidR="00DF4C82" w:rsidRPr="00D66198" w:rsidRDefault="00DF4C82" w:rsidP="00975CC9">
      <w:pPr>
        <w:pStyle w:val="IMMANAmaintext"/>
        <w:spacing w:after="0"/>
        <w:outlineLvl w:val="0"/>
        <w:rPr>
          <w:rFonts w:ascii="Garamond" w:hAnsi="Garamond"/>
          <w:b/>
          <w:sz w:val="24"/>
          <w:szCs w:val="24"/>
        </w:rPr>
      </w:pPr>
    </w:p>
    <w:p w14:paraId="4CC04911" w14:textId="17E6C055" w:rsidR="00FD2BC6" w:rsidRPr="00D66198" w:rsidRDefault="001C2F59" w:rsidP="00975CC9">
      <w:pPr>
        <w:pStyle w:val="IMMANAmaintext"/>
        <w:spacing w:after="0"/>
        <w:outlineLvl w:val="0"/>
        <w:rPr>
          <w:rFonts w:ascii="Garamond" w:hAnsi="Garamond"/>
          <w:b/>
          <w:sz w:val="24"/>
          <w:szCs w:val="24"/>
        </w:rPr>
      </w:pPr>
      <w:r w:rsidRPr="00D66198">
        <w:rPr>
          <w:rFonts w:ascii="Garamond" w:hAnsi="Garamond"/>
          <w:b/>
          <w:sz w:val="24"/>
          <w:szCs w:val="24"/>
        </w:rPr>
        <w:t>Abstract</w:t>
      </w:r>
    </w:p>
    <w:p w14:paraId="5CBF24A2" w14:textId="77777777" w:rsidR="001C2F59" w:rsidRPr="00D66198" w:rsidRDefault="001C2F59" w:rsidP="00975CC9">
      <w:pPr>
        <w:pStyle w:val="IMMANAmaintext"/>
        <w:spacing w:after="0"/>
        <w:rPr>
          <w:rFonts w:ascii="Garamond" w:hAnsi="Garamond"/>
          <w:b/>
          <w:sz w:val="24"/>
          <w:szCs w:val="24"/>
        </w:rPr>
      </w:pPr>
    </w:p>
    <w:p w14:paraId="2782BC97" w14:textId="1A222204" w:rsidR="00F23785" w:rsidRPr="00D66198" w:rsidRDefault="00975CC9" w:rsidP="00875B28">
      <w:pPr>
        <w:pStyle w:val="IMMANAmaintext"/>
        <w:spacing w:after="0" w:line="240" w:lineRule="auto"/>
        <w:rPr>
          <w:rFonts w:ascii="Garamond" w:hAnsi="Garamond"/>
          <w:sz w:val="24"/>
          <w:szCs w:val="24"/>
        </w:rPr>
      </w:pPr>
      <w:r w:rsidRPr="00D66198">
        <w:rPr>
          <w:rFonts w:ascii="Garamond" w:hAnsi="Garamond"/>
          <w:sz w:val="24"/>
          <w:szCs w:val="24"/>
        </w:rPr>
        <w:t xml:space="preserve">Though </w:t>
      </w:r>
      <w:r w:rsidR="00F23785" w:rsidRPr="00D66198">
        <w:rPr>
          <w:rFonts w:ascii="Garamond" w:hAnsi="Garamond"/>
          <w:sz w:val="24"/>
          <w:szCs w:val="24"/>
        </w:rPr>
        <w:t xml:space="preserve">causes of famine </w:t>
      </w:r>
      <w:r w:rsidRPr="00D66198">
        <w:rPr>
          <w:rFonts w:ascii="Garamond" w:hAnsi="Garamond"/>
          <w:sz w:val="24"/>
          <w:szCs w:val="24"/>
        </w:rPr>
        <w:t>can be</w:t>
      </w:r>
      <w:r w:rsidR="00F23785" w:rsidRPr="00D66198">
        <w:rPr>
          <w:rFonts w:ascii="Garamond" w:hAnsi="Garamond"/>
          <w:sz w:val="24"/>
          <w:szCs w:val="24"/>
        </w:rPr>
        <w:t xml:space="preserve"> complex and include institutional failure and conflict, policymakers and practitioners often lack information </w:t>
      </w:r>
      <w:r w:rsidR="005C5210" w:rsidRPr="00D66198">
        <w:rPr>
          <w:rFonts w:ascii="Garamond" w:hAnsi="Garamond"/>
          <w:sz w:val="24"/>
          <w:szCs w:val="24"/>
        </w:rPr>
        <w:t xml:space="preserve">necessary </w:t>
      </w:r>
      <w:r w:rsidR="00F23785" w:rsidRPr="00D66198">
        <w:rPr>
          <w:rFonts w:ascii="Garamond" w:hAnsi="Garamond"/>
          <w:sz w:val="24"/>
          <w:szCs w:val="24"/>
        </w:rPr>
        <w:t>to identify food insecure population</w:t>
      </w:r>
      <w:r w:rsidR="002F7294" w:rsidRPr="00D66198">
        <w:rPr>
          <w:rFonts w:ascii="Garamond" w:hAnsi="Garamond"/>
          <w:sz w:val="24"/>
          <w:szCs w:val="24"/>
        </w:rPr>
        <w:t xml:space="preserve">s and regions, sites </w:t>
      </w:r>
      <w:r w:rsidR="00652F61" w:rsidRPr="00D66198">
        <w:rPr>
          <w:rFonts w:ascii="Garamond" w:hAnsi="Garamond"/>
          <w:sz w:val="24"/>
          <w:szCs w:val="24"/>
        </w:rPr>
        <w:t xml:space="preserve">especially vulnerable </w:t>
      </w:r>
      <w:r w:rsidR="002F7294" w:rsidRPr="00D66198">
        <w:rPr>
          <w:rFonts w:ascii="Garamond" w:hAnsi="Garamond"/>
          <w:sz w:val="24"/>
          <w:szCs w:val="24"/>
        </w:rPr>
        <w:t>to crises related to crop failure, climate, and civil unrest</w:t>
      </w:r>
      <w:r w:rsidR="00F23785" w:rsidRPr="00D66198">
        <w:rPr>
          <w:rFonts w:ascii="Garamond" w:hAnsi="Garamond"/>
          <w:sz w:val="24"/>
          <w:szCs w:val="24"/>
        </w:rPr>
        <w:t xml:space="preserve">. </w:t>
      </w:r>
      <w:r w:rsidR="00F23785" w:rsidRPr="00D66198">
        <w:rPr>
          <w:rFonts w:ascii="Garamond" w:eastAsiaTheme="majorEastAsia" w:hAnsi="Garamond" w:cstheme="majorBidi"/>
          <w:bCs/>
          <w:color w:val="000000" w:themeColor="text1"/>
          <w:sz w:val="24"/>
          <w:szCs w:val="24"/>
        </w:rPr>
        <w:t>As a result, humanitarian responses</w:t>
      </w:r>
      <w:r w:rsidR="00BE269C" w:rsidRPr="00D66198">
        <w:rPr>
          <w:rFonts w:ascii="Garamond" w:eastAsiaTheme="majorEastAsia" w:hAnsi="Garamond" w:cstheme="majorBidi"/>
          <w:bCs/>
          <w:color w:val="000000" w:themeColor="text1"/>
          <w:sz w:val="24"/>
          <w:szCs w:val="24"/>
        </w:rPr>
        <w:t xml:space="preserve"> can be perilously slow and unsure</w:t>
      </w:r>
      <w:r w:rsidR="00F23785" w:rsidRPr="00D66198">
        <w:rPr>
          <w:rFonts w:ascii="Garamond" w:eastAsiaTheme="majorEastAsia" w:hAnsi="Garamond" w:cstheme="majorBidi"/>
          <w:bCs/>
          <w:color w:val="000000" w:themeColor="text1"/>
          <w:sz w:val="24"/>
          <w:szCs w:val="24"/>
        </w:rPr>
        <w:t>.</w:t>
      </w:r>
      <w:r w:rsidR="00F23785" w:rsidRPr="00D66198">
        <w:rPr>
          <w:rFonts w:ascii="Garamond" w:hAnsi="Garamond"/>
          <w:b/>
          <w:sz w:val="24"/>
          <w:szCs w:val="24"/>
        </w:rPr>
        <w:t xml:space="preserve"> </w:t>
      </w:r>
      <w:r w:rsidR="00F23785" w:rsidRPr="00D66198">
        <w:rPr>
          <w:rFonts w:ascii="Garamond" w:hAnsi="Garamond"/>
          <w:sz w:val="24"/>
          <w:szCs w:val="24"/>
        </w:rPr>
        <w:t xml:space="preserve">Our paper </w:t>
      </w:r>
      <w:r w:rsidR="006E65FE" w:rsidRPr="00D66198">
        <w:rPr>
          <w:rFonts w:ascii="Garamond" w:hAnsi="Garamond"/>
          <w:sz w:val="24"/>
          <w:szCs w:val="24"/>
        </w:rPr>
        <w:t>aims to enhance</w:t>
      </w:r>
      <w:r w:rsidR="00F23785" w:rsidRPr="00D66198">
        <w:rPr>
          <w:rFonts w:ascii="Garamond" w:hAnsi="Garamond"/>
          <w:sz w:val="24"/>
          <w:szCs w:val="24"/>
        </w:rPr>
        <w:t xml:space="preserve"> early</w:t>
      </w:r>
      <w:r w:rsidR="00BE269C" w:rsidRPr="00D66198">
        <w:rPr>
          <w:rFonts w:ascii="Garamond" w:hAnsi="Garamond"/>
          <w:sz w:val="24"/>
          <w:szCs w:val="24"/>
        </w:rPr>
        <w:t>-</w:t>
      </w:r>
      <w:r w:rsidR="00F23785" w:rsidRPr="00D66198">
        <w:rPr>
          <w:rFonts w:ascii="Garamond" w:hAnsi="Garamond"/>
          <w:sz w:val="24"/>
          <w:szCs w:val="24"/>
        </w:rPr>
        <w:t xml:space="preserve">warning </w:t>
      </w:r>
      <w:r w:rsidR="00BE269C" w:rsidRPr="00D66198">
        <w:rPr>
          <w:rFonts w:ascii="Garamond" w:hAnsi="Garamond"/>
          <w:sz w:val="24"/>
          <w:szCs w:val="24"/>
        </w:rPr>
        <w:t xml:space="preserve">systems </w:t>
      </w:r>
      <w:r w:rsidR="00F23785" w:rsidRPr="00D66198">
        <w:rPr>
          <w:rFonts w:ascii="Garamond" w:hAnsi="Garamond"/>
          <w:sz w:val="24"/>
          <w:szCs w:val="24"/>
        </w:rPr>
        <w:t xml:space="preserve">for food insecurity crises. </w:t>
      </w:r>
      <w:r w:rsidR="00BE269C" w:rsidRPr="00D66198">
        <w:rPr>
          <w:rFonts w:ascii="Garamond" w:hAnsi="Garamond"/>
          <w:sz w:val="24"/>
          <w:szCs w:val="24"/>
        </w:rPr>
        <w:t>T</w:t>
      </w:r>
      <w:r w:rsidR="00F23785" w:rsidRPr="00D66198">
        <w:rPr>
          <w:rFonts w:ascii="Garamond" w:hAnsi="Garamond"/>
          <w:sz w:val="24"/>
          <w:szCs w:val="24"/>
        </w:rPr>
        <w:t xml:space="preserve">he </w:t>
      </w:r>
      <w:r w:rsidR="00BE269C" w:rsidRPr="00D66198">
        <w:rPr>
          <w:rFonts w:ascii="Garamond" w:hAnsi="Garamond"/>
          <w:sz w:val="24"/>
          <w:szCs w:val="24"/>
        </w:rPr>
        <w:t>p</w:t>
      </w:r>
      <w:r w:rsidR="00F23785" w:rsidRPr="00D66198">
        <w:rPr>
          <w:rFonts w:ascii="Garamond" w:hAnsi="Garamond"/>
          <w:sz w:val="24"/>
          <w:szCs w:val="24"/>
        </w:rPr>
        <w:t xml:space="preserve">ast decade has seen a dramatic increase in the </w:t>
      </w:r>
      <w:r w:rsidR="00BE269C" w:rsidRPr="00D66198">
        <w:rPr>
          <w:rFonts w:ascii="Garamond" w:hAnsi="Garamond"/>
          <w:sz w:val="24"/>
          <w:szCs w:val="24"/>
        </w:rPr>
        <w:t>availability,</w:t>
      </w:r>
      <w:r w:rsidR="00F23785" w:rsidRPr="00D66198">
        <w:rPr>
          <w:rFonts w:ascii="Garamond" w:hAnsi="Garamond"/>
          <w:sz w:val="24"/>
          <w:szCs w:val="24"/>
        </w:rPr>
        <w:t xml:space="preserve"> quantity</w:t>
      </w:r>
      <w:r w:rsidR="00BE269C" w:rsidRPr="00D66198">
        <w:rPr>
          <w:rFonts w:ascii="Garamond" w:hAnsi="Garamond"/>
          <w:sz w:val="24"/>
          <w:szCs w:val="24"/>
        </w:rPr>
        <w:t>,</w:t>
      </w:r>
      <w:r w:rsidR="00F23785" w:rsidRPr="00D66198">
        <w:rPr>
          <w:rFonts w:ascii="Garamond" w:hAnsi="Garamond"/>
          <w:sz w:val="24"/>
          <w:szCs w:val="24"/>
        </w:rPr>
        <w:t xml:space="preserve"> and quality of data related to food security, </w:t>
      </w:r>
      <w:r w:rsidR="00BE269C" w:rsidRPr="00D66198">
        <w:rPr>
          <w:rFonts w:ascii="Garamond" w:hAnsi="Garamond"/>
          <w:sz w:val="24"/>
          <w:szCs w:val="24"/>
        </w:rPr>
        <w:t>weather conditions</w:t>
      </w:r>
      <w:r w:rsidR="00F23785" w:rsidRPr="00D66198">
        <w:rPr>
          <w:rFonts w:ascii="Garamond" w:hAnsi="Garamond"/>
          <w:sz w:val="24"/>
          <w:szCs w:val="24"/>
        </w:rPr>
        <w:t xml:space="preserve">, and </w:t>
      </w:r>
      <w:r w:rsidR="00BE269C" w:rsidRPr="00D66198">
        <w:rPr>
          <w:rFonts w:ascii="Garamond" w:hAnsi="Garamond"/>
          <w:sz w:val="24"/>
          <w:szCs w:val="24"/>
        </w:rPr>
        <w:t xml:space="preserve">market </w:t>
      </w:r>
      <w:r w:rsidR="00F23785" w:rsidRPr="00D66198">
        <w:rPr>
          <w:rFonts w:ascii="Garamond" w:hAnsi="Garamond"/>
          <w:sz w:val="24"/>
          <w:szCs w:val="24"/>
        </w:rPr>
        <w:t>prices</w:t>
      </w:r>
      <w:r w:rsidR="00BE269C" w:rsidRPr="00D66198">
        <w:rPr>
          <w:rFonts w:ascii="Garamond" w:hAnsi="Garamond"/>
          <w:sz w:val="24"/>
          <w:szCs w:val="24"/>
        </w:rPr>
        <w:t>; t</w:t>
      </w:r>
      <w:r w:rsidR="00F23785" w:rsidRPr="00D66198">
        <w:rPr>
          <w:rFonts w:ascii="Garamond" w:hAnsi="Garamond"/>
          <w:sz w:val="24"/>
          <w:szCs w:val="24"/>
        </w:rPr>
        <w:t xml:space="preserve">he full potential of </w:t>
      </w:r>
      <w:r w:rsidR="00BE269C" w:rsidRPr="00D66198">
        <w:rPr>
          <w:rFonts w:ascii="Garamond" w:hAnsi="Garamond"/>
          <w:sz w:val="24"/>
          <w:szCs w:val="24"/>
        </w:rPr>
        <w:t>such</w:t>
      </w:r>
      <w:r w:rsidR="00F23785" w:rsidRPr="00D66198">
        <w:rPr>
          <w:rFonts w:ascii="Garamond" w:hAnsi="Garamond"/>
          <w:sz w:val="24"/>
          <w:szCs w:val="24"/>
        </w:rPr>
        <w:t xml:space="preserve"> data has not yet been </w:t>
      </w:r>
      <w:r w:rsidR="00BE269C" w:rsidRPr="00D66198">
        <w:rPr>
          <w:rFonts w:ascii="Garamond" w:hAnsi="Garamond"/>
          <w:sz w:val="24"/>
          <w:szCs w:val="24"/>
        </w:rPr>
        <w:t xml:space="preserve">recognized and </w:t>
      </w:r>
      <w:r w:rsidR="00F23785" w:rsidRPr="00D66198">
        <w:rPr>
          <w:rFonts w:ascii="Garamond" w:hAnsi="Garamond"/>
          <w:sz w:val="24"/>
          <w:szCs w:val="24"/>
        </w:rPr>
        <w:t xml:space="preserve">exploited, </w:t>
      </w:r>
      <w:r w:rsidR="00BE269C" w:rsidRPr="00D66198">
        <w:rPr>
          <w:rFonts w:ascii="Garamond" w:hAnsi="Garamond"/>
          <w:sz w:val="24"/>
          <w:szCs w:val="24"/>
        </w:rPr>
        <w:t xml:space="preserve">however, </w:t>
      </w:r>
      <w:r w:rsidR="00F23785" w:rsidRPr="00D66198">
        <w:rPr>
          <w:rFonts w:ascii="Garamond" w:hAnsi="Garamond"/>
          <w:sz w:val="24"/>
          <w:szCs w:val="24"/>
        </w:rPr>
        <w:t>and they are often evaluated</w:t>
      </w:r>
      <w:r w:rsidR="0043154B" w:rsidRPr="00D66198">
        <w:rPr>
          <w:rFonts w:ascii="Garamond" w:hAnsi="Garamond"/>
          <w:sz w:val="24"/>
          <w:szCs w:val="24"/>
        </w:rPr>
        <w:t xml:space="preserve"> i</w:t>
      </w:r>
      <w:r w:rsidR="00F23785" w:rsidRPr="00D66198">
        <w:rPr>
          <w:rFonts w:ascii="Garamond" w:hAnsi="Garamond"/>
          <w:sz w:val="24"/>
          <w:szCs w:val="24"/>
        </w:rPr>
        <w:t xml:space="preserve">n isolation. </w:t>
      </w:r>
      <w:r w:rsidR="00BE269C" w:rsidRPr="00D66198">
        <w:rPr>
          <w:rFonts w:ascii="Garamond" w:hAnsi="Garamond"/>
          <w:sz w:val="24"/>
          <w:szCs w:val="24"/>
        </w:rPr>
        <w:t xml:space="preserve"> Connecting </w:t>
      </w:r>
      <w:r w:rsidR="00F23785" w:rsidRPr="00D66198">
        <w:rPr>
          <w:rFonts w:ascii="Garamond" w:hAnsi="Garamond"/>
          <w:sz w:val="24"/>
          <w:szCs w:val="24"/>
        </w:rPr>
        <w:t>disparate datasets and us</w:t>
      </w:r>
      <w:r w:rsidR="00BE269C" w:rsidRPr="00D66198">
        <w:rPr>
          <w:rFonts w:ascii="Garamond" w:hAnsi="Garamond"/>
          <w:sz w:val="24"/>
          <w:szCs w:val="24"/>
        </w:rPr>
        <w:t>ing</w:t>
      </w:r>
      <w:r w:rsidR="00F23785" w:rsidRPr="00D66198">
        <w:rPr>
          <w:rFonts w:ascii="Garamond" w:hAnsi="Garamond"/>
          <w:sz w:val="24"/>
          <w:szCs w:val="24"/>
        </w:rPr>
        <w:t xml:space="preserve"> variation over space and time</w:t>
      </w:r>
      <w:r w:rsidR="00BE269C" w:rsidRPr="00D66198">
        <w:rPr>
          <w:rFonts w:ascii="Garamond" w:hAnsi="Garamond"/>
          <w:sz w:val="24"/>
          <w:szCs w:val="24"/>
        </w:rPr>
        <w:t>, we construct</w:t>
      </w:r>
      <w:r w:rsidR="00F23785" w:rsidRPr="00D66198">
        <w:rPr>
          <w:rFonts w:ascii="Garamond" w:hAnsi="Garamond"/>
          <w:sz w:val="24"/>
          <w:szCs w:val="24"/>
        </w:rPr>
        <w:t xml:space="preserve"> an evidence-based approach to estimating food security outcomes. We utilize price and precipitation</w:t>
      </w:r>
      <w:r w:rsidR="004D32B4" w:rsidRPr="00D66198">
        <w:rPr>
          <w:rFonts w:ascii="Garamond" w:hAnsi="Garamond"/>
          <w:sz w:val="24"/>
          <w:szCs w:val="24"/>
        </w:rPr>
        <w:t xml:space="preserve"> data collected in near real-time</w:t>
      </w:r>
      <w:r w:rsidR="00F23785" w:rsidRPr="00D66198">
        <w:rPr>
          <w:rFonts w:ascii="Garamond" w:hAnsi="Garamond"/>
          <w:sz w:val="24"/>
          <w:szCs w:val="24"/>
        </w:rPr>
        <w:t xml:space="preserve"> to predict sub-national food insecurity, as assessed by the Integrated Food Security Phase Classification (IPC).</w:t>
      </w:r>
      <w:r w:rsidR="00F23785" w:rsidRPr="00D66198">
        <w:rPr>
          <w:rFonts w:ascii="Garamond" w:hAnsi="Garamond"/>
          <w:b/>
          <w:sz w:val="24"/>
          <w:szCs w:val="24"/>
        </w:rPr>
        <w:t xml:space="preserve"> </w:t>
      </w:r>
      <w:r w:rsidR="00F23785" w:rsidRPr="00D66198">
        <w:rPr>
          <w:rFonts w:ascii="Garamond" w:hAnsi="Garamond"/>
          <w:sz w:val="24"/>
          <w:szCs w:val="24"/>
        </w:rPr>
        <w:t xml:space="preserve">By overlaying mapped measures by season and analysing changes over time, our model has the potential to predict future sub-national food insecurity at relevant spatial and temporal scales. </w:t>
      </w:r>
      <w:r w:rsidR="00D94674" w:rsidRPr="00D66198">
        <w:rPr>
          <w:rFonts w:ascii="Garamond" w:hAnsi="Garamond"/>
          <w:sz w:val="24"/>
          <w:szCs w:val="24"/>
        </w:rPr>
        <w:t xml:space="preserve">We find that contemporaneous price and measures of the prior year’s precipitation consistently predict the IPC in Malawi. </w:t>
      </w:r>
      <w:r w:rsidR="00F23785" w:rsidRPr="00D66198">
        <w:rPr>
          <w:rFonts w:ascii="Garamond" w:hAnsi="Garamond"/>
          <w:sz w:val="24"/>
          <w:szCs w:val="24"/>
        </w:rPr>
        <w:t xml:space="preserve">We then compare IPC food security evaluations to household measures of food insecurity </w:t>
      </w:r>
      <w:r w:rsidR="00D94674" w:rsidRPr="00D66198">
        <w:rPr>
          <w:rFonts w:ascii="Garamond" w:hAnsi="Garamond"/>
          <w:sz w:val="24"/>
          <w:szCs w:val="24"/>
        </w:rPr>
        <w:t xml:space="preserve">in Malawi </w:t>
      </w:r>
      <w:r w:rsidR="00F23785" w:rsidRPr="00D66198">
        <w:rPr>
          <w:rFonts w:ascii="Garamond" w:hAnsi="Garamond"/>
          <w:sz w:val="24"/>
          <w:szCs w:val="24"/>
        </w:rPr>
        <w:t>to ask whether our price and weather model improves the prediction of food security outcomes.</w:t>
      </w:r>
      <w:r w:rsidR="00D94674" w:rsidRPr="00D66198">
        <w:rPr>
          <w:rFonts w:ascii="Garamond" w:hAnsi="Garamond"/>
          <w:sz w:val="24"/>
          <w:szCs w:val="24"/>
        </w:rPr>
        <w:t xml:space="preserve"> We find that the IPC is strongly associated with </w:t>
      </w:r>
      <w:r w:rsidR="00875B28" w:rsidRPr="00D66198">
        <w:rPr>
          <w:rFonts w:ascii="Garamond" w:hAnsi="Garamond"/>
          <w:sz w:val="24"/>
          <w:szCs w:val="24"/>
        </w:rPr>
        <w:t xml:space="preserve">households’ </w:t>
      </w:r>
      <w:r w:rsidR="00D94674" w:rsidRPr="00D66198">
        <w:rPr>
          <w:rFonts w:ascii="Garamond" w:hAnsi="Garamond"/>
          <w:sz w:val="24"/>
          <w:szCs w:val="24"/>
        </w:rPr>
        <w:t>reduced Coping Strategies Index, a measure of food insecurity</w:t>
      </w:r>
      <w:r w:rsidR="00E97496" w:rsidRPr="00D66198">
        <w:rPr>
          <w:rFonts w:ascii="Garamond" w:hAnsi="Garamond"/>
          <w:sz w:val="24"/>
          <w:szCs w:val="24"/>
        </w:rPr>
        <w:t>, indicating that the IPC method</w:t>
      </w:r>
      <w:r w:rsidR="00D94674" w:rsidRPr="00D66198">
        <w:rPr>
          <w:rFonts w:ascii="Garamond" w:hAnsi="Garamond"/>
          <w:sz w:val="24"/>
          <w:szCs w:val="24"/>
        </w:rPr>
        <w:t xml:space="preserve"> does successfully capture food security. </w:t>
      </w:r>
      <w:r w:rsidR="00F23785" w:rsidRPr="00D66198">
        <w:rPr>
          <w:rFonts w:ascii="Garamond" w:hAnsi="Garamond"/>
          <w:sz w:val="24"/>
          <w:szCs w:val="24"/>
        </w:rPr>
        <w:t xml:space="preserve">This </w:t>
      </w:r>
      <w:r w:rsidR="00BE269C" w:rsidRPr="00D66198">
        <w:rPr>
          <w:rFonts w:ascii="Garamond" w:hAnsi="Garamond"/>
          <w:sz w:val="24"/>
          <w:szCs w:val="24"/>
        </w:rPr>
        <w:t xml:space="preserve">straightforward </w:t>
      </w:r>
      <w:r w:rsidR="00F23785" w:rsidRPr="00D66198">
        <w:rPr>
          <w:rFonts w:ascii="Garamond" w:hAnsi="Garamond"/>
          <w:sz w:val="24"/>
          <w:szCs w:val="24"/>
        </w:rPr>
        <w:t>model is a crucial step toward improving governments’ and NGOs’ abilities to target potential food crises at an early stage.</w:t>
      </w:r>
    </w:p>
    <w:p w14:paraId="4767D134" w14:textId="77777777" w:rsidR="00F23785" w:rsidRDefault="00F23785" w:rsidP="00975CC9">
      <w:pPr>
        <w:pStyle w:val="IMMANAmaintext"/>
        <w:spacing w:after="0"/>
        <w:rPr>
          <w:rFonts w:ascii="Garamond" w:hAnsi="Garamond"/>
        </w:rPr>
      </w:pPr>
    </w:p>
    <w:p w14:paraId="68400D80" w14:textId="77777777" w:rsidR="00CC24AF" w:rsidRDefault="00CC24AF" w:rsidP="00975CC9">
      <w:pPr>
        <w:pStyle w:val="IMMANAmaintext"/>
        <w:spacing w:after="0"/>
        <w:rPr>
          <w:rFonts w:ascii="Garamond" w:hAnsi="Garamond"/>
          <w:b/>
        </w:rPr>
      </w:pPr>
    </w:p>
    <w:p w14:paraId="79B0798C" w14:textId="77777777" w:rsidR="00095213" w:rsidRDefault="00095213" w:rsidP="00975CC9">
      <w:pPr>
        <w:pStyle w:val="IMMANAmaintext"/>
        <w:spacing w:after="0"/>
        <w:rPr>
          <w:rFonts w:ascii="Garamond" w:hAnsi="Garamond"/>
          <w:b/>
        </w:rPr>
      </w:pPr>
    </w:p>
    <w:p w14:paraId="02E76854" w14:textId="77777777" w:rsidR="00607761" w:rsidRPr="002F1C32" w:rsidRDefault="00607761" w:rsidP="00975CC9">
      <w:pPr>
        <w:pStyle w:val="ListParagraph"/>
        <w:numPr>
          <w:ilvl w:val="0"/>
          <w:numId w:val="12"/>
        </w:numPr>
        <w:spacing w:line="360" w:lineRule="auto"/>
        <w:rPr>
          <w:rFonts w:ascii="Garamond" w:eastAsia="Calibri" w:hAnsi="Garamond" w:cs="Times New Roman"/>
          <w:sz w:val="22"/>
          <w:szCs w:val="22"/>
          <w:lang w:val="en-GB"/>
        </w:rPr>
      </w:pPr>
      <w:r w:rsidRPr="002F1C32">
        <w:rPr>
          <w:rFonts w:ascii="Garamond" w:hAnsi="Garamond"/>
          <w:b/>
          <w:i/>
        </w:rPr>
        <w:br w:type="page"/>
      </w:r>
    </w:p>
    <w:p w14:paraId="30B622E6" w14:textId="7249A25F" w:rsidR="00166DEB" w:rsidRPr="00D66198" w:rsidRDefault="004A7D07" w:rsidP="00A813B0">
      <w:pPr>
        <w:pStyle w:val="IMMANAmaintext"/>
        <w:spacing w:after="0"/>
        <w:outlineLvl w:val="0"/>
        <w:rPr>
          <w:rFonts w:ascii="Garamond" w:hAnsi="Garamond"/>
          <w:b/>
          <w:sz w:val="24"/>
          <w:szCs w:val="24"/>
        </w:rPr>
      </w:pPr>
      <w:r w:rsidRPr="00D66198">
        <w:rPr>
          <w:rFonts w:ascii="Garamond" w:hAnsi="Garamond"/>
          <w:b/>
          <w:sz w:val="24"/>
          <w:szCs w:val="24"/>
        </w:rPr>
        <w:lastRenderedPageBreak/>
        <w:t>Introduction</w:t>
      </w:r>
    </w:p>
    <w:p w14:paraId="6D5A3C8D" w14:textId="0DE70A6E" w:rsidR="00345768" w:rsidRPr="00D66198" w:rsidRDefault="00C440A2" w:rsidP="00975CC9">
      <w:pPr>
        <w:pStyle w:val="IMMANAmaintext"/>
        <w:spacing w:after="0"/>
        <w:rPr>
          <w:rFonts w:ascii="Garamond" w:hAnsi="Garamond"/>
          <w:b/>
          <w:sz w:val="24"/>
          <w:szCs w:val="24"/>
        </w:rPr>
      </w:pPr>
      <w:r w:rsidRPr="00D66198">
        <w:rPr>
          <w:rFonts w:ascii="Garamond" w:hAnsi="Garamond"/>
          <w:sz w:val="24"/>
          <w:szCs w:val="24"/>
        </w:rPr>
        <w:t>In the spring of 2017, t</w:t>
      </w:r>
      <w:r w:rsidR="000E6DAE" w:rsidRPr="00D66198">
        <w:rPr>
          <w:rFonts w:ascii="Garamond" w:hAnsi="Garamond"/>
          <w:sz w:val="24"/>
          <w:szCs w:val="24"/>
        </w:rPr>
        <w:t>he</w:t>
      </w:r>
      <w:r w:rsidR="0037637E" w:rsidRPr="00D66198">
        <w:rPr>
          <w:rFonts w:ascii="Garamond" w:hAnsi="Garamond"/>
          <w:sz w:val="24"/>
          <w:szCs w:val="24"/>
        </w:rPr>
        <w:t xml:space="preserve"> world faced one of its</w:t>
      </w:r>
      <w:r w:rsidR="005F310D" w:rsidRPr="00D66198">
        <w:rPr>
          <w:rFonts w:ascii="Garamond" w:hAnsi="Garamond"/>
          <w:sz w:val="24"/>
          <w:szCs w:val="24"/>
        </w:rPr>
        <w:t xml:space="preserve"> worst humanitarian cris</w:t>
      </w:r>
      <w:r w:rsidRPr="00D66198">
        <w:rPr>
          <w:rFonts w:ascii="Garamond" w:hAnsi="Garamond"/>
          <w:sz w:val="24"/>
          <w:szCs w:val="24"/>
        </w:rPr>
        <w:t>e</w:t>
      </w:r>
      <w:r w:rsidR="005F310D" w:rsidRPr="00D66198">
        <w:rPr>
          <w:rFonts w:ascii="Garamond" w:hAnsi="Garamond"/>
          <w:sz w:val="24"/>
          <w:szCs w:val="24"/>
        </w:rPr>
        <w:t>s since World War</w:t>
      </w:r>
      <w:r w:rsidRPr="00D66198">
        <w:rPr>
          <w:rFonts w:ascii="Garamond" w:hAnsi="Garamond"/>
          <w:sz w:val="24"/>
          <w:szCs w:val="24"/>
        </w:rPr>
        <w:t xml:space="preserve"> II</w:t>
      </w:r>
      <w:r w:rsidR="006402DE" w:rsidRPr="00D66198">
        <w:rPr>
          <w:rFonts w:ascii="Garamond" w:hAnsi="Garamond"/>
          <w:sz w:val="24"/>
          <w:szCs w:val="24"/>
        </w:rPr>
        <w:t xml:space="preserve">, with famine or near-famine conditions in South Sudan, Somalia, northeast Nigeria and Yemen </w:t>
      </w:r>
      <w:r w:rsidR="004B7B09" w:rsidRPr="00D66198">
        <w:rPr>
          <w:rFonts w:ascii="Garamond" w:hAnsi="Garamond"/>
          <w:sz w:val="24"/>
          <w:szCs w:val="24"/>
        </w:rPr>
        <w:t>(</w:t>
      </w:r>
      <w:proofErr w:type="spellStart"/>
      <w:r w:rsidR="004B7B09" w:rsidRPr="00D66198">
        <w:rPr>
          <w:rFonts w:ascii="Garamond" w:hAnsi="Garamond"/>
          <w:sz w:val="24"/>
          <w:szCs w:val="24"/>
        </w:rPr>
        <w:t>Gettleman</w:t>
      </w:r>
      <w:proofErr w:type="spellEnd"/>
      <w:r w:rsidR="004B7B09" w:rsidRPr="00D66198">
        <w:rPr>
          <w:rFonts w:ascii="Garamond" w:hAnsi="Garamond"/>
          <w:sz w:val="24"/>
          <w:szCs w:val="24"/>
        </w:rPr>
        <w:t>, 2017)</w:t>
      </w:r>
      <w:r w:rsidR="00196E9D" w:rsidRPr="00D66198">
        <w:rPr>
          <w:rFonts w:ascii="Garamond" w:hAnsi="Garamond"/>
          <w:sz w:val="24"/>
          <w:szCs w:val="24"/>
        </w:rPr>
        <w:t>. T</w:t>
      </w:r>
      <w:r w:rsidR="000E6DAE" w:rsidRPr="00D66198">
        <w:rPr>
          <w:rFonts w:ascii="Garamond" w:hAnsi="Garamond"/>
          <w:sz w:val="24"/>
          <w:szCs w:val="24"/>
        </w:rPr>
        <w:t>h</w:t>
      </w:r>
      <w:r w:rsidR="00196E9D" w:rsidRPr="00D66198">
        <w:rPr>
          <w:rFonts w:ascii="Garamond" w:hAnsi="Garamond"/>
          <w:sz w:val="24"/>
          <w:szCs w:val="24"/>
        </w:rPr>
        <w:t>ese events</w:t>
      </w:r>
      <w:r w:rsidR="004E5D2A" w:rsidRPr="00D66198">
        <w:rPr>
          <w:rFonts w:ascii="Garamond" w:hAnsi="Garamond"/>
          <w:sz w:val="24"/>
          <w:szCs w:val="24"/>
        </w:rPr>
        <w:t xml:space="preserve"> follow</w:t>
      </w:r>
      <w:r w:rsidR="005F310D" w:rsidRPr="00D66198">
        <w:rPr>
          <w:rFonts w:ascii="Garamond" w:hAnsi="Garamond"/>
          <w:sz w:val="24"/>
          <w:szCs w:val="24"/>
        </w:rPr>
        <w:t>ed</w:t>
      </w:r>
      <w:r w:rsidR="000E6DAE" w:rsidRPr="00D66198">
        <w:rPr>
          <w:rFonts w:ascii="Garamond" w:hAnsi="Garamond"/>
          <w:sz w:val="24"/>
          <w:szCs w:val="24"/>
        </w:rPr>
        <w:t xml:space="preserve"> on the heels of </w:t>
      </w:r>
      <w:r w:rsidR="005F310D" w:rsidRPr="00D66198">
        <w:rPr>
          <w:rFonts w:ascii="Garamond" w:hAnsi="Garamond"/>
          <w:sz w:val="24"/>
          <w:szCs w:val="24"/>
        </w:rPr>
        <w:t xml:space="preserve">Somalia’s </w:t>
      </w:r>
      <w:r w:rsidR="000E6DAE" w:rsidRPr="00D66198">
        <w:rPr>
          <w:rFonts w:ascii="Garamond" w:hAnsi="Garamond"/>
          <w:sz w:val="24"/>
          <w:szCs w:val="24"/>
        </w:rPr>
        <w:t xml:space="preserve">2011 famine, which </w:t>
      </w:r>
      <w:r w:rsidRPr="00D66198">
        <w:rPr>
          <w:rFonts w:ascii="Garamond" w:hAnsi="Garamond"/>
          <w:sz w:val="24"/>
          <w:szCs w:val="24"/>
        </w:rPr>
        <w:t xml:space="preserve">claimed </w:t>
      </w:r>
      <w:r w:rsidR="000E6DAE" w:rsidRPr="00D66198">
        <w:rPr>
          <w:rFonts w:ascii="Garamond" w:hAnsi="Garamond"/>
          <w:sz w:val="24"/>
          <w:szCs w:val="24"/>
        </w:rPr>
        <w:t xml:space="preserve">an estimated 258,000 </w:t>
      </w:r>
      <w:r w:rsidRPr="00D66198">
        <w:rPr>
          <w:rFonts w:ascii="Garamond" w:hAnsi="Garamond"/>
          <w:sz w:val="24"/>
          <w:szCs w:val="24"/>
        </w:rPr>
        <w:t xml:space="preserve">lives </w:t>
      </w:r>
      <w:r w:rsidR="000E6DAE" w:rsidRPr="00D66198">
        <w:rPr>
          <w:rFonts w:ascii="Garamond" w:hAnsi="Garamond"/>
          <w:sz w:val="24"/>
          <w:szCs w:val="24"/>
        </w:rPr>
        <w:t xml:space="preserve">(Maxwell et al. 2016). </w:t>
      </w:r>
      <w:r w:rsidR="002D456D" w:rsidRPr="00D66198">
        <w:rPr>
          <w:rFonts w:ascii="Garamond" w:hAnsi="Garamond"/>
          <w:sz w:val="24"/>
          <w:szCs w:val="24"/>
        </w:rPr>
        <w:t xml:space="preserve">Though in each case armed conflict and civil unrest played a major role, </w:t>
      </w:r>
      <w:r w:rsidR="005E37A5" w:rsidRPr="00D66198">
        <w:rPr>
          <w:rFonts w:ascii="Garamond" w:hAnsi="Garamond"/>
          <w:sz w:val="24"/>
          <w:szCs w:val="24"/>
        </w:rPr>
        <w:t xml:space="preserve">providers of emergency food aid </w:t>
      </w:r>
      <w:r w:rsidR="00CC25C4" w:rsidRPr="00D66198">
        <w:rPr>
          <w:rFonts w:ascii="Garamond" w:hAnsi="Garamond"/>
          <w:sz w:val="24"/>
          <w:szCs w:val="24"/>
        </w:rPr>
        <w:t xml:space="preserve">lacked vital information as to which populations in those regions would be most vulnerable to famine, locations where food security was in jeopardy before the violence and disorder broke out. </w:t>
      </w:r>
      <w:r w:rsidR="0039783A" w:rsidRPr="00D66198">
        <w:rPr>
          <w:rFonts w:ascii="Garamond" w:hAnsi="Garamond"/>
          <w:b/>
          <w:sz w:val="24"/>
          <w:szCs w:val="24"/>
        </w:rPr>
        <w:t xml:space="preserve"> </w:t>
      </w:r>
      <w:r w:rsidR="00227329" w:rsidRPr="00D66198">
        <w:rPr>
          <w:rFonts w:ascii="Garamond" w:hAnsi="Garamond"/>
          <w:sz w:val="24"/>
          <w:szCs w:val="24"/>
        </w:rPr>
        <w:t xml:space="preserve">Our paper </w:t>
      </w:r>
      <w:r w:rsidR="0001311D" w:rsidRPr="00D66198">
        <w:rPr>
          <w:rFonts w:ascii="Garamond" w:hAnsi="Garamond"/>
          <w:sz w:val="24"/>
          <w:szCs w:val="24"/>
        </w:rPr>
        <w:t xml:space="preserve">aims to </w:t>
      </w:r>
      <w:r w:rsidR="00844F80" w:rsidRPr="00D66198">
        <w:rPr>
          <w:rFonts w:ascii="Garamond" w:hAnsi="Garamond"/>
          <w:sz w:val="24"/>
          <w:szCs w:val="24"/>
        </w:rPr>
        <w:t>enhance the</w:t>
      </w:r>
      <w:r w:rsidR="00227329" w:rsidRPr="00D66198">
        <w:rPr>
          <w:rFonts w:ascii="Garamond" w:hAnsi="Garamond"/>
          <w:sz w:val="24"/>
          <w:szCs w:val="24"/>
        </w:rPr>
        <w:t xml:space="preserve"> early warning for food insecurity crises</w:t>
      </w:r>
      <w:r w:rsidR="00DC3B8C" w:rsidRPr="00D66198">
        <w:rPr>
          <w:rFonts w:ascii="Garamond" w:hAnsi="Garamond"/>
          <w:sz w:val="24"/>
          <w:szCs w:val="24"/>
        </w:rPr>
        <w:t>. By leveraging real-time</w:t>
      </w:r>
      <w:r w:rsidR="00863AF0" w:rsidRPr="00D66198">
        <w:rPr>
          <w:rFonts w:ascii="Garamond" w:hAnsi="Garamond"/>
          <w:sz w:val="24"/>
          <w:szCs w:val="24"/>
        </w:rPr>
        <w:t>, readily available</w:t>
      </w:r>
      <w:r w:rsidR="00227329" w:rsidRPr="00D66198">
        <w:rPr>
          <w:rFonts w:ascii="Garamond" w:hAnsi="Garamond"/>
          <w:sz w:val="24"/>
          <w:szCs w:val="24"/>
        </w:rPr>
        <w:t xml:space="preserve"> spatially and temporally</w:t>
      </w:r>
      <w:r w:rsidR="00FB4A08" w:rsidRPr="00D66198">
        <w:rPr>
          <w:rFonts w:ascii="Garamond" w:hAnsi="Garamond"/>
          <w:sz w:val="24"/>
          <w:szCs w:val="24"/>
        </w:rPr>
        <w:t xml:space="preserve"> granular</w:t>
      </w:r>
      <w:r w:rsidR="00227329" w:rsidRPr="00D66198">
        <w:rPr>
          <w:rFonts w:ascii="Garamond" w:hAnsi="Garamond"/>
          <w:sz w:val="24"/>
          <w:szCs w:val="24"/>
        </w:rPr>
        <w:t xml:space="preserve"> data</w:t>
      </w:r>
      <w:r w:rsidR="00DC3B8C" w:rsidRPr="00D66198">
        <w:rPr>
          <w:rFonts w:ascii="Garamond" w:hAnsi="Garamond"/>
          <w:sz w:val="24"/>
          <w:szCs w:val="24"/>
        </w:rPr>
        <w:t>, we develop a first-cut at a parsimonious, replicable early warning model for food security crises</w:t>
      </w:r>
      <w:r w:rsidR="00227329" w:rsidRPr="00D66198">
        <w:rPr>
          <w:rFonts w:ascii="Garamond" w:hAnsi="Garamond"/>
          <w:sz w:val="24"/>
          <w:szCs w:val="24"/>
        </w:rPr>
        <w:t>.</w:t>
      </w:r>
      <w:r w:rsidR="00E0087B" w:rsidRPr="00D66198">
        <w:rPr>
          <w:rFonts w:ascii="Garamond" w:hAnsi="Garamond"/>
          <w:sz w:val="24"/>
          <w:szCs w:val="24"/>
        </w:rPr>
        <w:t xml:space="preserve"> </w:t>
      </w:r>
      <w:r w:rsidR="00CC25C4" w:rsidRPr="00D66198">
        <w:rPr>
          <w:rFonts w:ascii="Garamond" w:hAnsi="Garamond"/>
          <w:sz w:val="24"/>
          <w:szCs w:val="24"/>
        </w:rPr>
        <w:t xml:space="preserve">When </w:t>
      </w:r>
      <w:r w:rsidR="00E0087B" w:rsidRPr="00D66198">
        <w:rPr>
          <w:rFonts w:ascii="Garamond" w:hAnsi="Garamond"/>
          <w:sz w:val="24"/>
          <w:szCs w:val="24"/>
        </w:rPr>
        <w:t>validated</w:t>
      </w:r>
      <w:r w:rsidR="00BC6BBC" w:rsidRPr="00D66198">
        <w:rPr>
          <w:rFonts w:ascii="Garamond" w:hAnsi="Garamond"/>
          <w:sz w:val="24"/>
          <w:szCs w:val="24"/>
        </w:rPr>
        <w:t xml:space="preserve"> </w:t>
      </w:r>
      <w:r w:rsidR="00CC25C4" w:rsidRPr="00D66198">
        <w:rPr>
          <w:rFonts w:ascii="Garamond" w:hAnsi="Garamond"/>
          <w:sz w:val="24"/>
          <w:szCs w:val="24"/>
        </w:rPr>
        <w:t xml:space="preserve">by study of similar situations </w:t>
      </w:r>
      <w:r w:rsidR="00BC6BBC" w:rsidRPr="00D66198">
        <w:rPr>
          <w:rFonts w:ascii="Garamond" w:hAnsi="Garamond"/>
          <w:sz w:val="24"/>
          <w:szCs w:val="24"/>
        </w:rPr>
        <w:t>in other countries</w:t>
      </w:r>
      <w:r w:rsidR="00CC25C4" w:rsidRPr="00D66198">
        <w:rPr>
          <w:rFonts w:ascii="Garamond" w:hAnsi="Garamond"/>
          <w:sz w:val="24"/>
          <w:szCs w:val="24"/>
        </w:rPr>
        <w:t xml:space="preserve"> and contexts</w:t>
      </w:r>
      <w:r w:rsidR="00E0087B" w:rsidRPr="00D66198">
        <w:rPr>
          <w:rFonts w:ascii="Garamond" w:hAnsi="Garamond"/>
          <w:sz w:val="24"/>
          <w:szCs w:val="24"/>
        </w:rPr>
        <w:t>, s</w:t>
      </w:r>
      <w:r w:rsidR="004A7D07" w:rsidRPr="00D66198">
        <w:rPr>
          <w:rFonts w:ascii="Garamond" w:hAnsi="Garamond"/>
          <w:sz w:val="24"/>
          <w:szCs w:val="24"/>
        </w:rPr>
        <w:t>uch a model could assist policymakers in identifying how to target resources</w:t>
      </w:r>
      <w:r w:rsidR="00CC25C4" w:rsidRPr="00D66198">
        <w:rPr>
          <w:rFonts w:ascii="Garamond" w:hAnsi="Garamond"/>
          <w:sz w:val="24"/>
          <w:szCs w:val="24"/>
        </w:rPr>
        <w:t xml:space="preserve"> more effectively</w:t>
      </w:r>
      <w:r w:rsidR="00FB4A08" w:rsidRPr="00D66198">
        <w:rPr>
          <w:rFonts w:ascii="Garamond" w:hAnsi="Garamond"/>
          <w:sz w:val="24"/>
          <w:szCs w:val="24"/>
        </w:rPr>
        <w:t xml:space="preserve"> in response to a food security crisis</w:t>
      </w:r>
      <w:r w:rsidR="004A7D07" w:rsidRPr="00D66198">
        <w:rPr>
          <w:rFonts w:ascii="Garamond" w:hAnsi="Garamond"/>
          <w:sz w:val="24"/>
          <w:szCs w:val="24"/>
        </w:rPr>
        <w:t xml:space="preserve">. </w:t>
      </w:r>
      <w:r w:rsidR="00CC25C4" w:rsidRPr="00D66198">
        <w:rPr>
          <w:rFonts w:ascii="Garamond" w:hAnsi="Garamond"/>
          <w:sz w:val="24"/>
          <w:szCs w:val="24"/>
        </w:rPr>
        <w:t xml:space="preserve"> Moreover, </w:t>
      </w:r>
      <w:r w:rsidR="004A7D07" w:rsidRPr="00D66198">
        <w:rPr>
          <w:rFonts w:ascii="Garamond" w:hAnsi="Garamond"/>
          <w:sz w:val="24"/>
          <w:szCs w:val="24"/>
        </w:rPr>
        <w:t>a model that can predict where problems are likely to occur could save resources if</w:t>
      </w:r>
      <w:r w:rsidR="00844F80" w:rsidRPr="00D66198">
        <w:rPr>
          <w:rFonts w:ascii="Garamond" w:hAnsi="Garamond"/>
          <w:sz w:val="24"/>
          <w:szCs w:val="24"/>
        </w:rPr>
        <w:t xml:space="preserve"> early</w:t>
      </w:r>
      <w:r w:rsidR="004A7D07" w:rsidRPr="00D66198">
        <w:rPr>
          <w:rFonts w:ascii="Garamond" w:hAnsi="Garamond"/>
          <w:sz w:val="24"/>
          <w:szCs w:val="24"/>
        </w:rPr>
        <w:t xml:space="preserve"> interven</w:t>
      </w:r>
      <w:r w:rsidR="00844F80" w:rsidRPr="00D66198">
        <w:rPr>
          <w:rFonts w:ascii="Garamond" w:hAnsi="Garamond"/>
          <w:sz w:val="24"/>
          <w:szCs w:val="24"/>
        </w:rPr>
        <w:t>tion</w:t>
      </w:r>
      <w:r w:rsidR="004A7D07" w:rsidRPr="00D66198">
        <w:rPr>
          <w:rFonts w:ascii="Garamond" w:hAnsi="Garamond"/>
          <w:sz w:val="24"/>
          <w:szCs w:val="24"/>
        </w:rPr>
        <w:t xml:space="preserve"> </w:t>
      </w:r>
      <w:r w:rsidR="00CC25C4" w:rsidRPr="00D66198">
        <w:rPr>
          <w:rFonts w:ascii="Garamond" w:hAnsi="Garamond"/>
          <w:sz w:val="24"/>
          <w:szCs w:val="24"/>
        </w:rPr>
        <w:t xml:space="preserve">can </w:t>
      </w:r>
      <w:r w:rsidR="00844F80" w:rsidRPr="00D66198">
        <w:rPr>
          <w:rFonts w:ascii="Garamond" w:hAnsi="Garamond"/>
          <w:sz w:val="24"/>
          <w:szCs w:val="24"/>
        </w:rPr>
        <w:t>lesse</w:t>
      </w:r>
      <w:bookmarkStart w:id="0" w:name="_GoBack"/>
      <w:bookmarkEnd w:id="0"/>
      <w:r w:rsidR="00844F80" w:rsidRPr="00D66198">
        <w:rPr>
          <w:rFonts w:ascii="Garamond" w:hAnsi="Garamond"/>
          <w:sz w:val="24"/>
          <w:szCs w:val="24"/>
        </w:rPr>
        <w:t xml:space="preserve">n </w:t>
      </w:r>
      <w:r w:rsidR="004A7D07" w:rsidRPr="00D66198">
        <w:rPr>
          <w:rFonts w:ascii="Garamond" w:hAnsi="Garamond"/>
          <w:sz w:val="24"/>
          <w:szCs w:val="24"/>
        </w:rPr>
        <w:t xml:space="preserve">the </w:t>
      </w:r>
      <w:r w:rsidR="00844F80" w:rsidRPr="00D66198">
        <w:rPr>
          <w:rFonts w:ascii="Garamond" w:hAnsi="Garamond"/>
          <w:sz w:val="24"/>
          <w:szCs w:val="24"/>
        </w:rPr>
        <w:t xml:space="preserve">severity of </w:t>
      </w:r>
      <w:r w:rsidR="00CC25C4" w:rsidRPr="00D66198">
        <w:rPr>
          <w:rFonts w:ascii="Garamond" w:hAnsi="Garamond"/>
          <w:sz w:val="24"/>
          <w:szCs w:val="24"/>
        </w:rPr>
        <w:t>a given</w:t>
      </w:r>
      <w:r w:rsidR="00844F80" w:rsidRPr="00D66198">
        <w:rPr>
          <w:rFonts w:ascii="Garamond" w:hAnsi="Garamond"/>
          <w:sz w:val="24"/>
          <w:szCs w:val="24"/>
        </w:rPr>
        <w:t xml:space="preserve"> </w:t>
      </w:r>
      <w:r w:rsidR="001C2F59" w:rsidRPr="00D66198">
        <w:rPr>
          <w:rFonts w:ascii="Garamond" w:hAnsi="Garamond"/>
          <w:sz w:val="24"/>
          <w:szCs w:val="24"/>
        </w:rPr>
        <w:t>crisis. Finally, our</w:t>
      </w:r>
      <w:r w:rsidR="004A7D07" w:rsidRPr="00D66198">
        <w:rPr>
          <w:rFonts w:ascii="Garamond" w:hAnsi="Garamond"/>
          <w:sz w:val="24"/>
          <w:szCs w:val="24"/>
        </w:rPr>
        <w:t xml:space="preserve"> model could also help prioritize where and when to </w:t>
      </w:r>
      <w:r w:rsidR="00CC25C4" w:rsidRPr="00D66198">
        <w:rPr>
          <w:rFonts w:ascii="Garamond" w:hAnsi="Garamond"/>
          <w:sz w:val="24"/>
          <w:szCs w:val="24"/>
        </w:rPr>
        <w:t xml:space="preserve">deploy </w:t>
      </w:r>
      <w:r w:rsidR="004A7D07" w:rsidRPr="00D66198">
        <w:rPr>
          <w:rFonts w:ascii="Garamond" w:hAnsi="Garamond"/>
          <w:sz w:val="24"/>
          <w:szCs w:val="24"/>
        </w:rPr>
        <w:t>resources in the case of multiple simultaneous crises.</w:t>
      </w:r>
    </w:p>
    <w:p w14:paraId="7387D16F" w14:textId="77777777" w:rsidR="00A813B0" w:rsidRPr="00D66198" w:rsidRDefault="00A813B0" w:rsidP="00975CC9">
      <w:pPr>
        <w:pStyle w:val="IMMANAmaintext"/>
        <w:spacing w:after="0"/>
        <w:rPr>
          <w:rFonts w:ascii="Garamond" w:hAnsi="Garamond"/>
          <w:b/>
          <w:sz w:val="24"/>
          <w:szCs w:val="24"/>
        </w:rPr>
      </w:pPr>
    </w:p>
    <w:p w14:paraId="6CE1176C" w14:textId="1772DA8C" w:rsidR="00FB4A08" w:rsidRPr="00D66198" w:rsidRDefault="00227329" w:rsidP="00975CC9">
      <w:pPr>
        <w:pStyle w:val="IMMANAmaintext"/>
        <w:spacing w:after="0"/>
        <w:rPr>
          <w:rFonts w:ascii="Garamond" w:hAnsi="Garamond"/>
          <w:sz w:val="24"/>
          <w:szCs w:val="24"/>
        </w:rPr>
      </w:pPr>
      <w:r w:rsidRPr="00D66198">
        <w:rPr>
          <w:rFonts w:ascii="Garamond" w:hAnsi="Garamond"/>
          <w:sz w:val="24"/>
          <w:szCs w:val="24"/>
        </w:rPr>
        <w:t>T</w:t>
      </w:r>
      <w:r w:rsidR="00095213" w:rsidRPr="00D66198">
        <w:rPr>
          <w:rFonts w:ascii="Garamond" w:hAnsi="Garamond"/>
          <w:sz w:val="24"/>
          <w:szCs w:val="24"/>
        </w:rPr>
        <w:t xml:space="preserve">he last decade has seen a dramatic increase in the available quantity and quality of data related to food security, rainfall, and prices. </w:t>
      </w:r>
      <w:r w:rsidR="00DF2388" w:rsidRPr="00D66198">
        <w:rPr>
          <w:rFonts w:ascii="Garamond" w:hAnsi="Garamond"/>
          <w:sz w:val="24"/>
          <w:szCs w:val="24"/>
        </w:rPr>
        <w:t>T</w:t>
      </w:r>
      <w:r w:rsidR="00095213" w:rsidRPr="00D66198">
        <w:rPr>
          <w:rFonts w:ascii="Garamond" w:hAnsi="Garamond"/>
          <w:sz w:val="24"/>
          <w:szCs w:val="24"/>
        </w:rPr>
        <w:t xml:space="preserve">he full potential of these data has not </w:t>
      </w:r>
      <w:r w:rsidR="00DF2388" w:rsidRPr="00D66198">
        <w:rPr>
          <w:rFonts w:ascii="Garamond" w:hAnsi="Garamond"/>
          <w:sz w:val="24"/>
          <w:szCs w:val="24"/>
        </w:rPr>
        <w:t xml:space="preserve">yet </w:t>
      </w:r>
      <w:r w:rsidR="00095213" w:rsidRPr="00D66198">
        <w:rPr>
          <w:rFonts w:ascii="Garamond" w:hAnsi="Garamond"/>
          <w:sz w:val="24"/>
          <w:szCs w:val="24"/>
        </w:rPr>
        <w:t>been exploited</w:t>
      </w:r>
      <w:r w:rsidR="00FB4A08" w:rsidRPr="00D66198">
        <w:rPr>
          <w:rFonts w:ascii="Garamond" w:hAnsi="Garamond"/>
          <w:sz w:val="24"/>
          <w:szCs w:val="24"/>
        </w:rPr>
        <w:t>,</w:t>
      </w:r>
      <w:r w:rsidR="00DF2388" w:rsidRPr="00D66198">
        <w:rPr>
          <w:rFonts w:ascii="Garamond" w:hAnsi="Garamond"/>
          <w:sz w:val="24"/>
          <w:szCs w:val="24"/>
        </w:rPr>
        <w:t xml:space="preserve"> </w:t>
      </w:r>
      <w:r w:rsidR="008734BC" w:rsidRPr="00D66198">
        <w:rPr>
          <w:rFonts w:ascii="Garamond" w:hAnsi="Garamond"/>
          <w:sz w:val="24"/>
          <w:szCs w:val="24"/>
        </w:rPr>
        <w:t xml:space="preserve">however, </w:t>
      </w:r>
      <w:r w:rsidR="00095213" w:rsidRPr="00D66198">
        <w:rPr>
          <w:rFonts w:ascii="Garamond" w:hAnsi="Garamond"/>
          <w:sz w:val="24"/>
          <w:szCs w:val="24"/>
        </w:rPr>
        <w:t xml:space="preserve">and they are often </w:t>
      </w:r>
      <w:r w:rsidR="00FB4A08" w:rsidRPr="00D66198">
        <w:rPr>
          <w:rFonts w:ascii="Garamond" w:hAnsi="Garamond"/>
          <w:sz w:val="24"/>
          <w:szCs w:val="24"/>
        </w:rPr>
        <w:t xml:space="preserve">evaluated </w:t>
      </w:r>
      <w:r w:rsidR="00095213" w:rsidRPr="00D66198">
        <w:rPr>
          <w:rFonts w:ascii="Garamond" w:hAnsi="Garamond"/>
          <w:sz w:val="24"/>
          <w:szCs w:val="24"/>
        </w:rPr>
        <w:t>in isolation</w:t>
      </w:r>
      <w:r w:rsidR="002A0D4F" w:rsidRPr="00D66198">
        <w:rPr>
          <w:rFonts w:ascii="Garamond" w:hAnsi="Garamond"/>
          <w:sz w:val="24"/>
          <w:szCs w:val="24"/>
        </w:rPr>
        <w:t xml:space="preserve">, with few </w:t>
      </w:r>
      <w:r w:rsidR="00F70E70" w:rsidRPr="00D66198">
        <w:rPr>
          <w:rFonts w:ascii="Garamond" w:hAnsi="Garamond"/>
          <w:sz w:val="24"/>
          <w:szCs w:val="24"/>
        </w:rPr>
        <w:t>analyses</w:t>
      </w:r>
      <w:r w:rsidR="002A0D4F" w:rsidRPr="00D66198">
        <w:rPr>
          <w:rFonts w:ascii="Garamond" w:hAnsi="Garamond"/>
          <w:sz w:val="24"/>
          <w:szCs w:val="24"/>
        </w:rPr>
        <w:t xml:space="preserve"> linking disaggregated weather and price data</w:t>
      </w:r>
      <w:r w:rsidR="00095213" w:rsidRPr="00D66198">
        <w:rPr>
          <w:rFonts w:ascii="Garamond" w:hAnsi="Garamond"/>
          <w:sz w:val="24"/>
          <w:szCs w:val="24"/>
        </w:rPr>
        <w:t xml:space="preserve">. </w:t>
      </w:r>
      <w:r w:rsidR="008734BC" w:rsidRPr="00D66198">
        <w:rPr>
          <w:rFonts w:ascii="Garamond" w:hAnsi="Garamond"/>
          <w:sz w:val="24"/>
          <w:szCs w:val="24"/>
        </w:rPr>
        <w:t xml:space="preserve"> As a result, </w:t>
      </w:r>
      <w:r w:rsidR="00095213" w:rsidRPr="00D66198">
        <w:rPr>
          <w:rFonts w:ascii="Garamond" w:hAnsi="Garamond"/>
          <w:sz w:val="24"/>
          <w:szCs w:val="24"/>
        </w:rPr>
        <w:t xml:space="preserve"> we are unaware of any food security early warning and monitoring systems that incorporate them into a single predictive model.  </w:t>
      </w:r>
    </w:p>
    <w:p w14:paraId="0E020850" w14:textId="77777777" w:rsidR="00FB4A08" w:rsidRPr="00D66198" w:rsidRDefault="00FB4A08" w:rsidP="00975CC9">
      <w:pPr>
        <w:pStyle w:val="IMMANAmaintext"/>
        <w:spacing w:after="0"/>
        <w:rPr>
          <w:rFonts w:ascii="Garamond" w:hAnsi="Garamond"/>
          <w:sz w:val="24"/>
          <w:szCs w:val="24"/>
        </w:rPr>
      </w:pPr>
    </w:p>
    <w:p w14:paraId="154D4BFE" w14:textId="21A9C803" w:rsidR="00950C39" w:rsidRPr="00D66198" w:rsidRDefault="00095213" w:rsidP="00975CC9">
      <w:pPr>
        <w:pStyle w:val="IMMANAmaintext"/>
        <w:spacing w:after="0"/>
        <w:rPr>
          <w:rFonts w:ascii="Garamond" w:eastAsiaTheme="minorHAnsi" w:hAnsi="Garamond" w:cstheme="minorBidi"/>
          <w:sz w:val="24"/>
          <w:szCs w:val="24"/>
        </w:rPr>
      </w:pPr>
      <w:r w:rsidRPr="00D66198">
        <w:rPr>
          <w:rFonts w:ascii="Garamond" w:hAnsi="Garamond"/>
          <w:sz w:val="24"/>
          <w:szCs w:val="24"/>
        </w:rPr>
        <w:t xml:space="preserve">Further, </w:t>
      </w:r>
      <w:r w:rsidR="00290D79" w:rsidRPr="00D66198">
        <w:rPr>
          <w:rFonts w:ascii="Garamond" w:hAnsi="Garamond"/>
          <w:sz w:val="24"/>
          <w:szCs w:val="24"/>
        </w:rPr>
        <w:t xml:space="preserve">because </w:t>
      </w:r>
      <w:r w:rsidRPr="00D66198">
        <w:rPr>
          <w:rFonts w:ascii="Garamond" w:hAnsi="Garamond"/>
          <w:sz w:val="24"/>
          <w:szCs w:val="24"/>
        </w:rPr>
        <w:t>m</w:t>
      </w:r>
      <w:r w:rsidRPr="00D66198">
        <w:rPr>
          <w:rFonts w:ascii="Garamond" w:eastAsiaTheme="minorHAnsi" w:hAnsi="Garamond" w:cstheme="minorBidi"/>
          <w:sz w:val="24"/>
          <w:szCs w:val="24"/>
        </w:rPr>
        <w:t xml:space="preserve">ost food security measures are </w:t>
      </w:r>
      <w:r w:rsidR="00290D79" w:rsidRPr="00D66198">
        <w:rPr>
          <w:rFonts w:ascii="Garamond" w:eastAsiaTheme="minorHAnsi" w:hAnsi="Garamond" w:cstheme="minorBidi"/>
          <w:sz w:val="24"/>
          <w:szCs w:val="24"/>
        </w:rPr>
        <w:t xml:space="preserve">situated </w:t>
      </w:r>
      <w:r w:rsidRPr="00D66198">
        <w:rPr>
          <w:rFonts w:ascii="Garamond" w:eastAsiaTheme="minorHAnsi" w:hAnsi="Garamond" w:cstheme="minorBidi"/>
          <w:sz w:val="24"/>
          <w:szCs w:val="24"/>
        </w:rPr>
        <w:t>at either the national or the household level</w:t>
      </w:r>
      <w:r w:rsidR="00290D79" w:rsidRPr="00D66198">
        <w:rPr>
          <w:rFonts w:ascii="Garamond" w:eastAsiaTheme="minorHAnsi" w:hAnsi="Garamond" w:cstheme="minorBidi"/>
          <w:sz w:val="24"/>
          <w:szCs w:val="24"/>
        </w:rPr>
        <w:t xml:space="preserve">, we see </w:t>
      </w:r>
      <w:r w:rsidRPr="00D66198">
        <w:rPr>
          <w:rFonts w:ascii="Garamond" w:eastAsiaTheme="minorHAnsi" w:hAnsi="Garamond" w:cstheme="minorBidi"/>
          <w:sz w:val="24"/>
          <w:szCs w:val="24"/>
        </w:rPr>
        <w:t xml:space="preserve">a critical gap for programming and research at the </w:t>
      </w:r>
      <w:proofErr w:type="spellStart"/>
      <w:r w:rsidR="00C237C4" w:rsidRPr="00D66198">
        <w:rPr>
          <w:rFonts w:ascii="Garamond" w:eastAsiaTheme="minorHAnsi" w:hAnsi="Garamond" w:cstheme="minorBidi"/>
          <w:sz w:val="24"/>
          <w:szCs w:val="24"/>
        </w:rPr>
        <w:t>meso</w:t>
      </w:r>
      <w:proofErr w:type="spellEnd"/>
      <w:r w:rsidR="00C237C4" w:rsidRPr="00D66198">
        <w:rPr>
          <w:rFonts w:ascii="Garamond" w:eastAsiaTheme="minorHAnsi" w:hAnsi="Garamond" w:cstheme="minorBidi"/>
          <w:sz w:val="24"/>
          <w:szCs w:val="24"/>
        </w:rPr>
        <w:t xml:space="preserve"> sub-national </w:t>
      </w:r>
      <w:r w:rsidR="00CF3955" w:rsidRPr="00D66198">
        <w:rPr>
          <w:rFonts w:ascii="Garamond" w:eastAsiaTheme="minorHAnsi" w:hAnsi="Garamond" w:cstheme="minorBidi"/>
          <w:sz w:val="24"/>
          <w:szCs w:val="24"/>
        </w:rPr>
        <w:t>level: regions</w:t>
      </w:r>
      <w:r w:rsidRPr="00D66198">
        <w:rPr>
          <w:rFonts w:ascii="Garamond" w:eastAsiaTheme="minorHAnsi" w:hAnsi="Garamond" w:cstheme="minorBidi"/>
          <w:sz w:val="24"/>
          <w:szCs w:val="24"/>
        </w:rPr>
        <w:t>, district</w:t>
      </w:r>
      <w:r w:rsidR="00CF3955" w:rsidRPr="00D66198">
        <w:rPr>
          <w:rFonts w:ascii="Garamond" w:eastAsiaTheme="minorHAnsi" w:hAnsi="Garamond" w:cstheme="minorBidi"/>
          <w:sz w:val="24"/>
          <w:szCs w:val="24"/>
        </w:rPr>
        <w:t>s</w:t>
      </w:r>
      <w:r w:rsidRPr="00D66198">
        <w:rPr>
          <w:rFonts w:ascii="Garamond" w:eastAsiaTheme="minorHAnsi" w:hAnsi="Garamond" w:cstheme="minorBidi"/>
          <w:sz w:val="24"/>
          <w:szCs w:val="24"/>
        </w:rPr>
        <w:t>, or sub-district</w:t>
      </w:r>
      <w:r w:rsidR="00CF3955" w:rsidRPr="00D66198">
        <w:rPr>
          <w:rFonts w:ascii="Garamond" w:eastAsiaTheme="minorHAnsi" w:hAnsi="Garamond" w:cstheme="minorBidi"/>
          <w:sz w:val="24"/>
          <w:szCs w:val="24"/>
        </w:rPr>
        <w:t>s</w:t>
      </w:r>
      <w:r w:rsidRPr="00D66198">
        <w:rPr>
          <w:rFonts w:ascii="Garamond" w:eastAsiaTheme="minorHAnsi" w:hAnsi="Garamond" w:cstheme="minorBidi"/>
          <w:sz w:val="24"/>
          <w:szCs w:val="24"/>
        </w:rPr>
        <w:t xml:space="preserve">.  </w:t>
      </w:r>
      <w:r w:rsidR="00704639" w:rsidRPr="00D66198">
        <w:rPr>
          <w:rFonts w:ascii="Garamond" w:eastAsiaTheme="minorHAnsi" w:hAnsi="Garamond" w:cstheme="minorBidi"/>
          <w:sz w:val="24"/>
          <w:szCs w:val="24"/>
        </w:rPr>
        <w:t>The s</w:t>
      </w:r>
      <w:r w:rsidRPr="00D66198">
        <w:rPr>
          <w:rFonts w:ascii="Garamond" w:eastAsiaTheme="minorHAnsi" w:hAnsi="Garamond" w:cstheme="minorBidi"/>
          <w:sz w:val="24"/>
          <w:szCs w:val="24"/>
        </w:rPr>
        <w:t xml:space="preserve">ub-national </w:t>
      </w:r>
      <w:r w:rsidR="00704639" w:rsidRPr="00D66198">
        <w:rPr>
          <w:rFonts w:ascii="Garamond" w:eastAsiaTheme="minorHAnsi" w:hAnsi="Garamond" w:cstheme="minorBidi"/>
          <w:sz w:val="24"/>
          <w:szCs w:val="24"/>
        </w:rPr>
        <w:t xml:space="preserve">level </w:t>
      </w:r>
      <w:r w:rsidR="00290D79" w:rsidRPr="00D66198">
        <w:rPr>
          <w:rFonts w:ascii="Garamond" w:eastAsiaTheme="minorHAnsi" w:hAnsi="Garamond" w:cstheme="minorBidi"/>
          <w:sz w:val="24"/>
          <w:szCs w:val="24"/>
        </w:rPr>
        <w:t xml:space="preserve">has special relevance </w:t>
      </w:r>
      <w:r w:rsidRPr="00D66198">
        <w:rPr>
          <w:rFonts w:ascii="Garamond" w:eastAsiaTheme="minorHAnsi" w:hAnsi="Garamond" w:cstheme="minorBidi"/>
          <w:sz w:val="24"/>
          <w:szCs w:val="24"/>
        </w:rPr>
        <w:t xml:space="preserve">to identifying and understanding food and nutrition insecurity. </w:t>
      </w:r>
      <w:r w:rsidRPr="00D66198">
        <w:rPr>
          <w:rFonts w:ascii="Garamond" w:hAnsi="Garamond"/>
          <w:sz w:val="24"/>
          <w:szCs w:val="24"/>
        </w:rPr>
        <w:t xml:space="preserve">Food </w:t>
      </w:r>
      <w:r w:rsidRPr="00D66198">
        <w:rPr>
          <w:rFonts w:ascii="Garamond" w:eastAsiaTheme="minorHAnsi" w:hAnsi="Garamond" w:cstheme="minorBidi"/>
          <w:sz w:val="24"/>
          <w:szCs w:val="24"/>
        </w:rPr>
        <w:t>insecurity can be highly localized, with some zones within a country experiencing acute – and regular – insecurity while others do not (Sen 1980; Lentz and Barrett 2013; see also Brown et al. 2014 for a review).</w:t>
      </w:r>
      <w:r w:rsidR="00F246BE" w:rsidRPr="00D66198">
        <w:rPr>
          <w:rFonts w:ascii="Garamond" w:eastAsiaTheme="minorHAnsi" w:hAnsi="Garamond" w:cstheme="minorBidi"/>
          <w:sz w:val="24"/>
          <w:szCs w:val="24"/>
        </w:rPr>
        <w:t xml:space="preserve"> </w:t>
      </w:r>
      <w:r w:rsidR="005A46CE" w:rsidRPr="00D66198">
        <w:rPr>
          <w:rFonts w:ascii="Garamond" w:eastAsiaTheme="minorHAnsi" w:hAnsi="Garamond" w:cstheme="minorBidi"/>
          <w:sz w:val="24"/>
          <w:szCs w:val="24"/>
        </w:rPr>
        <w:t xml:space="preserve">Further, </w:t>
      </w:r>
      <w:r w:rsidR="00704639" w:rsidRPr="00D66198">
        <w:rPr>
          <w:rFonts w:ascii="Garamond" w:eastAsiaTheme="minorHAnsi" w:hAnsi="Garamond" w:cstheme="minorBidi"/>
          <w:sz w:val="24"/>
          <w:szCs w:val="24"/>
        </w:rPr>
        <w:t xml:space="preserve">a region’s </w:t>
      </w:r>
      <w:r w:rsidR="005A46CE" w:rsidRPr="00D66198">
        <w:rPr>
          <w:rFonts w:ascii="Garamond" w:eastAsiaTheme="minorHAnsi" w:hAnsi="Garamond" w:cstheme="minorBidi"/>
          <w:sz w:val="24"/>
          <w:szCs w:val="24"/>
        </w:rPr>
        <w:t xml:space="preserve">food security status can change </w:t>
      </w:r>
      <w:r w:rsidR="00290D79" w:rsidRPr="00D66198">
        <w:rPr>
          <w:rFonts w:ascii="Garamond" w:eastAsiaTheme="minorHAnsi" w:hAnsi="Garamond" w:cstheme="minorBidi"/>
          <w:sz w:val="24"/>
          <w:szCs w:val="24"/>
        </w:rPr>
        <w:t xml:space="preserve">frequently </w:t>
      </w:r>
      <w:r w:rsidR="005A46CE" w:rsidRPr="00D66198">
        <w:rPr>
          <w:rFonts w:ascii="Garamond" w:eastAsiaTheme="minorHAnsi" w:hAnsi="Garamond" w:cstheme="minorBidi"/>
          <w:sz w:val="24"/>
          <w:szCs w:val="24"/>
        </w:rPr>
        <w:t xml:space="preserve">over the course of a </w:t>
      </w:r>
      <w:r w:rsidR="00290D79" w:rsidRPr="00D66198">
        <w:rPr>
          <w:rFonts w:ascii="Garamond" w:eastAsiaTheme="minorHAnsi" w:hAnsi="Garamond" w:cstheme="minorBidi"/>
          <w:sz w:val="24"/>
          <w:szCs w:val="24"/>
        </w:rPr>
        <w:t xml:space="preserve">single </w:t>
      </w:r>
      <w:r w:rsidR="005A46CE" w:rsidRPr="00D66198">
        <w:rPr>
          <w:rFonts w:ascii="Garamond" w:eastAsiaTheme="minorHAnsi" w:hAnsi="Garamond" w:cstheme="minorBidi"/>
          <w:sz w:val="24"/>
          <w:szCs w:val="24"/>
        </w:rPr>
        <w:t>year</w:t>
      </w:r>
      <w:r w:rsidR="00290D79" w:rsidRPr="00D66198">
        <w:rPr>
          <w:rFonts w:ascii="Garamond" w:eastAsiaTheme="minorHAnsi" w:hAnsi="Garamond" w:cstheme="minorBidi"/>
          <w:sz w:val="24"/>
          <w:szCs w:val="24"/>
        </w:rPr>
        <w:t>,</w:t>
      </w:r>
      <w:r w:rsidR="00704639" w:rsidRPr="00D66198">
        <w:rPr>
          <w:rFonts w:ascii="Garamond" w:eastAsiaTheme="minorHAnsi" w:hAnsi="Garamond" w:cstheme="minorBidi"/>
          <w:sz w:val="24"/>
          <w:szCs w:val="24"/>
        </w:rPr>
        <w:t xml:space="preserve"> and current methods </w:t>
      </w:r>
      <w:r w:rsidR="00290D79" w:rsidRPr="00D66198">
        <w:rPr>
          <w:rFonts w:ascii="Garamond" w:eastAsiaTheme="minorHAnsi" w:hAnsi="Garamond" w:cstheme="minorBidi"/>
          <w:sz w:val="24"/>
          <w:szCs w:val="24"/>
        </w:rPr>
        <w:t xml:space="preserve">cannot </w:t>
      </w:r>
      <w:r w:rsidR="00704639" w:rsidRPr="00D66198">
        <w:rPr>
          <w:rFonts w:ascii="Garamond" w:eastAsiaTheme="minorHAnsi" w:hAnsi="Garamond" w:cstheme="minorBidi"/>
          <w:sz w:val="24"/>
          <w:szCs w:val="24"/>
        </w:rPr>
        <w:t>adequat</w:t>
      </w:r>
      <w:r w:rsidR="00C81192" w:rsidRPr="00D66198">
        <w:rPr>
          <w:rFonts w:ascii="Garamond" w:eastAsiaTheme="minorHAnsi" w:hAnsi="Garamond" w:cstheme="minorBidi"/>
          <w:sz w:val="24"/>
          <w:szCs w:val="24"/>
        </w:rPr>
        <w:t>ely c</w:t>
      </w:r>
      <w:r w:rsidR="00290D79" w:rsidRPr="00D66198">
        <w:rPr>
          <w:rFonts w:ascii="Garamond" w:eastAsiaTheme="minorHAnsi" w:hAnsi="Garamond" w:cstheme="minorBidi"/>
          <w:sz w:val="24"/>
          <w:szCs w:val="24"/>
        </w:rPr>
        <w:t>ountenance</w:t>
      </w:r>
      <w:r w:rsidR="00C81192" w:rsidRPr="00D66198">
        <w:rPr>
          <w:rFonts w:ascii="Garamond" w:eastAsiaTheme="minorHAnsi" w:hAnsi="Garamond" w:cstheme="minorBidi"/>
          <w:sz w:val="24"/>
          <w:szCs w:val="24"/>
        </w:rPr>
        <w:t xml:space="preserve"> these </w:t>
      </w:r>
      <w:r w:rsidR="00875B28" w:rsidRPr="00D66198">
        <w:rPr>
          <w:rFonts w:ascii="Garamond" w:eastAsiaTheme="minorHAnsi" w:hAnsi="Garamond" w:cstheme="minorBidi"/>
          <w:sz w:val="24"/>
          <w:szCs w:val="24"/>
        </w:rPr>
        <w:t xml:space="preserve">intra-annual </w:t>
      </w:r>
      <w:r w:rsidR="00C81192" w:rsidRPr="00D66198">
        <w:rPr>
          <w:rFonts w:ascii="Garamond" w:eastAsiaTheme="minorHAnsi" w:hAnsi="Garamond" w:cstheme="minorBidi"/>
          <w:sz w:val="24"/>
          <w:szCs w:val="24"/>
        </w:rPr>
        <w:t>changes</w:t>
      </w:r>
      <w:r w:rsidR="005A46CE" w:rsidRPr="00D66198">
        <w:rPr>
          <w:rFonts w:ascii="Garamond" w:eastAsiaTheme="minorHAnsi" w:hAnsi="Garamond" w:cstheme="minorBidi"/>
          <w:sz w:val="24"/>
          <w:szCs w:val="24"/>
        </w:rPr>
        <w:t xml:space="preserve">. </w:t>
      </w:r>
      <w:r w:rsidR="0001311D" w:rsidRPr="00D66198">
        <w:rPr>
          <w:rFonts w:ascii="Garamond" w:eastAsiaTheme="minorHAnsi" w:hAnsi="Garamond" w:cstheme="minorBidi"/>
          <w:sz w:val="24"/>
          <w:szCs w:val="24"/>
        </w:rPr>
        <w:t>S</w:t>
      </w:r>
      <w:r w:rsidR="00F246BE" w:rsidRPr="00D66198">
        <w:rPr>
          <w:rFonts w:ascii="Garamond" w:eastAsiaTheme="minorHAnsi" w:hAnsi="Garamond" w:cstheme="minorBidi"/>
          <w:sz w:val="24"/>
          <w:szCs w:val="24"/>
        </w:rPr>
        <w:t>easonal hunger</w:t>
      </w:r>
      <w:r w:rsidR="005A46CE" w:rsidRPr="00D66198">
        <w:rPr>
          <w:rFonts w:ascii="Garamond" w:eastAsiaTheme="minorHAnsi" w:hAnsi="Garamond" w:cstheme="minorBidi"/>
          <w:sz w:val="24"/>
          <w:szCs w:val="24"/>
        </w:rPr>
        <w:t xml:space="preserve"> appears to be more common than annual surveys of food security would suggest (Devereux et al. 2008).</w:t>
      </w:r>
      <w:r w:rsidRPr="00D66198">
        <w:rPr>
          <w:rFonts w:ascii="Garamond" w:eastAsiaTheme="minorHAnsi" w:hAnsi="Garamond" w:cstheme="minorBidi"/>
          <w:sz w:val="24"/>
          <w:szCs w:val="24"/>
        </w:rPr>
        <w:t xml:space="preserve"> </w:t>
      </w:r>
      <w:r w:rsidR="00290D79" w:rsidRPr="00D66198">
        <w:rPr>
          <w:rFonts w:ascii="Garamond" w:eastAsiaTheme="minorHAnsi" w:hAnsi="Garamond" w:cstheme="minorBidi"/>
          <w:sz w:val="24"/>
          <w:szCs w:val="24"/>
        </w:rPr>
        <w:t xml:space="preserve"> </w:t>
      </w:r>
      <w:r w:rsidR="00983720" w:rsidRPr="00D66198">
        <w:rPr>
          <w:rFonts w:ascii="Garamond" w:eastAsiaTheme="minorHAnsi" w:hAnsi="Garamond" w:cstheme="minorBidi"/>
          <w:sz w:val="24"/>
          <w:szCs w:val="24"/>
        </w:rPr>
        <w:t xml:space="preserve">In Malawi, for example, </w:t>
      </w:r>
      <w:proofErr w:type="spellStart"/>
      <w:r w:rsidR="007F2F1F" w:rsidRPr="00D66198">
        <w:rPr>
          <w:rFonts w:ascii="Garamond" w:eastAsiaTheme="minorHAnsi" w:hAnsi="Garamond" w:cstheme="minorBidi"/>
          <w:sz w:val="24"/>
          <w:szCs w:val="24"/>
        </w:rPr>
        <w:t>Gelli</w:t>
      </w:r>
      <w:proofErr w:type="spellEnd"/>
      <w:r w:rsidR="007F2F1F" w:rsidRPr="00D66198">
        <w:rPr>
          <w:rFonts w:ascii="Garamond" w:eastAsiaTheme="minorHAnsi" w:hAnsi="Garamond" w:cstheme="minorBidi"/>
          <w:sz w:val="24"/>
          <w:szCs w:val="24"/>
        </w:rPr>
        <w:t xml:space="preserve"> et al. </w:t>
      </w:r>
      <w:r w:rsidR="007F2F1F" w:rsidRPr="00D66198">
        <w:rPr>
          <w:rFonts w:ascii="Garamond" w:eastAsiaTheme="minorHAnsi" w:hAnsi="Garamond" w:cstheme="minorBidi"/>
          <w:sz w:val="24"/>
          <w:szCs w:val="24"/>
        </w:rPr>
        <w:lastRenderedPageBreak/>
        <w:t xml:space="preserve">(2017) find that while food expenditures increase during the lean season relative to </w:t>
      </w:r>
      <w:r w:rsidR="003F1757" w:rsidRPr="00D66198">
        <w:rPr>
          <w:rFonts w:ascii="Garamond" w:eastAsiaTheme="minorHAnsi" w:hAnsi="Garamond" w:cstheme="minorBidi"/>
          <w:sz w:val="24"/>
          <w:szCs w:val="24"/>
        </w:rPr>
        <w:t xml:space="preserve">the </w:t>
      </w:r>
      <w:r w:rsidR="007F2F1F" w:rsidRPr="00D66198">
        <w:rPr>
          <w:rFonts w:ascii="Garamond" w:eastAsiaTheme="minorHAnsi" w:hAnsi="Garamond" w:cstheme="minorBidi"/>
          <w:sz w:val="24"/>
          <w:szCs w:val="24"/>
        </w:rPr>
        <w:t>post-harvest season</w:t>
      </w:r>
      <w:r w:rsidR="005A46CE" w:rsidRPr="00D66198">
        <w:rPr>
          <w:rFonts w:ascii="Garamond" w:eastAsiaTheme="minorHAnsi" w:hAnsi="Garamond" w:cstheme="minorBidi"/>
          <w:sz w:val="24"/>
          <w:szCs w:val="24"/>
        </w:rPr>
        <w:t>,</w:t>
      </w:r>
      <w:r w:rsidR="00781FFF" w:rsidRPr="00D66198">
        <w:rPr>
          <w:rFonts w:ascii="Garamond" w:eastAsiaTheme="minorHAnsi" w:hAnsi="Garamond" w:cstheme="minorBidi"/>
          <w:sz w:val="24"/>
          <w:szCs w:val="24"/>
        </w:rPr>
        <w:t xml:space="preserve"> reflecting </w:t>
      </w:r>
      <w:r w:rsidR="003F1757" w:rsidRPr="00D66198">
        <w:rPr>
          <w:rFonts w:ascii="Garamond" w:eastAsiaTheme="minorHAnsi" w:hAnsi="Garamond" w:cstheme="minorBidi"/>
          <w:sz w:val="24"/>
          <w:szCs w:val="24"/>
        </w:rPr>
        <w:t xml:space="preserve">the </w:t>
      </w:r>
      <w:r w:rsidR="00781FFF" w:rsidRPr="00D66198">
        <w:rPr>
          <w:rFonts w:ascii="Garamond" w:eastAsiaTheme="minorHAnsi" w:hAnsi="Garamond" w:cstheme="minorBidi"/>
          <w:sz w:val="24"/>
          <w:szCs w:val="24"/>
        </w:rPr>
        <w:t>higher</w:t>
      </w:r>
      <w:r w:rsidR="005A46CE" w:rsidRPr="00D66198">
        <w:rPr>
          <w:rFonts w:ascii="Garamond" w:eastAsiaTheme="minorHAnsi" w:hAnsi="Garamond" w:cstheme="minorBidi"/>
          <w:sz w:val="24"/>
          <w:szCs w:val="24"/>
        </w:rPr>
        <w:t xml:space="preserve"> cost of buying maize</w:t>
      </w:r>
      <w:r w:rsidR="007F2F1F" w:rsidRPr="00D66198">
        <w:rPr>
          <w:rFonts w:ascii="Garamond" w:eastAsiaTheme="minorHAnsi" w:hAnsi="Garamond" w:cstheme="minorBidi"/>
          <w:sz w:val="24"/>
          <w:szCs w:val="24"/>
        </w:rPr>
        <w:t>, food insecurity</w:t>
      </w:r>
      <w:r w:rsidR="00781FFF" w:rsidRPr="00D66198">
        <w:rPr>
          <w:rFonts w:ascii="Garamond" w:eastAsiaTheme="minorHAnsi" w:hAnsi="Garamond" w:cstheme="minorBidi"/>
          <w:sz w:val="24"/>
          <w:szCs w:val="24"/>
        </w:rPr>
        <w:t xml:space="preserve"> and nutritional status </w:t>
      </w:r>
      <w:r w:rsidR="00290D79" w:rsidRPr="00D66198">
        <w:rPr>
          <w:rFonts w:ascii="Garamond" w:eastAsiaTheme="minorHAnsi" w:hAnsi="Garamond" w:cstheme="minorBidi"/>
          <w:sz w:val="24"/>
          <w:szCs w:val="24"/>
        </w:rPr>
        <w:t xml:space="preserve">both </w:t>
      </w:r>
      <w:r w:rsidR="00781FFF" w:rsidRPr="00D66198">
        <w:rPr>
          <w:rFonts w:ascii="Garamond" w:eastAsiaTheme="minorHAnsi" w:hAnsi="Garamond" w:cstheme="minorBidi"/>
          <w:sz w:val="24"/>
          <w:szCs w:val="24"/>
        </w:rPr>
        <w:t>worsen</w:t>
      </w:r>
      <w:r w:rsidR="007F2F1F" w:rsidRPr="00D66198">
        <w:rPr>
          <w:rFonts w:ascii="Garamond" w:eastAsiaTheme="minorHAnsi" w:hAnsi="Garamond" w:cstheme="minorBidi"/>
          <w:sz w:val="24"/>
          <w:szCs w:val="24"/>
        </w:rPr>
        <w:t xml:space="preserve">, </w:t>
      </w:r>
      <w:r w:rsidR="00290D79" w:rsidRPr="00D66198">
        <w:rPr>
          <w:rFonts w:ascii="Garamond" w:eastAsiaTheme="minorHAnsi" w:hAnsi="Garamond" w:cstheme="minorBidi"/>
          <w:sz w:val="24"/>
          <w:szCs w:val="24"/>
        </w:rPr>
        <w:t xml:space="preserve">evidenced by </w:t>
      </w:r>
      <w:r w:rsidR="007F2F1F" w:rsidRPr="00D66198">
        <w:rPr>
          <w:rFonts w:ascii="Garamond" w:eastAsiaTheme="minorHAnsi" w:hAnsi="Garamond" w:cstheme="minorBidi"/>
          <w:sz w:val="24"/>
          <w:szCs w:val="24"/>
        </w:rPr>
        <w:t>a 26 percent decrease in dietary diversity scores for children</w:t>
      </w:r>
      <w:r w:rsidR="0001311D" w:rsidRPr="00D66198">
        <w:rPr>
          <w:rFonts w:ascii="Garamond" w:eastAsiaTheme="minorHAnsi" w:hAnsi="Garamond" w:cstheme="minorBidi"/>
          <w:sz w:val="24"/>
          <w:szCs w:val="24"/>
        </w:rPr>
        <w:t xml:space="preserve"> and a ten-</w:t>
      </w:r>
      <w:r w:rsidR="00463E58" w:rsidRPr="00D66198">
        <w:rPr>
          <w:rFonts w:ascii="Garamond" w:eastAsiaTheme="minorHAnsi" w:hAnsi="Garamond" w:cstheme="minorBidi"/>
          <w:sz w:val="24"/>
          <w:szCs w:val="24"/>
        </w:rPr>
        <w:t>point increase in the proportion of the population consuming less than 1800 kilocalories per day</w:t>
      </w:r>
      <w:r w:rsidR="007F2F1F" w:rsidRPr="00D66198">
        <w:rPr>
          <w:rFonts w:ascii="Garamond" w:eastAsiaTheme="minorHAnsi" w:hAnsi="Garamond" w:cstheme="minorBidi"/>
          <w:sz w:val="24"/>
          <w:szCs w:val="24"/>
        </w:rPr>
        <w:t>.</w:t>
      </w:r>
      <w:r w:rsidR="00724EFE" w:rsidRPr="00D66198">
        <w:rPr>
          <w:rFonts w:ascii="Garamond" w:eastAsiaTheme="minorHAnsi" w:hAnsi="Garamond" w:cstheme="minorBidi"/>
          <w:sz w:val="24"/>
          <w:szCs w:val="24"/>
        </w:rPr>
        <w:t xml:space="preserve">  Given that the range of available food products increases during the rainy season</w:t>
      </w:r>
      <w:r w:rsidR="00290D79" w:rsidRPr="00D66198">
        <w:rPr>
          <w:rFonts w:ascii="Garamond" w:eastAsiaTheme="minorHAnsi" w:hAnsi="Garamond" w:cstheme="minorBidi"/>
          <w:sz w:val="24"/>
          <w:szCs w:val="24"/>
        </w:rPr>
        <w:t xml:space="preserve"> when local food supplies grow short</w:t>
      </w:r>
      <w:r w:rsidR="00724EFE" w:rsidRPr="00D66198">
        <w:rPr>
          <w:rFonts w:ascii="Garamond" w:eastAsiaTheme="minorHAnsi" w:hAnsi="Garamond" w:cstheme="minorBidi"/>
          <w:sz w:val="24"/>
          <w:szCs w:val="24"/>
        </w:rPr>
        <w:t xml:space="preserve">, </w:t>
      </w:r>
      <w:r w:rsidR="0001311D" w:rsidRPr="00D66198">
        <w:rPr>
          <w:rFonts w:ascii="Garamond" w:eastAsiaTheme="minorHAnsi" w:hAnsi="Garamond" w:cstheme="minorBidi"/>
          <w:sz w:val="24"/>
          <w:szCs w:val="24"/>
        </w:rPr>
        <w:t>a</w:t>
      </w:r>
      <w:r w:rsidR="00724EFE" w:rsidRPr="00D66198">
        <w:rPr>
          <w:rFonts w:ascii="Garamond" w:eastAsiaTheme="minorHAnsi" w:hAnsi="Garamond" w:cstheme="minorBidi"/>
          <w:sz w:val="24"/>
          <w:szCs w:val="24"/>
        </w:rPr>
        <w:t xml:space="preserve"> decrease in dietary diversity may </w:t>
      </w:r>
      <w:r w:rsidR="00087629" w:rsidRPr="00D66198">
        <w:rPr>
          <w:rFonts w:ascii="Garamond" w:eastAsiaTheme="minorHAnsi" w:hAnsi="Garamond" w:cstheme="minorBidi"/>
          <w:sz w:val="24"/>
          <w:szCs w:val="24"/>
        </w:rPr>
        <w:t xml:space="preserve">signal a broader problem with regard to </w:t>
      </w:r>
      <w:r w:rsidR="00724EFE" w:rsidRPr="00D66198">
        <w:rPr>
          <w:rFonts w:ascii="Garamond" w:eastAsiaTheme="minorHAnsi" w:hAnsi="Garamond" w:cstheme="minorBidi"/>
          <w:sz w:val="24"/>
          <w:szCs w:val="24"/>
        </w:rPr>
        <w:t xml:space="preserve"> food insecurity.</w:t>
      </w:r>
    </w:p>
    <w:p w14:paraId="46EB76C8" w14:textId="77777777" w:rsidR="00950C39" w:rsidRPr="00D66198" w:rsidRDefault="00950C39" w:rsidP="00975CC9">
      <w:pPr>
        <w:pStyle w:val="IMMANAmaintext"/>
        <w:spacing w:after="0"/>
        <w:rPr>
          <w:rFonts w:ascii="Garamond" w:eastAsiaTheme="minorHAnsi" w:hAnsi="Garamond" w:cstheme="minorBidi"/>
          <w:sz w:val="24"/>
          <w:szCs w:val="24"/>
        </w:rPr>
      </w:pPr>
    </w:p>
    <w:p w14:paraId="4E25740E" w14:textId="74E4D0EC" w:rsidR="00772A5B" w:rsidRPr="00D66198" w:rsidRDefault="00772A5B" w:rsidP="00975CC9">
      <w:pPr>
        <w:pStyle w:val="IMMANAmaintext"/>
        <w:spacing w:after="0"/>
        <w:rPr>
          <w:rFonts w:ascii="Garamond" w:hAnsi="Garamond"/>
          <w:sz w:val="24"/>
          <w:szCs w:val="24"/>
        </w:rPr>
      </w:pPr>
      <w:r w:rsidRPr="00D66198">
        <w:rPr>
          <w:rFonts w:ascii="Garamond" w:hAnsi="Garamond"/>
          <w:sz w:val="24"/>
          <w:szCs w:val="24"/>
        </w:rPr>
        <w:t xml:space="preserve">Our work takes advantage of two underexploited resources: a wealth of data </w:t>
      </w:r>
      <w:r w:rsidR="00087629" w:rsidRPr="00D66198">
        <w:rPr>
          <w:rFonts w:ascii="Garamond" w:hAnsi="Garamond"/>
          <w:sz w:val="24"/>
          <w:szCs w:val="24"/>
        </w:rPr>
        <w:t xml:space="preserve">now </w:t>
      </w:r>
      <w:r w:rsidRPr="00D66198">
        <w:rPr>
          <w:rFonts w:ascii="Garamond" w:hAnsi="Garamond"/>
          <w:sz w:val="24"/>
          <w:szCs w:val="24"/>
        </w:rPr>
        <w:t>available for integration, analysis, and prediction and a relatively new set of</w:t>
      </w:r>
      <w:r w:rsidR="00C81192" w:rsidRPr="00D66198">
        <w:rPr>
          <w:rFonts w:ascii="Garamond" w:hAnsi="Garamond"/>
          <w:sz w:val="24"/>
          <w:szCs w:val="24"/>
        </w:rPr>
        <w:t xml:space="preserve"> sub-national</w:t>
      </w:r>
      <w:r w:rsidRPr="00D66198">
        <w:rPr>
          <w:rFonts w:ascii="Garamond" w:hAnsi="Garamond"/>
          <w:sz w:val="24"/>
          <w:szCs w:val="24"/>
        </w:rPr>
        <w:t xml:space="preserve"> </w:t>
      </w:r>
      <w:r w:rsidR="00C81192" w:rsidRPr="00D66198">
        <w:rPr>
          <w:rFonts w:ascii="Garamond" w:hAnsi="Garamond"/>
          <w:sz w:val="24"/>
          <w:szCs w:val="24"/>
        </w:rPr>
        <w:t xml:space="preserve">food security </w:t>
      </w:r>
      <w:r w:rsidR="00FE0634" w:rsidRPr="00D66198">
        <w:rPr>
          <w:rFonts w:ascii="Garamond" w:hAnsi="Garamond"/>
          <w:sz w:val="24"/>
          <w:szCs w:val="24"/>
        </w:rPr>
        <w:t>indicators</w:t>
      </w:r>
      <w:r w:rsidRPr="00D66198">
        <w:rPr>
          <w:rFonts w:ascii="Garamond" w:hAnsi="Garamond"/>
          <w:sz w:val="24"/>
          <w:szCs w:val="24"/>
        </w:rPr>
        <w:t xml:space="preserve">. </w:t>
      </w:r>
      <w:r w:rsidR="00095213" w:rsidRPr="00D66198">
        <w:rPr>
          <w:rFonts w:ascii="Garamond" w:hAnsi="Garamond"/>
          <w:sz w:val="24"/>
          <w:szCs w:val="24"/>
        </w:rPr>
        <w:t xml:space="preserve">We connect disparate datasets and use variation over space and time to build an evidence-based approach to estimating food security outcomes. </w:t>
      </w:r>
      <w:r w:rsidR="0039783A" w:rsidRPr="00D66198">
        <w:rPr>
          <w:rFonts w:ascii="Garamond" w:hAnsi="Garamond"/>
          <w:sz w:val="24"/>
          <w:szCs w:val="24"/>
        </w:rPr>
        <w:t xml:space="preserve">We </w:t>
      </w:r>
      <w:r w:rsidR="00FE0634" w:rsidRPr="00D66198">
        <w:rPr>
          <w:rFonts w:ascii="Garamond" w:hAnsi="Garamond"/>
          <w:sz w:val="24"/>
          <w:szCs w:val="24"/>
        </w:rPr>
        <w:t xml:space="preserve">first </w:t>
      </w:r>
      <w:r w:rsidR="0039783A" w:rsidRPr="00D66198">
        <w:rPr>
          <w:rFonts w:ascii="Garamond" w:hAnsi="Garamond"/>
          <w:sz w:val="24"/>
          <w:szCs w:val="24"/>
        </w:rPr>
        <w:t xml:space="preserve">utilize existing data collected in near-real time (e.g., price and </w:t>
      </w:r>
      <w:r w:rsidR="00006435" w:rsidRPr="00D66198">
        <w:rPr>
          <w:rFonts w:ascii="Garamond" w:hAnsi="Garamond"/>
          <w:sz w:val="24"/>
          <w:szCs w:val="24"/>
        </w:rPr>
        <w:t>precipitation</w:t>
      </w:r>
      <w:r w:rsidR="0039783A" w:rsidRPr="00D66198">
        <w:rPr>
          <w:rFonts w:ascii="Garamond" w:hAnsi="Garamond"/>
          <w:sz w:val="24"/>
          <w:szCs w:val="24"/>
        </w:rPr>
        <w:t xml:space="preserve"> data) to predict sub-national food insecurity, as </w:t>
      </w:r>
      <w:r w:rsidR="00EB3989" w:rsidRPr="00D66198">
        <w:rPr>
          <w:rFonts w:ascii="Garamond" w:hAnsi="Garamond"/>
          <w:sz w:val="24"/>
          <w:szCs w:val="24"/>
        </w:rPr>
        <w:t xml:space="preserve">assessed </w:t>
      </w:r>
      <w:r w:rsidR="0039783A" w:rsidRPr="00D66198">
        <w:rPr>
          <w:rFonts w:ascii="Garamond" w:hAnsi="Garamond"/>
          <w:sz w:val="24"/>
          <w:szCs w:val="24"/>
        </w:rPr>
        <w:t xml:space="preserve">by </w:t>
      </w:r>
      <w:r w:rsidR="00C81192" w:rsidRPr="00D66198">
        <w:rPr>
          <w:rFonts w:ascii="Garamond" w:hAnsi="Garamond"/>
          <w:sz w:val="24"/>
          <w:szCs w:val="24"/>
        </w:rPr>
        <w:t xml:space="preserve">the </w:t>
      </w:r>
      <w:r w:rsidR="0039783A" w:rsidRPr="00D66198">
        <w:rPr>
          <w:rFonts w:ascii="Garamond" w:hAnsi="Garamond"/>
          <w:sz w:val="24"/>
          <w:szCs w:val="24"/>
        </w:rPr>
        <w:t>Integrated Food Security Phase Classification (IPC)</w:t>
      </w:r>
      <w:r w:rsidR="002F2E06" w:rsidRPr="00D66198">
        <w:rPr>
          <w:rFonts w:ascii="Garamond" w:hAnsi="Garamond"/>
          <w:sz w:val="24"/>
          <w:szCs w:val="24"/>
        </w:rPr>
        <w:t>.</w:t>
      </w:r>
      <w:r w:rsidR="0039783A" w:rsidRPr="00D66198">
        <w:rPr>
          <w:rFonts w:ascii="Garamond" w:hAnsi="Garamond"/>
          <w:b/>
          <w:sz w:val="24"/>
          <w:szCs w:val="24"/>
        </w:rPr>
        <w:t xml:space="preserve"> </w:t>
      </w:r>
      <w:r w:rsidR="003A1D0D" w:rsidRPr="00D66198">
        <w:rPr>
          <w:rFonts w:ascii="Garamond" w:hAnsi="Garamond"/>
          <w:sz w:val="24"/>
          <w:szCs w:val="24"/>
        </w:rPr>
        <w:t>The IPC</w:t>
      </w:r>
      <w:r w:rsidR="00815C23" w:rsidRPr="00D66198">
        <w:rPr>
          <w:rFonts w:ascii="Garamond" w:hAnsi="Garamond"/>
          <w:sz w:val="24"/>
          <w:szCs w:val="24"/>
        </w:rPr>
        <w:t xml:space="preserve"> is led by 12 ag</w:t>
      </w:r>
      <w:r w:rsidR="0031543C" w:rsidRPr="00D66198">
        <w:rPr>
          <w:rFonts w:ascii="Garamond" w:hAnsi="Garamond"/>
          <w:sz w:val="24"/>
          <w:szCs w:val="24"/>
        </w:rPr>
        <w:t>encies, including the United Na</w:t>
      </w:r>
      <w:r w:rsidR="00815C23" w:rsidRPr="00D66198">
        <w:rPr>
          <w:rFonts w:ascii="Garamond" w:hAnsi="Garamond"/>
          <w:sz w:val="24"/>
          <w:szCs w:val="24"/>
        </w:rPr>
        <w:t>t</w:t>
      </w:r>
      <w:r w:rsidR="0031543C" w:rsidRPr="00D66198">
        <w:rPr>
          <w:rFonts w:ascii="Garamond" w:hAnsi="Garamond"/>
          <w:sz w:val="24"/>
          <w:szCs w:val="24"/>
        </w:rPr>
        <w:t>i</w:t>
      </w:r>
      <w:r w:rsidR="00815C23" w:rsidRPr="00D66198">
        <w:rPr>
          <w:rFonts w:ascii="Garamond" w:hAnsi="Garamond"/>
          <w:sz w:val="24"/>
          <w:szCs w:val="24"/>
        </w:rPr>
        <w:t>ons Food and Agricu</w:t>
      </w:r>
      <w:r w:rsidR="005B6C75" w:rsidRPr="00D66198">
        <w:rPr>
          <w:rFonts w:ascii="Garamond" w:hAnsi="Garamond"/>
          <w:sz w:val="24"/>
          <w:szCs w:val="24"/>
        </w:rPr>
        <w:t>lture Organization, the United N</w:t>
      </w:r>
      <w:r w:rsidR="00815C23" w:rsidRPr="00D66198">
        <w:rPr>
          <w:rFonts w:ascii="Garamond" w:hAnsi="Garamond"/>
          <w:sz w:val="24"/>
          <w:szCs w:val="24"/>
        </w:rPr>
        <w:t>ations World Food Programme, and the US Agency for International Development’s</w:t>
      </w:r>
      <w:r w:rsidR="001F3BBB" w:rsidRPr="00D66198">
        <w:rPr>
          <w:rFonts w:ascii="Garamond" w:hAnsi="Garamond"/>
          <w:sz w:val="24"/>
          <w:szCs w:val="24"/>
        </w:rPr>
        <w:t xml:space="preserve"> (USAID’s)</w:t>
      </w:r>
      <w:r w:rsidR="00815C23" w:rsidRPr="00D66198">
        <w:rPr>
          <w:rFonts w:ascii="Garamond" w:hAnsi="Garamond"/>
          <w:sz w:val="24"/>
          <w:szCs w:val="24"/>
        </w:rPr>
        <w:t xml:space="preserve"> Famine Early Warning System Network (FEWS NET)</w:t>
      </w:r>
      <w:r w:rsidR="002B4670" w:rsidRPr="00D66198">
        <w:rPr>
          <w:rFonts w:ascii="Garamond" w:hAnsi="Garamond"/>
          <w:sz w:val="24"/>
          <w:szCs w:val="24"/>
        </w:rPr>
        <w:t>. The IPC</w:t>
      </w:r>
      <w:r w:rsidR="003A1D0D" w:rsidRPr="00D66198">
        <w:rPr>
          <w:rFonts w:ascii="Garamond" w:hAnsi="Garamond"/>
          <w:sz w:val="24"/>
          <w:szCs w:val="24"/>
        </w:rPr>
        <w:t xml:space="preserve"> is a </w:t>
      </w:r>
      <w:r w:rsidR="00C81192" w:rsidRPr="00D66198">
        <w:rPr>
          <w:rFonts w:ascii="Garamond" w:hAnsi="Garamond"/>
          <w:sz w:val="24"/>
          <w:szCs w:val="24"/>
        </w:rPr>
        <w:t>widely</w:t>
      </w:r>
      <w:r w:rsidR="00087629" w:rsidRPr="00D66198">
        <w:rPr>
          <w:rFonts w:ascii="Garamond" w:hAnsi="Garamond"/>
          <w:sz w:val="24"/>
          <w:szCs w:val="24"/>
        </w:rPr>
        <w:t>-</w:t>
      </w:r>
      <w:r w:rsidR="003A1D0D" w:rsidRPr="00D66198">
        <w:rPr>
          <w:rFonts w:ascii="Garamond" w:hAnsi="Garamond"/>
          <w:sz w:val="24"/>
          <w:szCs w:val="24"/>
        </w:rPr>
        <w:t xml:space="preserve">adopted </w:t>
      </w:r>
      <w:r w:rsidR="00087629" w:rsidRPr="00D66198">
        <w:rPr>
          <w:rFonts w:ascii="Garamond" w:hAnsi="Garamond"/>
          <w:sz w:val="24"/>
          <w:szCs w:val="24"/>
        </w:rPr>
        <w:t>array</w:t>
      </w:r>
      <w:r w:rsidR="003A1D0D" w:rsidRPr="00D66198">
        <w:rPr>
          <w:rFonts w:ascii="Garamond" w:hAnsi="Garamond"/>
          <w:sz w:val="24"/>
          <w:szCs w:val="24"/>
        </w:rPr>
        <w:t xml:space="preserve"> of tools and protocols to rank food insecurity within and across countries in a consistent manner</w:t>
      </w:r>
      <w:r w:rsidR="00455EC3" w:rsidRPr="00D66198">
        <w:rPr>
          <w:rFonts w:ascii="Garamond" w:hAnsi="Garamond"/>
          <w:sz w:val="24"/>
          <w:szCs w:val="24"/>
        </w:rPr>
        <w:t xml:space="preserve"> (IPC 2012)</w:t>
      </w:r>
      <w:r w:rsidR="003A1D0D" w:rsidRPr="00D66198">
        <w:rPr>
          <w:rFonts w:ascii="Garamond" w:hAnsi="Garamond"/>
          <w:sz w:val="24"/>
          <w:szCs w:val="24"/>
        </w:rPr>
        <w:t>.</w:t>
      </w:r>
      <w:r w:rsidRPr="00D66198">
        <w:rPr>
          <w:rFonts w:ascii="Garamond" w:hAnsi="Garamond"/>
          <w:sz w:val="24"/>
          <w:szCs w:val="24"/>
        </w:rPr>
        <w:t xml:space="preserve"> </w:t>
      </w:r>
      <w:r w:rsidR="0039783A" w:rsidRPr="00D66198">
        <w:rPr>
          <w:rFonts w:ascii="Garamond" w:hAnsi="Garamond"/>
          <w:sz w:val="24"/>
          <w:szCs w:val="24"/>
        </w:rPr>
        <w:t xml:space="preserve">By overlaying mapped measures by season and </w:t>
      </w:r>
      <w:r w:rsidR="00001A27" w:rsidRPr="00D66198">
        <w:rPr>
          <w:rFonts w:ascii="Garamond" w:hAnsi="Garamond"/>
          <w:sz w:val="24"/>
          <w:szCs w:val="24"/>
        </w:rPr>
        <w:t>analysing</w:t>
      </w:r>
      <w:r w:rsidR="0039783A" w:rsidRPr="00D66198">
        <w:rPr>
          <w:rFonts w:ascii="Garamond" w:hAnsi="Garamond"/>
          <w:sz w:val="24"/>
          <w:szCs w:val="24"/>
        </w:rPr>
        <w:t xml:space="preserve"> changes over time, our model has the potential to predict future sub-national food insecurity at relevant spatial and temporal scales.</w:t>
      </w:r>
      <w:r w:rsidR="00F44887" w:rsidRPr="00D66198">
        <w:rPr>
          <w:rFonts w:ascii="Garamond" w:hAnsi="Garamond"/>
          <w:sz w:val="24"/>
          <w:szCs w:val="24"/>
        </w:rPr>
        <w:t xml:space="preserve"> </w:t>
      </w:r>
      <w:r w:rsidR="00FE0634" w:rsidRPr="00D66198">
        <w:rPr>
          <w:rFonts w:ascii="Garamond" w:hAnsi="Garamond"/>
          <w:sz w:val="24"/>
          <w:szCs w:val="24"/>
        </w:rPr>
        <w:t xml:space="preserve">We then compare IPC food security evaluations to household measures of food insecurity to ask whether our simple price and weather model improves the prediction of food security outcomes. </w:t>
      </w:r>
      <w:r w:rsidR="0084382B" w:rsidRPr="00D66198">
        <w:rPr>
          <w:rFonts w:ascii="Garamond" w:hAnsi="Garamond"/>
          <w:sz w:val="24"/>
          <w:szCs w:val="24"/>
        </w:rPr>
        <w:t>This</w:t>
      </w:r>
      <w:r w:rsidRPr="00D66198">
        <w:rPr>
          <w:rFonts w:ascii="Garamond" w:hAnsi="Garamond"/>
          <w:sz w:val="24"/>
          <w:szCs w:val="24"/>
        </w:rPr>
        <w:t xml:space="preserve"> model is a crucial step toward improving government and NGO</w:t>
      </w:r>
      <w:r w:rsidR="00087629" w:rsidRPr="00D66198">
        <w:rPr>
          <w:rFonts w:ascii="Garamond" w:hAnsi="Garamond"/>
          <w:sz w:val="24"/>
          <w:szCs w:val="24"/>
        </w:rPr>
        <w:t xml:space="preserve"> capability </w:t>
      </w:r>
      <w:r w:rsidRPr="00D66198">
        <w:rPr>
          <w:rFonts w:ascii="Garamond" w:hAnsi="Garamond"/>
          <w:sz w:val="24"/>
          <w:szCs w:val="24"/>
        </w:rPr>
        <w:t xml:space="preserve">to </w:t>
      </w:r>
      <w:r w:rsidR="00087629" w:rsidRPr="00D66198">
        <w:rPr>
          <w:rFonts w:ascii="Garamond" w:hAnsi="Garamond"/>
          <w:sz w:val="24"/>
          <w:szCs w:val="24"/>
        </w:rPr>
        <w:t xml:space="preserve">recognize and </w:t>
      </w:r>
      <w:r w:rsidRPr="00D66198">
        <w:rPr>
          <w:rFonts w:ascii="Garamond" w:hAnsi="Garamond"/>
          <w:sz w:val="24"/>
          <w:szCs w:val="24"/>
        </w:rPr>
        <w:t>target potential food crises at an early stage.</w:t>
      </w:r>
    </w:p>
    <w:p w14:paraId="5097CA71" w14:textId="77777777" w:rsidR="00D20BF5" w:rsidRPr="00D66198" w:rsidRDefault="00D20BF5" w:rsidP="00975CC9">
      <w:pPr>
        <w:pStyle w:val="IMMANAmaintext"/>
        <w:spacing w:after="0"/>
        <w:rPr>
          <w:rFonts w:ascii="Garamond" w:hAnsi="Garamond"/>
          <w:sz w:val="24"/>
          <w:szCs w:val="24"/>
        </w:rPr>
      </w:pPr>
    </w:p>
    <w:p w14:paraId="1678A33A" w14:textId="382AFA82" w:rsidR="00772A5B" w:rsidRPr="00D66198" w:rsidRDefault="00D20BF5" w:rsidP="00975CC9">
      <w:pPr>
        <w:pStyle w:val="IMMANAmaintext"/>
        <w:spacing w:after="0"/>
        <w:rPr>
          <w:rFonts w:ascii="Garamond" w:hAnsi="Garamond"/>
          <w:sz w:val="24"/>
          <w:szCs w:val="24"/>
        </w:rPr>
      </w:pPr>
      <w:r w:rsidRPr="00D66198">
        <w:rPr>
          <w:rFonts w:ascii="Garamond" w:hAnsi="Garamond"/>
          <w:sz w:val="24"/>
          <w:szCs w:val="24"/>
        </w:rPr>
        <w:t>While the IPC has become the standard metric for early warning for food insecurity, its production a</w:t>
      </w:r>
      <w:r w:rsidR="004C58B6" w:rsidRPr="00D66198">
        <w:rPr>
          <w:rFonts w:ascii="Garamond" w:hAnsi="Garamond"/>
          <w:sz w:val="24"/>
          <w:szCs w:val="24"/>
        </w:rPr>
        <w:t>nd use are characterized by six</w:t>
      </w:r>
      <w:r w:rsidRPr="00D66198">
        <w:rPr>
          <w:rFonts w:ascii="Garamond" w:hAnsi="Garamond"/>
          <w:sz w:val="24"/>
          <w:szCs w:val="24"/>
        </w:rPr>
        <w:t xml:space="preserve"> important challenges. First, IPC assessment</w:t>
      </w:r>
      <w:r w:rsidR="00216608" w:rsidRPr="00D66198">
        <w:rPr>
          <w:rFonts w:ascii="Garamond" w:hAnsi="Garamond"/>
          <w:sz w:val="24"/>
          <w:szCs w:val="24"/>
        </w:rPr>
        <w:t>s</w:t>
      </w:r>
      <w:r w:rsidRPr="00D66198">
        <w:rPr>
          <w:rFonts w:ascii="Garamond" w:hAnsi="Garamond"/>
          <w:sz w:val="24"/>
          <w:szCs w:val="24"/>
        </w:rPr>
        <w:t xml:space="preserve"> </w:t>
      </w:r>
      <w:r w:rsidR="00216608" w:rsidRPr="00D66198">
        <w:rPr>
          <w:rFonts w:ascii="Garamond" w:hAnsi="Garamond"/>
          <w:sz w:val="24"/>
          <w:szCs w:val="24"/>
        </w:rPr>
        <w:t>are</w:t>
      </w:r>
      <w:r w:rsidRPr="00D66198">
        <w:rPr>
          <w:rFonts w:ascii="Garamond" w:hAnsi="Garamond"/>
          <w:sz w:val="24"/>
          <w:szCs w:val="24"/>
        </w:rPr>
        <w:t xml:space="preserve"> generated relatively infrequently for each country, only two to four times each year. </w:t>
      </w:r>
      <w:r w:rsidR="00216608" w:rsidRPr="00D66198">
        <w:rPr>
          <w:rFonts w:ascii="Garamond" w:hAnsi="Garamond"/>
          <w:sz w:val="24"/>
          <w:szCs w:val="24"/>
        </w:rPr>
        <w:t xml:space="preserve"> Consequently, a</w:t>
      </w:r>
      <w:r w:rsidRPr="00D66198">
        <w:rPr>
          <w:rFonts w:ascii="Garamond" w:hAnsi="Garamond"/>
          <w:sz w:val="24"/>
          <w:szCs w:val="24"/>
        </w:rPr>
        <w:t xml:space="preserve">lerts can come too late </w:t>
      </w:r>
      <w:r w:rsidR="00216608" w:rsidRPr="00D66198">
        <w:rPr>
          <w:rFonts w:ascii="Garamond" w:hAnsi="Garamond"/>
          <w:sz w:val="24"/>
          <w:szCs w:val="24"/>
        </w:rPr>
        <w:t>for</w:t>
      </w:r>
      <w:r w:rsidRPr="00D66198">
        <w:rPr>
          <w:rFonts w:ascii="Garamond" w:hAnsi="Garamond"/>
          <w:sz w:val="24"/>
          <w:szCs w:val="24"/>
        </w:rPr>
        <w:t xml:space="preserve"> mobiliz</w:t>
      </w:r>
      <w:r w:rsidR="00216608" w:rsidRPr="00D66198">
        <w:rPr>
          <w:rFonts w:ascii="Garamond" w:hAnsi="Garamond"/>
          <w:sz w:val="24"/>
          <w:szCs w:val="24"/>
        </w:rPr>
        <w:t>ing</w:t>
      </w:r>
      <w:r w:rsidRPr="00D66198">
        <w:rPr>
          <w:rFonts w:ascii="Garamond" w:hAnsi="Garamond"/>
          <w:sz w:val="24"/>
          <w:szCs w:val="24"/>
        </w:rPr>
        <w:t xml:space="preserve"> resources to avert suffering. </w:t>
      </w:r>
      <w:r w:rsidR="00216608" w:rsidRPr="00D66198">
        <w:rPr>
          <w:rFonts w:ascii="Garamond" w:hAnsi="Garamond"/>
          <w:sz w:val="24"/>
          <w:szCs w:val="24"/>
        </w:rPr>
        <w:t xml:space="preserve"> </w:t>
      </w:r>
      <w:r w:rsidRPr="00D66198">
        <w:rPr>
          <w:rFonts w:ascii="Garamond" w:hAnsi="Garamond"/>
          <w:sz w:val="24"/>
          <w:szCs w:val="24"/>
        </w:rPr>
        <w:t xml:space="preserve">Second, because IPC assessments are made at the district and/or livelihood zone level, their scope is limited to predicting variation of food security for an entire zone, </w:t>
      </w:r>
      <w:r w:rsidR="00216608" w:rsidRPr="00D66198">
        <w:rPr>
          <w:rFonts w:ascii="Garamond" w:hAnsi="Garamond"/>
          <w:sz w:val="24"/>
          <w:szCs w:val="24"/>
        </w:rPr>
        <w:t>rather than</w:t>
      </w:r>
      <w:r w:rsidRPr="00D66198">
        <w:rPr>
          <w:rFonts w:ascii="Garamond" w:hAnsi="Garamond"/>
          <w:sz w:val="24"/>
          <w:szCs w:val="24"/>
        </w:rPr>
        <w:t xml:space="preserve"> within </w:t>
      </w:r>
      <w:r w:rsidR="00216608" w:rsidRPr="00D66198">
        <w:rPr>
          <w:rFonts w:ascii="Garamond" w:hAnsi="Garamond"/>
          <w:sz w:val="24"/>
          <w:szCs w:val="24"/>
        </w:rPr>
        <w:t xml:space="preserve">such </w:t>
      </w:r>
      <w:r w:rsidRPr="00D66198">
        <w:rPr>
          <w:rFonts w:ascii="Garamond" w:hAnsi="Garamond"/>
          <w:sz w:val="24"/>
          <w:szCs w:val="24"/>
        </w:rPr>
        <w:t>zones or communities. Third, IPC assessment</w:t>
      </w:r>
      <w:r w:rsidR="00216608" w:rsidRPr="00D66198">
        <w:rPr>
          <w:rFonts w:ascii="Garamond" w:hAnsi="Garamond"/>
          <w:sz w:val="24"/>
          <w:szCs w:val="24"/>
        </w:rPr>
        <w:t>s</w:t>
      </w:r>
      <w:r w:rsidRPr="00D66198">
        <w:rPr>
          <w:rFonts w:ascii="Garamond" w:hAnsi="Garamond"/>
          <w:sz w:val="24"/>
          <w:szCs w:val="24"/>
        </w:rPr>
        <w:t xml:space="preserve"> </w:t>
      </w:r>
      <w:r w:rsidR="00216608" w:rsidRPr="00D66198">
        <w:rPr>
          <w:rFonts w:ascii="Garamond" w:hAnsi="Garamond"/>
          <w:sz w:val="24"/>
          <w:szCs w:val="24"/>
        </w:rPr>
        <w:t>are</w:t>
      </w:r>
      <w:r w:rsidRPr="00D66198">
        <w:rPr>
          <w:rFonts w:ascii="Garamond" w:hAnsi="Garamond"/>
          <w:sz w:val="24"/>
          <w:szCs w:val="24"/>
        </w:rPr>
        <w:t xml:space="preserve"> expensive and time intensive because </w:t>
      </w:r>
      <w:r w:rsidR="00216608" w:rsidRPr="00D66198">
        <w:rPr>
          <w:rFonts w:ascii="Garamond" w:hAnsi="Garamond"/>
          <w:sz w:val="24"/>
          <w:szCs w:val="24"/>
        </w:rPr>
        <w:t>they</w:t>
      </w:r>
      <w:r w:rsidRPr="00D66198">
        <w:rPr>
          <w:rFonts w:ascii="Garamond" w:hAnsi="Garamond"/>
          <w:sz w:val="24"/>
          <w:szCs w:val="24"/>
        </w:rPr>
        <w:t xml:space="preserve"> </w:t>
      </w:r>
      <w:r w:rsidR="00875B28" w:rsidRPr="00D66198">
        <w:rPr>
          <w:rFonts w:ascii="Garamond" w:hAnsi="Garamond"/>
          <w:sz w:val="24"/>
          <w:szCs w:val="24"/>
        </w:rPr>
        <w:t xml:space="preserve">generally </w:t>
      </w:r>
      <w:r w:rsidRPr="00D66198">
        <w:rPr>
          <w:rFonts w:ascii="Garamond" w:hAnsi="Garamond"/>
          <w:sz w:val="24"/>
          <w:szCs w:val="24"/>
        </w:rPr>
        <w:t xml:space="preserve">require </w:t>
      </w:r>
      <w:r w:rsidR="00216608" w:rsidRPr="00D66198">
        <w:rPr>
          <w:rFonts w:ascii="Garamond" w:hAnsi="Garamond"/>
          <w:sz w:val="24"/>
          <w:szCs w:val="24"/>
        </w:rPr>
        <w:t xml:space="preserve">teams </w:t>
      </w:r>
      <w:r w:rsidRPr="00D66198">
        <w:rPr>
          <w:rFonts w:ascii="Garamond" w:hAnsi="Garamond"/>
          <w:sz w:val="24"/>
          <w:szCs w:val="24"/>
        </w:rPr>
        <w:t>of experts to convene</w:t>
      </w:r>
      <w:r w:rsidR="00216608" w:rsidRPr="00D66198">
        <w:rPr>
          <w:rFonts w:ascii="Garamond" w:hAnsi="Garamond"/>
          <w:sz w:val="24"/>
          <w:szCs w:val="24"/>
        </w:rPr>
        <w:t xml:space="preserve"> and deliberate</w:t>
      </w:r>
      <w:r w:rsidRPr="00D66198">
        <w:rPr>
          <w:rFonts w:ascii="Garamond" w:hAnsi="Garamond"/>
          <w:sz w:val="24"/>
          <w:szCs w:val="24"/>
        </w:rPr>
        <w:t xml:space="preserve">. </w:t>
      </w:r>
      <w:r w:rsidR="00F12359" w:rsidRPr="00D66198">
        <w:rPr>
          <w:rFonts w:ascii="Garamond" w:hAnsi="Garamond"/>
          <w:sz w:val="24"/>
          <w:szCs w:val="24"/>
        </w:rPr>
        <w:lastRenderedPageBreak/>
        <w:t>Fourth, t</w:t>
      </w:r>
      <w:r w:rsidRPr="00D66198">
        <w:rPr>
          <w:rFonts w:ascii="Garamond" w:hAnsi="Garamond"/>
          <w:sz w:val="24"/>
          <w:szCs w:val="24"/>
        </w:rPr>
        <w:t>he</w:t>
      </w:r>
      <w:r w:rsidR="00216608" w:rsidRPr="00D66198">
        <w:rPr>
          <w:rFonts w:ascii="Garamond" w:hAnsi="Garamond"/>
          <w:sz w:val="24"/>
          <w:szCs w:val="24"/>
        </w:rPr>
        <w:t>se</w:t>
      </w:r>
      <w:r w:rsidRPr="00D66198">
        <w:rPr>
          <w:rFonts w:ascii="Garamond" w:hAnsi="Garamond"/>
          <w:sz w:val="24"/>
          <w:szCs w:val="24"/>
        </w:rPr>
        <w:t xml:space="preserve"> assessments are also prone to accusations of political bias by the media and </w:t>
      </w:r>
      <w:r w:rsidR="00216608" w:rsidRPr="00D66198">
        <w:rPr>
          <w:rFonts w:ascii="Garamond" w:hAnsi="Garamond"/>
          <w:sz w:val="24"/>
          <w:szCs w:val="24"/>
        </w:rPr>
        <w:t xml:space="preserve">other </w:t>
      </w:r>
      <w:r w:rsidRPr="00D66198">
        <w:rPr>
          <w:rFonts w:ascii="Garamond" w:hAnsi="Garamond"/>
          <w:sz w:val="24"/>
          <w:szCs w:val="24"/>
        </w:rPr>
        <w:t xml:space="preserve">outside </w:t>
      </w:r>
      <w:r w:rsidR="00216608" w:rsidRPr="00D66198">
        <w:rPr>
          <w:rFonts w:ascii="Garamond" w:hAnsi="Garamond"/>
          <w:sz w:val="24"/>
          <w:szCs w:val="24"/>
        </w:rPr>
        <w:t xml:space="preserve">observers </w:t>
      </w:r>
      <w:r w:rsidRPr="00D66198">
        <w:rPr>
          <w:rFonts w:ascii="Garamond" w:hAnsi="Garamond"/>
          <w:sz w:val="24"/>
          <w:szCs w:val="24"/>
        </w:rPr>
        <w:t xml:space="preserve">(The Economist, 2017). </w:t>
      </w:r>
      <w:r w:rsidR="00216608" w:rsidRPr="00D66198">
        <w:rPr>
          <w:rFonts w:ascii="Garamond" w:hAnsi="Garamond"/>
          <w:sz w:val="24"/>
          <w:szCs w:val="24"/>
        </w:rPr>
        <w:t xml:space="preserve"> </w:t>
      </w:r>
      <w:r w:rsidRPr="00D66198">
        <w:rPr>
          <w:rFonts w:ascii="Garamond" w:hAnsi="Garamond"/>
          <w:sz w:val="24"/>
          <w:szCs w:val="24"/>
        </w:rPr>
        <w:t>F</w:t>
      </w:r>
      <w:r w:rsidR="00F12359" w:rsidRPr="00D66198">
        <w:rPr>
          <w:rFonts w:ascii="Garamond" w:hAnsi="Garamond"/>
          <w:sz w:val="24"/>
          <w:szCs w:val="24"/>
        </w:rPr>
        <w:t>ifth</w:t>
      </w:r>
      <w:r w:rsidRPr="00D66198">
        <w:rPr>
          <w:rFonts w:ascii="Garamond" w:hAnsi="Garamond"/>
          <w:sz w:val="24"/>
          <w:szCs w:val="24"/>
        </w:rPr>
        <w:t>, the</w:t>
      </w:r>
      <w:r w:rsidR="00216608" w:rsidRPr="00D66198">
        <w:rPr>
          <w:rFonts w:ascii="Garamond" w:hAnsi="Garamond"/>
          <w:sz w:val="24"/>
          <w:szCs w:val="24"/>
        </w:rPr>
        <w:t>se</w:t>
      </w:r>
      <w:r w:rsidRPr="00D66198">
        <w:rPr>
          <w:rFonts w:ascii="Garamond" w:hAnsi="Garamond"/>
          <w:sz w:val="24"/>
          <w:szCs w:val="24"/>
        </w:rPr>
        <w:t xml:space="preserve"> assessments are data intensive in places where data can be dangerous or difficult to collect, with famine classifications requiring specific death rate thresholds that can be extremely </w:t>
      </w:r>
      <w:r w:rsidR="00216608" w:rsidRPr="00D66198">
        <w:rPr>
          <w:rFonts w:ascii="Garamond" w:hAnsi="Garamond"/>
          <w:sz w:val="24"/>
          <w:szCs w:val="24"/>
        </w:rPr>
        <w:t xml:space="preserve">difficult </w:t>
      </w:r>
      <w:r w:rsidRPr="00D66198">
        <w:rPr>
          <w:rFonts w:ascii="Garamond" w:hAnsi="Garamond"/>
          <w:sz w:val="24"/>
          <w:szCs w:val="24"/>
        </w:rPr>
        <w:t>to measure</w:t>
      </w:r>
      <w:r w:rsidR="00216608" w:rsidRPr="00D66198">
        <w:rPr>
          <w:rFonts w:ascii="Garamond" w:hAnsi="Garamond"/>
          <w:sz w:val="24"/>
          <w:szCs w:val="24"/>
        </w:rPr>
        <w:t xml:space="preserve"> accurately</w:t>
      </w:r>
      <w:r w:rsidRPr="00D66198">
        <w:rPr>
          <w:rFonts w:ascii="Garamond" w:hAnsi="Garamond"/>
          <w:sz w:val="24"/>
          <w:szCs w:val="24"/>
        </w:rPr>
        <w:t xml:space="preserve">. </w:t>
      </w:r>
      <w:r w:rsidR="00216608" w:rsidRPr="00D66198">
        <w:rPr>
          <w:rFonts w:ascii="Garamond" w:hAnsi="Garamond"/>
          <w:sz w:val="24"/>
          <w:szCs w:val="24"/>
        </w:rPr>
        <w:t xml:space="preserve"> And finally: </w:t>
      </w:r>
      <w:r w:rsidR="00F12359" w:rsidRPr="00D66198">
        <w:rPr>
          <w:rFonts w:ascii="Garamond" w:hAnsi="Garamond"/>
          <w:sz w:val="24"/>
          <w:szCs w:val="24"/>
        </w:rPr>
        <w:t xml:space="preserve">since </w:t>
      </w:r>
      <w:r w:rsidRPr="00D66198">
        <w:rPr>
          <w:rFonts w:ascii="Garamond" w:hAnsi="Garamond"/>
          <w:sz w:val="24"/>
          <w:szCs w:val="24"/>
        </w:rPr>
        <w:t>experts incorporate a series of different data sources into their analysis,</w:t>
      </w:r>
      <w:r w:rsidR="00F12359" w:rsidRPr="00D66198">
        <w:rPr>
          <w:rFonts w:ascii="Garamond" w:hAnsi="Garamond"/>
          <w:sz w:val="24"/>
          <w:szCs w:val="24"/>
        </w:rPr>
        <w:t xml:space="preserve"> </w:t>
      </w:r>
      <w:r w:rsidRPr="00D66198">
        <w:rPr>
          <w:rFonts w:ascii="Garamond" w:hAnsi="Garamond"/>
          <w:sz w:val="24"/>
          <w:szCs w:val="24"/>
        </w:rPr>
        <w:t xml:space="preserve">the analytical process cannot predict food insecurity “out of sample” (i.e., in areas without food security outcome data). </w:t>
      </w:r>
      <w:r w:rsidR="00216608" w:rsidRPr="00D66198">
        <w:rPr>
          <w:rFonts w:ascii="Garamond" w:hAnsi="Garamond"/>
          <w:sz w:val="24"/>
          <w:szCs w:val="24"/>
        </w:rPr>
        <w:t>Nonetheless,</w:t>
      </w:r>
      <w:r w:rsidRPr="00D66198">
        <w:rPr>
          <w:rFonts w:ascii="Garamond" w:hAnsi="Garamond"/>
          <w:sz w:val="24"/>
          <w:szCs w:val="24"/>
        </w:rPr>
        <w:t xml:space="preserve"> the IPC </w:t>
      </w:r>
      <w:r w:rsidR="00216608" w:rsidRPr="00D66198">
        <w:rPr>
          <w:rFonts w:ascii="Garamond" w:hAnsi="Garamond"/>
          <w:sz w:val="24"/>
          <w:szCs w:val="24"/>
        </w:rPr>
        <w:t xml:space="preserve">provides </w:t>
      </w:r>
      <w:r w:rsidRPr="00D66198">
        <w:rPr>
          <w:rFonts w:ascii="Garamond" w:hAnsi="Garamond"/>
          <w:sz w:val="24"/>
          <w:szCs w:val="24"/>
        </w:rPr>
        <w:t xml:space="preserve">the best available data on early warning that is reliably </w:t>
      </w:r>
      <w:r w:rsidR="00216608" w:rsidRPr="00D66198">
        <w:rPr>
          <w:rFonts w:ascii="Garamond" w:hAnsi="Garamond"/>
          <w:sz w:val="24"/>
          <w:szCs w:val="24"/>
        </w:rPr>
        <w:t xml:space="preserve">and regularly </w:t>
      </w:r>
      <w:r w:rsidRPr="00D66198">
        <w:rPr>
          <w:rFonts w:ascii="Garamond" w:hAnsi="Garamond"/>
          <w:sz w:val="24"/>
          <w:szCs w:val="24"/>
        </w:rPr>
        <w:t xml:space="preserve">collected </w:t>
      </w:r>
      <w:r w:rsidR="00216608" w:rsidRPr="00D66198">
        <w:rPr>
          <w:rFonts w:ascii="Garamond" w:hAnsi="Garamond"/>
          <w:sz w:val="24"/>
          <w:szCs w:val="24"/>
        </w:rPr>
        <w:t>with</w:t>
      </w:r>
      <w:r w:rsidRPr="00D66198">
        <w:rPr>
          <w:rFonts w:ascii="Garamond" w:hAnsi="Garamond"/>
          <w:sz w:val="24"/>
          <w:szCs w:val="24"/>
        </w:rPr>
        <w:t xml:space="preserve"> more spatial disaggregation than measures</w:t>
      </w:r>
      <w:r w:rsidR="00216608" w:rsidRPr="00D66198">
        <w:rPr>
          <w:rFonts w:ascii="Garamond" w:hAnsi="Garamond"/>
          <w:sz w:val="24"/>
          <w:szCs w:val="24"/>
        </w:rPr>
        <w:t xml:space="preserve"> by national governments</w:t>
      </w:r>
      <w:r w:rsidRPr="00D66198">
        <w:rPr>
          <w:rFonts w:ascii="Garamond" w:hAnsi="Garamond"/>
          <w:sz w:val="24"/>
          <w:szCs w:val="24"/>
        </w:rPr>
        <w:t>. Inasmuch as early warning contributes to funding decisions for aid, there is value to understanding whether readily available data can approximate the IPC. Identifying the extent to which real-time price and precipitation data approximate</w:t>
      </w:r>
      <w:r w:rsidR="00F12359" w:rsidRPr="00D66198">
        <w:rPr>
          <w:rFonts w:ascii="Garamond" w:hAnsi="Garamond"/>
          <w:sz w:val="24"/>
          <w:szCs w:val="24"/>
        </w:rPr>
        <w:t>, and can potentially enhance,</w:t>
      </w:r>
      <w:r w:rsidRPr="00D66198">
        <w:rPr>
          <w:rFonts w:ascii="Garamond" w:hAnsi="Garamond"/>
          <w:sz w:val="24"/>
          <w:szCs w:val="24"/>
        </w:rPr>
        <w:t xml:space="preserve"> the IPC can help ameliorate these challenges.  </w:t>
      </w:r>
    </w:p>
    <w:p w14:paraId="5D87424A" w14:textId="054922F3" w:rsidR="00785C57" w:rsidRPr="00D66198" w:rsidRDefault="00785C57" w:rsidP="00975CC9">
      <w:pPr>
        <w:pStyle w:val="IMMANAmaintext"/>
        <w:spacing w:after="0"/>
        <w:rPr>
          <w:rFonts w:ascii="Garamond" w:hAnsi="Garamond"/>
          <w:sz w:val="24"/>
          <w:szCs w:val="24"/>
        </w:rPr>
      </w:pPr>
    </w:p>
    <w:p w14:paraId="4DF4B872" w14:textId="136300CC" w:rsidR="00153527" w:rsidRPr="00D66198" w:rsidRDefault="00EA20AF" w:rsidP="00975CC9">
      <w:pPr>
        <w:pStyle w:val="IMMANAmaintext"/>
        <w:spacing w:after="0"/>
        <w:rPr>
          <w:rFonts w:ascii="Garamond" w:hAnsi="Garamond"/>
          <w:sz w:val="24"/>
          <w:szCs w:val="24"/>
        </w:rPr>
      </w:pPr>
      <w:r w:rsidRPr="00D66198">
        <w:rPr>
          <w:rFonts w:ascii="Garamond" w:hAnsi="Garamond"/>
          <w:sz w:val="24"/>
          <w:szCs w:val="24"/>
        </w:rPr>
        <w:t xml:space="preserve">This paper makes three primary contributions to the analysis and prediction of food insecurity. </w:t>
      </w:r>
      <w:r w:rsidR="00D52057" w:rsidRPr="00D66198">
        <w:rPr>
          <w:rFonts w:ascii="Garamond" w:hAnsi="Garamond"/>
          <w:sz w:val="24"/>
          <w:szCs w:val="24"/>
        </w:rPr>
        <w:t>First</w:t>
      </w:r>
      <w:r w:rsidR="00250CE1" w:rsidRPr="00D66198">
        <w:rPr>
          <w:rFonts w:ascii="Garamond" w:hAnsi="Garamond"/>
          <w:sz w:val="24"/>
          <w:szCs w:val="24"/>
        </w:rPr>
        <w:t>:</w:t>
      </w:r>
      <w:r w:rsidR="00D52057" w:rsidRPr="00D66198">
        <w:rPr>
          <w:rFonts w:ascii="Garamond" w:hAnsi="Garamond"/>
          <w:sz w:val="24"/>
          <w:szCs w:val="24"/>
        </w:rPr>
        <w:t xml:space="preserve"> ours is among the first analyses to integrate weather and price data together at a sub-national level. </w:t>
      </w:r>
      <w:r w:rsidR="003A0808" w:rsidRPr="00D66198">
        <w:rPr>
          <w:rFonts w:ascii="Garamond" w:hAnsi="Garamond"/>
          <w:sz w:val="24"/>
          <w:szCs w:val="24"/>
        </w:rPr>
        <w:t xml:space="preserve">We describe protocols for doing so in a way that reflects variable population densities; these protocols can be adopted by researchers </w:t>
      </w:r>
      <w:r w:rsidR="006C63F4" w:rsidRPr="00D66198">
        <w:rPr>
          <w:rFonts w:ascii="Garamond" w:hAnsi="Garamond"/>
          <w:sz w:val="24"/>
          <w:szCs w:val="24"/>
        </w:rPr>
        <w:t xml:space="preserve">interested in complementary questions. </w:t>
      </w:r>
      <w:r w:rsidR="00D52057" w:rsidRPr="00D66198">
        <w:rPr>
          <w:rFonts w:ascii="Garamond" w:hAnsi="Garamond"/>
          <w:sz w:val="24"/>
          <w:szCs w:val="24"/>
        </w:rPr>
        <w:t>Second</w:t>
      </w:r>
      <w:r w:rsidR="00250CE1" w:rsidRPr="00D66198">
        <w:rPr>
          <w:rFonts w:ascii="Garamond" w:hAnsi="Garamond"/>
          <w:sz w:val="24"/>
          <w:szCs w:val="24"/>
        </w:rPr>
        <w:t>:</w:t>
      </w:r>
      <w:r w:rsidRPr="00D66198">
        <w:rPr>
          <w:rFonts w:ascii="Garamond" w:hAnsi="Garamond"/>
          <w:sz w:val="24"/>
          <w:szCs w:val="24"/>
        </w:rPr>
        <w:t xml:space="preserve"> </w:t>
      </w:r>
      <w:r w:rsidR="00FB2C3A" w:rsidRPr="00D66198">
        <w:rPr>
          <w:rFonts w:ascii="Garamond" w:hAnsi="Garamond"/>
          <w:sz w:val="24"/>
          <w:szCs w:val="24"/>
        </w:rPr>
        <w:t xml:space="preserve">this is the first attempt to </w:t>
      </w:r>
      <w:r w:rsidR="00CF6FEE" w:rsidRPr="00D66198">
        <w:rPr>
          <w:rFonts w:ascii="Garamond" w:hAnsi="Garamond"/>
          <w:sz w:val="24"/>
          <w:szCs w:val="24"/>
        </w:rPr>
        <w:t xml:space="preserve">analyse subnational food insecurity </w:t>
      </w:r>
      <w:r w:rsidR="00E232DA" w:rsidRPr="00D66198">
        <w:rPr>
          <w:rFonts w:ascii="Garamond" w:hAnsi="Garamond"/>
          <w:sz w:val="24"/>
          <w:szCs w:val="24"/>
        </w:rPr>
        <w:t>using high-frequency price and weather data</w:t>
      </w:r>
      <w:r w:rsidR="00447219" w:rsidRPr="00D66198">
        <w:rPr>
          <w:rFonts w:ascii="Garamond" w:hAnsi="Garamond"/>
          <w:sz w:val="24"/>
          <w:szCs w:val="24"/>
        </w:rPr>
        <w:t xml:space="preserve">. </w:t>
      </w:r>
      <w:r w:rsidR="001738E7" w:rsidRPr="00D66198">
        <w:rPr>
          <w:rFonts w:ascii="Garamond" w:hAnsi="Garamond"/>
          <w:sz w:val="24"/>
          <w:szCs w:val="24"/>
        </w:rPr>
        <w:t>Since we often do not observe yield or local production, particularly in time for early warning measures, we use maize prices as a measure of local food access and precipitation as a measure of food availability.</w:t>
      </w:r>
      <w:r w:rsidR="006215A0" w:rsidRPr="00D66198">
        <w:rPr>
          <w:rFonts w:ascii="Garamond" w:hAnsi="Garamond"/>
          <w:sz w:val="24"/>
          <w:szCs w:val="24"/>
        </w:rPr>
        <w:t xml:space="preserve"> </w:t>
      </w:r>
      <w:r w:rsidR="00447219" w:rsidRPr="00D66198">
        <w:rPr>
          <w:rFonts w:ascii="Garamond" w:hAnsi="Garamond"/>
          <w:sz w:val="24"/>
          <w:szCs w:val="24"/>
        </w:rPr>
        <w:t xml:space="preserve">We find that </w:t>
      </w:r>
      <w:r w:rsidR="0032108F" w:rsidRPr="00D66198">
        <w:rPr>
          <w:rFonts w:ascii="Garamond" w:hAnsi="Garamond"/>
          <w:sz w:val="24"/>
          <w:szCs w:val="24"/>
        </w:rPr>
        <w:t xml:space="preserve">these </w:t>
      </w:r>
      <w:r w:rsidR="00447219" w:rsidRPr="00D66198">
        <w:rPr>
          <w:rFonts w:ascii="Garamond" w:hAnsi="Garamond"/>
          <w:sz w:val="24"/>
          <w:szCs w:val="24"/>
        </w:rPr>
        <w:t xml:space="preserve">weather and price data are predictive of </w:t>
      </w:r>
      <w:r w:rsidR="00422105" w:rsidRPr="00D66198">
        <w:rPr>
          <w:rFonts w:ascii="Garamond" w:hAnsi="Garamond"/>
          <w:sz w:val="24"/>
          <w:szCs w:val="24"/>
        </w:rPr>
        <w:t xml:space="preserve">sub-national </w:t>
      </w:r>
      <w:r w:rsidR="00447219" w:rsidRPr="00D66198">
        <w:rPr>
          <w:rFonts w:ascii="Garamond" w:hAnsi="Garamond"/>
          <w:sz w:val="24"/>
          <w:szCs w:val="24"/>
        </w:rPr>
        <w:t xml:space="preserve">food security </w:t>
      </w:r>
      <w:r w:rsidR="00D52057" w:rsidRPr="00D66198">
        <w:rPr>
          <w:rFonts w:ascii="Garamond" w:hAnsi="Garamond"/>
          <w:sz w:val="24"/>
          <w:szCs w:val="24"/>
        </w:rPr>
        <w:t xml:space="preserve">and that our model contributes to the </w:t>
      </w:r>
      <w:r w:rsidR="00F12359" w:rsidRPr="00D66198">
        <w:rPr>
          <w:rFonts w:ascii="Garamond" w:hAnsi="Garamond"/>
          <w:sz w:val="24"/>
          <w:szCs w:val="24"/>
        </w:rPr>
        <w:t xml:space="preserve">explanation </w:t>
      </w:r>
      <w:r w:rsidR="00D52057" w:rsidRPr="00D66198">
        <w:rPr>
          <w:rFonts w:ascii="Garamond" w:hAnsi="Garamond"/>
          <w:sz w:val="24"/>
          <w:szCs w:val="24"/>
        </w:rPr>
        <w:t xml:space="preserve">of household level food insecurity beyond the IPC. </w:t>
      </w:r>
      <w:r w:rsidR="00AB68DF" w:rsidRPr="00D66198">
        <w:rPr>
          <w:rFonts w:ascii="Garamond" w:hAnsi="Garamond"/>
          <w:sz w:val="24"/>
          <w:szCs w:val="24"/>
        </w:rPr>
        <w:t>Third</w:t>
      </w:r>
      <w:r w:rsidR="00250CE1" w:rsidRPr="00D66198">
        <w:rPr>
          <w:rFonts w:ascii="Garamond" w:hAnsi="Garamond"/>
          <w:sz w:val="24"/>
          <w:szCs w:val="24"/>
        </w:rPr>
        <w:t>:</w:t>
      </w:r>
      <w:r w:rsidR="000A0F9C" w:rsidRPr="00D66198">
        <w:rPr>
          <w:rFonts w:ascii="Garamond" w:hAnsi="Garamond"/>
          <w:sz w:val="24"/>
          <w:szCs w:val="24"/>
        </w:rPr>
        <w:t xml:space="preserve"> a primary contribution of this work is validation of the IPC. F</w:t>
      </w:r>
      <w:r w:rsidR="00854928" w:rsidRPr="00D66198">
        <w:rPr>
          <w:rFonts w:ascii="Garamond" w:hAnsi="Garamond"/>
          <w:sz w:val="24"/>
          <w:szCs w:val="24"/>
        </w:rPr>
        <w:t xml:space="preserve">ood security early warning systems require high frequency and spatially </w:t>
      </w:r>
      <w:r w:rsidR="003C6A9E" w:rsidRPr="00D66198">
        <w:rPr>
          <w:rFonts w:ascii="Garamond" w:hAnsi="Garamond"/>
          <w:sz w:val="24"/>
          <w:szCs w:val="24"/>
        </w:rPr>
        <w:t>disaggregated</w:t>
      </w:r>
      <w:r w:rsidR="00854928" w:rsidRPr="00D66198">
        <w:rPr>
          <w:rFonts w:ascii="Garamond" w:hAnsi="Garamond"/>
          <w:sz w:val="24"/>
          <w:szCs w:val="24"/>
        </w:rPr>
        <w:t xml:space="preserve"> data on food security</w:t>
      </w:r>
      <w:r w:rsidR="000A0F9C" w:rsidRPr="00D66198">
        <w:rPr>
          <w:rFonts w:ascii="Garamond" w:hAnsi="Garamond"/>
          <w:sz w:val="24"/>
          <w:szCs w:val="24"/>
        </w:rPr>
        <w:t>;</w:t>
      </w:r>
      <w:r w:rsidR="00BD07B3" w:rsidRPr="00D66198">
        <w:rPr>
          <w:rFonts w:ascii="Garamond" w:hAnsi="Garamond"/>
          <w:sz w:val="24"/>
          <w:szCs w:val="24"/>
        </w:rPr>
        <w:t xml:space="preserve"> the IPC is the best </w:t>
      </w:r>
      <w:r w:rsidR="004C3EE5" w:rsidRPr="00D66198">
        <w:rPr>
          <w:rFonts w:ascii="Garamond" w:hAnsi="Garamond"/>
          <w:sz w:val="24"/>
          <w:szCs w:val="24"/>
        </w:rPr>
        <w:t xml:space="preserve">high-frequency </w:t>
      </w:r>
      <w:r w:rsidR="00BD07B3" w:rsidRPr="00D66198">
        <w:rPr>
          <w:rFonts w:ascii="Garamond" w:hAnsi="Garamond"/>
          <w:sz w:val="24"/>
          <w:szCs w:val="24"/>
        </w:rPr>
        <w:t xml:space="preserve">sub-national </w:t>
      </w:r>
      <w:r w:rsidR="00F12359" w:rsidRPr="00D66198">
        <w:rPr>
          <w:rFonts w:ascii="Garamond" w:hAnsi="Garamond"/>
          <w:sz w:val="24"/>
          <w:szCs w:val="24"/>
        </w:rPr>
        <w:t>indicator</w:t>
      </w:r>
      <w:r w:rsidR="006674AB" w:rsidRPr="00D66198">
        <w:rPr>
          <w:rFonts w:ascii="Garamond" w:hAnsi="Garamond"/>
          <w:sz w:val="24"/>
          <w:szCs w:val="24"/>
        </w:rPr>
        <w:t xml:space="preserve"> o</w:t>
      </w:r>
      <w:r w:rsidR="00F12359" w:rsidRPr="00D66198">
        <w:rPr>
          <w:rFonts w:ascii="Garamond" w:hAnsi="Garamond"/>
          <w:sz w:val="24"/>
          <w:szCs w:val="24"/>
        </w:rPr>
        <w:t>f</w:t>
      </w:r>
      <w:r w:rsidR="006674AB" w:rsidRPr="00D66198">
        <w:rPr>
          <w:rFonts w:ascii="Garamond" w:hAnsi="Garamond"/>
          <w:sz w:val="24"/>
          <w:szCs w:val="24"/>
        </w:rPr>
        <w:t xml:space="preserve"> food security</w:t>
      </w:r>
      <w:r w:rsidR="00BD07B3" w:rsidRPr="00D66198">
        <w:rPr>
          <w:rFonts w:ascii="Garamond" w:hAnsi="Garamond"/>
          <w:sz w:val="24"/>
          <w:szCs w:val="24"/>
        </w:rPr>
        <w:t xml:space="preserve"> currently available</w:t>
      </w:r>
      <w:r w:rsidR="00001A27" w:rsidRPr="00D66198">
        <w:rPr>
          <w:rFonts w:ascii="Garamond" w:hAnsi="Garamond"/>
          <w:sz w:val="24"/>
          <w:szCs w:val="24"/>
        </w:rPr>
        <w:t xml:space="preserve">. We establish that the IPC is well correlated </w:t>
      </w:r>
      <w:r w:rsidR="00F12359" w:rsidRPr="00D66198">
        <w:rPr>
          <w:rFonts w:ascii="Garamond" w:hAnsi="Garamond"/>
          <w:sz w:val="24"/>
          <w:szCs w:val="24"/>
        </w:rPr>
        <w:t>the reduced Coping Strategies Index</w:t>
      </w:r>
      <w:r w:rsidR="00875B28" w:rsidRPr="00D66198">
        <w:rPr>
          <w:rFonts w:ascii="Garamond" w:hAnsi="Garamond"/>
          <w:sz w:val="24"/>
          <w:szCs w:val="24"/>
        </w:rPr>
        <w:t xml:space="preserve"> (</w:t>
      </w:r>
      <w:proofErr w:type="spellStart"/>
      <w:r w:rsidR="00875B28" w:rsidRPr="00D66198">
        <w:rPr>
          <w:rFonts w:ascii="Garamond" w:hAnsi="Garamond"/>
          <w:sz w:val="24"/>
          <w:szCs w:val="24"/>
        </w:rPr>
        <w:t>rCSI</w:t>
      </w:r>
      <w:proofErr w:type="spellEnd"/>
      <w:r w:rsidR="00875B28" w:rsidRPr="00D66198">
        <w:rPr>
          <w:rFonts w:ascii="Garamond" w:hAnsi="Garamond"/>
          <w:sz w:val="24"/>
          <w:szCs w:val="24"/>
        </w:rPr>
        <w:t>)</w:t>
      </w:r>
      <w:r w:rsidR="00F12359" w:rsidRPr="00D66198">
        <w:rPr>
          <w:rFonts w:ascii="Garamond" w:hAnsi="Garamond"/>
          <w:sz w:val="24"/>
          <w:szCs w:val="24"/>
        </w:rPr>
        <w:t>,</w:t>
      </w:r>
      <w:r w:rsidR="00001A27" w:rsidRPr="00D66198">
        <w:rPr>
          <w:rFonts w:ascii="Garamond" w:hAnsi="Garamond"/>
          <w:sz w:val="24"/>
          <w:szCs w:val="24"/>
        </w:rPr>
        <w:t xml:space="preserve"> a household-level measure of food insecurity</w:t>
      </w:r>
      <w:r w:rsidR="00F12359" w:rsidRPr="00D66198">
        <w:rPr>
          <w:rFonts w:ascii="Garamond" w:hAnsi="Garamond"/>
          <w:sz w:val="24"/>
          <w:szCs w:val="24"/>
        </w:rPr>
        <w:t xml:space="preserve">, </w:t>
      </w:r>
      <w:r w:rsidR="00FB2C3A" w:rsidRPr="00D66198">
        <w:rPr>
          <w:rFonts w:ascii="Garamond" w:hAnsi="Garamond"/>
          <w:sz w:val="24"/>
          <w:szCs w:val="24"/>
        </w:rPr>
        <w:t>for the four quarterly assessments that overlap with Malawian household survey data</w:t>
      </w:r>
      <w:r w:rsidR="00F12359" w:rsidRPr="00D66198">
        <w:rPr>
          <w:rFonts w:ascii="Garamond" w:hAnsi="Garamond"/>
          <w:sz w:val="24"/>
          <w:szCs w:val="24"/>
        </w:rPr>
        <w:t xml:space="preserve">. </w:t>
      </w:r>
      <w:r w:rsidR="00250CE1" w:rsidRPr="00D66198">
        <w:rPr>
          <w:rFonts w:ascii="Garamond" w:hAnsi="Garamond"/>
          <w:sz w:val="24"/>
          <w:szCs w:val="24"/>
        </w:rPr>
        <w:t xml:space="preserve">We </w:t>
      </w:r>
      <w:r w:rsidR="00F12359" w:rsidRPr="00D66198">
        <w:rPr>
          <w:rFonts w:ascii="Garamond" w:hAnsi="Garamond"/>
          <w:sz w:val="24"/>
          <w:szCs w:val="24"/>
        </w:rPr>
        <w:t xml:space="preserve">find </w:t>
      </w:r>
      <w:r w:rsidR="00250CE1" w:rsidRPr="00D66198">
        <w:rPr>
          <w:rFonts w:ascii="Garamond" w:hAnsi="Garamond"/>
          <w:sz w:val="24"/>
          <w:szCs w:val="24"/>
        </w:rPr>
        <w:t xml:space="preserve">therefore </w:t>
      </w:r>
      <w:r w:rsidR="00F12359" w:rsidRPr="00D66198">
        <w:rPr>
          <w:rFonts w:ascii="Garamond" w:hAnsi="Garamond"/>
          <w:sz w:val="24"/>
          <w:szCs w:val="24"/>
        </w:rPr>
        <w:t>that</w:t>
      </w:r>
      <w:r w:rsidR="00001A27" w:rsidRPr="00D66198">
        <w:rPr>
          <w:rFonts w:ascii="Garamond" w:hAnsi="Garamond"/>
          <w:sz w:val="24"/>
          <w:szCs w:val="24"/>
        </w:rPr>
        <w:t xml:space="preserve"> the IPC assessments </w:t>
      </w:r>
      <w:r w:rsidRPr="00D66198">
        <w:rPr>
          <w:rFonts w:ascii="Garamond" w:hAnsi="Garamond"/>
          <w:sz w:val="24"/>
          <w:szCs w:val="24"/>
        </w:rPr>
        <w:t xml:space="preserve">reflect </w:t>
      </w:r>
      <w:r w:rsidR="00A74243" w:rsidRPr="00D66198">
        <w:rPr>
          <w:rFonts w:ascii="Garamond" w:hAnsi="Garamond"/>
          <w:sz w:val="24"/>
          <w:szCs w:val="24"/>
        </w:rPr>
        <w:t>and anticipate household</w:t>
      </w:r>
      <w:r w:rsidR="00001A27" w:rsidRPr="00D66198">
        <w:rPr>
          <w:rFonts w:ascii="Garamond" w:hAnsi="Garamond"/>
          <w:sz w:val="24"/>
          <w:szCs w:val="24"/>
        </w:rPr>
        <w:t xml:space="preserve"> food insecurity</w:t>
      </w:r>
      <w:r w:rsidRPr="00D66198">
        <w:rPr>
          <w:rFonts w:ascii="Garamond" w:hAnsi="Garamond"/>
          <w:sz w:val="24"/>
          <w:szCs w:val="24"/>
        </w:rPr>
        <w:t xml:space="preserve">. </w:t>
      </w:r>
      <w:r w:rsidR="00DD5891" w:rsidRPr="00D66198">
        <w:rPr>
          <w:rFonts w:ascii="Garamond" w:hAnsi="Garamond"/>
          <w:sz w:val="24"/>
          <w:szCs w:val="24"/>
        </w:rPr>
        <w:t xml:space="preserve">As far as we </w:t>
      </w:r>
      <w:r w:rsidR="00250CE1" w:rsidRPr="00D66198">
        <w:rPr>
          <w:rFonts w:ascii="Garamond" w:hAnsi="Garamond"/>
          <w:sz w:val="24"/>
          <w:szCs w:val="24"/>
        </w:rPr>
        <w:t>can determine</w:t>
      </w:r>
      <w:r w:rsidR="00DD5891" w:rsidRPr="00D66198">
        <w:rPr>
          <w:rFonts w:ascii="Garamond" w:hAnsi="Garamond"/>
          <w:sz w:val="24"/>
          <w:szCs w:val="24"/>
        </w:rPr>
        <w:t>, this is</w:t>
      </w:r>
      <w:r w:rsidR="00001A27" w:rsidRPr="00D66198">
        <w:rPr>
          <w:rFonts w:ascii="Garamond" w:hAnsi="Garamond"/>
          <w:sz w:val="24"/>
          <w:szCs w:val="24"/>
        </w:rPr>
        <w:t xml:space="preserve"> </w:t>
      </w:r>
      <w:r w:rsidR="00DD5891" w:rsidRPr="00D66198">
        <w:rPr>
          <w:rFonts w:ascii="Garamond" w:hAnsi="Garamond"/>
          <w:sz w:val="24"/>
          <w:szCs w:val="24"/>
        </w:rPr>
        <w:t>the first paper</w:t>
      </w:r>
      <w:r w:rsidR="00001A27" w:rsidRPr="00D66198">
        <w:rPr>
          <w:rFonts w:ascii="Garamond" w:hAnsi="Garamond"/>
          <w:sz w:val="24"/>
          <w:szCs w:val="24"/>
        </w:rPr>
        <w:t xml:space="preserve"> to validate the IPC against household</w:t>
      </w:r>
      <w:r w:rsidR="00250CE1" w:rsidRPr="00D66198">
        <w:rPr>
          <w:rFonts w:ascii="Garamond" w:hAnsi="Garamond"/>
          <w:sz w:val="24"/>
          <w:szCs w:val="24"/>
        </w:rPr>
        <w:t>-</w:t>
      </w:r>
      <w:r w:rsidR="00001A27" w:rsidRPr="00D66198">
        <w:rPr>
          <w:rFonts w:ascii="Garamond" w:hAnsi="Garamond"/>
          <w:sz w:val="24"/>
          <w:szCs w:val="24"/>
        </w:rPr>
        <w:t>level food security data.</w:t>
      </w:r>
      <w:r w:rsidR="00153527" w:rsidRPr="00D66198">
        <w:rPr>
          <w:rFonts w:ascii="Garamond" w:hAnsi="Garamond"/>
          <w:sz w:val="24"/>
          <w:szCs w:val="24"/>
        </w:rPr>
        <w:t xml:space="preserve"> </w:t>
      </w:r>
      <w:r w:rsidR="00854928" w:rsidRPr="00D66198">
        <w:rPr>
          <w:rFonts w:ascii="Garamond" w:hAnsi="Garamond"/>
          <w:sz w:val="24"/>
          <w:szCs w:val="24"/>
        </w:rPr>
        <w:t xml:space="preserve">By assessing </w:t>
      </w:r>
      <w:r w:rsidR="00F864AF" w:rsidRPr="00D66198">
        <w:rPr>
          <w:rFonts w:ascii="Garamond" w:hAnsi="Garamond"/>
          <w:sz w:val="24"/>
          <w:szCs w:val="24"/>
        </w:rPr>
        <w:t>the</w:t>
      </w:r>
      <w:r w:rsidR="00854928" w:rsidRPr="00D66198">
        <w:rPr>
          <w:rFonts w:ascii="Garamond" w:hAnsi="Garamond"/>
          <w:sz w:val="24"/>
          <w:szCs w:val="24"/>
        </w:rPr>
        <w:t xml:space="preserve"> factors associated with IPC predictions and validating the IPC against a year of high frequency, household-level food security measures, we aim to </w:t>
      </w:r>
      <w:r w:rsidR="00F80D68" w:rsidRPr="00D66198">
        <w:rPr>
          <w:rFonts w:ascii="Garamond" w:hAnsi="Garamond"/>
          <w:sz w:val="24"/>
          <w:szCs w:val="24"/>
        </w:rPr>
        <w:t xml:space="preserve">improve </w:t>
      </w:r>
      <w:r w:rsidR="00F864AF" w:rsidRPr="00D66198">
        <w:rPr>
          <w:rFonts w:ascii="Garamond" w:hAnsi="Garamond"/>
          <w:sz w:val="24"/>
          <w:szCs w:val="24"/>
        </w:rPr>
        <w:t>food insecurity</w:t>
      </w:r>
      <w:r w:rsidR="00F80D68" w:rsidRPr="00D66198">
        <w:rPr>
          <w:rFonts w:ascii="Garamond" w:hAnsi="Garamond"/>
          <w:sz w:val="24"/>
          <w:szCs w:val="24"/>
        </w:rPr>
        <w:t xml:space="preserve"> prediction and to supplement</w:t>
      </w:r>
      <w:r w:rsidR="001E4C62" w:rsidRPr="00D66198">
        <w:rPr>
          <w:rFonts w:ascii="Garamond" w:hAnsi="Garamond"/>
          <w:sz w:val="24"/>
          <w:szCs w:val="24"/>
        </w:rPr>
        <w:t xml:space="preserve"> </w:t>
      </w:r>
      <w:r w:rsidR="00C461D4" w:rsidRPr="00D66198">
        <w:rPr>
          <w:rFonts w:ascii="Garamond" w:hAnsi="Garamond"/>
          <w:sz w:val="24"/>
          <w:szCs w:val="24"/>
        </w:rPr>
        <w:t>existing</w:t>
      </w:r>
      <w:r w:rsidR="000A0F9C" w:rsidRPr="00D66198">
        <w:rPr>
          <w:rFonts w:ascii="Garamond" w:hAnsi="Garamond"/>
          <w:sz w:val="24"/>
          <w:szCs w:val="24"/>
        </w:rPr>
        <w:t xml:space="preserve"> IPC assessments.</w:t>
      </w:r>
      <w:r w:rsidR="001E4C62" w:rsidRPr="00D66198">
        <w:rPr>
          <w:rFonts w:ascii="Garamond" w:hAnsi="Garamond"/>
          <w:sz w:val="24"/>
          <w:szCs w:val="24"/>
        </w:rPr>
        <w:t xml:space="preserve"> </w:t>
      </w:r>
    </w:p>
    <w:p w14:paraId="0ECEC167" w14:textId="77777777" w:rsidR="00153527" w:rsidRPr="00D66198" w:rsidRDefault="00153527" w:rsidP="00975CC9">
      <w:pPr>
        <w:pStyle w:val="IMMANAmaintext"/>
        <w:spacing w:after="0"/>
        <w:rPr>
          <w:rFonts w:ascii="Garamond" w:hAnsi="Garamond"/>
          <w:sz w:val="24"/>
          <w:szCs w:val="24"/>
        </w:rPr>
      </w:pPr>
    </w:p>
    <w:p w14:paraId="0CCBBFFD" w14:textId="69631B7B"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lastRenderedPageBreak/>
        <w:t xml:space="preserve">In the next section we review the </w:t>
      </w:r>
      <w:r w:rsidR="00250CE1" w:rsidRPr="00D66198">
        <w:rPr>
          <w:rFonts w:ascii="Garamond" w:hAnsi="Garamond"/>
          <w:sz w:val="24"/>
          <w:szCs w:val="24"/>
        </w:rPr>
        <w:t xml:space="preserve">extant </w:t>
      </w:r>
      <w:r w:rsidRPr="00D66198">
        <w:rPr>
          <w:rFonts w:ascii="Garamond" w:hAnsi="Garamond"/>
          <w:sz w:val="24"/>
          <w:szCs w:val="24"/>
        </w:rPr>
        <w:t xml:space="preserve">literature. We then describe our data </w:t>
      </w:r>
      <w:r w:rsidR="00B706FF" w:rsidRPr="00D66198">
        <w:rPr>
          <w:rFonts w:ascii="Garamond" w:hAnsi="Garamond"/>
          <w:sz w:val="24"/>
          <w:szCs w:val="24"/>
        </w:rPr>
        <w:t xml:space="preserve">and the data matching process. </w:t>
      </w:r>
      <w:r w:rsidR="00153527" w:rsidRPr="00D66198">
        <w:rPr>
          <w:rFonts w:ascii="Garamond" w:hAnsi="Garamond"/>
          <w:sz w:val="24"/>
          <w:szCs w:val="24"/>
        </w:rPr>
        <w:t>In the third section</w:t>
      </w:r>
      <w:r w:rsidR="001F3BBB" w:rsidRPr="00D66198">
        <w:rPr>
          <w:rFonts w:ascii="Garamond" w:hAnsi="Garamond"/>
          <w:sz w:val="24"/>
          <w:szCs w:val="24"/>
        </w:rPr>
        <w:t>,</w:t>
      </w:r>
      <w:r w:rsidR="00153527" w:rsidRPr="00D66198">
        <w:rPr>
          <w:rFonts w:ascii="Garamond" w:hAnsi="Garamond"/>
          <w:sz w:val="24"/>
          <w:szCs w:val="24"/>
        </w:rPr>
        <w:t xml:space="preserve"> we present our</w:t>
      </w:r>
      <w:r w:rsidRPr="00D66198">
        <w:rPr>
          <w:rFonts w:ascii="Garamond" w:hAnsi="Garamond"/>
          <w:sz w:val="24"/>
          <w:szCs w:val="24"/>
        </w:rPr>
        <w:t xml:space="preserve"> </w:t>
      </w:r>
      <w:r w:rsidR="00153527" w:rsidRPr="00D66198">
        <w:rPr>
          <w:rFonts w:ascii="Garamond" w:hAnsi="Garamond"/>
          <w:sz w:val="24"/>
          <w:szCs w:val="24"/>
        </w:rPr>
        <w:t>empirical strategy and discuss our findings</w:t>
      </w:r>
      <w:r w:rsidRPr="00D66198">
        <w:rPr>
          <w:rFonts w:ascii="Garamond" w:hAnsi="Garamond"/>
          <w:sz w:val="24"/>
          <w:szCs w:val="24"/>
        </w:rPr>
        <w:t>.</w:t>
      </w:r>
      <w:r w:rsidR="00B706FF" w:rsidRPr="00D66198">
        <w:rPr>
          <w:rFonts w:ascii="Garamond" w:hAnsi="Garamond"/>
          <w:sz w:val="24"/>
          <w:szCs w:val="24"/>
        </w:rPr>
        <w:t xml:space="preserve"> </w:t>
      </w:r>
      <w:r w:rsidRPr="00D66198">
        <w:rPr>
          <w:rFonts w:ascii="Garamond" w:hAnsi="Garamond"/>
          <w:sz w:val="24"/>
          <w:szCs w:val="24"/>
        </w:rPr>
        <w:t xml:space="preserve">We </w:t>
      </w:r>
      <w:r w:rsidR="00EE5322" w:rsidRPr="00D66198">
        <w:rPr>
          <w:rFonts w:ascii="Garamond" w:hAnsi="Garamond"/>
          <w:sz w:val="24"/>
          <w:szCs w:val="24"/>
        </w:rPr>
        <w:t>first</w:t>
      </w:r>
      <w:r w:rsidRPr="00D66198">
        <w:rPr>
          <w:rFonts w:ascii="Garamond" w:hAnsi="Garamond"/>
          <w:sz w:val="24"/>
          <w:szCs w:val="24"/>
        </w:rPr>
        <w:t xml:space="preserve"> </w:t>
      </w:r>
      <w:r w:rsidR="00875B28" w:rsidRPr="00D66198">
        <w:rPr>
          <w:rFonts w:ascii="Garamond" w:hAnsi="Garamond"/>
          <w:sz w:val="24"/>
          <w:szCs w:val="24"/>
        </w:rPr>
        <w:t xml:space="preserve">test </w:t>
      </w:r>
      <w:r w:rsidRPr="00D66198">
        <w:rPr>
          <w:rFonts w:ascii="Garamond" w:hAnsi="Garamond"/>
          <w:sz w:val="24"/>
          <w:szCs w:val="24"/>
        </w:rPr>
        <w:t>whether our</w:t>
      </w:r>
      <w:r w:rsidR="00B706FF" w:rsidRPr="00D66198">
        <w:rPr>
          <w:rFonts w:ascii="Garamond" w:hAnsi="Garamond"/>
          <w:sz w:val="24"/>
          <w:szCs w:val="24"/>
        </w:rPr>
        <w:t xml:space="preserve"> high-frequency and spatially disaggregated</w:t>
      </w:r>
      <w:r w:rsidRPr="00D66198">
        <w:rPr>
          <w:rFonts w:ascii="Garamond" w:hAnsi="Garamond"/>
          <w:sz w:val="24"/>
          <w:szCs w:val="24"/>
        </w:rPr>
        <w:t xml:space="preserve"> rainfall and price measures are predictive of the IPC.</w:t>
      </w:r>
      <w:r w:rsidR="00EE5322" w:rsidRPr="00D66198">
        <w:rPr>
          <w:rFonts w:ascii="Garamond" w:hAnsi="Garamond"/>
          <w:sz w:val="24"/>
          <w:szCs w:val="24"/>
        </w:rPr>
        <w:t xml:space="preserve"> We </w:t>
      </w:r>
      <w:proofErr w:type="spellStart"/>
      <w:r w:rsidR="00875B28" w:rsidRPr="00D66198">
        <w:rPr>
          <w:rFonts w:ascii="Garamond" w:hAnsi="Garamond"/>
          <w:sz w:val="24"/>
          <w:szCs w:val="24"/>
        </w:rPr>
        <w:t>analyze</w:t>
      </w:r>
      <w:proofErr w:type="spellEnd"/>
      <w:r w:rsidR="00875B28" w:rsidRPr="00D66198">
        <w:rPr>
          <w:rFonts w:ascii="Garamond" w:hAnsi="Garamond"/>
          <w:sz w:val="24"/>
          <w:szCs w:val="24"/>
        </w:rPr>
        <w:t xml:space="preserve"> </w:t>
      </w:r>
      <w:r w:rsidR="00EE5322" w:rsidRPr="00D66198">
        <w:rPr>
          <w:rFonts w:ascii="Garamond" w:hAnsi="Garamond"/>
          <w:sz w:val="24"/>
          <w:szCs w:val="24"/>
        </w:rPr>
        <w:t xml:space="preserve">the relationship between our rainfall measures and local maize prices, to determine whether the relationship between prices and </w:t>
      </w:r>
      <w:r w:rsidR="00331CB6" w:rsidRPr="00D66198">
        <w:rPr>
          <w:rFonts w:ascii="Garamond" w:hAnsi="Garamond"/>
          <w:sz w:val="24"/>
          <w:szCs w:val="24"/>
        </w:rPr>
        <w:t>precipitation</w:t>
      </w:r>
      <w:r w:rsidR="00EE5322" w:rsidRPr="00D66198">
        <w:rPr>
          <w:rFonts w:ascii="Garamond" w:hAnsi="Garamond"/>
          <w:sz w:val="24"/>
          <w:szCs w:val="24"/>
        </w:rPr>
        <w:t xml:space="preserve"> is sensible</w:t>
      </w:r>
      <w:r w:rsidR="00331CB6" w:rsidRPr="00D66198">
        <w:rPr>
          <w:rFonts w:ascii="Garamond" w:hAnsi="Garamond"/>
          <w:sz w:val="24"/>
          <w:szCs w:val="24"/>
        </w:rPr>
        <w:t xml:space="preserve">, and therefore, </w:t>
      </w:r>
      <w:r w:rsidR="00875B28" w:rsidRPr="00D66198">
        <w:rPr>
          <w:rFonts w:ascii="Garamond" w:hAnsi="Garamond"/>
          <w:sz w:val="24"/>
          <w:szCs w:val="24"/>
        </w:rPr>
        <w:t>predicts</w:t>
      </w:r>
      <w:r w:rsidR="00331CB6" w:rsidRPr="00D66198">
        <w:rPr>
          <w:rFonts w:ascii="Garamond" w:hAnsi="Garamond"/>
          <w:sz w:val="24"/>
          <w:szCs w:val="24"/>
        </w:rPr>
        <w:t xml:space="preserve"> the IPC in a consistent manner</w:t>
      </w:r>
      <w:r w:rsidR="00EE5322" w:rsidRPr="00D66198">
        <w:rPr>
          <w:rFonts w:ascii="Garamond" w:hAnsi="Garamond"/>
          <w:sz w:val="24"/>
          <w:szCs w:val="24"/>
        </w:rPr>
        <w:t>. W</w:t>
      </w:r>
      <w:r w:rsidRPr="00D66198">
        <w:rPr>
          <w:rFonts w:ascii="Garamond" w:hAnsi="Garamond"/>
          <w:sz w:val="24"/>
          <w:szCs w:val="24"/>
        </w:rPr>
        <w:t>e</w:t>
      </w:r>
      <w:r w:rsidR="00EE5322" w:rsidRPr="00D66198">
        <w:rPr>
          <w:rFonts w:ascii="Garamond" w:hAnsi="Garamond"/>
          <w:sz w:val="24"/>
          <w:szCs w:val="24"/>
        </w:rPr>
        <w:t xml:space="preserve"> also</w:t>
      </w:r>
      <w:r w:rsidRPr="00D66198">
        <w:rPr>
          <w:rFonts w:ascii="Garamond" w:hAnsi="Garamond"/>
          <w:sz w:val="24"/>
          <w:szCs w:val="24"/>
        </w:rPr>
        <w:t xml:space="preserve"> estimate how well the IPC predicts household food security</w:t>
      </w:r>
      <w:r w:rsidR="00B706FF" w:rsidRPr="00D66198">
        <w:rPr>
          <w:rFonts w:ascii="Garamond" w:hAnsi="Garamond"/>
          <w:sz w:val="24"/>
          <w:szCs w:val="24"/>
        </w:rPr>
        <w:t>, measured as the reduced Coping Strategies Index</w:t>
      </w:r>
      <w:r w:rsidR="009829F2" w:rsidRPr="00D66198">
        <w:rPr>
          <w:rFonts w:ascii="Garamond" w:hAnsi="Garamond"/>
          <w:sz w:val="24"/>
          <w:szCs w:val="24"/>
        </w:rPr>
        <w:t xml:space="preserve"> </w:t>
      </w:r>
      <w:r w:rsidRPr="00D66198">
        <w:rPr>
          <w:rFonts w:ascii="Garamond" w:hAnsi="Garamond"/>
          <w:sz w:val="24"/>
          <w:szCs w:val="24"/>
        </w:rPr>
        <w:t xml:space="preserve">for 2010, and, once we control for the IPC, whether our rainfall and prices, measured at the IPC level, have any additional predictive power. </w:t>
      </w:r>
      <w:r w:rsidR="00B706FF" w:rsidRPr="00D66198">
        <w:rPr>
          <w:rFonts w:ascii="Garamond" w:hAnsi="Garamond"/>
          <w:sz w:val="24"/>
          <w:szCs w:val="24"/>
        </w:rPr>
        <w:t>Finally, w</w:t>
      </w:r>
      <w:r w:rsidRPr="00D66198">
        <w:rPr>
          <w:rFonts w:ascii="Garamond" w:hAnsi="Garamond"/>
          <w:sz w:val="24"/>
          <w:szCs w:val="24"/>
        </w:rPr>
        <w:t>e present limitations and robustness checks before concluding.</w:t>
      </w:r>
    </w:p>
    <w:p w14:paraId="1B122438" w14:textId="77777777" w:rsidR="00095213" w:rsidRPr="00D66198" w:rsidRDefault="00095213" w:rsidP="00975CC9">
      <w:pPr>
        <w:pStyle w:val="IMMANAmaintext"/>
        <w:spacing w:after="0"/>
        <w:rPr>
          <w:rFonts w:ascii="Garamond" w:hAnsi="Garamond"/>
          <w:b/>
          <w:sz w:val="24"/>
          <w:szCs w:val="24"/>
        </w:rPr>
      </w:pPr>
    </w:p>
    <w:p w14:paraId="62988B94" w14:textId="77777777" w:rsidR="00D053AE" w:rsidRPr="00D66198" w:rsidRDefault="00D053AE" w:rsidP="00975CC9">
      <w:pPr>
        <w:pStyle w:val="IMMANAmaintext"/>
        <w:spacing w:after="0"/>
        <w:rPr>
          <w:rFonts w:ascii="Garamond" w:hAnsi="Garamond"/>
          <w:b/>
          <w:sz w:val="24"/>
          <w:szCs w:val="24"/>
        </w:rPr>
      </w:pPr>
    </w:p>
    <w:p w14:paraId="7287B96D" w14:textId="28A96131" w:rsidR="00291A3C" w:rsidRPr="00D66198" w:rsidRDefault="00291A3C" w:rsidP="00975CC9">
      <w:pPr>
        <w:pStyle w:val="IMMANAmaintext"/>
        <w:spacing w:after="0"/>
        <w:outlineLvl w:val="0"/>
        <w:rPr>
          <w:rFonts w:ascii="Garamond" w:hAnsi="Garamond"/>
          <w:b/>
          <w:sz w:val="24"/>
          <w:szCs w:val="24"/>
        </w:rPr>
      </w:pPr>
      <w:r w:rsidRPr="00D66198">
        <w:rPr>
          <w:rFonts w:ascii="Garamond" w:hAnsi="Garamond"/>
          <w:b/>
          <w:sz w:val="24"/>
          <w:szCs w:val="24"/>
        </w:rPr>
        <w:t>Literature</w:t>
      </w:r>
      <w:r w:rsidR="00E87FCB" w:rsidRPr="00D66198">
        <w:rPr>
          <w:rFonts w:ascii="Garamond" w:hAnsi="Garamond"/>
          <w:b/>
          <w:sz w:val="24"/>
          <w:szCs w:val="24"/>
        </w:rPr>
        <w:t xml:space="preserve"> and </w:t>
      </w:r>
      <w:r w:rsidR="007F0643" w:rsidRPr="00D66198">
        <w:rPr>
          <w:rFonts w:ascii="Garamond" w:hAnsi="Garamond"/>
          <w:b/>
          <w:sz w:val="24"/>
          <w:szCs w:val="24"/>
        </w:rPr>
        <w:t>overview of early warning for food security</w:t>
      </w:r>
    </w:p>
    <w:p w14:paraId="09ECE6BA" w14:textId="4BCEAB7F" w:rsidR="00757ADC" w:rsidRPr="00D66198" w:rsidRDefault="00614C89" w:rsidP="00975CC9">
      <w:pPr>
        <w:pStyle w:val="IMMANAmaintext"/>
        <w:spacing w:after="0"/>
        <w:rPr>
          <w:rFonts w:ascii="Garamond" w:hAnsi="Garamond"/>
          <w:sz w:val="24"/>
          <w:szCs w:val="24"/>
        </w:rPr>
      </w:pPr>
      <w:r w:rsidRPr="00D66198">
        <w:rPr>
          <w:rFonts w:ascii="Garamond" w:hAnsi="Garamond"/>
          <w:sz w:val="24"/>
          <w:szCs w:val="24"/>
        </w:rPr>
        <w:t xml:space="preserve">Beginning </w:t>
      </w:r>
      <w:r w:rsidR="008445B2" w:rsidRPr="00D66198">
        <w:rPr>
          <w:rFonts w:ascii="Garamond" w:hAnsi="Garamond"/>
          <w:sz w:val="24"/>
          <w:szCs w:val="24"/>
        </w:rPr>
        <w:t xml:space="preserve">with Amartya Sen’s work in 1980, </w:t>
      </w:r>
      <w:r w:rsidR="00BE3C4A" w:rsidRPr="00D66198">
        <w:rPr>
          <w:rFonts w:ascii="Garamond" w:hAnsi="Garamond"/>
          <w:sz w:val="24"/>
          <w:szCs w:val="24"/>
        </w:rPr>
        <w:t>researchers have</w:t>
      </w:r>
      <w:r w:rsidR="008445B2" w:rsidRPr="00D66198">
        <w:rPr>
          <w:rFonts w:ascii="Garamond" w:hAnsi="Garamond"/>
          <w:sz w:val="24"/>
          <w:szCs w:val="24"/>
        </w:rPr>
        <w:t xml:space="preserve"> identified the</w:t>
      </w:r>
      <w:r w:rsidR="00BE3C4A" w:rsidRPr="00D66198">
        <w:rPr>
          <w:rFonts w:ascii="Garamond" w:hAnsi="Garamond"/>
          <w:sz w:val="24"/>
          <w:szCs w:val="24"/>
        </w:rPr>
        <w:t xml:space="preserve"> drivers of acute food insecurity crises </w:t>
      </w:r>
      <w:r w:rsidR="00827041" w:rsidRPr="00D66198">
        <w:rPr>
          <w:rFonts w:ascii="Garamond" w:hAnsi="Garamond"/>
          <w:sz w:val="24"/>
          <w:szCs w:val="24"/>
        </w:rPr>
        <w:t>as</w:t>
      </w:r>
      <w:r w:rsidR="00BE3C4A" w:rsidRPr="00D66198">
        <w:rPr>
          <w:rFonts w:ascii="Garamond" w:hAnsi="Garamond"/>
          <w:sz w:val="24"/>
          <w:szCs w:val="24"/>
        </w:rPr>
        <w:t xml:space="preserve"> not </w:t>
      </w:r>
      <w:r w:rsidR="00827041" w:rsidRPr="00D66198">
        <w:rPr>
          <w:rFonts w:ascii="Garamond" w:hAnsi="Garamond"/>
          <w:sz w:val="24"/>
          <w:szCs w:val="24"/>
        </w:rPr>
        <w:t>merely</w:t>
      </w:r>
      <w:r w:rsidR="00BE3C4A" w:rsidRPr="00D66198">
        <w:rPr>
          <w:rFonts w:ascii="Garamond" w:hAnsi="Garamond"/>
          <w:sz w:val="24"/>
          <w:szCs w:val="24"/>
        </w:rPr>
        <w:t xml:space="preserve"> lack o</w:t>
      </w:r>
      <w:r w:rsidR="008445B2" w:rsidRPr="00D66198">
        <w:rPr>
          <w:rFonts w:ascii="Garamond" w:hAnsi="Garamond"/>
          <w:sz w:val="24"/>
          <w:szCs w:val="24"/>
        </w:rPr>
        <w:t>f food, but also lack of access (or entitlements)</w:t>
      </w:r>
      <w:r w:rsidR="00BE3C4A" w:rsidRPr="00D66198">
        <w:rPr>
          <w:rFonts w:ascii="Garamond" w:hAnsi="Garamond"/>
          <w:sz w:val="24"/>
          <w:szCs w:val="24"/>
        </w:rPr>
        <w:t xml:space="preserve"> and lack of political will (</w:t>
      </w:r>
      <w:r w:rsidR="002B5C20" w:rsidRPr="00D66198">
        <w:rPr>
          <w:rFonts w:ascii="Garamond" w:hAnsi="Garamond"/>
          <w:sz w:val="24"/>
          <w:szCs w:val="24"/>
        </w:rPr>
        <w:t xml:space="preserve">see Sen </w:t>
      </w:r>
      <w:r w:rsidRPr="00D66198">
        <w:rPr>
          <w:rFonts w:ascii="Garamond" w:hAnsi="Garamond"/>
          <w:sz w:val="24"/>
          <w:szCs w:val="24"/>
        </w:rPr>
        <w:t>(</w:t>
      </w:r>
      <w:r w:rsidR="002B5C20" w:rsidRPr="00D66198">
        <w:rPr>
          <w:rFonts w:ascii="Garamond" w:hAnsi="Garamond"/>
          <w:sz w:val="24"/>
          <w:szCs w:val="24"/>
        </w:rPr>
        <w:t>1980</w:t>
      </w:r>
      <w:r w:rsidRPr="00D66198">
        <w:rPr>
          <w:rFonts w:ascii="Garamond" w:hAnsi="Garamond"/>
          <w:sz w:val="24"/>
          <w:szCs w:val="24"/>
        </w:rPr>
        <w:t>)</w:t>
      </w:r>
      <w:r w:rsidR="002B5C20" w:rsidRPr="00D66198">
        <w:rPr>
          <w:rFonts w:ascii="Garamond" w:hAnsi="Garamond"/>
          <w:sz w:val="24"/>
          <w:szCs w:val="24"/>
        </w:rPr>
        <w:t xml:space="preserve"> and Devereux </w:t>
      </w:r>
      <w:r w:rsidRPr="00D66198">
        <w:rPr>
          <w:rFonts w:ascii="Garamond" w:hAnsi="Garamond"/>
          <w:sz w:val="24"/>
          <w:szCs w:val="24"/>
        </w:rPr>
        <w:t>(</w:t>
      </w:r>
      <w:r w:rsidR="002B5C20" w:rsidRPr="00D66198">
        <w:rPr>
          <w:rFonts w:ascii="Garamond" w:hAnsi="Garamond"/>
          <w:sz w:val="24"/>
          <w:szCs w:val="24"/>
        </w:rPr>
        <w:t>2009</w:t>
      </w:r>
      <w:r w:rsidRPr="00D66198">
        <w:rPr>
          <w:rFonts w:ascii="Garamond" w:hAnsi="Garamond"/>
          <w:sz w:val="24"/>
          <w:szCs w:val="24"/>
        </w:rPr>
        <w:t>)</w:t>
      </w:r>
      <w:r w:rsidR="002B5C20" w:rsidRPr="00D66198">
        <w:rPr>
          <w:rFonts w:ascii="Garamond" w:hAnsi="Garamond"/>
          <w:sz w:val="24"/>
          <w:szCs w:val="24"/>
        </w:rPr>
        <w:t>). At the same time,</w:t>
      </w:r>
      <w:r w:rsidR="00BE3C4A" w:rsidRPr="00D66198">
        <w:rPr>
          <w:rFonts w:ascii="Garamond" w:hAnsi="Garamond"/>
          <w:sz w:val="24"/>
          <w:szCs w:val="24"/>
        </w:rPr>
        <w:t xml:space="preserve"> early warning systems have gained greater attention</w:t>
      </w:r>
      <w:r w:rsidR="002B5C20" w:rsidRPr="00D66198">
        <w:rPr>
          <w:rFonts w:ascii="Garamond" w:hAnsi="Garamond"/>
          <w:sz w:val="24"/>
          <w:szCs w:val="24"/>
        </w:rPr>
        <w:t xml:space="preserve"> as a way to </w:t>
      </w:r>
      <w:r w:rsidRPr="00D66198">
        <w:rPr>
          <w:rFonts w:ascii="Garamond" w:hAnsi="Garamond"/>
          <w:sz w:val="24"/>
          <w:szCs w:val="24"/>
        </w:rPr>
        <w:t xml:space="preserve">identify and </w:t>
      </w:r>
      <w:r w:rsidR="002B5C20" w:rsidRPr="00D66198">
        <w:rPr>
          <w:rFonts w:ascii="Garamond" w:hAnsi="Garamond"/>
          <w:sz w:val="24"/>
          <w:szCs w:val="24"/>
        </w:rPr>
        <w:t>track impending food security crises and famines</w:t>
      </w:r>
      <w:r w:rsidR="000866B9" w:rsidRPr="00D66198">
        <w:rPr>
          <w:rFonts w:ascii="Garamond" w:hAnsi="Garamond"/>
          <w:sz w:val="24"/>
          <w:szCs w:val="24"/>
        </w:rPr>
        <w:t>.</w:t>
      </w:r>
      <w:r w:rsidR="002B5C20" w:rsidRPr="00D66198">
        <w:rPr>
          <w:rFonts w:ascii="Garamond" w:hAnsi="Garamond"/>
          <w:sz w:val="24"/>
          <w:szCs w:val="24"/>
        </w:rPr>
        <w:t xml:space="preserve"> These early warning systems monitor a variety of information, </w:t>
      </w:r>
      <w:r w:rsidR="00C42FE1" w:rsidRPr="00D66198">
        <w:rPr>
          <w:rFonts w:ascii="Garamond" w:hAnsi="Garamond"/>
          <w:sz w:val="24"/>
          <w:szCs w:val="24"/>
        </w:rPr>
        <w:t>including</w:t>
      </w:r>
      <w:r w:rsidR="002B5C20" w:rsidRPr="00D66198">
        <w:rPr>
          <w:rFonts w:ascii="Garamond" w:hAnsi="Garamond"/>
          <w:sz w:val="24"/>
          <w:szCs w:val="24"/>
        </w:rPr>
        <w:t xml:space="preserve"> remote sensing data, prices, and changes to livelihood patterns.</w:t>
      </w:r>
      <w:r w:rsidR="00BE3C4A" w:rsidRPr="00D66198">
        <w:rPr>
          <w:rFonts w:ascii="Garamond" w:hAnsi="Garamond"/>
          <w:sz w:val="24"/>
          <w:szCs w:val="24"/>
        </w:rPr>
        <w:t xml:space="preserve"> </w:t>
      </w:r>
      <w:r w:rsidRPr="00D66198">
        <w:rPr>
          <w:rFonts w:ascii="Garamond" w:hAnsi="Garamond"/>
          <w:sz w:val="24"/>
          <w:szCs w:val="24"/>
        </w:rPr>
        <w:t>The US</w:t>
      </w:r>
      <w:r w:rsidR="001F3BBB" w:rsidRPr="00D66198">
        <w:rPr>
          <w:rFonts w:ascii="Garamond" w:hAnsi="Garamond"/>
          <w:sz w:val="24"/>
          <w:szCs w:val="24"/>
        </w:rPr>
        <w:t>AID</w:t>
      </w:r>
      <w:r w:rsidRPr="00D66198">
        <w:rPr>
          <w:rFonts w:ascii="Garamond" w:hAnsi="Garamond"/>
          <w:sz w:val="24"/>
          <w:szCs w:val="24"/>
        </w:rPr>
        <w:t xml:space="preserve"> established </w:t>
      </w:r>
      <w:r w:rsidR="001F3BBB" w:rsidRPr="00D66198">
        <w:rPr>
          <w:rFonts w:ascii="Garamond" w:hAnsi="Garamond"/>
          <w:sz w:val="24"/>
          <w:szCs w:val="24"/>
        </w:rPr>
        <w:t>FEWS NET</w:t>
      </w:r>
      <w:r w:rsidR="006E3079" w:rsidRPr="00D66198">
        <w:rPr>
          <w:rFonts w:ascii="Garamond" w:hAnsi="Garamond"/>
          <w:sz w:val="24"/>
          <w:szCs w:val="24"/>
        </w:rPr>
        <w:t xml:space="preserve"> in 1985, after </w:t>
      </w:r>
      <w:r w:rsidR="002B5C20" w:rsidRPr="00D66198">
        <w:rPr>
          <w:rFonts w:ascii="Garamond" w:hAnsi="Garamond"/>
          <w:sz w:val="24"/>
          <w:szCs w:val="24"/>
        </w:rPr>
        <w:t xml:space="preserve">the catastrophic </w:t>
      </w:r>
      <w:r w:rsidR="006E3079" w:rsidRPr="00D66198">
        <w:rPr>
          <w:rFonts w:ascii="Garamond" w:hAnsi="Garamond"/>
          <w:sz w:val="24"/>
          <w:szCs w:val="24"/>
        </w:rPr>
        <w:t>famines in Ethiopia and Sudan in 1984</w:t>
      </w:r>
      <w:r w:rsidR="002B5C20" w:rsidRPr="00D66198">
        <w:rPr>
          <w:rFonts w:ascii="Garamond" w:hAnsi="Garamond"/>
          <w:sz w:val="24"/>
          <w:szCs w:val="24"/>
        </w:rPr>
        <w:t>, when warnings came too late</w:t>
      </w:r>
      <w:r w:rsidR="006E3079" w:rsidRPr="00D66198">
        <w:rPr>
          <w:rFonts w:ascii="Garamond" w:hAnsi="Garamond"/>
          <w:sz w:val="24"/>
          <w:szCs w:val="24"/>
        </w:rPr>
        <w:t xml:space="preserve">. </w:t>
      </w:r>
      <w:r w:rsidR="00C75F4B" w:rsidRPr="00D66198">
        <w:rPr>
          <w:rFonts w:ascii="Garamond" w:hAnsi="Garamond"/>
          <w:sz w:val="24"/>
          <w:szCs w:val="24"/>
        </w:rPr>
        <w:t xml:space="preserve">For several </w:t>
      </w:r>
      <w:r w:rsidR="00C42FE1" w:rsidRPr="00D66198">
        <w:rPr>
          <w:rFonts w:ascii="Garamond" w:hAnsi="Garamond"/>
          <w:sz w:val="24"/>
          <w:szCs w:val="24"/>
        </w:rPr>
        <w:t xml:space="preserve">chronically food-insecure </w:t>
      </w:r>
      <w:r w:rsidR="00C75F4B" w:rsidRPr="00D66198">
        <w:rPr>
          <w:rFonts w:ascii="Garamond" w:hAnsi="Garamond"/>
          <w:sz w:val="24"/>
          <w:szCs w:val="24"/>
        </w:rPr>
        <w:t xml:space="preserve">countries, </w:t>
      </w:r>
      <w:r w:rsidR="006E3079" w:rsidRPr="00D66198">
        <w:rPr>
          <w:rFonts w:ascii="Garamond" w:hAnsi="Garamond"/>
          <w:sz w:val="24"/>
          <w:szCs w:val="24"/>
        </w:rPr>
        <w:t xml:space="preserve">FEWS NET produces maps </w:t>
      </w:r>
      <w:r w:rsidR="00C75F4B" w:rsidRPr="00D66198">
        <w:rPr>
          <w:rFonts w:ascii="Garamond" w:hAnsi="Garamond"/>
          <w:sz w:val="24"/>
          <w:szCs w:val="24"/>
        </w:rPr>
        <w:t>of</w:t>
      </w:r>
      <w:r w:rsidR="006E3079" w:rsidRPr="00D66198">
        <w:rPr>
          <w:rFonts w:ascii="Garamond" w:hAnsi="Garamond"/>
          <w:sz w:val="24"/>
          <w:szCs w:val="24"/>
        </w:rPr>
        <w:t xml:space="preserve"> </w:t>
      </w:r>
      <w:r w:rsidR="00C42FE1" w:rsidRPr="00D66198">
        <w:rPr>
          <w:rFonts w:ascii="Garamond" w:hAnsi="Garamond"/>
          <w:sz w:val="24"/>
          <w:szCs w:val="24"/>
        </w:rPr>
        <w:t xml:space="preserve">livelihoods zones and </w:t>
      </w:r>
      <w:r w:rsidR="006E3079" w:rsidRPr="00D66198">
        <w:rPr>
          <w:rFonts w:ascii="Garamond" w:hAnsi="Garamond"/>
          <w:sz w:val="24"/>
          <w:szCs w:val="24"/>
        </w:rPr>
        <w:t xml:space="preserve">remote sensing data (e.g., greenness maps from </w:t>
      </w:r>
      <w:r w:rsidRPr="00D66198">
        <w:rPr>
          <w:rFonts w:ascii="Garamond" w:hAnsi="Garamond"/>
          <w:sz w:val="24"/>
          <w:szCs w:val="24"/>
        </w:rPr>
        <w:t xml:space="preserve">normalized </w:t>
      </w:r>
      <w:r w:rsidR="00A33724" w:rsidRPr="00D66198">
        <w:rPr>
          <w:rFonts w:ascii="Garamond" w:hAnsi="Garamond"/>
          <w:sz w:val="24"/>
          <w:szCs w:val="24"/>
        </w:rPr>
        <w:t>difference vegetation indices (</w:t>
      </w:r>
      <w:r w:rsidR="006E3079" w:rsidRPr="00D66198">
        <w:rPr>
          <w:rFonts w:ascii="Garamond" w:hAnsi="Garamond"/>
          <w:sz w:val="24"/>
          <w:szCs w:val="24"/>
        </w:rPr>
        <w:t>NDVI</w:t>
      </w:r>
      <w:r w:rsidR="00A33724" w:rsidRPr="00D66198">
        <w:rPr>
          <w:rFonts w:ascii="Garamond" w:hAnsi="Garamond"/>
          <w:sz w:val="24"/>
          <w:szCs w:val="24"/>
        </w:rPr>
        <w:t>)</w:t>
      </w:r>
      <w:r w:rsidR="006E3079" w:rsidRPr="00D66198">
        <w:rPr>
          <w:rFonts w:ascii="Garamond" w:hAnsi="Garamond"/>
          <w:sz w:val="24"/>
          <w:szCs w:val="24"/>
        </w:rPr>
        <w:t xml:space="preserve"> data). </w:t>
      </w:r>
      <w:r w:rsidRPr="00D66198">
        <w:rPr>
          <w:rFonts w:ascii="Garamond" w:hAnsi="Garamond"/>
          <w:sz w:val="24"/>
          <w:szCs w:val="24"/>
        </w:rPr>
        <w:t xml:space="preserve">FEWS </w:t>
      </w:r>
      <w:r w:rsidR="006E3079" w:rsidRPr="00D66198">
        <w:rPr>
          <w:rFonts w:ascii="Garamond" w:hAnsi="Garamond"/>
          <w:sz w:val="24"/>
          <w:szCs w:val="24"/>
        </w:rPr>
        <w:t xml:space="preserve">also </w:t>
      </w:r>
      <w:r w:rsidR="00395F88" w:rsidRPr="00D66198">
        <w:rPr>
          <w:rFonts w:ascii="Garamond" w:hAnsi="Garamond"/>
          <w:sz w:val="24"/>
          <w:szCs w:val="24"/>
        </w:rPr>
        <w:t xml:space="preserve">assembles </w:t>
      </w:r>
      <w:r w:rsidR="006E3079" w:rsidRPr="00D66198">
        <w:rPr>
          <w:rFonts w:ascii="Garamond" w:hAnsi="Garamond"/>
          <w:sz w:val="24"/>
          <w:szCs w:val="24"/>
        </w:rPr>
        <w:t>and graphs pri</w:t>
      </w:r>
      <w:r w:rsidR="002B5C20" w:rsidRPr="00D66198">
        <w:rPr>
          <w:rFonts w:ascii="Garamond" w:hAnsi="Garamond"/>
          <w:sz w:val="24"/>
          <w:szCs w:val="24"/>
        </w:rPr>
        <w:t xml:space="preserve">ces. </w:t>
      </w:r>
      <w:r w:rsidRPr="00D66198">
        <w:rPr>
          <w:rFonts w:ascii="Garamond" w:hAnsi="Garamond"/>
          <w:sz w:val="24"/>
          <w:szCs w:val="24"/>
        </w:rPr>
        <w:t xml:space="preserve">Vegetation </w:t>
      </w:r>
      <w:r w:rsidR="002B5C20" w:rsidRPr="00D66198">
        <w:rPr>
          <w:rFonts w:ascii="Garamond" w:hAnsi="Garamond"/>
          <w:sz w:val="24"/>
          <w:szCs w:val="24"/>
        </w:rPr>
        <w:t xml:space="preserve">maps and </w:t>
      </w:r>
      <w:r w:rsidRPr="00D66198">
        <w:rPr>
          <w:rFonts w:ascii="Garamond" w:hAnsi="Garamond"/>
          <w:sz w:val="24"/>
          <w:szCs w:val="24"/>
        </w:rPr>
        <w:t xml:space="preserve">price </w:t>
      </w:r>
      <w:r w:rsidR="002B5C20" w:rsidRPr="00D66198">
        <w:rPr>
          <w:rFonts w:ascii="Garamond" w:hAnsi="Garamond"/>
          <w:sz w:val="24"/>
          <w:szCs w:val="24"/>
        </w:rPr>
        <w:t>graphs are</w:t>
      </w:r>
      <w:r w:rsidR="006E3079" w:rsidRPr="00D66198">
        <w:rPr>
          <w:rFonts w:ascii="Garamond" w:hAnsi="Garamond"/>
          <w:sz w:val="24"/>
          <w:szCs w:val="24"/>
        </w:rPr>
        <w:t xml:space="preserve"> produced separately</w:t>
      </w:r>
      <w:r w:rsidRPr="00D66198">
        <w:rPr>
          <w:rFonts w:ascii="Garamond" w:hAnsi="Garamond"/>
          <w:sz w:val="24"/>
          <w:szCs w:val="24"/>
        </w:rPr>
        <w:t>; that is</w:t>
      </w:r>
      <w:r w:rsidR="00FC20E2" w:rsidRPr="00D66198">
        <w:rPr>
          <w:rFonts w:ascii="Garamond" w:hAnsi="Garamond"/>
          <w:sz w:val="24"/>
          <w:szCs w:val="24"/>
        </w:rPr>
        <w:t>,</w:t>
      </w:r>
      <w:r w:rsidRPr="00D66198">
        <w:rPr>
          <w:rFonts w:ascii="Garamond" w:hAnsi="Garamond"/>
          <w:sz w:val="24"/>
          <w:szCs w:val="24"/>
        </w:rPr>
        <w:t xml:space="preserve"> FEWS does not integrate and process the data together</w:t>
      </w:r>
      <w:r w:rsidR="00A623C5" w:rsidRPr="00D66198">
        <w:rPr>
          <w:rFonts w:ascii="Garamond" w:hAnsi="Garamond"/>
          <w:sz w:val="24"/>
          <w:szCs w:val="24"/>
        </w:rPr>
        <w:t>,</w:t>
      </w:r>
      <w:r w:rsidR="006E3079" w:rsidRPr="00D66198">
        <w:rPr>
          <w:rFonts w:ascii="Garamond" w:hAnsi="Garamond"/>
          <w:sz w:val="24"/>
          <w:szCs w:val="24"/>
        </w:rPr>
        <w:t xml:space="preserve"> although</w:t>
      </w:r>
      <w:r w:rsidR="00C75F4B" w:rsidRPr="00D66198">
        <w:rPr>
          <w:rFonts w:ascii="Garamond" w:hAnsi="Garamond"/>
          <w:sz w:val="24"/>
          <w:szCs w:val="24"/>
        </w:rPr>
        <w:t xml:space="preserve"> FEWS </w:t>
      </w:r>
      <w:r w:rsidRPr="00D66198">
        <w:rPr>
          <w:rFonts w:ascii="Garamond" w:hAnsi="Garamond"/>
          <w:sz w:val="24"/>
          <w:szCs w:val="24"/>
        </w:rPr>
        <w:t>does make</w:t>
      </w:r>
      <w:r w:rsidR="006E3079" w:rsidRPr="00D66198">
        <w:rPr>
          <w:rFonts w:ascii="Garamond" w:hAnsi="Garamond"/>
          <w:sz w:val="24"/>
          <w:szCs w:val="24"/>
        </w:rPr>
        <w:t xml:space="preserve"> recommendations </w:t>
      </w:r>
      <w:r w:rsidR="000C2F44" w:rsidRPr="00D66198">
        <w:rPr>
          <w:rFonts w:ascii="Garamond" w:hAnsi="Garamond"/>
          <w:sz w:val="24"/>
          <w:szCs w:val="24"/>
        </w:rPr>
        <w:t xml:space="preserve">that </w:t>
      </w:r>
      <w:r w:rsidR="006E3079" w:rsidRPr="00D66198">
        <w:rPr>
          <w:rFonts w:ascii="Garamond" w:hAnsi="Garamond"/>
          <w:sz w:val="24"/>
          <w:szCs w:val="24"/>
        </w:rPr>
        <w:t>aim to synthesize the body of evidence.</w:t>
      </w:r>
      <w:r w:rsidR="00C27AE3" w:rsidRPr="00D66198">
        <w:rPr>
          <w:rFonts w:ascii="Garamond" w:hAnsi="Garamond"/>
          <w:sz w:val="24"/>
          <w:szCs w:val="24"/>
        </w:rPr>
        <w:t xml:space="preserve"> </w:t>
      </w:r>
      <w:r w:rsidR="00D95274" w:rsidRPr="00D66198">
        <w:rPr>
          <w:rFonts w:ascii="Garamond" w:hAnsi="Garamond"/>
          <w:sz w:val="24"/>
          <w:szCs w:val="24"/>
        </w:rPr>
        <w:t xml:space="preserve">FEWS analyses and </w:t>
      </w:r>
      <w:r w:rsidR="006E53BF" w:rsidRPr="00D66198">
        <w:rPr>
          <w:rFonts w:ascii="Garamond" w:hAnsi="Garamond"/>
          <w:sz w:val="24"/>
          <w:szCs w:val="24"/>
        </w:rPr>
        <w:t>recommendations are</w:t>
      </w:r>
      <w:r w:rsidR="00A623C5" w:rsidRPr="00D66198">
        <w:rPr>
          <w:rFonts w:ascii="Garamond" w:hAnsi="Garamond"/>
          <w:sz w:val="24"/>
          <w:szCs w:val="24"/>
        </w:rPr>
        <w:t xml:space="preserve"> currently</w:t>
      </w:r>
      <w:r w:rsidR="00C75F4B" w:rsidRPr="00D66198">
        <w:rPr>
          <w:rFonts w:ascii="Garamond" w:hAnsi="Garamond"/>
          <w:sz w:val="24"/>
          <w:szCs w:val="24"/>
        </w:rPr>
        <w:t xml:space="preserve"> used to determine responses by the US government, inclu</w:t>
      </w:r>
      <w:r w:rsidR="002B5C20" w:rsidRPr="00D66198">
        <w:rPr>
          <w:rFonts w:ascii="Garamond" w:hAnsi="Garamond"/>
          <w:sz w:val="24"/>
          <w:szCs w:val="24"/>
        </w:rPr>
        <w:t>ding food aid allocations. Early warning</w:t>
      </w:r>
      <w:r w:rsidR="00C75F4B" w:rsidRPr="00D66198">
        <w:rPr>
          <w:rFonts w:ascii="Garamond" w:hAnsi="Garamond"/>
          <w:sz w:val="24"/>
          <w:szCs w:val="24"/>
        </w:rPr>
        <w:t xml:space="preserve"> data</w:t>
      </w:r>
      <w:r w:rsidR="002B5C20" w:rsidRPr="00D66198">
        <w:rPr>
          <w:rFonts w:ascii="Garamond" w:hAnsi="Garamond"/>
          <w:sz w:val="24"/>
          <w:szCs w:val="24"/>
        </w:rPr>
        <w:t xml:space="preserve"> on prices and remote sensing for food security</w:t>
      </w:r>
      <w:r w:rsidR="00C75F4B" w:rsidRPr="00D66198">
        <w:rPr>
          <w:rFonts w:ascii="Garamond" w:hAnsi="Garamond"/>
          <w:sz w:val="24"/>
          <w:szCs w:val="24"/>
        </w:rPr>
        <w:t xml:space="preserve"> have not yet been combined into </w:t>
      </w:r>
      <w:r w:rsidR="00D95274" w:rsidRPr="00D66198">
        <w:rPr>
          <w:rFonts w:ascii="Garamond" w:hAnsi="Garamond"/>
          <w:sz w:val="24"/>
          <w:szCs w:val="24"/>
        </w:rPr>
        <w:t xml:space="preserve">a single </w:t>
      </w:r>
      <w:r w:rsidR="00C75F4B" w:rsidRPr="00D66198">
        <w:rPr>
          <w:rFonts w:ascii="Garamond" w:hAnsi="Garamond"/>
          <w:sz w:val="24"/>
          <w:szCs w:val="24"/>
        </w:rPr>
        <w:t xml:space="preserve">predictive model, meaning </w:t>
      </w:r>
      <w:r w:rsidR="00D95274" w:rsidRPr="00D66198">
        <w:rPr>
          <w:rFonts w:ascii="Garamond" w:hAnsi="Garamond"/>
          <w:sz w:val="24"/>
          <w:szCs w:val="24"/>
        </w:rPr>
        <w:t xml:space="preserve">FEWS </w:t>
      </w:r>
      <w:r w:rsidR="00C75F4B" w:rsidRPr="00D66198">
        <w:rPr>
          <w:rFonts w:ascii="Garamond" w:hAnsi="Garamond"/>
          <w:sz w:val="24"/>
          <w:szCs w:val="24"/>
        </w:rPr>
        <w:t>analysts</w:t>
      </w:r>
      <w:r w:rsidR="00A21BC9" w:rsidRPr="00D66198">
        <w:rPr>
          <w:rFonts w:ascii="Garamond" w:hAnsi="Garamond"/>
          <w:sz w:val="24"/>
          <w:szCs w:val="24"/>
        </w:rPr>
        <w:t>, prior to the IPC,</w:t>
      </w:r>
      <w:r w:rsidR="00C75F4B" w:rsidRPr="00D66198">
        <w:rPr>
          <w:rFonts w:ascii="Garamond" w:hAnsi="Garamond"/>
          <w:sz w:val="24"/>
          <w:szCs w:val="24"/>
        </w:rPr>
        <w:t xml:space="preserve"> ha</w:t>
      </w:r>
      <w:r w:rsidR="00A21BC9" w:rsidRPr="00D66198">
        <w:rPr>
          <w:rFonts w:ascii="Garamond" w:hAnsi="Garamond"/>
          <w:sz w:val="24"/>
          <w:szCs w:val="24"/>
        </w:rPr>
        <w:t>d</w:t>
      </w:r>
      <w:r w:rsidR="00C75F4B" w:rsidRPr="00D66198">
        <w:rPr>
          <w:rFonts w:ascii="Garamond" w:hAnsi="Garamond"/>
          <w:sz w:val="24"/>
          <w:szCs w:val="24"/>
        </w:rPr>
        <w:t xml:space="preserve"> </w:t>
      </w:r>
      <w:r w:rsidR="00A21BC9" w:rsidRPr="00D66198">
        <w:rPr>
          <w:rFonts w:ascii="Garamond" w:hAnsi="Garamond"/>
          <w:sz w:val="24"/>
          <w:szCs w:val="24"/>
        </w:rPr>
        <w:t>to assign</w:t>
      </w:r>
      <w:r w:rsidR="00902932" w:rsidRPr="00D66198">
        <w:rPr>
          <w:rFonts w:ascii="Garamond" w:hAnsi="Garamond"/>
          <w:sz w:val="24"/>
          <w:szCs w:val="24"/>
        </w:rPr>
        <w:t xml:space="preserve"> relative</w:t>
      </w:r>
      <w:r w:rsidR="00C75F4B" w:rsidRPr="00D66198">
        <w:rPr>
          <w:rFonts w:ascii="Garamond" w:hAnsi="Garamond"/>
          <w:sz w:val="24"/>
          <w:szCs w:val="24"/>
        </w:rPr>
        <w:t xml:space="preserve"> weights</w:t>
      </w:r>
      <w:r w:rsidR="002B5C20" w:rsidRPr="00D66198">
        <w:rPr>
          <w:rFonts w:ascii="Garamond" w:hAnsi="Garamond"/>
          <w:sz w:val="24"/>
          <w:szCs w:val="24"/>
        </w:rPr>
        <w:t xml:space="preserve"> to the indicators</w:t>
      </w:r>
      <w:r w:rsidR="00FD778D" w:rsidRPr="00D66198">
        <w:rPr>
          <w:rFonts w:ascii="Garamond" w:hAnsi="Garamond"/>
          <w:sz w:val="24"/>
          <w:szCs w:val="24"/>
        </w:rPr>
        <w:t xml:space="preserve"> (</w:t>
      </w:r>
      <w:proofErr w:type="spellStart"/>
      <w:r w:rsidR="00E128F1" w:rsidRPr="00D66198">
        <w:rPr>
          <w:rFonts w:ascii="Garamond" w:hAnsi="Garamond"/>
          <w:sz w:val="24"/>
          <w:szCs w:val="24"/>
        </w:rPr>
        <w:t>e.</w:t>
      </w:r>
      <w:r w:rsidR="00FD778D" w:rsidRPr="00D66198">
        <w:rPr>
          <w:rFonts w:ascii="Garamond" w:hAnsi="Garamond"/>
          <w:sz w:val="24"/>
          <w:szCs w:val="24"/>
        </w:rPr>
        <w:t>g</w:t>
      </w:r>
      <w:proofErr w:type="spellEnd"/>
      <w:r w:rsidR="00E128F1" w:rsidRPr="00D66198">
        <w:rPr>
          <w:rFonts w:ascii="Garamond" w:hAnsi="Garamond"/>
          <w:sz w:val="24"/>
          <w:szCs w:val="24"/>
        </w:rPr>
        <w:t>, when is</w:t>
      </w:r>
      <w:r w:rsidR="002B5C20" w:rsidRPr="00D66198">
        <w:rPr>
          <w:rFonts w:ascii="Garamond" w:hAnsi="Garamond"/>
          <w:sz w:val="24"/>
          <w:szCs w:val="24"/>
        </w:rPr>
        <w:t xml:space="preserve"> a</w:t>
      </w:r>
      <w:r w:rsidR="00E128F1" w:rsidRPr="00D66198">
        <w:rPr>
          <w:rFonts w:ascii="Garamond" w:hAnsi="Garamond"/>
          <w:sz w:val="24"/>
          <w:szCs w:val="24"/>
        </w:rPr>
        <w:t xml:space="preserve"> decrease in greenness a cause for alarm</w:t>
      </w:r>
      <w:r w:rsidR="002B5C20" w:rsidRPr="00D66198">
        <w:rPr>
          <w:rFonts w:ascii="Garamond" w:hAnsi="Garamond"/>
          <w:sz w:val="24"/>
          <w:szCs w:val="24"/>
        </w:rPr>
        <w:t xml:space="preserve">?). </w:t>
      </w:r>
    </w:p>
    <w:p w14:paraId="47E2CCC0" w14:textId="77777777" w:rsidR="00757ADC" w:rsidRPr="00D66198" w:rsidRDefault="00757ADC" w:rsidP="00975CC9">
      <w:pPr>
        <w:pStyle w:val="IMMANAmaintext"/>
        <w:spacing w:after="0"/>
        <w:rPr>
          <w:rFonts w:ascii="Garamond" w:hAnsi="Garamond"/>
          <w:sz w:val="24"/>
          <w:szCs w:val="24"/>
        </w:rPr>
      </w:pPr>
    </w:p>
    <w:p w14:paraId="677A7B63" w14:textId="3C78C599" w:rsidR="00C125E0" w:rsidRPr="00D66198" w:rsidRDefault="00395F88" w:rsidP="00975CC9">
      <w:pPr>
        <w:pStyle w:val="IMMANAmaintext"/>
        <w:spacing w:after="0"/>
        <w:rPr>
          <w:rFonts w:ascii="Garamond" w:hAnsi="Garamond"/>
          <w:sz w:val="24"/>
          <w:szCs w:val="24"/>
        </w:rPr>
      </w:pPr>
      <w:r w:rsidRPr="00D66198">
        <w:rPr>
          <w:rFonts w:ascii="Garamond" w:hAnsi="Garamond"/>
          <w:sz w:val="24"/>
          <w:szCs w:val="24"/>
        </w:rPr>
        <w:t>A consortium of agencies developed the</w:t>
      </w:r>
      <w:r w:rsidR="00D95274" w:rsidRPr="00D66198">
        <w:rPr>
          <w:rFonts w:ascii="Garamond" w:hAnsi="Garamond"/>
          <w:sz w:val="24"/>
          <w:szCs w:val="24"/>
        </w:rPr>
        <w:t xml:space="preserve"> IPC</w:t>
      </w:r>
      <w:r w:rsidR="00C125E0" w:rsidRPr="00D66198">
        <w:rPr>
          <w:rFonts w:ascii="Garamond" w:hAnsi="Garamond"/>
          <w:sz w:val="24"/>
          <w:szCs w:val="24"/>
        </w:rPr>
        <w:t>,</w:t>
      </w:r>
      <w:r w:rsidR="00D95274" w:rsidRPr="00D66198">
        <w:rPr>
          <w:rFonts w:ascii="Garamond" w:hAnsi="Garamond"/>
          <w:sz w:val="24"/>
          <w:szCs w:val="24"/>
        </w:rPr>
        <w:t xml:space="preserve"> at least in part</w:t>
      </w:r>
      <w:r w:rsidR="00C125E0" w:rsidRPr="00D66198">
        <w:rPr>
          <w:rFonts w:ascii="Garamond" w:hAnsi="Garamond"/>
          <w:sz w:val="24"/>
          <w:szCs w:val="24"/>
        </w:rPr>
        <w:t>,</w:t>
      </w:r>
      <w:r w:rsidR="00D95274" w:rsidRPr="00D66198">
        <w:rPr>
          <w:rFonts w:ascii="Garamond" w:hAnsi="Garamond"/>
          <w:sz w:val="24"/>
          <w:szCs w:val="24"/>
        </w:rPr>
        <w:t xml:space="preserve"> as </w:t>
      </w:r>
      <w:r w:rsidR="00E30F48" w:rsidRPr="00D66198">
        <w:rPr>
          <w:rFonts w:ascii="Garamond" w:hAnsi="Garamond"/>
          <w:sz w:val="24"/>
          <w:szCs w:val="24"/>
        </w:rPr>
        <w:t xml:space="preserve">(1) </w:t>
      </w:r>
      <w:r w:rsidR="00D95274" w:rsidRPr="00D66198">
        <w:rPr>
          <w:rFonts w:ascii="Garamond" w:hAnsi="Garamond"/>
          <w:sz w:val="24"/>
          <w:szCs w:val="24"/>
        </w:rPr>
        <w:t xml:space="preserve">a </w:t>
      </w:r>
      <w:r w:rsidR="00C75F4B" w:rsidRPr="00D66198">
        <w:rPr>
          <w:rFonts w:ascii="Garamond" w:hAnsi="Garamond"/>
          <w:sz w:val="24"/>
          <w:szCs w:val="24"/>
        </w:rPr>
        <w:t>response</w:t>
      </w:r>
      <w:r w:rsidR="00E30F48" w:rsidRPr="00D66198">
        <w:rPr>
          <w:rFonts w:ascii="Garamond" w:hAnsi="Garamond"/>
          <w:sz w:val="24"/>
          <w:szCs w:val="24"/>
        </w:rPr>
        <w:t xml:space="preserve"> and complement</w:t>
      </w:r>
      <w:r w:rsidR="00C75F4B" w:rsidRPr="00D66198">
        <w:rPr>
          <w:rFonts w:ascii="Garamond" w:hAnsi="Garamond"/>
          <w:sz w:val="24"/>
          <w:szCs w:val="24"/>
        </w:rPr>
        <w:t xml:space="preserve"> to </w:t>
      </w:r>
      <w:r w:rsidR="00E30F48" w:rsidRPr="00D66198">
        <w:rPr>
          <w:rFonts w:ascii="Garamond" w:hAnsi="Garamond"/>
          <w:sz w:val="24"/>
          <w:szCs w:val="24"/>
        </w:rPr>
        <w:t>the</w:t>
      </w:r>
      <w:r w:rsidR="00C27AE3" w:rsidRPr="00D66198">
        <w:rPr>
          <w:rFonts w:ascii="Garamond" w:hAnsi="Garamond"/>
          <w:sz w:val="24"/>
          <w:szCs w:val="24"/>
        </w:rPr>
        <w:t xml:space="preserve"> </w:t>
      </w:r>
      <w:r w:rsidR="00C75F4B" w:rsidRPr="00D66198">
        <w:rPr>
          <w:rFonts w:ascii="Garamond" w:hAnsi="Garamond"/>
          <w:sz w:val="24"/>
          <w:szCs w:val="24"/>
        </w:rPr>
        <w:t xml:space="preserve">ad hoc nature of </w:t>
      </w:r>
      <w:r w:rsidR="00E30F48" w:rsidRPr="00D66198">
        <w:rPr>
          <w:rFonts w:ascii="Garamond" w:hAnsi="Garamond"/>
          <w:sz w:val="24"/>
          <w:szCs w:val="24"/>
        </w:rPr>
        <w:t xml:space="preserve">the first order </w:t>
      </w:r>
      <w:r w:rsidR="00C75F4B" w:rsidRPr="00D66198">
        <w:rPr>
          <w:rFonts w:ascii="Garamond" w:hAnsi="Garamond"/>
          <w:sz w:val="24"/>
          <w:szCs w:val="24"/>
        </w:rPr>
        <w:t>analysis</w:t>
      </w:r>
      <w:r w:rsidR="00C27AE3" w:rsidRPr="00D66198">
        <w:rPr>
          <w:rFonts w:ascii="Garamond" w:hAnsi="Garamond"/>
          <w:sz w:val="24"/>
          <w:szCs w:val="24"/>
        </w:rPr>
        <w:t xml:space="preserve"> and </w:t>
      </w:r>
      <w:r w:rsidR="00E30F48" w:rsidRPr="00D66198">
        <w:rPr>
          <w:rFonts w:ascii="Garamond" w:hAnsi="Garamond"/>
          <w:sz w:val="24"/>
          <w:szCs w:val="24"/>
        </w:rPr>
        <w:t xml:space="preserve">(2) to address </w:t>
      </w:r>
      <w:r w:rsidR="00C27AE3" w:rsidRPr="00D66198">
        <w:rPr>
          <w:rFonts w:ascii="Garamond" w:hAnsi="Garamond"/>
          <w:sz w:val="24"/>
          <w:szCs w:val="24"/>
        </w:rPr>
        <w:t>concern</w:t>
      </w:r>
      <w:r w:rsidR="00E30F48" w:rsidRPr="00D66198">
        <w:rPr>
          <w:rFonts w:ascii="Garamond" w:hAnsi="Garamond"/>
          <w:sz w:val="24"/>
          <w:szCs w:val="24"/>
        </w:rPr>
        <w:t>s</w:t>
      </w:r>
      <w:r w:rsidR="00C27AE3" w:rsidRPr="00D66198">
        <w:rPr>
          <w:rFonts w:ascii="Garamond" w:hAnsi="Garamond"/>
          <w:sz w:val="24"/>
          <w:szCs w:val="24"/>
        </w:rPr>
        <w:t xml:space="preserve"> over lack of comparability and consistency</w:t>
      </w:r>
      <w:r w:rsidR="006E53BF" w:rsidRPr="00D66198">
        <w:rPr>
          <w:rFonts w:ascii="Garamond" w:hAnsi="Garamond"/>
          <w:sz w:val="24"/>
          <w:szCs w:val="24"/>
        </w:rPr>
        <w:t xml:space="preserve"> in food security assessments</w:t>
      </w:r>
      <w:r w:rsidR="00C27AE3" w:rsidRPr="00D66198">
        <w:rPr>
          <w:rFonts w:ascii="Garamond" w:hAnsi="Garamond"/>
          <w:sz w:val="24"/>
          <w:szCs w:val="24"/>
        </w:rPr>
        <w:t xml:space="preserve"> across </w:t>
      </w:r>
      <w:r w:rsidR="00D95274" w:rsidRPr="00D66198">
        <w:rPr>
          <w:rFonts w:ascii="Garamond" w:hAnsi="Garamond"/>
          <w:sz w:val="24"/>
          <w:szCs w:val="24"/>
        </w:rPr>
        <w:t xml:space="preserve">countries, time, and </w:t>
      </w:r>
      <w:r w:rsidR="00C27AE3" w:rsidRPr="00D66198">
        <w:rPr>
          <w:rFonts w:ascii="Garamond" w:hAnsi="Garamond"/>
          <w:sz w:val="24"/>
          <w:szCs w:val="24"/>
        </w:rPr>
        <w:t>crises</w:t>
      </w:r>
      <w:r w:rsidR="00757ADC" w:rsidRPr="00D66198">
        <w:rPr>
          <w:rFonts w:ascii="Garamond" w:hAnsi="Garamond"/>
          <w:sz w:val="24"/>
          <w:szCs w:val="24"/>
        </w:rPr>
        <w:t>.</w:t>
      </w:r>
      <w:r w:rsidR="00C75F4B" w:rsidRPr="00D66198">
        <w:rPr>
          <w:rFonts w:ascii="Garamond" w:hAnsi="Garamond"/>
          <w:sz w:val="24"/>
          <w:szCs w:val="24"/>
        </w:rPr>
        <w:t xml:space="preserve"> </w:t>
      </w:r>
      <w:r w:rsidR="00FD778D" w:rsidRPr="00D66198">
        <w:rPr>
          <w:rFonts w:ascii="Garamond" w:hAnsi="Garamond"/>
          <w:sz w:val="24"/>
          <w:szCs w:val="24"/>
        </w:rPr>
        <w:t xml:space="preserve">Established in 2004, </w:t>
      </w:r>
      <w:r w:rsidR="00FD778D" w:rsidRPr="00D66198">
        <w:rPr>
          <w:rFonts w:ascii="Garamond" w:hAnsi="Garamond"/>
          <w:sz w:val="24"/>
          <w:szCs w:val="24"/>
        </w:rPr>
        <w:lastRenderedPageBreak/>
        <w:t xml:space="preserve">the IPC is a set of tools and procedures that produces qualitative scales and maps assessing the severity of food insecurity within and across countries over time. The IPC, a sub-national classification of food insecurity, has become the standard metric for early warning of food insecurity. Assessments are issued biannually or quarterly depending on the country and assessments are made at the geographic scale of “IPC zone” – often below a country’s district level. By 2015, twenty countries adopted the IPC, and by 2018, the number is anticipated to increase up to 50 (IPC 2015). </w:t>
      </w:r>
      <w:r w:rsidR="00C125E0" w:rsidRPr="00D66198">
        <w:rPr>
          <w:rFonts w:ascii="Garamond" w:hAnsi="Garamond"/>
          <w:sz w:val="24"/>
          <w:szCs w:val="24"/>
        </w:rPr>
        <w:t>IPC assessments assist governments and humanitarian actors deciding where and when to target limited resources, standardizing scales of food security crisis magnitude and severity across time, contexts, and situations.</w:t>
      </w:r>
      <w:r w:rsidR="00C125E0" w:rsidRPr="00D66198">
        <w:rPr>
          <w:rStyle w:val="FootnoteReference"/>
          <w:rFonts w:ascii="Garamond" w:hAnsi="Garamond"/>
          <w:sz w:val="24"/>
          <w:szCs w:val="24"/>
        </w:rPr>
        <w:footnoteReference w:id="1"/>
      </w:r>
      <w:r w:rsidR="00C125E0" w:rsidRPr="00D66198">
        <w:rPr>
          <w:rFonts w:ascii="Garamond" w:hAnsi="Garamond"/>
          <w:sz w:val="24"/>
          <w:szCs w:val="24"/>
        </w:rPr>
        <w:t xml:space="preserve"> Within each IPC zone, IPC assessments assign classifications ranging from 1 = none or minimal to 5 = humanitarian catastrophe / famine. The assessments also include the number of people affected and relevant social characteristics (e.g., pastoralists), causes, and possible responses. See Figure 1 for an example in Malawi. </w:t>
      </w:r>
    </w:p>
    <w:p w14:paraId="60DC8564" w14:textId="77777777" w:rsidR="00C125E0" w:rsidRPr="00D66198" w:rsidRDefault="00C125E0" w:rsidP="00975CC9">
      <w:pPr>
        <w:widowControl w:val="0"/>
        <w:autoSpaceDE w:val="0"/>
        <w:autoSpaceDN w:val="0"/>
        <w:adjustRightInd w:val="0"/>
        <w:spacing w:line="360" w:lineRule="auto"/>
        <w:rPr>
          <w:rFonts w:ascii="Garamond" w:eastAsia="Calibri" w:hAnsi="Garamond" w:cs="Times New Roman"/>
          <w:lang w:val="en-GB"/>
        </w:rPr>
      </w:pPr>
    </w:p>
    <w:p w14:paraId="06F633E9" w14:textId="77777777" w:rsidR="00C125E0" w:rsidRPr="00D66198" w:rsidRDefault="00C125E0" w:rsidP="00975CC9">
      <w:pPr>
        <w:widowControl w:val="0"/>
        <w:autoSpaceDE w:val="0"/>
        <w:autoSpaceDN w:val="0"/>
        <w:adjustRightInd w:val="0"/>
        <w:spacing w:line="360" w:lineRule="auto"/>
        <w:jc w:val="center"/>
        <w:outlineLvl w:val="0"/>
        <w:rPr>
          <w:rFonts w:ascii="Garamond" w:eastAsia="Calibri" w:hAnsi="Garamond" w:cs="Times New Roman"/>
          <w:lang w:val="en-GB"/>
        </w:rPr>
      </w:pPr>
      <w:r w:rsidRPr="00D66198">
        <w:rPr>
          <w:rFonts w:ascii="Garamond" w:eastAsia="Calibri" w:hAnsi="Garamond" w:cs="Times New Roman"/>
          <w:lang w:val="en-GB"/>
        </w:rPr>
        <w:t>Figure 1 here</w:t>
      </w:r>
    </w:p>
    <w:p w14:paraId="30059322" w14:textId="77777777" w:rsidR="00C125E0" w:rsidRPr="00D66198" w:rsidRDefault="00C125E0" w:rsidP="00975CC9">
      <w:pPr>
        <w:pStyle w:val="IMMANAmaintext"/>
        <w:spacing w:after="0"/>
        <w:rPr>
          <w:rFonts w:ascii="Garamond" w:hAnsi="Garamond"/>
          <w:sz w:val="24"/>
          <w:szCs w:val="24"/>
        </w:rPr>
      </w:pPr>
    </w:p>
    <w:p w14:paraId="14DA931C" w14:textId="77777777" w:rsidR="00C125E0" w:rsidRPr="00D66198" w:rsidRDefault="00C125E0" w:rsidP="00975CC9">
      <w:pPr>
        <w:pStyle w:val="IMMANAmaintext"/>
        <w:spacing w:after="0"/>
        <w:rPr>
          <w:rFonts w:ascii="Garamond" w:hAnsi="Garamond"/>
          <w:sz w:val="24"/>
          <w:szCs w:val="24"/>
        </w:rPr>
      </w:pPr>
    </w:p>
    <w:p w14:paraId="3AD8550E" w14:textId="2BCEED77" w:rsidR="00757ADC" w:rsidRPr="00D66198" w:rsidRDefault="00757ADC" w:rsidP="00975CC9">
      <w:pPr>
        <w:pStyle w:val="IMMANAmaintext"/>
        <w:spacing w:after="0"/>
        <w:rPr>
          <w:rFonts w:ascii="Garamond" w:hAnsi="Garamond"/>
          <w:sz w:val="24"/>
          <w:szCs w:val="24"/>
        </w:rPr>
      </w:pPr>
      <w:r w:rsidRPr="00D66198">
        <w:rPr>
          <w:rFonts w:ascii="Garamond" w:hAnsi="Garamond"/>
          <w:sz w:val="24"/>
          <w:szCs w:val="24"/>
        </w:rPr>
        <w:t xml:space="preserve">IPC assessments follow a standard set of protocols to </w:t>
      </w:r>
      <w:r w:rsidR="000E14B1" w:rsidRPr="00D66198">
        <w:rPr>
          <w:rFonts w:ascii="Garamond" w:hAnsi="Garamond"/>
          <w:sz w:val="24"/>
          <w:szCs w:val="24"/>
        </w:rPr>
        <w:t xml:space="preserve">facilitate </w:t>
      </w:r>
      <w:r w:rsidRPr="00D66198">
        <w:rPr>
          <w:rFonts w:ascii="Garamond" w:hAnsi="Garamond"/>
          <w:sz w:val="24"/>
          <w:szCs w:val="24"/>
        </w:rPr>
        <w:t>comparability across countries. The IPC uses a convergence of evidence approach (IPC 2012</w:t>
      </w:r>
      <w:r w:rsidR="00693FC6" w:rsidRPr="00D66198">
        <w:rPr>
          <w:rFonts w:ascii="Garamond" w:hAnsi="Garamond"/>
          <w:sz w:val="24"/>
          <w:szCs w:val="24"/>
        </w:rPr>
        <w:t>) and the</w:t>
      </w:r>
      <w:r w:rsidR="000E14B1" w:rsidRPr="00D66198">
        <w:rPr>
          <w:rFonts w:ascii="Garamond" w:hAnsi="Garamond"/>
          <w:sz w:val="24"/>
          <w:szCs w:val="24"/>
        </w:rPr>
        <w:t xml:space="preserve"> IPC </w:t>
      </w:r>
      <w:r w:rsidRPr="00D66198">
        <w:rPr>
          <w:rFonts w:ascii="Garamond" w:hAnsi="Garamond"/>
          <w:sz w:val="24"/>
          <w:szCs w:val="24"/>
        </w:rPr>
        <w:t xml:space="preserve">does not collect data, </w:t>
      </w:r>
      <w:r w:rsidR="000E14B1" w:rsidRPr="00D66198">
        <w:rPr>
          <w:rFonts w:ascii="Garamond" w:hAnsi="Garamond"/>
          <w:sz w:val="24"/>
          <w:szCs w:val="24"/>
        </w:rPr>
        <w:t>instead relying on</w:t>
      </w:r>
      <w:r w:rsidRPr="00D66198">
        <w:rPr>
          <w:rFonts w:ascii="Garamond" w:hAnsi="Garamond"/>
          <w:sz w:val="24"/>
          <w:szCs w:val="24"/>
        </w:rPr>
        <w:t xml:space="preserve"> meta-analysis</w:t>
      </w:r>
      <w:r w:rsidR="00F03051" w:rsidRPr="00D66198">
        <w:rPr>
          <w:rFonts w:ascii="Garamond" w:hAnsi="Garamond"/>
          <w:sz w:val="24"/>
          <w:szCs w:val="24"/>
        </w:rPr>
        <w:t xml:space="preserve"> of existing information</w:t>
      </w:r>
      <w:r w:rsidRPr="00D66198">
        <w:rPr>
          <w:rFonts w:ascii="Garamond" w:hAnsi="Garamond"/>
          <w:sz w:val="24"/>
          <w:szCs w:val="24"/>
        </w:rPr>
        <w:t xml:space="preserve">. The IPC manual (2012) explains “Since the IPC approach is not based on a mathematical model, it requires critical thinking on the part of food security analysts. While the IPC </w:t>
      </w:r>
      <w:r w:rsidR="00367343" w:rsidRPr="00D66198">
        <w:rPr>
          <w:rFonts w:ascii="Garamond" w:hAnsi="Garamond"/>
          <w:sz w:val="24"/>
          <w:szCs w:val="24"/>
        </w:rPr>
        <w:t>i</w:t>
      </w:r>
      <w:r w:rsidRPr="00D66198">
        <w:rPr>
          <w:rFonts w:ascii="Garamond" w:hAnsi="Garamond"/>
          <w:sz w:val="24"/>
          <w:szCs w:val="24"/>
        </w:rPr>
        <w:t>s designed t</w:t>
      </w:r>
      <w:r w:rsidR="00367343" w:rsidRPr="00D66198">
        <w:rPr>
          <w:rFonts w:ascii="Garamond" w:hAnsi="Garamond"/>
          <w:sz w:val="24"/>
          <w:szCs w:val="24"/>
        </w:rPr>
        <w:t>o</w:t>
      </w:r>
      <w:r w:rsidRPr="00D66198">
        <w:rPr>
          <w:rFonts w:ascii="Garamond" w:hAnsi="Garamond"/>
          <w:sz w:val="24"/>
          <w:szCs w:val="24"/>
        </w:rPr>
        <w:t xml:space="preserve"> structure the analysis process as systematically as possible, it does require the analysts to have a strong understanding of the concepts and technical details of conducting food security, nutrition and livelihood analysis” (p. 14). The IPC also relies on consensus</w:t>
      </w:r>
      <w:r w:rsidR="00367343" w:rsidRPr="00D66198">
        <w:rPr>
          <w:rFonts w:ascii="Garamond" w:hAnsi="Garamond"/>
          <w:sz w:val="24"/>
          <w:szCs w:val="24"/>
        </w:rPr>
        <w:t xml:space="preserve"> of the team of trained IPC food security analysts, drawn from civil society and government</w:t>
      </w:r>
      <w:r w:rsidRPr="00D66198">
        <w:rPr>
          <w:rFonts w:ascii="Garamond" w:hAnsi="Garamond"/>
          <w:sz w:val="24"/>
          <w:szCs w:val="24"/>
        </w:rPr>
        <w:t>, to help avoid</w:t>
      </w:r>
      <w:r w:rsidR="00F31933" w:rsidRPr="00D66198">
        <w:rPr>
          <w:rFonts w:ascii="Garamond" w:hAnsi="Garamond"/>
          <w:sz w:val="24"/>
          <w:szCs w:val="24"/>
        </w:rPr>
        <w:t xml:space="preserve"> analyst or institutional</w:t>
      </w:r>
      <w:r w:rsidRPr="00D66198">
        <w:rPr>
          <w:rFonts w:ascii="Garamond" w:hAnsi="Garamond"/>
          <w:sz w:val="24"/>
          <w:szCs w:val="24"/>
        </w:rPr>
        <w:t xml:space="preserve"> biases. </w:t>
      </w:r>
    </w:p>
    <w:p w14:paraId="11250CAB" w14:textId="77777777" w:rsidR="00C125E0" w:rsidRPr="00D66198" w:rsidRDefault="00C125E0" w:rsidP="00975CC9">
      <w:pPr>
        <w:widowControl w:val="0"/>
        <w:autoSpaceDE w:val="0"/>
        <w:autoSpaceDN w:val="0"/>
        <w:adjustRightInd w:val="0"/>
        <w:spacing w:line="360" w:lineRule="auto"/>
        <w:rPr>
          <w:rFonts w:ascii="Garamond" w:eastAsia="Calibri" w:hAnsi="Garamond" w:cs="Times New Roman"/>
          <w:lang w:val="en-GB"/>
        </w:rPr>
      </w:pPr>
    </w:p>
    <w:p w14:paraId="5563B42B" w14:textId="726D4F3C" w:rsidR="00C125E0" w:rsidRPr="00D66198" w:rsidRDefault="0048208E" w:rsidP="00975CC9">
      <w:pPr>
        <w:widowControl w:val="0"/>
        <w:autoSpaceDE w:val="0"/>
        <w:autoSpaceDN w:val="0"/>
        <w:adjustRightInd w:val="0"/>
        <w:spacing w:line="360" w:lineRule="auto"/>
        <w:rPr>
          <w:rFonts w:ascii="Garamond" w:eastAsia="Calibri" w:hAnsi="Garamond" w:cs="Times New Roman"/>
          <w:lang w:val="en-GB"/>
        </w:rPr>
      </w:pPr>
      <w:r w:rsidRPr="00D66198">
        <w:rPr>
          <w:rFonts w:ascii="Garamond" w:eastAsia="Calibri" w:hAnsi="Garamond" w:cs="Times New Roman"/>
          <w:lang w:val="en-GB"/>
        </w:rPr>
        <w:t>A</w:t>
      </w:r>
      <w:r w:rsidR="00C125E0" w:rsidRPr="00D66198">
        <w:rPr>
          <w:rFonts w:ascii="Garamond" w:eastAsia="Calibri" w:hAnsi="Garamond" w:cs="Times New Roman"/>
          <w:lang w:val="en-GB"/>
        </w:rPr>
        <w:t xml:space="preserve">nalysts compare specific indicators that are related to food consumption and livelihood changes, nutritional status, and mortality against standardized IPC reference tables to identify the appropriate </w:t>
      </w:r>
      <w:r w:rsidRPr="00D66198">
        <w:rPr>
          <w:rFonts w:ascii="Garamond" w:eastAsia="Calibri" w:hAnsi="Garamond" w:cs="Times New Roman"/>
          <w:lang w:val="en-GB"/>
        </w:rPr>
        <w:t xml:space="preserve">food security </w:t>
      </w:r>
      <w:r w:rsidR="00C125E0" w:rsidRPr="00D66198">
        <w:rPr>
          <w:rFonts w:ascii="Garamond" w:eastAsia="Calibri" w:hAnsi="Garamond" w:cs="Times New Roman"/>
          <w:lang w:val="en-GB"/>
        </w:rPr>
        <w:t xml:space="preserve">classification for an IPC zone. The area classification and household group </w:t>
      </w:r>
      <w:r w:rsidR="00C125E0" w:rsidRPr="00D66198">
        <w:rPr>
          <w:rFonts w:ascii="Garamond" w:eastAsia="Calibri" w:hAnsi="Garamond" w:cs="Times New Roman"/>
          <w:lang w:val="en-GB"/>
        </w:rPr>
        <w:lastRenderedPageBreak/>
        <w:t>classifications rely on evidence with universal thresholds that are comparable across situations (see</w:t>
      </w:r>
      <w:r w:rsidR="004369FB" w:rsidRPr="00D66198">
        <w:rPr>
          <w:rFonts w:ascii="Garamond" w:eastAsia="Calibri" w:hAnsi="Garamond" w:cs="Times New Roman"/>
          <w:lang w:val="en-GB"/>
        </w:rPr>
        <w:t xml:space="preserve"> the 2012</w:t>
      </w:r>
      <w:r w:rsidR="00C125E0" w:rsidRPr="00D66198">
        <w:rPr>
          <w:rFonts w:ascii="Garamond" w:eastAsia="Calibri" w:hAnsi="Garamond" w:cs="Times New Roman"/>
          <w:lang w:val="en-GB"/>
        </w:rPr>
        <w:t xml:space="preserve"> </w:t>
      </w:r>
      <w:r w:rsidR="004369FB" w:rsidRPr="00D66198">
        <w:rPr>
          <w:rFonts w:ascii="Garamond" w:eastAsia="Calibri" w:hAnsi="Garamond" w:cs="Times New Roman"/>
          <w:lang w:val="en-GB"/>
        </w:rPr>
        <w:t xml:space="preserve">IPC manual </w:t>
      </w:r>
      <w:r w:rsidR="00C125E0" w:rsidRPr="00D66198">
        <w:rPr>
          <w:rFonts w:ascii="Garamond" w:eastAsia="Calibri" w:hAnsi="Garamond" w:cs="Times New Roman"/>
          <w:lang w:val="en-GB"/>
        </w:rPr>
        <w:t>Tables 4 &amp; 5 on pp. 32-33 for specific cut-offs and data requirements). These specific findings need to be buttressed with additional evidence. For example,</w:t>
      </w:r>
      <w:r w:rsidR="00FD778D" w:rsidRPr="00D66198">
        <w:rPr>
          <w:rFonts w:ascii="Garamond" w:eastAsia="Calibri" w:hAnsi="Garamond" w:cs="Times New Roman"/>
          <w:lang w:val="en-GB"/>
        </w:rPr>
        <w:t xml:space="preserve"> an IPC area classification “3” or “crisis”</w:t>
      </w:r>
      <w:r w:rsidR="00C125E0" w:rsidRPr="00D66198">
        <w:rPr>
          <w:rFonts w:ascii="Garamond" w:eastAsia="Calibri" w:hAnsi="Garamond" w:cs="Times New Roman"/>
          <w:lang w:val="en-GB"/>
        </w:rPr>
        <w:t xml:space="preserve"> </w:t>
      </w:r>
      <w:r w:rsidR="00FD778D" w:rsidRPr="00D66198">
        <w:rPr>
          <w:rFonts w:ascii="Garamond" w:eastAsia="Calibri" w:hAnsi="Garamond" w:cs="Times New Roman"/>
          <w:lang w:val="en-GB"/>
        </w:rPr>
        <w:t>is consistent with 20 to 40 percent of the population within an IPC zone has a</w:t>
      </w:r>
      <w:r w:rsidR="00C125E0" w:rsidRPr="00D66198">
        <w:rPr>
          <w:rFonts w:ascii="Garamond" w:eastAsia="Calibri" w:hAnsi="Garamond" w:cs="Times New Roman"/>
          <w:lang w:val="en-GB"/>
        </w:rPr>
        <w:t xml:space="preserve"> body mass index (BMI) </w:t>
      </w:r>
      <w:r w:rsidR="00FD778D" w:rsidRPr="00D66198">
        <w:rPr>
          <w:rFonts w:ascii="Garamond" w:eastAsia="Calibri" w:hAnsi="Garamond" w:cs="Times New Roman"/>
          <w:lang w:val="en-GB"/>
        </w:rPr>
        <w:t xml:space="preserve">of less than 18.5 percent </w:t>
      </w:r>
      <w:r w:rsidR="00C125E0" w:rsidRPr="00D66198">
        <w:rPr>
          <w:rFonts w:ascii="Garamond" w:eastAsia="Calibri" w:hAnsi="Garamond" w:cs="Times New Roman"/>
          <w:lang w:val="en-GB"/>
        </w:rPr>
        <w:t>(a me</w:t>
      </w:r>
      <w:r w:rsidR="00FD778D" w:rsidRPr="00D66198">
        <w:rPr>
          <w:rFonts w:ascii="Garamond" w:eastAsia="Calibri" w:hAnsi="Garamond" w:cs="Times New Roman"/>
          <w:lang w:val="en-GB"/>
        </w:rPr>
        <w:t xml:space="preserve">asure of undernutrition). </w:t>
      </w:r>
      <w:r w:rsidR="00C125E0" w:rsidRPr="00D66198">
        <w:rPr>
          <w:rFonts w:ascii="Garamond" w:eastAsia="Calibri" w:hAnsi="Garamond" w:cs="Times New Roman"/>
          <w:lang w:val="en-GB"/>
        </w:rPr>
        <w:t>If at least 40 percent of the population’s BMI is less than the benchmark of 18.5, this range is consistent with the IPC area classification of at least “4”, or “emergency.” However, before the IPC zone classification is determined, analysts examine additional evidence to ensure these food security measures are trustworthy. The analysts reach consensus on an IPC classification for a given IPC zone based on the total body of evidence for that zone. The analysts also indicate their confidence in the amount and type of reliable data available with a ranking ranging from one to three.</w:t>
      </w:r>
    </w:p>
    <w:p w14:paraId="05B14906" w14:textId="77777777" w:rsidR="00BD7FB2" w:rsidRPr="00D66198" w:rsidRDefault="00BD7FB2" w:rsidP="00975CC9">
      <w:pPr>
        <w:pStyle w:val="IMMANAmaintext"/>
        <w:spacing w:after="0"/>
        <w:rPr>
          <w:rFonts w:ascii="Garamond" w:hAnsi="Garamond"/>
          <w:sz w:val="24"/>
          <w:szCs w:val="24"/>
        </w:rPr>
      </w:pPr>
    </w:p>
    <w:p w14:paraId="2EDFBD11" w14:textId="1495D29C" w:rsidR="00201ADA" w:rsidRPr="00D66198" w:rsidRDefault="000D614A" w:rsidP="00975CC9">
      <w:pPr>
        <w:pStyle w:val="IMMANAmaintext"/>
        <w:spacing w:after="0"/>
        <w:rPr>
          <w:rFonts w:ascii="Garamond" w:hAnsi="Garamond"/>
          <w:sz w:val="24"/>
          <w:szCs w:val="24"/>
        </w:rPr>
      </w:pPr>
      <w:r w:rsidRPr="00D66198">
        <w:rPr>
          <w:rFonts w:ascii="Garamond" w:hAnsi="Garamond"/>
          <w:sz w:val="24"/>
          <w:szCs w:val="24"/>
        </w:rPr>
        <w:t xml:space="preserve">The IPC, </w:t>
      </w:r>
      <w:r w:rsidR="0044175A" w:rsidRPr="00D66198">
        <w:rPr>
          <w:rFonts w:ascii="Garamond" w:hAnsi="Garamond"/>
          <w:sz w:val="24"/>
          <w:szCs w:val="24"/>
        </w:rPr>
        <w:t>by</w:t>
      </w:r>
      <w:r w:rsidR="006373F9" w:rsidRPr="00D66198">
        <w:rPr>
          <w:rFonts w:ascii="Garamond" w:hAnsi="Garamond"/>
          <w:sz w:val="24"/>
          <w:szCs w:val="24"/>
        </w:rPr>
        <w:t xml:space="preserve"> aiming for cross-national and intra</w:t>
      </w:r>
      <w:r w:rsidR="0044175A" w:rsidRPr="00D66198">
        <w:rPr>
          <w:rFonts w:ascii="Garamond" w:hAnsi="Garamond"/>
          <w:sz w:val="24"/>
          <w:szCs w:val="24"/>
        </w:rPr>
        <w:t xml:space="preserve">-nationally consistent rankings, has added rigor to early warning systems. Nonetheless, the IPC is often </w:t>
      </w:r>
      <w:r w:rsidR="00F31933" w:rsidRPr="00D66198">
        <w:rPr>
          <w:rFonts w:ascii="Garamond" w:hAnsi="Garamond"/>
          <w:sz w:val="24"/>
          <w:szCs w:val="24"/>
        </w:rPr>
        <w:t xml:space="preserve">limited </w:t>
      </w:r>
      <w:r w:rsidR="0044175A" w:rsidRPr="00D66198">
        <w:rPr>
          <w:rFonts w:ascii="Garamond" w:hAnsi="Garamond"/>
          <w:sz w:val="24"/>
          <w:szCs w:val="24"/>
        </w:rPr>
        <w:t>by</w:t>
      </w:r>
      <w:r w:rsidR="004415E9" w:rsidRPr="00D66198">
        <w:rPr>
          <w:rFonts w:ascii="Garamond" w:hAnsi="Garamond"/>
          <w:sz w:val="24"/>
          <w:szCs w:val="24"/>
        </w:rPr>
        <w:t xml:space="preserve"> the</w:t>
      </w:r>
      <w:r w:rsidR="0044175A" w:rsidRPr="00D66198">
        <w:rPr>
          <w:rFonts w:ascii="Garamond" w:hAnsi="Garamond"/>
          <w:sz w:val="24"/>
          <w:szCs w:val="24"/>
        </w:rPr>
        <w:t xml:space="preserve"> lack of high-frequency and spatially disaggregated data.</w:t>
      </w:r>
      <w:r w:rsidR="001D3FD2" w:rsidRPr="00D66198">
        <w:rPr>
          <w:rFonts w:ascii="Garamond" w:hAnsi="Garamond"/>
          <w:sz w:val="24"/>
          <w:szCs w:val="24"/>
        </w:rPr>
        <w:t xml:space="preserve"> For example, 2014</w:t>
      </w:r>
      <w:r w:rsidR="00307487" w:rsidRPr="00D66198">
        <w:rPr>
          <w:rFonts w:ascii="Garamond" w:hAnsi="Garamond"/>
          <w:sz w:val="24"/>
          <w:szCs w:val="24"/>
        </w:rPr>
        <w:t xml:space="preserve"> IPC assessme</w:t>
      </w:r>
      <w:r w:rsidR="001D3FD2" w:rsidRPr="00D66198">
        <w:rPr>
          <w:rFonts w:ascii="Garamond" w:hAnsi="Garamond"/>
          <w:sz w:val="24"/>
          <w:szCs w:val="24"/>
        </w:rPr>
        <w:t>nts in South Sudan indicate</w:t>
      </w:r>
      <w:r w:rsidR="00307487" w:rsidRPr="00D66198">
        <w:rPr>
          <w:rFonts w:ascii="Garamond" w:hAnsi="Garamond"/>
          <w:sz w:val="24"/>
          <w:szCs w:val="24"/>
        </w:rPr>
        <w:t xml:space="preserve"> areas without assessments, because no data were available</w:t>
      </w:r>
      <w:r w:rsidR="00117345" w:rsidRPr="00D66198">
        <w:rPr>
          <w:rFonts w:ascii="Garamond" w:hAnsi="Garamond"/>
          <w:sz w:val="24"/>
          <w:szCs w:val="24"/>
        </w:rPr>
        <w:t xml:space="preserve"> (FEWs NET 2014</w:t>
      </w:r>
      <w:r w:rsidR="001D3FD2" w:rsidRPr="00D66198">
        <w:rPr>
          <w:rFonts w:ascii="Garamond" w:hAnsi="Garamond"/>
          <w:sz w:val="24"/>
          <w:szCs w:val="24"/>
        </w:rPr>
        <w:t>)</w:t>
      </w:r>
      <w:r w:rsidR="00307487" w:rsidRPr="00D66198">
        <w:rPr>
          <w:rFonts w:ascii="Garamond" w:hAnsi="Garamond"/>
          <w:sz w:val="24"/>
          <w:szCs w:val="24"/>
        </w:rPr>
        <w:t>. One</w:t>
      </w:r>
      <w:r w:rsidR="0044175A" w:rsidRPr="00D66198">
        <w:rPr>
          <w:rFonts w:ascii="Garamond" w:hAnsi="Garamond"/>
          <w:sz w:val="24"/>
          <w:szCs w:val="24"/>
        </w:rPr>
        <w:t xml:space="preserve"> </w:t>
      </w:r>
      <w:r w:rsidR="00201ADA" w:rsidRPr="00D66198">
        <w:rPr>
          <w:rFonts w:ascii="Garamond" w:hAnsi="Garamond"/>
          <w:sz w:val="24"/>
          <w:szCs w:val="24"/>
        </w:rPr>
        <w:t>proposed solution to the lack of reliable, frequent data is to establish sentinel sites</w:t>
      </w:r>
      <w:r w:rsidR="00C27AE3" w:rsidRPr="00D66198">
        <w:rPr>
          <w:rFonts w:ascii="Garamond" w:hAnsi="Garamond"/>
          <w:sz w:val="24"/>
          <w:szCs w:val="24"/>
        </w:rPr>
        <w:t xml:space="preserve"> (Barrett 2010)</w:t>
      </w:r>
      <w:r w:rsidR="00201ADA" w:rsidRPr="00D66198">
        <w:rPr>
          <w:rFonts w:ascii="Garamond" w:hAnsi="Garamond"/>
          <w:sz w:val="24"/>
          <w:szCs w:val="24"/>
        </w:rPr>
        <w:t>. Barrett and Headey (2014) argue that strategically locating sentinel sites in the worlds’ most vulnerable locations could provide</w:t>
      </w:r>
      <w:r w:rsidR="006262AC" w:rsidRPr="00D66198">
        <w:rPr>
          <w:rFonts w:ascii="Garamond" w:hAnsi="Garamond"/>
          <w:sz w:val="24"/>
          <w:szCs w:val="24"/>
        </w:rPr>
        <w:t xml:space="preserve"> information for targeting, an ability to monitor vulnerability and</w:t>
      </w:r>
      <w:r w:rsidR="00201ADA" w:rsidRPr="00D66198">
        <w:rPr>
          <w:rFonts w:ascii="Garamond" w:hAnsi="Garamond"/>
          <w:sz w:val="24"/>
          <w:szCs w:val="24"/>
        </w:rPr>
        <w:t xml:space="preserve"> early warning as </w:t>
      </w:r>
      <w:r w:rsidR="00BE3C4A" w:rsidRPr="00D66198">
        <w:rPr>
          <w:rFonts w:ascii="Garamond" w:hAnsi="Garamond"/>
          <w:sz w:val="24"/>
          <w:szCs w:val="24"/>
        </w:rPr>
        <w:t>situations</w:t>
      </w:r>
      <w:r w:rsidR="00201ADA" w:rsidRPr="00D66198">
        <w:rPr>
          <w:rFonts w:ascii="Garamond" w:hAnsi="Garamond"/>
          <w:sz w:val="24"/>
          <w:szCs w:val="24"/>
        </w:rPr>
        <w:t xml:space="preserve"> deterio</w:t>
      </w:r>
      <w:r w:rsidR="00BE3C4A" w:rsidRPr="00D66198">
        <w:rPr>
          <w:rFonts w:ascii="Garamond" w:hAnsi="Garamond"/>
          <w:sz w:val="24"/>
          <w:szCs w:val="24"/>
        </w:rPr>
        <w:t>ra</w:t>
      </w:r>
      <w:r w:rsidR="00201ADA" w:rsidRPr="00D66198">
        <w:rPr>
          <w:rFonts w:ascii="Garamond" w:hAnsi="Garamond"/>
          <w:sz w:val="24"/>
          <w:szCs w:val="24"/>
        </w:rPr>
        <w:t>te</w:t>
      </w:r>
      <w:r w:rsidR="00BE3C4A" w:rsidRPr="00D66198">
        <w:rPr>
          <w:rFonts w:ascii="Garamond" w:hAnsi="Garamond"/>
          <w:sz w:val="24"/>
          <w:szCs w:val="24"/>
        </w:rPr>
        <w:t>.</w:t>
      </w:r>
      <w:r w:rsidR="0080199C" w:rsidRPr="00D66198">
        <w:rPr>
          <w:rFonts w:ascii="Garamond" w:hAnsi="Garamond"/>
          <w:sz w:val="24"/>
          <w:szCs w:val="24"/>
        </w:rPr>
        <w:t xml:space="preserve"> They argue for inclusion of vulnerable countries that face natural disasters, high levels of emergency aid, and high </w:t>
      </w:r>
      <w:r w:rsidR="006262AC" w:rsidRPr="00D66198">
        <w:rPr>
          <w:rFonts w:ascii="Garamond" w:hAnsi="Garamond"/>
          <w:sz w:val="24"/>
          <w:szCs w:val="24"/>
        </w:rPr>
        <w:t xml:space="preserve">levels </w:t>
      </w:r>
      <w:r w:rsidR="0080199C" w:rsidRPr="00D66198">
        <w:rPr>
          <w:rFonts w:ascii="Garamond" w:hAnsi="Garamond"/>
          <w:sz w:val="24"/>
          <w:szCs w:val="24"/>
        </w:rPr>
        <w:t>of child undernutritio</w:t>
      </w:r>
      <w:r w:rsidR="006262AC" w:rsidRPr="00D66198">
        <w:rPr>
          <w:rFonts w:ascii="Garamond" w:hAnsi="Garamond"/>
          <w:sz w:val="24"/>
          <w:szCs w:val="24"/>
        </w:rPr>
        <w:t>n</w:t>
      </w:r>
      <w:r w:rsidR="0080199C" w:rsidRPr="00D66198">
        <w:rPr>
          <w:rFonts w:ascii="Garamond" w:hAnsi="Garamond"/>
          <w:sz w:val="24"/>
          <w:szCs w:val="24"/>
        </w:rPr>
        <w:t xml:space="preserve">. At a sub-national level, the authors illustrate </w:t>
      </w:r>
      <w:r w:rsidR="000D5930" w:rsidRPr="00D66198">
        <w:rPr>
          <w:rFonts w:ascii="Garamond" w:hAnsi="Garamond"/>
          <w:sz w:val="24"/>
          <w:szCs w:val="24"/>
        </w:rPr>
        <w:t>a method of selecting</w:t>
      </w:r>
      <w:r w:rsidR="0080199C" w:rsidRPr="00D66198">
        <w:rPr>
          <w:rFonts w:ascii="Garamond" w:hAnsi="Garamond"/>
          <w:sz w:val="24"/>
          <w:szCs w:val="24"/>
        </w:rPr>
        <w:t xml:space="preserve"> select sentinel sites by combining agro-ecological data with nutritional outcomes, arguing that agro-ecological factors are associated with food security (Barrett and Headey 2014).</w:t>
      </w:r>
      <w:r w:rsidR="0099400F" w:rsidRPr="00D66198">
        <w:rPr>
          <w:rFonts w:ascii="Garamond" w:hAnsi="Garamond"/>
          <w:sz w:val="24"/>
          <w:szCs w:val="24"/>
        </w:rPr>
        <w:t xml:space="preserve"> Yet, within food insecure countries, which sub-national factors are predictive of food insecurity are still not well understood.</w:t>
      </w:r>
    </w:p>
    <w:p w14:paraId="75720ABB" w14:textId="727DBE98" w:rsidR="00EF6E1C" w:rsidRPr="00D66198" w:rsidRDefault="00EF6E1C" w:rsidP="00975CC9">
      <w:pPr>
        <w:pStyle w:val="IMMANAmaintext"/>
        <w:spacing w:after="0"/>
        <w:rPr>
          <w:rFonts w:ascii="Garamond" w:hAnsi="Garamond"/>
          <w:sz w:val="24"/>
          <w:szCs w:val="24"/>
        </w:rPr>
      </w:pPr>
    </w:p>
    <w:p w14:paraId="3312A477" w14:textId="476F462D" w:rsidR="00EF6E1C" w:rsidRPr="00D66198" w:rsidRDefault="005A2143" w:rsidP="00975CC9">
      <w:pPr>
        <w:pStyle w:val="IMMANAmaintext"/>
        <w:spacing w:after="0"/>
        <w:rPr>
          <w:rFonts w:ascii="Garamond" w:hAnsi="Garamond"/>
          <w:sz w:val="24"/>
          <w:szCs w:val="24"/>
          <w:lang w:val="en-US"/>
        </w:rPr>
      </w:pPr>
      <w:r w:rsidRPr="00D66198">
        <w:rPr>
          <w:rFonts w:ascii="Garamond" w:hAnsi="Garamond"/>
          <w:sz w:val="24"/>
          <w:szCs w:val="24"/>
          <w:lang w:val="en-US"/>
        </w:rPr>
        <w:t>Several</w:t>
      </w:r>
      <w:r w:rsidR="00726924" w:rsidRPr="00D66198">
        <w:rPr>
          <w:rFonts w:ascii="Garamond" w:hAnsi="Garamond"/>
          <w:sz w:val="24"/>
          <w:szCs w:val="24"/>
          <w:lang w:val="en-US"/>
        </w:rPr>
        <w:t xml:space="preserve"> areas of research outside of food security early wa</w:t>
      </w:r>
      <w:r w:rsidR="003F1CF9" w:rsidRPr="00D66198">
        <w:rPr>
          <w:rFonts w:ascii="Garamond" w:hAnsi="Garamond"/>
          <w:sz w:val="24"/>
          <w:szCs w:val="24"/>
          <w:lang w:val="en-US"/>
        </w:rPr>
        <w:t xml:space="preserve">rning systems are relevant both methodologically and </w:t>
      </w:r>
      <w:r w:rsidR="00C205FA" w:rsidRPr="00D66198">
        <w:rPr>
          <w:rFonts w:ascii="Garamond" w:hAnsi="Garamond"/>
          <w:sz w:val="24"/>
          <w:szCs w:val="24"/>
          <w:lang w:val="en-US"/>
        </w:rPr>
        <w:t>have the potential</w:t>
      </w:r>
      <w:r w:rsidRPr="00D66198">
        <w:rPr>
          <w:rFonts w:ascii="Garamond" w:hAnsi="Garamond"/>
          <w:sz w:val="24"/>
          <w:szCs w:val="24"/>
          <w:lang w:val="en-US"/>
        </w:rPr>
        <w:t xml:space="preserve"> to </w:t>
      </w:r>
      <w:r w:rsidR="00B339F9" w:rsidRPr="00D66198">
        <w:rPr>
          <w:rFonts w:ascii="Garamond" w:hAnsi="Garamond"/>
          <w:sz w:val="24"/>
          <w:szCs w:val="24"/>
          <w:lang w:val="en-US"/>
        </w:rPr>
        <w:t xml:space="preserve">provide additional </w:t>
      </w:r>
      <w:r w:rsidR="00C205FA" w:rsidRPr="00D66198">
        <w:rPr>
          <w:rFonts w:ascii="Garamond" w:hAnsi="Garamond"/>
          <w:sz w:val="24"/>
          <w:szCs w:val="24"/>
          <w:lang w:val="en-US"/>
        </w:rPr>
        <w:t>predictors of</w:t>
      </w:r>
      <w:r w:rsidR="00B339F9" w:rsidRPr="00D66198">
        <w:rPr>
          <w:rFonts w:ascii="Garamond" w:hAnsi="Garamond"/>
          <w:sz w:val="24"/>
          <w:szCs w:val="24"/>
          <w:lang w:val="en-US"/>
        </w:rPr>
        <w:t xml:space="preserve"> food insecurity. For example, c</w:t>
      </w:r>
      <w:r w:rsidR="0088251F" w:rsidRPr="00D66198">
        <w:rPr>
          <w:rFonts w:ascii="Garamond" w:hAnsi="Garamond"/>
          <w:sz w:val="24"/>
          <w:szCs w:val="24"/>
          <w:lang w:val="en-US"/>
        </w:rPr>
        <w:t>onsiderable</w:t>
      </w:r>
      <w:r w:rsidR="00EF6E1C" w:rsidRPr="00D66198">
        <w:rPr>
          <w:rFonts w:ascii="Garamond" w:hAnsi="Garamond"/>
          <w:sz w:val="24"/>
          <w:szCs w:val="24"/>
          <w:lang w:val="en-US"/>
        </w:rPr>
        <w:t xml:space="preserve"> ongoing research </w:t>
      </w:r>
      <w:r w:rsidR="0088251F" w:rsidRPr="00D66198">
        <w:rPr>
          <w:rFonts w:ascii="Garamond" w:hAnsi="Garamond"/>
          <w:sz w:val="24"/>
          <w:szCs w:val="24"/>
          <w:lang w:val="en-US"/>
        </w:rPr>
        <w:t xml:space="preserve">is working to predict </w:t>
      </w:r>
      <w:r w:rsidR="00EF6E1C" w:rsidRPr="00D66198">
        <w:rPr>
          <w:rFonts w:ascii="Garamond" w:hAnsi="Garamond"/>
          <w:sz w:val="24"/>
          <w:szCs w:val="24"/>
          <w:lang w:val="en-US"/>
        </w:rPr>
        <w:t xml:space="preserve">crop production </w:t>
      </w:r>
      <w:r w:rsidR="00B339F9" w:rsidRPr="00D66198">
        <w:rPr>
          <w:rFonts w:ascii="Garamond" w:hAnsi="Garamond"/>
          <w:sz w:val="24"/>
          <w:szCs w:val="24"/>
          <w:lang w:val="en-US"/>
        </w:rPr>
        <w:t xml:space="preserve">in developed and developing countries </w:t>
      </w:r>
      <w:r w:rsidR="00EF6E1C" w:rsidRPr="00D66198">
        <w:rPr>
          <w:rFonts w:ascii="Garamond" w:hAnsi="Garamond"/>
          <w:sz w:val="24"/>
          <w:szCs w:val="24"/>
          <w:lang w:val="en-US"/>
        </w:rPr>
        <w:t>using available data</w:t>
      </w:r>
      <w:r w:rsidR="00B339F9" w:rsidRPr="00D66198">
        <w:rPr>
          <w:rFonts w:ascii="Garamond" w:hAnsi="Garamond"/>
          <w:sz w:val="24"/>
          <w:szCs w:val="24"/>
          <w:lang w:val="en-US"/>
        </w:rPr>
        <w:t xml:space="preserve"> on temperature, rainfall, agro-ecology, and satellite imagery</w:t>
      </w:r>
      <w:r w:rsidR="00EF6E1C" w:rsidRPr="00D66198">
        <w:rPr>
          <w:rFonts w:ascii="Garamond" w:hAnsi="Garamond"/>
          <w:sz w:val="24"/>
          <w:szCs w:val="24"/>
          <w:lang w:val="en-US"/>
        </w:rPr>
        <w:t xml:space="preserve">. </w:t>
      </w:r>
      <w:r w:rsidR="00B339F9" w:rsidRPr="00D66198">
        <w:rPr>
          <w:rFonts w:ascii="Garamond" w:hAnsi="Garamond"/>
          <w:sz w:val="24"/>
          <w:szCs w:val="24"/>
          <w:lang w:val="en-US"/>
        </w:rPr>
        <w:t xml:space="preserve">The Global Agricultural Monitoring initiative </w:t>
      </w:r>
      <w:proofErr w:type="spellStart"/>
      <w:r w:rsidR="00B339F9" w:rsidRPr="00D66198">
        <w:rPr>
          <w:rFonts w:ascii="Garamond" w:hAnsi="Garamond"/>
          <w:sz w:val="24"/>
          <w:szCs w:val="24"/>
          <w:lang w:val="en-US"/>
        </w:rPr>
        <w:t>GeoGLAM</w:t>
      </w:r>
      <w:proofErr w:type="spellEnd"/>
      <w:r w:rsidR="00B339F9" w:rsidRPr="00D66198">
        <w:rPr>
          <w:rFonts w:ascii="Garamond" w:hAnsi="Garamond"/>
          <w:sz w:val="24"/>
          <w:szCs w:val="24"/>
          <w:lang w:val="en-US"/>
        </w:rPr>
        <w:t xml:space="preserve"> tracks crop conditions in countries with poor food security</w:t>
      </w:r>
      <w:r w:rsidR="00EF6E1C" w:rsidRPr="00D66198">
        <w:rPr>
          <w:rFonts w:ascii="Garamond" w:hAnsi="Garamond"/>
          <w:sz w:val="24"/>
          <w:szCs w:val="24"/>
          <w:lang w:val="en-US"/>
        </w:rPr>
        <w:t xml:space="preserve"> </w:t>
      </w:r>
      <w:r w:rsidR="00B339F9" w:rsidRPr="00D66198">
        <w:rPr>
          <w:rFonts w:ascii="Garamond" w:hAnsi="Garamond"/>
          <w:sz w:val="24"/>
          <w:szCs w:val="24"/>
          <w:lang w:val="en-US"/>
        </w:rPr>
        <w:t xml:space="preserve">by integrating and analyzing remote sensing data, on the ground </w:t>
      </w:r>
      <w:r w:rsidR="00B339F9" w:rsidRPr="00D66198">
        <w:rPr>
          <w:rFonts w:ascii="Garamond" w:hAnsi="Garamond"/>
          <w:sz w:val="24"/>
          <w:szCs w:val="24"/>
          <w:lang w:val="en-US"/>
        </w:rPr>
        <w:lastRenderedPageBreak/>
        <w:t xml:space="preserve">reports, and information from national and regional experts. </w:t>
      </w:r>
      <w:r w:rsidR="00EF6E1C" w:rsidRPr="00D66198">
        <w:rPr>
          <w:rFonts w:ascii="Garamond" w:hAnsi="Garamond"/>
          <w:sz w:val="24"/>
          <w:szCs w:val="24"/>
          <w:lang w:val="en-US"/>
        </w:rPr>
        <w:t xml:space="preserve">Nonetheless, availability alone is not a sufficient condition to solve food insecurity nor is it the only predictor (Sen 1980). </w:t>
      </w:r>
    </w:p>
    <w:p w14:paraId="15F8D3FE" w14:textId="27783A10" w:rsidR="00F42725" w:rsidRPr="00D66198" w:rsidRDefault="00F42725" w:rsidP="00975CC9">
      <w:pPr>
        <w:pStyle w:val="IMMANAmaintext"/>
        <w:spacing w:after="0"/>
        <w:rPr>
          <w:rFonts w:ascii="Garamond" w:hAnsi="Garamond"/>
          <w:sz w:val="24"/>
          <w:szCs w:val="24"/>
        </w:rPr>
      </w:pPr>
    </w:p>
    <w:p w14:paraId="6BA733A6" w14:textId="382BEBDF" w:rsidR="00F42725" w:rsidRPr="00D66198" w:rsidRDefault="00C205FA" w:rsidP="00975CC9">
      <w:pPr>
        <w:widowControl w:val="0"/>
        <w:autoSpaceDE w:val="0"/>
        <w:autoSpaceDN w:val="0"/>
        <w:adjustRightInd w:val="0"/>
        <w:spacing w:line="360" w:lineRule="auto"/>
        <w:rPr>
          <w:rFonts w:ascii="Garamond" w:eastAsia="Calibri" w:hAnsi="Garamond" w:cs="Times New Roman"/>
        </w:rPr>
      </w:pPr>
      <w:r w:rsidRPr="00D66198">
        <w:rPr>
          <w:rFonts w:ascii="Garamond" w:eastAsia="Calibri" w:hAnsi="Garamond" w:cs="Times New Roman"/>
        </w:rPr>
        <w:t>Earlier approaches, such as poverty mapping, combine multiple sources of data to predict spatially-disaggregated outcomes that are related to food insecurity.  P</w:t>
      </w:r>
      <w:r w:rsidR="008357A2" w:rsidRPr="00D66198">
        <w:rPr>
          <w:rFonts w:ascii="Garamond" w:eastAsia="Calibri" w:hAnsi="Garamond" w:cs="Times New Roman"/>
        </w:rPr>
        <w:t>opular in</w:t>
      </w:r>
      <w:r w:rsidR="00F42725" w:rsidRPr="00D66198">
        <w:rPr>
          <w:rFonts w:ascii="Garamond" w:eastAsia="Calibri" w:hAnsi="Garamond" w:cs="Times New Roman"/>
        </w:rPr>
        <w:t xml:space="preserve"> the 1990s and early 2000s, </w:t>
      </w:r>
      <w:r w:rsidRPr="00D66198">
        <w:rPr>
          <w:rFonts w:ascii="Garamond" w:eastAsia="Calibri" w:hAnsi="Garamond" w:cs="Times New Roman"/>
        </w:rPr>
        <w:t>poverty mapping uses</w:t>
      </w:r>
      <w:r w:rsidR="00F42725" w:rsidRPr="00D66198">
        <w:rPr>
          <w:rFonts w:ascii="Garamond" w:eastAsia="Calibri" w:hAnsi="Garamond" w:cs="Times New Roman"/>
        </w:rPr>
        <w:t xml:space="preserve"> small area estimation techniques</w:t>
      </w:r>
      <w:r w:rsidRPr="00D66198">
        <w:rPr>
          <w:rFonts w:ascii="Garamond" w:eastAsia="Calibri" w:hAnsi="Garamond" w:cs="Times New Roman"/>
        </w:rPr>
        <w:t xml:space="preserve"> to</w:t>
      </w:r>
      <w:r w:rsidR="00F42725" w:rsidRPr="00D66198">
        <w:rPr>
          <w:rFonts w:ascii="Garamond" w:eastAsia="Calibri" w:hAnsi="Garamond" w:cs="Times New Roman"/>
        </w:rPr>
        <w:t xml:space="preserve"> combine household-level survey data with census data to estimate poverty over small areas. The technique involves numerous methodological challenges, including considerable data requirements, data non-normality, </w:t>
      </w:r>
      <w:proofErr w:type="spellStart"/>
      <w:r w:rsidR="00F42725" w:rsidRPr="00D66198">
        <w:rPr>
          <w:rFonts w:ascii="Garamond" w:eastAsia="Calibri" w:hAnsi="Garamond" w:cs="Times New Roman"/>
        </w:rPr>
        <w:t>heteroskedasticity</w:t>
      </w:r>
      <w:proofErr w:type="spellEnd"/>
      <w:r w:rsidR="00F42725" w:rsidRPr="00D66198">
        <w:rPr>
          <w:rFonts w:ascii="Garamond" w:eastAsia="Calibri" w:hAnsi="Garamond" w:cs="Times New Roman"/>
        </w:rPr>
        <w:t xml:space="preserve"> of errors and likely spatial autocorrelation (Davis, 2003). The small area estimation approaches to generating p</w:t>
      </w:r>
      <w:r w:rsidR="00915754" w:rsidRPr="00D66198">
        <w:rPr>
          <w:rFonts w:ascii="Garamond" w:eastAsia="Calibri" w:hAnsi="Garamond" w:cs="Times New Roman"/>
        </w:rPr>
        <w:t>overty maps</w:t>
      </w:r>
      <w:r w:rsidR="00F42725" w:rsidRPr="00D66198">
        <w:rPr>
          <w:rFonts w:ascii="Garamond" w:eastAsia="Calibri" w:hAnsi="Garamond" w:cs="Times New Roman"/>
        </w:rPr>
        <w:t xml:space="preserve"> </w:t>
      </w:r>
      <w:r w:rsidR="00915754" w:rsidRPr="00D66198">
        <w:rPr>
          <w:rFonts w:ascii="Garamond" w:eastAsia="Calibri" w:hAnsi="Garamond" w:cs="Times New Roman"/>
        </w:rPr>
        <w:t>require that the</w:t>
      </w:r>
      <w:r w:rsidR="000A1816" w:rsidRPr="00D66198">
        <w:rPr>
          <w:rFonts w:ascii="Garamond" w:eastAsia="Calibri" w:hAnsi="Garamond" w:cs="Times New Roman"/>
        </w:rPr>
        <w:t xml:space="preserve"> </w:t>
      </w:r>
      <w:r w:rsidRPr="00D66198">
        <w:rPr>
          <w:rFonts w:ascii="Garamond" w:eastAsia="Calibri" w:hAnsi="Garamond" w:cs="Times New Roman"/>
        </w:rPr>
        <w:t>data</w:t>
      </w:r>
      <w:r w:rsidR="00915754" w:rsidRPr="00D66198">
        <w:rPr>
          <w:rFonts w:ascii="Garamond" w:eastAsia="Calibri" w:hAnsi="Garamond" w:cs="Times New Roman"/>
        </w:rPr>
        <w:t xml:space="preserve"> used for the maps</w:t>
      </w:r>
      <w:r w:rsidR="00F42725" w:rsidRPr="00D66198">
        <w:rPr>
          <w:rFonts w:ascii="Garamond" w:eastAsia="Calibri" w:hAnsi="Garamond" w:cs="Times New Roman"/>
        </w:rPr>
        <w:t xml:space="preserve"> </w:t>
      </w:r>
      <w:r w:rsidR="000A1816" w:rsidRPr="00D66198">
        <w:rPr>
          <w:rFonts w:ascii="Garamond" w:eastAsia="Calibri" w:hAnsi="Garamond" w:cs="Times New Roman"/>
        </w:rPr>
        <w:t>are collected during the same timeframe and that the sample</w:t>
      </w:r>
      <w:r w:rsidR="00BF6CCC" w:rsidRPr="00D66198">
        <w:rPr>
          <w:rFonts w:ascii="Garamond" w:eastAsia="Calibri" w:hAnsi="Garamond" w:cs="Times New Roman"/>
        </w:rPr>
        <w:t>s are representative of the larger</w:t>
      </w:r>
      <w:r w:rsidR="000A1816" w:rsidRPr="00D66198">
        <w:rPr>
          <w:rFonts w:ascii="Garamond" w:eastAsia="Calibri" w:hAnsi="Garamond" w:cs="Times New Roman"/>
        </w:rPr>
        <w:t xml:space="preserve"> population</w:t>
      </w:r>
      <w:r w:rsidR="00915754" w:rsidRPr="00D66198">
        <w:rPr>
          <w:rFonts w:ascii="Garamond" w:eastAsia="Calibri" w:hAnsi="Garamond" w:cs="Times New Roman"/>
        </w:rPr>
        <w:t>, which limits the ability of poverty maps to be dynamic and time-responsive</w:t>
      </w:r>
      <w:r w:rsidR="000A1816" w:rsidRPr="00D66198">
        <w:rPr>
          <w:rFonts w:ascii="Garamond" w:eastAsia="Calibri" w:hAnsi="Garamond" w:cs="Times New Roman"/>
        </w:rPr>
        <w:t xml:space="preserve"> </w:t>
      </w:r>
      <w:r w:rsidR="00F42725" w:rsidRPr="00D66198">
        <w:rPr>
          <w:rFonts w:ascii="Garamond" w:eastAsia="Calibri" w:hAnsi="Garamond" w:cs="Times New Roman"/>
        </w:rPr>
        <w:t>(Davis 2003; Hyman et al. 2005</w:t>
      </w:r>
      <w:r w:rsidR="000A1816" w:rsidRPr="00D66198">
        <w:rPr>
          <w:rFonts w:ascii="Garamond" w:eastAsia="Calibri" w:hAnsi="Garamond" w:cs="Times New Roman"/>
        </w:rPr>
        <w:t xml:space="preserve">; </w:t>
      </w:r>
      <w:proofErr w:type="spellStart"/>
      <w:r w:rsidR="000A1816" w:rsidRPr="00D66198">
        <w:rPr>
          <w:rFonts w:ascii="Garamond" w:eastAsia="Calibri" w:hAnsi="Garamond" w:cs="Times New Roman"/>
        </w:rPr>
        <w:t>Bedi</w:t>
      </w:r>
      <w:proofErr w:type="spellEnd"/>
      <w:r w:rsidR="000A1816" w:rsidRPr="00D66198">
        <w:rPr>
          <w:rFonts w:ascii="Garamond" w:eastAsia="Calibri" w:hAnsi="Garamond" w:cs="Times New Roman"/>
        </w:rPr>
        <w:t xml:space="preserve"> et al. 2007</w:t>
      </w:r>
      <w:r w:rsidR="00F42725" w:rsidRPr="00D66198">
        <w:rPr>
          <w:rFonts w:ascii="Garamond" w:eastAsia="Calibri" w:hAnsi="Garamond" w:cs="Times New Roman"/>
        </w:rPr>
        <w:t xml:space="preserve">). </w:t>
      </w:r>
      <w:r w:rsidRPr="00D66198">
        <w:rPr>
          <w:rFonts w:ascii="Garamond" w:eastAsia="Calibri" w:hAnsi="Garamond" w:cs="Times New Roman"/>
        </w:rPr>
        <w:t xml:space="preserve"> </w:t>
      </w:r>
    </w:p>
    <w:p w14:paraId="08756410" w14:textId="77777777" w:rsidR="00F42725" w:rsidRPr="00D66198" w:rsidRDefault="00F42725" w:rsidP="00975CC9">
      <w:pPr>
        <w:widowControl w:val="0"/>
        <w:autoSpaceDE w:val="0"/>
        <w:autoSpaceDN w:val="0"/>
        <w:adjustRightInd w:val="0"/>
        <w:spacing w:line="360" w:lineRule="auto"/>
        <w:rPr>
          <w:rFonts w:ascii="Garamond" w:eastAsia="Calibri" w:hAnsi="Garamond" w:cs="Times New Roman"/>
        </w:rPr>
      </w:pPr>
    </w:p>
    <w:p w14:paraId="1A8C7DED" w14:textId="3FD9228F" w:rsidR="00F42725" w:rsidRPr="00D66198" w:rsidRDefault="00280ADA" w:rsidP="00975CC9">
      <w:pPr>
        <w:widowControl w:val="0"/>
        <w:autoSpaceDE w:val="0"/>
        <w:autoSpaceDN w:val="0"/>
        <w:adjustRightInd w:val="0"/>
        <w:spacing w:line="360" w:lineRule="auto"/>
        <w:rPr>
          <w:rFonts w:ascii="Garamond" w:eastAsia="Calibri" w:hAnsi="Garamond" w:cs="Times New Roman"/>
        </w:rPr>
      </w:pPr>
      <w:r w:rsidRPr="00D66198">
        <w:rPr>
          <w:rFonts w:ascii="Garamond" w:eastAsia="Calibri" w:hAnsi="Garamond" w:cs="Times New Roman"/>
        </w:rPr>
        <w:t xml:space="preserve">While most </w:t>
      </w:r>
      <w:r w:rsidR="00D54E57" w:rsidRPr="00D66198">
        <w:rPr>
          <w:rFonts w:ascii="Garamond" w:eastAsia="Calibri" w:hAnsi="Garamond" w:cs="Times New Roman"/>
        </w:rPr>
        <w:t>poverty maps present in</w:t>
      </w:r>
      <w:r w:rsidR="008275C6" w:rsidRPr="00D66198">
        <w:rPr>
          <w:rFonts w:ascii="Garamond" w:eastAsia="Calibri" w:hAnsi="Garamond" w:cs="Times New Roman"/>
        </w:rPr>
        <w:t>come or expenditure information</w:t>
      </w:r>
      <w:r w:rsidRPr="00D66198">
        <w:rPr>
          <w:rFonts w:ascii="Garamond" w:eastAsia="Calibri" w:hAnsi="Garamond" w:cs="Times New Roman"/>
        </w:rPr>
        <w:t xml:space="preserve">, </w:t>
      </w:r>
      <w:r w:rsidR="00F42725" w:rsidRPr="00D66198">
        <w:rPr>
          <w:rFonts w:ascii="Garamond" w:eastAsia="Calibri" w:hAnsi="Garamond" w:cs="Times New Roman"/>
        </w:rPr>
        <w:t>expenditure and income data</w:t>
      </w:r>
      <w:r w:rsidR="008275C6" w:rsidRPr="00D66198">
        <w:rPr>
          <w:rFonts w:ascii="Garamond" w:eastAsia="Calibri" w:hAnsi="Garamond" w:cs="Times New Roman"/>
        </w:rPr>
        <w:t xml:space="preserve"> </w:t>
      </w:r>
      <w:r w:rsidRPr="00D66198">
        <w:rPr>
          <w:rFonts w:ascii="Garamond" w:eastAsia="Calibri" w:hAnsi="Garamond" w:cs="Times New Roman"/>
        </w:rPr>
        <w:t xml:space="preserve">have been found to be </w:t>
      </w:r>
      <w:r w:rsidR="008275C6" w:rsidRPr="00D66198">
        <w:rPr>
          <w:rFonts w:ascii="Garamond" w:eastAsia="Calibri" w:hAnsi="Garamond" w:cs="Times New Roman"/>
        </w:rPr>
        <w:t>imprecisely correlated to food security and nutritional</w:t>
      </w:r>
      <w:r w:rsidR="00F42725" w:rsidRPr="00D66198">
        <w:rPr>
          <w:rFonts w:ascii="Garamond" w:eastAsia="Calibri" w:hAnsi="Garamond" w:cs="Times New Roman"/>
        </w:rPr>
        <w:t xml:space="preserve"> outcomes in many parts of the world (</w:t>
      </w:r>
      <w:proofErr w:type="spellStart"/>
      <w:r w:rsidR="00F42725" w:rsidRPr="00D66198">
        <w:rPr>
          <w:rFonts w:ascii="Garamond" w:eastAsia="Calibri" w:hAnsi="Garamond" w:cs="Times New Roman"/>
        </w:rPr>
        <w:t>Kadiyala</w:t>
      </w:r>
      <w:proofErr w:type="spellEnd"/>
      <w:r w:rsidR="00F42725" w:rsidRPr="00D66198">
        <w:rPr>
          <w:rFonts w:ascii="Garamond" w:eastAsia="Calibri" w:hAnsi="Garamond" w:cs="Times New Roman"/>
        </w:rPr>
        <w:t xml:space="preserve"> et al. 2014</w:t>
      </w:r>
      <w:r w:rsidR="006846A3" w:rsidRPr="00D66198">
        <w:rPr>
          <w:rFonts w:ascii="Garamond" w:eastAsia="Calibri" w:hAnsi="Garamond" w:cs="Times New Roman"/>
        </w:rPr>
        <w:t>; Brown et al. 2017</w:t>
      </w:r>
      <w:r w:rsidR="00F42725" w:rsidRPr="00D66198">
        <w:rPr>
          <w:rFonts w:ascii="Garamond" w:eastAsia="Calibri" w:hAnsi="Garamond" w:cs="Times New Roman"/>
        </w:rPr>
        <w:t>)</w:t>
      </w:r>
      <w:r w:rsidR="008275C6" w:rsidRPr="00D66198">
        <w:rPr>
          <w:rFonts w:ascii="Garamond" w:eastAsia="Calibri" w:hAnsi="Garamond" w:cs="Times New Roman"/>
        </w:rPr>
        <w:t xml:space="preserve"> limiting their usefulness for researchers and policymakers interested in food and nutrition security</w:t>
      </w:r>
      <w:r w:rsidR="00F42725" w:rsidRPr="00D66198">
        <w:rPr>
          <w:rFonts w:ascii="Garamond" w:eastAsia="Calibri" w:hAnsi="Garamond" w:cs="Times New Roman"/>
        </w:rPr>
        <w:t xml:space="preserve">.  Regularly updated poverty maps that include non-income or expenditure measures of food and nutrition security, such as anthropomorphic measures, are </w:t>
      </w:r>
      <w:r w:rsidRPr="00D66198">
        <w:rPr>
          <w:rFonts w:ascii="Garamond" w:eastAsia="Calibri" w:hAnsi="Garamond" w:cs="Times New Roman"/>
        </w:rPr>
        <w:t xml:space="preserve">far </w:t>
      </w:r>
      <w:r w:rsidR="00F42725" w:rsidRPr="00D66198">
        <w:rPr>
          <w:rFonts w:ascii="Garamond" w:eastAsia="Calibri" w:hAnsi="Garamond" w:cs="Times New Roman"/>
        </w:rPr>
        <w:t>less common. One valuable alternative to small area estimation is to generate maps with community or district level data, which have the benefit of not requiring the same degree of disaggregated data (</w:t>
      </w:r>
      <w:proofErr w:type="spellStart"/>
      <w:r w:rsidR="00F42725" w:rsidRPr="00D66198">
        <w:rPr>
          <w:rFonts w:ascii="Garamond" w:eastAsia="Calibri" w:hAnsi="Garamond" w:cs="Times New Roman"/>
        </w:rPr>
        <w:t>Kristjanson</w:t>
      </w:r>
      <w:proofErr w:type="spellEnd"/>
      <w:r w:rsidR="00F42725" w:rsidRPr="00D66198">
        <w:rPr>
          <w:rFonts w:ascii="Garamond" w:eastAsia="Calibri" w:hAnsi="Garamond" w:cs="Times New Roman"/>
        </w:rPr>
        <w:t xml:space="preserve"> et al. 2005).</w:t>
      </w:r>
      <w:r w:rsidR="00DF0557" w:rsidRPr="00D66198">
        <w:rPr>
          <w:rFonts w:ascii="Garamond" w:eastAsia="Calibri" w:hAnsi="Garamond" w:cs="Times New Roman"/>
        </w:rPr>
        <w:t xml:space="preserve"> T</w:t>
      </w:r>
      <w:r w:rsidR="00CC07D5" w:rsidRPr="00D66198">
        <w:rPr>
          <w:rFonts w:ascii="Garamond" w:eastAsia="Calibri" w:hAnsi="Garamond" w:cs="Times New Roman"/>
        </w:rPr>
        <w:t>hese maps also miss the temporality, unless there is access to high frequency community and district level data.</w:t>
      </w:r>
      <w:r w:rsidR="0023650C" w:rsidRPr="00D66198">
        <w:rPr>
          <w:rFonts w:ascii="Garamond" w:eastAsia="Calibri" w:hAnsi="Garamond" w:cs="Times New Roman"/>
        </w:rPr>
        <w:t xml:space="preserve"> </w:t>
      </w:r>
      <w:r w:rsidR="00F42725" w:rsidRPr="00D66198">
        <w:rPr>
          <w:rFonts w:ascii="Garamond" w:eastAsia="Calibri" w:hAnsi="Garamond" w:cs="Times New Roman"/>
        </w:rPr>
        <w:t>In addition, poverty maps are generally descriptive,</w:t>
      </w:r>
      <w:r w:rsidR="00FC076D" w:rsidRPr="00D66198">
        <w:rPr>
          <w:rFonts w:ascii="Garamond" w:eastAsia="Calibri" w:hAnsi="Garamond" w:cs="Times New Roman"/>
        </w:rPr>
        <w:t xml:space="preserve"> </w:t>
      </w:r>
      <w:r w:rsidR="00F42725" w:rsidRPr="00D66198">
        <w:rPr>
          <w:rFonts w:ascii="Garamond" w:eastAsia="Calibri" w:hAnsi="Garamond" w:cs="Times New Roman"/>
        </w:rPr>
        <w:t>useful for targeting</w:t>
      </w:r>
      <w:r w:rsidR="00E95442" w:rsidRPr="00D66198">
        <w:rPr>
          <w:rFonts w:ascii="Garamond" w:eastAsia="Calibri" w:hAnsi="Garamond" w:cs="Times New Roman"/>
        </w:rPr>
        <w:t>,</w:t>
      </w:r>
      <w:r w:rsidR="00F42725" w:rsidRPr="00D66198">
        <w:rPr>
          <w:rFonts w:ascii="Garamond" w:eastAsia="Calibri" w:hAnsi="Garamond" w:cs="Times New Roman"/>
        </w:rPr>
        <w:t xml:space="preserve"> but </w:t>
      </w:r>
      <w:r w:rsidRPr="00D66198">
        <w:rPr>
          <w:rFonts w:ascii="Garamond" w:eastAsia="Calibri" w:hAnsi="Garamond" w:cs="Times New Roman"/>
        </w:rPr>
        <w:t>not generally</w:t>
      </w:r>
      <w:r w:rsidR="00F42725" w:rsidRPr="00D66198">
        <w:rPr>
          <w:rFonts w:ascii="Garamond" w:eastAsia="Calibri" w:hAnsi="Garamond" w:cs="Times New Roman"/>
        </w:rPr>
        <w:t xml:space="preserve"> used for analysis or prediction of specific events. </w:t>
      </w:r>
    </w:p>
    <w:p w14:paraId="34D25696" w14:textId="77777777" w:rsidR="00FD778D" w:rsidRPr="00D66198" w:rsidRDefault="00FD778D" w:rsidP="00975CC9">
      <w:pPr>
        <w:widowControl w:val="0"/>
        <w:autoSpaceDE w:val="0"/>
        <w:autoSpaceDN w:val="0"/>
        <w:adjustRightInd w:val="0"/>
        <w:spacing w:line="360" w:lineRule="auto"/>
        <w:rPr>
          <w:rFonts w:ascii="Garamond" w:eastAsia="Calibri" w:hAnsi="Garamond" w:cs="Times New Roman"/>
        </w:rPr>
      </w:pPr>
    </w:p>
    <w:p w14:paraId="0A5F49CE" w14:textId="0804A248" w:rsidR="00CE53D0" w:rsidRPr="00D66198" w:rsidRDefault="008275C6" w:rsidP="00975CC9">
      <w:pPr>
        <w:widowControl w:val="0"/>
        <w:autoSpaceDE w:val="0"/>
        <w:autoSpaceDN w:val="0"/>
        <w:adjustRightInd w:val="0"/>
        <w:spacing w:line="360" w:lineRule="auto"/>
        <w:rPr>
          <w:rFonts w:ascii="Garamond" w:eastAsia="Calibri" w:hAnsi="Garamond" w:cs="Times New Roman"/>
        </w:rPr>
      </w:pPr>
      <w:r w:rsidRPr="00D66198">
        <w:rPr>
          <w:rFonts w:ascii="Garamond" w:eastAsia="Calibri" w:hAnsi="Garamond" w:cs="Times New Roman"/>
        </w:rPr>
        <w:t>C</w:t>
      </w:r>
      <w:r w:rsidR="009B39FD" w:rsidRPr="00D66198">
        <w:rPr>
          <w:rFonts w:ascii="Garamond" w:eastAsia="Calibri" w:hAnsi="Garamond" w:cs="Times New Roman"/>
        </w:rPr>
        <w:t xml:space="preserve">urrent spatial analyses of food security or agriculture rarely </w:t>
      </w:r>
      <w:r w:rsidR="00D34B37" w:rsidRPr="00D66198">
        <w:rPr>
          <w:rFonts w:ascii="Garamond" w:eastAsia="Calibri" w:hAnsi="Garamond" w:cs="Times New Roman"/>
        </w:rPr>
        <w:t>j</w:t>
      </w:r>
      <w:r w:rsidR="00AA3C97" w:rsidRPr="00D66198">
        <w:rPr>
          <w:rFonts w:ascii="Garamond" w:eastAsia="Calibri" w:hAnsi="Garamond" w:cs="Times New Roman"/>
        </w:rPr>
        <w:t xml:space="preserve">oin spatial </w:t>
      </w:r>
      <w:r w:rsidR="009B39FD" w:rsidRPr="00D66198">
        <w:rPr>
          <w:rFonts w:ascii="Garamond" w:eastAsia="Calibri" w:hAnsi="Garamond" w:cs="Times New Roman"/>
        </w:rPr>
        <w:t xml:space="preserve">data </w:t>
      </w:r>
      <w:r w:rsidR="00AA3C97" w:rsidRPr="00D66198">
        <w:rPr>
          <w:rFonts w:ascii="Garamond" w:eastAsia="Calibri" w:hAnsi="Garamond" w:cs="Times New Roman"/>
        </w:rPr>
        <w:t>that are</w:t>
      </w:r>
      <w:r w:rsidR="009B39FD" w:rsidRPr="00D66198">
        <w:rPr>
          <w:rFonts w:ascii="Garamond" w:eastAsia="Calibri" w:hAnsi="Garamond" w:cs="Times New Roman"/>
        </w:rPr>
        <w:t xml:space="preserve"> representative at different spatial scales</w:t>
      </w:r>
      <w:r w:rsidR="00AA3C97" w:rsidRPr="00D66198">
        <w:rPr>
          <w:rFonts w:ascii="Garamond" w:eastAsia="Calibri" w:hAnsi="Garamond" w:cs="Times New Roman"/>
        </w:rPr>
        <w:t xml:space="preserve">. </w:t>
      </w:r>
      <w:r w:rsidR="004733BF" w:rsidRPr="00D66198">
        <w:rPr>
          <w:rFonts w:ascii="Garamond" w:eastAsia="Calibri" w:hAnsi="Garamond" w:cs="Times New Roman"/>
        </w:rPr>
        <w:t>More broadly, t</w:t>
      </w:r>
      <w:r w:rsidR="009B39FD" w:rsidRPr="00D66198">
        <w:rPr>
          <w:rFonts w:ascii="Garamond" w:eastAsia="Calibri" w:hAnsi="Garamond" w:cs="Times New Roman"/>
        </w:rPr>
        <w:t xml:space="preserve">echniques to combine remote sensing data with household surveys and price data are in their infancy. Johnson et al. (2013), for example, detail the technical challenges of matching satellite data on Malawian forest cover with Demographic Health Survey (DHS) data whose global positioning system (GPS) coordinates </w:t>
      </w:r>
      <w:r w:rsidR="00734EA9" w:rsidRPr="00D66198">
        <w:rPr>
          <w:rFonts w:ascii="Garamond" w:eastAsia="Calibri" w:hAnsi="Garamond" w:cs="Times New Roman"/>
        </w:rPr>
        <w:t xml:space="preserve">are </w:t>
      </w:r>
      <w:r w:rsidR="009B39FD" w:rsidRPr="00D66198">
        <w:rPr>
          <w:rFonts w:ascii="Garamond" w:eastAsia="Calibri" w:hAnsi="Garamond" w:cs="Times New Roman"/>
        </w:rPr>
        <w:t xml:space="preserve">randomly displaced to ensure confidentiality (Johnson et al. 2013). A second study, discussing approaches to linking environmental data and household surveys, concludes that researchers have not yet converged on </w:t>
      </w:r>
      <w:r w:rsidR="009B39FD" w:rsidRPr="00D66198">
        <w:rPr>
          <w:rFonts w:ascii="Garamond" w:eastAsia="Calibri" w:hAnsi="Garamond" w:cs="Times New Roman"/>
        </w:rPr>
        <w:lastRenderedPageBreak/>
        <w:t xml:space="preserve">how </w:t>
      </w:r>
      <w:r w:rsidR="00DE5633" w:rsidRPr="00D66198">
        <w:rPr>
          <w:rFonts w:ascii="Garamond" w:eastAsia="Calibri" w:hAnsi="Garamond" w:cs="Times New Roman"/>
        </w:rPr>
        <w:t xml:space="preserve">to </w:t>
      </w:r>
      <w:r w:rsidR="009B39FD" w:rsidRPr="00D66198">
        <w:rPr>
          <w:rFonts w:ascii="Garamond" w:eastAsia="Calibri" w:hAnsi="Garamond" w:cs="Times New Roman"/>
        </w:rPr>
        <w:t xml:space="preserve">incorporate food price and risk data (Brown et al. 2014, p. 21).  </w:t>
      </w:r>
      <w:r w:rsidR="00F65146" w:rsidRPr="00D66198">
        <w:rPr>
          <w:rFonts w:ascii="Garamond" w:eastAsia="Calibri" w:hAnsi="Garamond" w:cs="Times New Roman"/>
        </w:rPr>
        <w:t>Below we discuss our protocols</w:t>
      </w:r>
      <w:r w:rsidR="009B39FD" w:rsidRPr="00D66198">
        <w:rPr>
          <w:rFonts w:ascii="Garamond" w:eastAsia="Calibri" w:hAnsi="Garamond" w:cs="Times New Roman"/>
        </w:rPr>
        <w:t xml:space="preserve"> for combining sub-national IPC, price, and rainfall data.</w:t>
      </w:r>
    </w:p>
    <w:p w14:paraId="5069B648" w14:textId="77777777" w:rsidR="001072A4" w:rsidRPr="00D66198" w:rsidRDefault="001072A4" w:rsidP="00975CC9">
      <w:pPr>
        <w:pStyle w:val="IMMANAmaintext"/>
        <w:spacing w:after="0"/>
        <w:ind w:left="2160"/>
        <w:rPr>
          <w:rFonts w:ascii="Garamond" w:hAnsi="Garamond"/>
          <w:b/>
          <w:sz w:val="24"/>
          <w:szCs w:val="24"/>
        </w:rPr>
      </w:pPr>
    </w:p>
    <w:p w14:paraId="59F1E80F" w14:textId="7B5B2816" w:rsidR="003A0BC3" w:rsidRPr="00D66198" w:rsidRDefault="008275C6" w:rsidP="00975CC9">
      <w:pPr>
        <w:widowControl w:val="0"/>
        <w:autoSpaceDE w:val="0"/>
        <w:autoSpaceDN w:val="0"/>
        <w:adjustRightInd w:val="0"/>
        <w:spacing w:line="360" w:lineRule="auto"/>
        <w:rPr>
          <w:rFonts w:ascii="Garamond" w:eastAsia="Calibri" w:hAnsi="Garamond" w:cs="Times New Roman"/>
        </w:rPr>
      </w:pPr>
      <w:r w:rsidRPr="00D66198">
        <w:rPr>
          <w:rFonts w:ascii="Garamond" w:eastAsia="Calibri" w:hAnsi="Garamond" w:cs="Times New Roman"/>
        </w:rPr>
        <w:t>One challenge with mapping f</w:t>
      </w:r>
      <w:r w:rsidR="00B32585" w:rsidRPr="00D66198">
        <w:rPr>
          <w:rFonts w:ascii="Garamond" w:eastAsia="Calibri" w:hAnsi="Garamond" w:cs="Times New Roman"/>
        </w:rPr>
        <w:t>ood security</w:t>
      </w:r>
      <w:r w:rsidRPr="00D66198">
        <w:rPr>
          <w:rFonts w:ascii="Garamond" w:eastAsia="Calibri" w:hAnsi="Garamond" w:cs="Times New Roman"/>
        </w:rPr>
        <w:t xml:space="preserve"> is that it is not directly observable </w:t>
      </w:r>
      <w:r w:rsidR="0075749F" w:rsidRPr="00D66198">
        <w:rPr>
          <w:rFonts w:ascii="Garamond" w:eastAsia="Calibri" w:hAnsi="Garamond" w:cs="Times New Roman"/>
        </w:rPr>
        <w:t>(Barrett and Lentz 2014)</w:t>
      </w:r>
      <w:r w:rsidRPr="00D66198">
        <w:rPr>
          <w:rFonts w:ascii="Garamond" w:eastAsia="Calibri" w:hAnsi="Garamond" w:cs="Times New Roman"/>
        </w:rPr>
        <w:t>.</w:t>
      </w:r>
      <w:r w:rsidR="00291FCA" w:rsidRPr="00D66198">
        <w:rPr>
          <w:rFonts w:ascii="Garamond" w:eastAsia="Calibri" w:hAnsi="Garamond" w:cs="Times New Roman"/>
        </w:rPr>
        <w:t xml:space="preserve"> F</w:t>
      </w:r>
      <w:r w:rsidRPr="00D66198">
        <w:rPr>
          <w:rFonts w:ascii="Garamond" w:eastAsia="Calibri" w:hAnsi="Garamond" w:cs="Times New Roman"/>
        </w:rPr>
        <w:t>ood security</w:t>
      </w:r>
      <w:r w:rsidR="00B32585" w:rsidRPr="00D66198">
        <w:rPr>
          <w:rFonts w:ascii="Garamond" w:eastAsia="Calibri" w:hAnsi="Garamond" w:cs="Times New Roman"/>
        </w:rPr>
        <w:t xml:space="preserve"> is often operationalized as adequate </w:t>
      </w:r>
      <w:r w:rsidR="00982C15" w:rsidRPr="00D66198">
        <w:rPr>
          <w:rFonts w:ascii="Garamond" w:eastAsia="Calibri" w:hAnsi="Garamond" w:cs="Times New Roman"/>
        </w:rPr>
        <w:t xml:space="preserve">physical </w:t>
      </w:r>
      <w:r w:rsidR="00B32585" w:rsidRPr="00D66198">
        <w:rPr>
          <w:rFonts w:ascii="Garamond" w:eastAsia="Calibri" w:hAnsi="Garamond" w:cs="Times New Roman"/>
        </w:rPr>
        <w:t>availability of food, the</w:t>
      </w:r>
      <w:r w:rsidR="00982C15" w:rsidRPr="00D66198">
        <w:rPr>
          <w:rFonts w:ascii="Garamond" w:eastAsia="Calibri" w:hAnsi="Garamond" w:cs="Times New Roman"/>
        </w:rPr>
        <w:t xml:space="preserve"> economic and physical access </w:t>
      </w:r>
      <w:r w:rsidR="00734EA9" w:rsidRPr="00D66198">
        <w:rPr>
          <w:rFonts w:ascii="Garamond" w:eastAsia="Calibri" w:hAnsi="Garamond" w:cs="Times New Roman"/>
        </w:rPr>
        <w:t xml:space="preserve">to </w:t>
      </w:r>
      <w:r w:rsidR="00982C15" w:rsidRPr="00D66198">
        <w:rPr>
          <w:rFonts w:ascii="Garamond" w:eastAsia="Calibri" w:hAnsi="Garamond" w:cs="Times New Roman"/>
        </w:rPr>
        <w:t xml:space="preserve">food, and </w:t>
      </w:r>
      <w:r w:rsidR="001878B4" w:rsidRPr="00D66198">
        <w:rPr>
          <w:rFonts w:ascii="Garamond" w:eastAsia="Calibri" w:hAnsi="Garamond" w:cs="Times New Roman"/>
        </w:rPr>
        <w:t xml:space="preserve">the </w:t>
      </w:r>
      <w:r w:rsidR="00982C15" w:rsidRPr="00D66198">
        <w:rPr>
          <w:rFonts w:ascii="Garamond" w:eastAsia="Calibri" w:hAnsi="Garamond" w:cs="Times New Roman"/>
        </w:rPr>
        <w:t>effective</w:t>
      </w:r>
      <w:r w:rsidR="00B32585" w:rsidRPr="00D66198">
        <w:rPr>
          <w:rFonts w:ascii="Garamond" w:eastAsia="Calibri" w:hAnsi="Garamond" w:cs="Times New Roman"/>
        </w:rPr>
        <w:t xml:space="preserve"> utili</w:t>
      </w:r>
      <w:r w:rsidR="00982C15" w:rsidRPr="00D66198">
        <w:rPr>
          <w:rFonts w:ascii="Garamond" w:eastAsia="Calibri" w:hAnsi="Garamond" w:cs="Times New Roman"/>
        </w:rPr>
        <w:t>zation of food.</w:t>
      </w:r>
      <w:r w:rsidR="0075749F" w:rsidRPr="00D66198">
        <w:rPr>
          <w:rFonts w:ascii="Garamond" w:eastAsia="Calibri" w:hAnsi="Garamond" w:cs="Times New Roman"/>
        </w:rPr>
        <w:t xml:space="preserve"> These attributes are inherently nested</w:t>
      </w:r>
      <w:r w:rsidR="004733BF" w:rsidRPr="00D66198">
        <w:rPr>
          <w:rFonts w:ascii="Garamond" w:eastAsia="Calibri" w:hAnsi="Garamond" w:cs="Times New Roman"/>
        </w:rPr>
        <w:t xml:space="preserve">: </w:t>
      </w:r>
      <w:r w:rsidR="0075749F" w:rsidRPr="00D66198">
        <w:rPr>
          <w:rFonts w:ascii="Garamond" w:eastAsia="Calibri" w:hAnsi="Garamond" w:cs="Times New Roman"/>
        </w:rPr>
        <w:t>without availability there can be no access, and without access, there can be no utilization.</w:t>
      </w:r>
      <w:r w:rsidR="00982C15" w:rsidRPr="00D66198">
        <w:rPr>
          <w:rFonts w:ascii="Garamond" w:eastAsia="Calibri" w:hAnsi="Garamond" w:cs="Times New Roman"/>
        </w:rPr>
        <w:t xml:space="preserve"> A fourth component, stability, reflects the temporal dimension of these three aspects.</w:t>
      </w:r>
      <w:r w:rsidR="0075749F" w:rsidRPr="00D66198">
        <w:rPr>
          <w:rFonts w:ascii="Garamond" w:eastAsia="Calibri" w:hAnsi="Garamond" w:cs="Times New Roman"/>
        </w:rPr>
        <w:t xml:space="preserve"> I</w:t>
      </w:r>
      <w:r w:rsidR="00E87FCB" w:rsidRPr="00D66198">
        <w:rPr>
          <w:rFonts w:ascii="Garamond" w:eastAsia="Calibri" w:hAnsi="Garamond" w:cs="Times New Roman"/>
        </w:rPr>
        <w:t>f stability is included in the assessment, i</w:t>
      </w:r>
      <w:r w:rsidR="0075749F" w:rsidRPr="00D66198">
        <w:rPr>
          <w:rFonts w:ascii="Garamond" w:eastAsia="Calibri" w:hAnsi="Garamond" w:cs="Times New Roman"/>
        </w:rPr>
        <w:t>ndividuals who have food at one point</w:t>
      </w:r>
      <w:r w:rsidR="004733BF" w:rsidRPr="00D66198">
        <w:rPr>
          <w:rFonts w:ascii="Garamond" w:eastAsia="Calibri" w:hAnsi="Garamond" w:cs="Times New Roman"/>
        </w:rPr>
        <w:t xml:space="preserve"> in the year</w:t>
      </w:r>
      <w:r w:rsidR="00982C15" w:rsidRPr="00D66198">
        <w:rPr>
          <w:rFonts w:ascii="Garamond" w:eastAsia="Calibri" w:hAnsi="Garamond" w:cs="Times New Roman"/>
        </w:rPr>
        <w:t xml:space="preserve"> but </w:t>
      </w:r>
      <w:r w:rsidR="0075749F" w:rsidRPr="00D66198">
        <w:rPr>
          <w:rFonts w:ascii="Garamond" w:eastAsia="Calibri" w:hAnsi="Garamond" w:cs="Times New Roman"/>
        </w:rPr>
        <w:t>not at a later point, perhaps due to seasonal hunger,</w:t>
      </w:r>
      <w:r w:rsidR="00982C15" w:rsidRPr="00D66198">
        <w:rPr>
          <w:rFonts w:ascii="Garamond" w:eastAsia="Calibri" w:hAnsi="Garamond" w:cs="Times New Roman"/>
        </w:rPr>
        <w:t xml:space="preserve"> </w:t>
      </w:r>
      <w:r w:rsidR="00E87FCB" w:rsidRPr="00D66198">
        <w:rPr>
          <w:rFonts w:ascii="Garamond" w:eastAsia="Calibri" w:hAnsi="Garamond" w:cs="Times New Roman"/>
        </w:rPr>
        <w:t>ought to be</w:t>
      </w:r>
      <w:r w:rsidR="00982C15" w:rsidRPr="00D66198">
        <w:rPr>
          <w:rFonts w:ascii="Garamond" w:eastAsia="Calibri" w:hAnsi="Garamond" w:cs="Times New Roman"/>
        </w:rPr>
        <w:t xml:space="preserve"> considered food insecure (FAO </w:t>
      </w:r>
      <w:proofErr w:type="spellStart"/>
      <w:r w:rsidR="00982C15" w:rsidRPr="00D66198">
        <w:rPr>
          <w:rFonts w:ascii="Garamond" w:eastAsia="Calibri" w:hAnsi="Garamond" w:cs="Times New Roman"/>
        </w:rPr>
        <w:t>n.d.</w:t>
      </w:r>
      <w:proofErr w:type="spellEnd"/>
      <w:r w:rsidR="00982C15" w:rsidRPr="00D66198">
        <w:rPr>
          <w:rFonts w:ascii="Garamond" w:eastAsia="Calibri" w:hAnsi="Garamond" w:cs="Times New Roman"/>
        </w:rPr>
        <w:t xml:space="preserve">). </w:t>
      </w:r>
      <w:r w:rsidR="00F46FCF" w:rsidRPr="00D66198">
        <w:rPr>
          <w:rFonts w:ascii="Garamond" w:eastAsia="Calibri" w:hAnsi="Garamond" w:cs="Times New Roman"/>
        </w:rPr>
        <w:t xml:space="preserve"> </w:t>
      </w:r>
    </w:p>
    <w:p w14:paraId="7C53279F" w14:textId="77777777" w:rsidR="003A0BC3" w:rsidRPr="00D66198" w:rsidRDefault="003A0BC3" w:rsidP="00975CC9">
      <w:pPr>
        <w:widowControl w:val="0"/>
        <w:autoSpaceDE w:val="0"/>
        <w:autoSpaceDN w:val="0"/>
        <w:adjustRightInd w:val="0"/>
        <w:spacing w:line="360" w:lineRule="auto"/>
        <w:rPr>
          <w:rFonts w:ascii="Garamond" w:eastAsia="Calibri" w:hAnsi="Garamond" w:cs="Times New Roman"/>
        </w:rPr>
      </w:pPr>
    </w:p>
    <w:p w14:paraId="21ED6A06" w14:textId="731DD1F2" w:rsidR="00B32585" w:rsidRPr="00D66198" w:rsidRDefault="00F46FCF" w:rsidP="00975CC9">
      <w:pPr>
        <w:widowControl w:val="0"/>
        <w:autoSpaceDE w:val="0"/>
        <w:autoSpaceDN w:val="0"/>
        <w:adjustRightInd w:val="0"/>
        <w:spacing w:line="360" w:lineRule="auto"/>
        <w:rPr>
          <w:rFonts w:ascii="Garamond" w:eastAsia="Calibri" w:hAnsi="Garamond" w:cs="Times New Roman"/>
        </w:rPr>
      </w:pPr>
      <w:r w:rsidRPr="00D66198">
        <w:rPr>
          <w:rFonts w:ascii="Garamond" w:eastAsia="Calibri" w:hAnsi="Garamond" w:cs="Times New Roman"/>
        </w:rPr>
        <w:t>Analysts interested in (rural) food security at a sub-national level often rely</w:t>
      </w:r>
      <w:r w:rsidR="00734EA9" w:rsidRPr="00D66198">
        <w:rPr>
          <w:rFonts w:ascii="Garamond" w:eastAsia="Calibri" w:hAnsi="Garamond" w:cs="Times New Roman"/>
        </w:rPr>
        <w:t xml:space="preserve"> on</w:t>
      </w:r>
      <w:r w:rsidRPr="00D66198">
        <w:rPr>
          <w:rFonts w:ascii="Garamond" w:eastAsia="Calibri" w:hAnsi="Garamond" w:cs="Times New Roman"/>
        </w:rPr>
        <w:t xml:space="preserve"> proxy measures: precipitation or greenness to capture availability and prices to capture access.</w:t>
      </w:r>
      <w:r w:rsidR="00092821" w:rsidRPr="00D66198">
        <w:rPr>
          <w:rFonts w:ascii="Garamond" w:eastAsia="Calibri" w:hAnsi="Garamond" w:cs="Times New Roman"/>
        </w:rPr>
        <w:t xml:space="preserve"> Utilization is generally measured within households, and therefore rarely explicitly included in early warning systems.</w:t>
      </w:r>
      <w:r w:rsidR="003A0BC3" w:rsidRPr="00D66198">
        <w:rPr>
          <w:rFonts w:ascii="Garamond" w:eastAsia="Calibri" w:hAnsi="Garamond" w:cs="Times New Roman"/>
        </w:rPr>
        <w:t xml:space="preserve"> </w:t>
      </w:r>
      <w:r w:rsidR="00092821" w:rsidRPr="00D66198">
        <w:rPr>
          <w:rFonts w:ascii="Garamond" w:eastAsia="Calibri" w:hAnsi="Garamond" w:cs="Times New Roman"/>
        </w:rPr>
        <w:t>S</w:t>
      </w:r>
      <w:r w:rsidR="00F05783" w:rsidRPr="00D66198">
        <w:rPr>
          <w:rFonts w:ascii="Garamond" w:eastAsia="Calibri" w:hAnsi="Garamond" w:cs="Times New Roman"/>
        </w:rPr>
        <w:t>tability</w:t>
      </w:r>
      <w:r w:rsidR="00260798" w:rsidRPr="00D66198">
        <w:rPr>
          <w:rFonts w:ascii="Garamond" w:eastAsia="Calibri" w:hAnsi="Garamond" w:cs="Times New Roman"/>
        </w:rPr>
        <w:t>,</w:t>
      </w:r>
      <w:r w:rsidR="003038AA" w:rsidRPr="00D66198">
        <w:rPr>
          <w:rFonts w:ascii="Garamond" w:eastAsia="Calibri" w:hAnsi="Garamond" w:cs="Times New Roman"/>
        </w:rPr>
        <w:t xml:space="preserve"> arguably important for early warning, </w:t>
      </w:r>
      <w:r w:rsidR="001878B4" w:rsidRPr="00D66198">
        <w:rPr>
          <w:rFonts w:ascii="Garamond" w:eastAsia="Calibri" w:hAnsi="Garamond" w:cs="Times New Roman"/>
        </w:rPr>
        <w:t>poses serious measurement challenges</w:t>
      </w:r>
      <w:r w:rsidR="003A0BC3" w:rsidRPr="00D66198">
        <w:rPr>
          <w:rFonts w:ascii="Garamond" w:eastAsia="Calibri" w:hAnsi="Garamond" w:cs="Times New Roman"/>
        </w:rPr>
        <w:t>.</w:t>
      </w:r>
      <w:r w:rsidR="00261898" w:rsidRPr="00D66198">
        <w:rPr>
          <w:rFonts w:ascii="Garamond" w:eastAsia="Calibri" w:hAnsi="Garamond" w:cs="Times New Roman"/>
        </w:rPr>
        <w:t xml:space="preserve"> A</w:t>
      </w:r>
      <w:r w:rsidR="005E4DF5" w:rsidRPr="00D66198">
        <w:rPr>
          <w:rFonts w:ascii="Garamond" w:eastAsia="Calibri" w:hAnsi="Garamond" w:cs="Times New Roman"/>
        </w:rPr>
        <w:t>s a result</w:t>
      </w:r>
      <w:r w:rsidR="0075749F" w:rsidRPr="00D66198">
        <w:rPr>
          <w:rFonts w:ascii="Garamond" w:eastAsia="Calibri" w:hAnsi="Garamond" w:cs="Times New Roman"/>
        </w:rPr>
        <w:t>,</w:t>
      </w:r>
      <w:r w:rsidR="005E4DF5" w:rsidRPr="00D66198">
        <w:rPr>
          <w:rFonts w:ascii="Garamond" w:eastAsia="Calibri" w:hAnsi="Garamond" w:cs="Times New Roman"/>
        </w:rPr>
        <w:t xml:space="preserve"> </w:t>
      </w:r>
      <w:r w:rsidR="003A0BC3" w:rsidRPr="00D66198">
        <w:rPr>
          <w:rFonts w:ascii="Garamond" w:eastAsia="Calibri" w:hAnsi="Garamond" w:cs="Times New Roman"/>
        </w:rPr>
        <w:t xml:space="preserve">stability </w:t>
      </w:r>
      <w:r w:rsidR="005E4DF5" w:rsidRPr="00D66198">
        <w:rPr>
          <w:rFonts w:ascii="Garamond" w:eastAsia="Calibri" w:hAnsi="Garamond" w:cs="Times New Roman"/>
        </w:rPr>
        <w:t>is both under-studied and under-theorized</w:t>
      </w:r>
      <w:r w:rsidR="001878B4" w:rsidRPr="00D66198">
        <w:rPr>
          <w:rFonts w:ascii="Garamond" w:eastAsia="Calibri" w:hAnsi="Garamond" w:cs="Times New Roman"/>
        </w:rPr>
        <w:t>. Rapidly available nationally representative surveys capturing seasonal trends in undernutrition are rare (Barrett and Headey, 2014).</w:t>
      </w:r>
      <w:r w:rsidR="00AA3EA5" w:rsidRPr="00D66198">
        <w:rPr>
          <w:rFonts w:ascii="Garamond" w:eastAsia="Calibri" w:hAnsi="Garamond" w:cs="Times New Roman"/>
        </w:rPr>
        <w:t xml:space="preserve"> Few surveys collect household-level food security measures that are both high frequency and spatially representative at the sub-national level.</w:t>
      </w:r>
      <w:r w:rsidR="001878B4" w:rsidRPr="00D66198">
        <w:rPr>
          <w:rFonts w:ascii="Garamond" w:eastAsia="Calibri" w:hAnsi="Garamond" w:cs="Times New Roman"/>
        </w:rPr>
        <w:t xml:space="preserve">  Yet,</w:t>
      </w:r>
      <w:r w:rsidR="005E4DF5" w:rsidRPr="00D66198">
        <w:rPr>
          <w:rFonts w:ascii="Garamond" w:eastAsia="Calibri" w:hAnsi="Garamond" w:cs="Times New Roman"/>
        </w:rPr>
        <w:t xml:space="preserve"> many</w:t>
      </w:r>
      <w:r w:rsidR="001878B4" w:rsidRPr="00D66198">
        <w:rPr>
          <w:rFonts w:ascii="Garamond" w:eastAsia="Calibri" w:hAnsi="Garamond" w:cs="Times New Roman"/>
        </w:rPr>
        <w:t xml:space="preserve"> households and individuals experience food insecurity for part of year</w:t>
      </w:r>
      <w:r w:rsidR="005E4DF5" w:rsidRPr="00D66198">
        <w:rPr>
          <w:rFonts w:ascii="Garamond" w:eastAsia="Calibri" w:hAnsi="Garamond" w:cs="Times New Roman"/>
        </w:rPr>
        <w:t xml:space="preserve"> (see Devereux et al. 2008)</w:t>
      </w:r>
      <w:r w:rsidR="001878B4" w:rsidRPr="00D66198">
        <w:rPr>
          <w:rFonts w:ascii="Garamond" w:eastAsia="Calibri" w:hAnsi="Garamond" w:cs="Times New Roman"/>
        </w:rPr>
        <w:t xml:space="preserve"> – and depending on livelihood strategy, incomes, and locations, the duration and </w:t>
      </w:r>
      <w:r w:rsidR="00AC46CB" w:rsidRPr="00D66198">
        <w:rPr>
          <w:rFonts w:ascii="Garamond" w:eastAsia="Calibri" w:hAnsi="Garamond" w:cs="Times New Roman"/>
        </w:rPr>
        <w:t>timing of household</w:t>
      </w:r>
      <w:r w:rsidR="001878B4" w:rsidRPr="00D66198">
        <w:rPr>
          <w:rFonts w:ascii="Garamond" w:eastAsia="Calibri" w:hAnsi="Garamond" w:cs="Times New Roman"/>
        </w:rPr>
        <w:t xml:space="preserve"> food insecurity will vary. </w:t>
      </w:r>
      <w:r w:rsidR="007E4FBA" w:rsidRPr="00D66198">
        <w:rPr>
          <w:rFonts w:ascii="Garamond" w:eastAsia="Calibri" w:hAnsi="Garamond" w:cs="Times New Roman"/>
        </w:rPr>
        <w:t>A</w:t>
      </w:r>
      <w:r w:rsidR="001878B4" w:rsidRPr="00D66198">
        <w:rPr>
          <w:rFonts w:ascii="Garamond" w:eastAsia="Calibri" w:hAnsi="Garamond" w:cs="Times New Roman"/>
        </w:rPr>
        <w:t xml:space="preserve">nnual food security surveys likely under-report the population who experiences food insecurity in a given year. </w:t>
      </w:r>
      <w:r w:rsidR="00CE1809" w:rsidRPr="00D66198">
        <w:rPr>
          <w:rFonts w:ascii="Garamond" w:eastAsia="Calibri" w:hAnsi="Garamond" w:cs="Times New Roman"/>
        </w:rPr>
        <w:t xml:space="preserve">Thus, </w:t>
      </w:r>
      <w:r w:rsidR="00AA3EA5" w:rsidRPr="00D66198">
        <w:rPr>
          <w:rFonts w:ascii="Garamond" w:eastAsia="Calibri" w:hAnsi="Garamond" w:cs="Times New Roman"/>
        </w:rPr>
        <w:t xml:space="preserve">due to data limitations, few </w:t>
      </w:r>
      <w:r w:rsidR="001B27FC" w:rsidRPr="00D66198">
        <w:rPr>
          <w:rFonts w:ascii="Garamond" w:eastAsia="Calibri" w:hAnsi="Garamond" w:cs="Times New Roman"/>
        </w:rPr>
        <w:t xml:space="preserve">long-term, nationally representative </w:t>
      </w:r>
      <w:r w:rsidR="00AA3EA5" w:rsidRPr="00D66198">
        <w:rPr>
          <w:rFonts w:ascii="Garamond" w:eastAsia="Calibri" w:hAnsi="Garamond" w:cs="Times New Roman"/>
        </w:rPr>
        <w:t xml:space="preserve">studies have evaluated </w:t>
      </w:r>
      <w:r w:rsidR="00CF64FF" w:rsidRPr="00D66198">
        <w:rPr>
          <w:rFonts w:ascii="Garamond" w:eastAsia="Calibri" w:hAnsi="Garamond" w:cs="Times New Roman"/>
        </w:rPr>
        <w:t xml:space="preserve">the </w:t>
      </w:r>
      <w:r w:rsidR="00F96455" w:rsidRPr="00D66198">
        <w:rPr>
          <w:rFonts w:ascii="Garamond" w:eastAsia="Calibri" w:hAnsi="Garamond" w:cs="Times New Roman"/>
        </w:rPr>
        <w:t>temporal variation</w:t>
      </w:r>
      <w:r w:rsidR="00AA3EA5" w:rsidRPr="00D66198">
        <w:rPr>
          <w:rFonts w:ascii="Garamond" w:eastAsia="Calibri" w:hAnsi="Garamond" w:cs="Times New Roman"/>
        </w:rPr>
        <w:t xml:space="preserve"> of </w:t>
      </w:r>
      <w:r w:rsidR="00A554B2" w:rsidRPr="00D66198">
        <w:rPr>
          <w:rFonts w:ascii="Garamond" w:eastAsia="Calibri" w:hAnsi="Garamond" w:cs="Times New Roman"/>
        </w:rPr>
        <w:t xml:space="preserve">sub-national </w:t>
      </w:r>
      <w:r w:rsidR="00AA3EA5" w:rsidRPr="00D66198">
        <w:rPr>
          <w:rFonts w:ascii="Garamond" w:eastAsia="Calibri" w:hAnsi="Garamond" w:cs="Times New Roman"/>
        </w:rPr>
        <w:t>food security.</w:t>
      </w:r>
    </w:p>
    <w:p w14:paraId="19934838" w14:textId="77777777" w:rsidR="001878B4" w:rsidRPr="00D66198" w:rsidRDefault="001878B4" w:rsidP="00975CC9">
      <w:pPr>
        <w:widowControl w:val="0"/>
        <w:autoSpaceDE w:val="0"/>
        <w:autoSpaceDN w:val="0"/>
        <w:adjustRightInd w:val="0"/>
        <w:spacing w:line="360" w:lineRule="auto"/>
        <w:rPr>
          <w:rFonts w:ascii="Garamond" w:eastAsia="Calibri" w:hAnsi="Garamond" w:cs="Times New Roman"/>
        </w:rPr>
      </w:pPr>
    </w:p>
    <w:p w14:paraId="4C8298D4" w14:textId="7BEDE351" w:rsidR="005C37DD" w:rsidRPr="00D66198" w:rsidRDefault="0075749F" w:rsidP="00975CC9">
      <w:pPr>
        <w:widowControl w:val="0"/>
        <w:autoSpaceDE w:val="0"/>
        <w:autoSpaceDN w:val="0"/>
        <w:adjustRightInd w:val="0"/>
        <w:spacing w:line="360" w:lineRule="auto"/>
        <w:rPr>
          <w:rFonts w:ascii="Garamond" w:eastAsia="Calibri" w:hAnsi="Garamond" w:cs="Times New Roman"/>
        </w:rPr>
      </w:pPr>
      <w:r w:rsidRPr="00D66198">
        <w:rPr>
          <w:rFonts w:ascii="Garamond" w:eastAsia="Calibri" w:hAnsi="Garamond" w:cs="Times New Roman"/>
        </w:rPr>
        <w:t>Just as flooding and drought can disrupt food security, l</w:t>
      </w:r>
      <w:r w:rsidR="005C37DD" w:rsidRPr="00D66198">
        <w:rPr>
          <w:rFonts w:ascii="Garamond" w:eastAsia="Calibri" w:hAnsi="Garamond" w:cs="Times New Roman"/>
        </w:rPr>
        <w:t xml:space="preserve">imited market access and transactions costs can contribute to food insecurity (Barrett et al. 2009; </w:t>
      </w:r>
      <w:proofErr w:type="spellStart"/>
      <w:r w:rsidR="005C37DD" w:rsidRPr="00D66198">
        <w:rPr>
          <w:rFonts w:ascii="Garamond" w:eastAsia="Calibri" w:hAnsi="Garamond" w:cs="Times New Roman"/>
        </w:rPr>
        <w:t>Timmer</w:t>
      </w:r>
      <w:proofErr w:type="spellEnd"/>
      <w:r w:rsidR="005C37DD" w:rsidRPr="00D66198">
        <w:rPr>
          <w:rFonts w:ascii="Garamond" w:eastAsia="Calibri" w:hAnsi="Garamond" w:cs="Times New Roman"/>
        </w:rPr>
        <w:t xml:space="preserve"> 2014). </w:t>
      </w:r>
      <w:r w:rsidR="00D85844" w:rsidRPr="00D66198">
        <w:rPr>
          <w:rFonts w:ascii="Garamond" w:eastAsia="Calibri" w:hAnsi="Garamond" w:cs="Times New Roman"/>
        </w:rPr>
        <w:t>M</w:t>
      </w:r>
      <w:r w:rsidR="005C37DD" w:rsidRPr="00D66198">
        <w:rPr>
          <w:rFonts w:ascii="Garamond" w:eastAsia="Calibri" w:hAnsi="Garamond" w:cs="Times New Roman"/>
        </w:rPr>
        <w:t xml:space="preserve">arket access and transactions costs vary not </w:t>
      </w:r>
      <w:r w:rsidR="00D85844" w:rsidRPr="00D66198">
        <w:rPr>
          <w:rFonts w:ascii="Garamond" w:eastAsia="Calibri" w:hAnsi="Garamond" w:cs="Times New Roman"/>
        </w:rPr>
        <w:t>only</w:t>
      </w:r>
      <w:r w:rsidR="005C37DD" w:rsidRPr="00D66198">
        <w:rPr>
          <w:rFonts w:ascii="Garamond" w:eastAsia="Calibri" w:hAnsi="Garamond" w:cs="Times New Roman"/>
        </w:rPr>
        <w:t xml:space="preserve"> spatially but temporally, and, as described in </w:t>
      </w:r>
      <w:r w:rsidR="003D6C20" w:rsidRPr="00D66198">
        <w:rPr>
          <w:rFonts w:ascii="Garamond" w:eastAsia="Calibri" w:hAnsi="Garamond" w:cs="Times New Roman"/>
        </w:rPr>
        <w:t xml:space="preserve">the </w:t>
      </w:r>
      <w:r w:rsidR="005C37DD" w:rsidRPr="00D66198">
        <w:rPr>
          <w:rFonts w:ascii="Garamond" w:eastAsia="Calibri" w:hAnsi="Garamond" w:cs="Times New Roman"/>
        </w:rPr>
        <w:t>research o</w:t>
      </w:r>
      <w:r w:rsidR="003D6C20" w:rsidRPr="00D66198">
        <w:rPr>
          <w:rFonts w:ascii="Garamond" w:eastAsia="Calibri" w:hAnsi="Garamond" w:cs="Times New Roman"/>
        </w:rPr>
        <w:t>n</w:t>
      </w:r>
      <w:r w:rsidR="005C37DD" w:rsidRPr="00D66198">
        <w:rPr>
          <w:rFonts w:ascii="Garamond" w:eastAsia="Calibri" w:hAnsi="Garamond" w:cs="Times New Roman"/>
        </w:rPr>
        <w:t xml:space="preserve"> famines and severe food insecurity, are worse during times of acute food insecurity (see Sen 1980 and Mukherjee 2015).  Given the limited spatial market integration in many developing countries (Mallory and </w:t>
      </w:r>
      <w:proofErr w:type="spellStart"/>
      <w:r w:rsidR="005C37DD" w:rsidRPr="00D66198">
        <w:rPr>
          <w:rFonts w:ascii="Garamond" w:eastAsia="Calibri" w:hAnsi="Garamond" w:cs="Times New Roman"/>
        </w:rPr>
        <w:t>Baylis</w:t>
      </w:r>
      <w:proofErr w:type="spellEnd"/>
      <w:r w:rsidR="005C37DD" w:rsidRPr="00D66198">
        <w:rPr>
          <w:rFonts w:ascii="Garamond" w:eastAsia="Calibri" w:hAnsi="Garamond" w:cs="Times New Roman"/>
        </w:rPr>
        <w:t xml:space="preserve"> 2012)</w:t>
      </w:r>
      <w:r w:rsidR="00D85844" w:rsidRPr="00D66198">
        <w:rPr>
          <w:rFonts w:ascii="Garamond" w:eastAsia="Calibri" w:hAnsi="Garamond" w:cs="Times New Roman"/>
        </w:rPr>
        <w:t xml:space="preserve"> and high transaction costs in rural markets (Montgomery et al</w:t>
      </w:r>
      <w:r w:rsidR="005B16A2" w:rsidRPr="00D66198">
        <w:rPr>
          <w:rFonts w:ascii="Garamond" w:eastAsia="Calibri" w:hAnsi="Garamond" w:cs="Times New Roman"/>
        </w:rPr>
        <w:t>.</w:t>
      </w:r>
      <w:r w:rsidR="00D85844" w:rsidRPr="00D66198">
        <w:rPr>
          <w:rFonts w:ascii="Garamond" w:eastAsia="Calibri" w:hAnsi="Garamond" w:cs="Times New Roman"/>
        </w:rPr>
        <w:t xml:space="preserve"> 2017)</w:t>
      </w:r>
      <w:r w:rsidR="005C37DD" w:rsidRPr="00D66198">
        <w:rPr>
          <w:rFonts w:ascii="Garamond" w:eastAsia="Calibri" w:hAnsi="Garamond" w:cs="Times New Roman"/>
        </w:rPr>
        <w:t>, we expect that rural agrarian household</w:t>
      </w:r>
      <w:r w:rsidR="00D85844" w:rsidRPr="00D66198">
        <w:rPr>
          <w:rFonts w:ascii="Garamond" w:eastAsia="Calibri" w:hAnsi="Garamond" w:cs="Times New Roman"/>
        </w:rPr>
        <w:t>s</w:t>
      </w:r>
      <w:r w:rsidR="005C37DD" w:rsidRPr="00D66198">
        <w:rPr>
          <w:rFonts w:ascii="Garamond" w:eastAsia="Calibri" w:hAnsi="Garamond" w:cs="Times New Roman"/>
        </w:rPr>
        <w:t xml:space="preserve"> who experience acute food security are harmed by a lack of stability in local measures of </w:t>
      </w:r>
      <w:r w:rsidR="005C37DD" w:rsidRPr="00D66198">
        <w:rPr>
          <w:rFonts w:ascii="Garamond" w:eastAsia="Calibri" w:hAnsi="Garamond" w:cs="Times New Roman"/>
        </w:rPr>
        <w:lastRenderedPageBreak/>
        <w:t>climate, prices, and other factors.  Analysis of spatial and temporal variation within a country can provide insight into the relationship between availability-based (i.e., precipitation) and access-based measures (i.e., prices</w:t>
      </w:r>
      <w:r w:rsidR="00A37466" w:rsidRPr="00D66198">
        <w:rPr>
          <w:rFonts w:ascii="Garamond" w:eastAsia="Calibri" w:hAnsi="Garamond" w:cs="Times New Roman"/>
        </w:rPr>
        <w:t xml:space="preserve"> and stock-outs</w:t>
      </w:r>
      <w:r w:rsidR="005C37DD" w:rsidRPr="00D66198">
        <w:rPr>
          <w:rFonts w:ascii="Garamond" w:eastAsia="Calibri" w:hAnsi="Garamond" w:cs="Times New Roman"/>
        </w:rPr>
        <w:t xml:space="preserve">) of food insecurity and the IPC.  Thus, mapping food security, prices, and availability measures with a focus on prediction has clear value. </w:t>
      </w:r>
    </w:p>
    <w:p w14:paraId="75323C41" w14:textId="77777777" w:rsidR="00291A3C" w:rsidRPr="00D66198" w:rsidRDefault="00291A3C" w:rsidP="00975CC9">
      <w:pPr>
        <w:pStyle w:val="IMMANAmaintext"/>
        <w:spacing w:after="0"/>
        <w:rPr>
          <w:rFonts w:ascii="Garamond" w:hAnsi="Garamond"/>
          <w:b/>
          <w:sz w:val="24"/>
          <w:szCs w:val="24"/>
        </w:rPr>
      </w:pPr>
    </w:p>
    <w:p w14:paraId="38BCEB3E" w14:textId="77777777" w:rsidR="004F1512" w:rsidRPr="00D66198" w:rsidRDefault="004F1512" w:rsidP="00975CC9">
      <w:pPr>
        <w:pStyle w:val="IMMANAmaintext"/>
        <w:spacing w:after="0"/>
        <w:ind w:firstLine="720"/>
        <w:rPr>
          <w:rFonts w:ascii="Garamond" w:hAnsi="Garamond"/>
          <w:b/>
          <w:sz w:val="24"/>
          <w:szCs w:val="24"/>
        </w:rPr>
      </w:pPr>
    </w:p>
    <w:p w14:paraId="34B07016" w14:textId="77777777" w:rsidR="004F1512" w:rsidRPr="00D66198" w:rsidRDefault="004F1512" w:rsidP="00975CC9">
      <w:pPr>
        <w:spacing w:line="360" w:lineRule="auto"/>
        <w:outlineLvl w:val="0"/>
        <w:rPr>
          <w:rFonts w:ascii="Garamond" w:hAnsi="Garamond"/>
          <w:b/>
        </w:rPr>
      </w:pPr>
      <w:r w:rsidRPr="00D66198">
        <w:rPr>
          <w:rFonts w:ascii="Garamond" w:hAnsi="Garamond"/>
          <w:b/>
        </w:rPr>
        <w:t>Data sources and descriptive statistics</w:t>
      </w:r>
    </w:p>
    <w:p w14:paraId="05025159" w14:textId="77777777" w:rsidR="007F0643" w:rsidRPr="00D66198" w:rsidRDefault="007F0643" w:rsidP="00975CC9">
      <w:pPr>
        <w:spacing w:line="360" w:lineRule="auto"/>
        <w:rPr>
          <w:rFonts w:ascii="Garamond" w:hAnsi="Garamond"/>
          <w:b/>
        </w:rPr>
      </w:pPr>
    </w:p>
    <w:p w14:paraId="6FC8C14C" w14:textId="3187AF07"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t>Malawi’s ongoing history of food insecurity, recent high-profile agricultural interventions targeting small farmers (e.g., Targeted Input Program, Farm Input Subsidy Program), and the breadth of data available make it an ideal candidate for this study. In 2013, Malawi was ranked the 18</w:t>
      </w:r>
      <w:r w:rsidRPr="00D66198">
        <w:rPr>
          <w:rFonts w:ascii="Garamond" w:hAnsi="Garamond"/>
          <w:sz w:val="24"/>
          <w:szCs w:val="24"/>
          <w:vertAlign w:val="superscript"/>
        </w:rPr>
        <w:t>th</w:t>
      </w:r>
      <w:r w:rsidRPr="00D66198">
        <w:rPr>
          <w:rFonts w:ascii="Garamond" w:hAnsi="Garamond"/>
          <w:sz w:val="24"/>
          <w:szCs w:val="24"/>
        </w:rPr>
        <w:t xml:space="preserve"> poorest country in the world (UNDP, </w:t>
      </w:r>
      <w:proofErr w:type="spellStart"/>
      <w:r w:rsidRPr="00D66198">
        <w:rPr>
          <w:rFonts w:ascii="Garamond" w:hAnsi="Garamond"/>
          <w:sz w:val="24"/>
          <w:szCs w:val="24"/>
        </w:rPr>
        <w:t>n.d.</w:t>
      </w:r>
      <w:proofErr w:type="spellEnd"/>
      <w:r w:rsidRPr="00D66198">
        <w:rPr>
          <w:rFonts w:ascii="Garamond" w:hAnsi="Garamond"/>
          <w:sz w:val="24"/>
          <w:szCs w:val="24"/>
        </w:rPr>
        <w:t xml:space="preserve">). In 2010, approximately 70 percent of the population lived below $1.90 per day (World Bank, </w:t>
      </w:r>
      <w:proofErr w:type="spellStart"/>
      <w:r w:rsidRPr="00D66198">
        <w:rPr>
          <w:rFonts w:ascii="Garamond" w:hAnsi="Garamond"/>
          <w:sz w:val="24"/>
          <w:szCs w:val="24"/>
        </w:rPr>
        <w:t>n.d.</w:t>
      </w:r>
      <w:proofErr w:type="spellEnd"/>
      <w:r w:rsidRPr="00D66198">
        <w:rPr>
          <w:rFonts w:ascii="Garamond" w:hAnsi="Garamond"/>
          <w:sz w:val="24"/>
          <w:szCs w:val="24"/>
        </w:rPr>
        <w:t xml:space="preserve">). About 85 percent of the population resides in rural areas (UNDP, </w:t>
      </w:r>
      <w:proofErr w:type="spellStart"/>
      <w:r w:rsidRPr="00D66198">
        <w:rPr>
          <w:rFonts w:ascii="Garamond" w:hAnsi="Garamond"/>
          <w:sz w:val="24"/>
          <w:szCs w:val="24"/>
        </w:rPr>
        <w:t>n.d.</w:t>
      </w:r>
      <w:proofErr w:type="spellEnd"/>
      <w:r w:rsidRPr="00D66198">
        <w:rPr>
          <w:rFonts w:ascii="Garamond" w:hAnsi="Garamond"/>
          <w:sz w:val="24"/>
          <w:szCs w:val="24"/>
        </w:rPr>
        <w:t>). Malawi faces both acute and chronic food insecurity. In the past fifteen years, Malawi experienced several severe food insecurity crises, including a famine in 2002, a food security crisis in 2005, a food security crisis in 2012-2013, and major flooding in southern Malawi in 2015 with resulting widespread food insecurity. In 2013, the percent of children under age five who are moderately or severely stunted was between 37 and 47.8 percent</w:t>
      </w:r>
      <w:r w:rsidR="003F12D7" w:rsidRPr="00D66198">
        <w:rPr>
          <w:rFonts w:ascii="Garamond" w:hAnsi="Garamond"/>
          <w:sz w:val="24"/>
          <w:szCs w:val="24"/>
        </w:rPr>
        <w:t xml:space="preserve"> (UNICEF, </w:t>
      </w:r>
      <w:proofErr w:type="spellStart"/>
      <w:r w:rsidR="003F12D7" w:rsidRPr="00D66198">
        <w:rPr>
          <w:rFonts w:ascii="Garamond" w:hAnsi="Garamond"/>
          <w:sz w:val="24"/>
          <w:szCs w:val="24"/>
        </w:rPr>
        <w:t>n.d.</w:t>
      </w:r>
      <w:proofErr w:type="spellEnd"/>
      <w:r w:rsidR="003F12D7" w:rsidRPr="00D66198">
        <w:rPr>
          <w:rFonts w:ascii="Garamond" w:hAnsi="Garamond"/>
          <w:sz w:val="24"/>
          <w:szCs w:val="24"/>
        </w:rPr>
        <w:t xml:space="preserve">; UN WFP, </w:t>
      </w:r>
      <w:proofErr w:type="spellStart"/>
      <w:r w:rsidR="003F12D7" w:rsidRPr="00D66198">
        <w:rPr>
          <w:rFonts w:ascii="Garamond" w:hAnsi="Garamond"/>
          <w:sz w:val="24"/>
          <w:szCs w:val="24"/>
        </w:rPr>
        <w:t>n.d.</w:t>
      </w:r>
      <w:proofErr w:type="spellEnd"/>
      <w:r w:rsidR="003F12D7" w:rsidRPr="00D66198">
        <w:rPr>
          <w:rFonts w:ascii="Garamond" w:hAnsi="Garamond"/>
          <w:sz w:val="24"/>
          <w:szCs w:val="24"/>
        </w:rPr>
        <w:t>). The</w:t>
      </w:r>
      <w:r w:rsidRPr="00D66198">
        <w:rPr>
          <w:rFonts w:ascii="Garamond" w:hAnsi="Garamond"/>
          <w:sz w:val="24"/>
          <w:szCs w:val="24"/>
        </w:rPr>
        <w:t xml:space="preserve"> stunting rate, a measure of long-term food insecurity, is the proportion of children below two standard deviations from the median height-for-age reference population. </w:t>
      </w:r>
    </w:p>
    <w:p w14:paraId="03AC817D" w14:textId="77777777" w:rsidR="004F1512" w:rsidRPr="00D66198" w:rsidRDefault="004F1512" w:rsidP="00975CC9">
      <w:pPr>
        <w:pStyle w:val="IMMANAmaintext"/>
        <w:spacing w:after="0"/>
        <w:rPr>
          <w:rFonts w:ascii="Garamond" w:hAnsi="Garamond"/>
          <w:sz w:val="24"/>
          <w:szCs w:val="24"/>
        </w:rPr>
      </w:pPr>
    </w:p>
    <w:p w14:paraId="0BF05C13" w14:textId="423FBC73" w:rsidR="004F1512" w:rsidRPr="00D66198" w:rsidRDefault="0067662C" w:rsidP="00975CC9">
      <w:pPr>
        <w:pStyle w:val="IMMANAmaintext"/>
        <w:spacing w:after="0"/>
        <w:rPr>
          <w:rFonts w:ascii="Garamond" w:hAnsi="Garamond"/>
          <w:sz w:val="24"/>
          <w:szCs w:val="24"/>
        </w:rPr>
      </w:pPr>
      <w:r w:rsidRPr="00D66198">
        <w:rPr>
          <w:rFonts w:ascii="Garamond" w:hAnsi="Garamond"/>
          <w:sz w:val="24"/>
          <w:szCs w:val="24"/>
        </w:rPr>
        <w:t xml:space="preserve">Malawi’s </w:t>
      </w:r>
      <w:r w:rsidR="004F1512" w:rsidRPr="00D66198">
        <w:rPr>
          <w:rFonts w:ascii="Garamond" w:hAnsi="Garamond"/>
          <w:sz w:val="24"/>
          <w:szCs w:val="24"/>
        </w:rPr>
        <w:t xml:space="preserve">rainy season starts in October and runs through April. While the lean season varies for each family (and across years for families), </w:t>
      </w:r>
      <w:r w:rsidR="00381844" w:rsidRPr="00D66198">
        <w:rPr>
          <w:rFonts w:ascii="Garamond" w:hAnsi="Garamond"/>
          <w:sz w:val="24"/>
          <w:szCs w:val="24"/>
        </w:rPr>
        <w:t>the FEWs</w:t>
      </w:r>
      <w:r w:rsidR="004F1512" w:rsidRPr="00D66198">
        <w:rPr>
          <w:rFonts w:ascii="Garamond" w:hAnsi="Garamond"/>
          <w:sz w:val="24"/>
          <w:szCs w:val="24"/>
        </w:rPr>
        <w:t xml:space="preserve"> seasonal calendar indicates that the lean season generally runs between November and March. The main crops grown by rural Malawians include maize, sorghum, cassava, and rice, and, as a cash crop, tobacco. While dated, a 2008 report indicates that 90 percent of Malawian agriculture</w:t>
      </w:r>
      <w:r w:rsidR="009A4DDF" w:rsidRPr="00D66198">
        <w:rPr>
          <w:rFonts w:ascii="Garamond" w:hAnsi="Garamond"/>
          <w:sz w:val="24"/>
          <w:szCs w:val="24"/>
        </w:rPr>
        <w:t xml:space="preserve"> is </w:t>
      </w:r>
      <w:proofErr w:type="spellStart"/>
      <w:r w:rsidR="009A4DDF" w:rsidRPr="00D66198">
        <w:rPr>
          <w:rFonts w:ascii="Garamond" w:hAnsi="Garamond"/>
          <w:sz w:val="24"/>
          <w:szCs w:val="24"/>
        </w:rPr>
        <w:t>rainfed</w:t>
      </w:r>
      <w:proofErr w:type="spellEnd"/>
      <w:r w:rsidR="009A4DDF" w:rsidRPr="00D66198">
        <w:rPr>
          <w:rFonts w:ascii="Garamond" w:hAnsi="Garamond"/>
          <w:sz w:val="24"/>
          <w:szCs w:val="24"/>
        </w:rPr>
        <w:t xml:space="preserve"> (</w:t>
      </w:r>
      <w:proofErr w:type="spellStart"/>
      <w:r w:rsidR="009A4DDF" w:rsidRPr="00D66198">
        <w:rPr>
          <w:rFonts w:ascii="Garamond" w:hAnsi="Garamond"/>
          <w:sz w:val="24"/>
          <w:szCs w:val="24"/>
        </w:rPr>
        <w:t>Semu</w:t>
      </w:r>
      <w:proofErr w:type="spellEnd"/>
      <w:r w:rsidR="009A4DDF" w:rsidRPr="00D66198">
        <w:rPr>
          <w:rFonts w:ascii="Garamond" w:hAnsi="Garamond"/>
          <w:sz w:val="24"/>
          <w:szCs w:val="24"/>
        </w:rPr>
        <w:t xml:space="preserve"> Banda 2008). </w:t>
      </w:r>
      <w:r w:rsidR="004F1512" w:rsidRPr="00D66198">
        <w:rPr>
          <w:rFonts w:ascii="Garamond" w:hAnsi="Garamond"/>
          <w:sz w:val="24"/>
          <w:szCs w:val="24"/>
        </w:rPr>
        <w:t>About 95 percent of farmers in Malawi grow maize and it provides the primary source of calories for Malawians (Jones et al. 2014; MVAC 2015). The Malawi Vulnerability Assessment Committee (MVAC) (2015) argues that Malawians’ over-reliance on maize contributes to their food insecurity because maize yields are more susceptible to both droughts and dry-spells, than other staples, such as cassava. In 2005, the Malawi National Vulnerability Assessment C</w:t>
      </w:r>
      <w:r w:rsidR="00521173" w:rsidRPr="00D66198">
        <w:rPr>
          <w:rFonts w:ascii="Garamond" w:hAnsi="Garamond"/>
          <w:sz w:val="24"/>
          <w:szCs w:val="24"/>
        </w:rPr>
        <w:t xml:space="preserve">ommittee (a precursor to MVAC) </w:t>
      </w:r>
      <w:r w:rsidR="004F1512" w:rsidRPr="00D66198">
        <w:rPr>
          <w:rFonts w:ascii="Garamond" w:hAnsi="Garamond"/>
          <w:sz w:val="24"/>
          <w:szCs w:val="24"/>
        </w:rPr>
        <w:t>estimated that about one-third of the rural population did not grow enough food to meet their needs</w:t>
      </w:r>
      <w:r w:rsidR="00521173" w:rsidRPr="00D66198">
        <w:rPr>
          <w:rFonts w:ascii="Garamond" w:hAnsi="Garamond"/>
          <w:sz w:val="24"/>
          <w:szCs w:val="24"/>
        </w:rPr>
        <w:t xml:space="preserve"> (2005)</w:t>
      </w:r>
      <w:r w:rsidR="004F1512" w:rsidRPr="00D66198">
        <w:rPr>
          <w:rFonts w:ascii="Garamond" w:hAnsi="Garamond"/>
          <w:sz w:val="24"/>
          <w:szCs w:val="24"/>
        </w:rPr>
        <w:t xml:space="preserve">. These </w:t>
      </w:r>
      <w:r w:rsidR="004F1512" w:rsidRPr="00D66198">
        <w:rPr>
          <w:rFonts w:ascii="Garamond" w:hAnsi="Garamond"/>
          <w:sz w:val="24"/>
          <w:szCs w:val="24"/>
        </w:rPr>
        <w:lastRenderedPageBreak/>
        <w:t xml:space="preserve">households relied on day </w:t>
      </w:r>
      <w:proofErr w:type="spellStart"/>
      <w:r w:rsidR="004F1512" w:rsidRPr="00D66198">
        <w:rPr>
          <w:rFonts w:ascii="Garamond" w:hAnsi="Garamond"/>
          <w:sz w:val="24"/>
          <w:szCs w:val="24"/>
        </w:rPr>
        <w:t>labor</w:t>
      </w:r>
      <w:proofErr w:type="spellEnd"/>
      <w:r w:rsidR="004F1512" w:rsidRPr="00D66198">
        <w:rPr>
          <w:rFonts w:ascii="Garamond" w:hAnsi="Garamond"/>
          <w:sz w:val="24"/>
          <w:szCs w:val="24"/>
        </w:rPr>
        <w:t xml:space="preserve"> (</w:t>
      </w:r>
      <w:proofErr w:type="spellStart"/>
      <w:r w:rsidR="004F1512" w:rsidRPr="00D66198">
        <w:rPr>
          <w:rFonts w:ascii="Garamond" w:hAnsi="Garamond"/>
          <w:sz w:val="24"/>
          <w:szCs w:val="24"/>
        </w:rPr>
        <w:t>ganyu</w:t>
      </w:r>
      <w:proofErr w:type="spellEnd"/>
      <w:r w:rsidR="004F1512" w:rsidRPr="00D66198">
        <w:rPr>
          <w:rFonts w:ascii="Garamond" w:hAnsi="Garamond"/>
          <w:sz w:val="24"/>
          <w:szCs w:val="24"/>
        </w:rPr>
        <w:t>) or other activities to cover shortfalls that ranged between two and six months’ worth of food.</w:t>
      </w:r>
    </w:p>
    <w:p w14:paraId="1F08F934" w14:textId="77777777" w:rsidR="004F1512" w:rsidRPr="00D66198" w:rsidRDefault="004F1512" w:rsidP="00975CC9">
      <w:pPr>
        <w:pStyle w:val="IMMANAmaintext"/>
        <w:spacing w:after="0"/>
        <w:rPr>
          <w:rFonts w:ascii="Garamond" w:hAnsi="Garamond"/>
          <w:sz w:val="24"/>
          <w:szCs w:val="24"/>
        </w:rPr>
      </w:pPr>
    </w:p>
    <w:p w14:paraId="364D117D" w14:textId="4ED4CBC9"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t xml:space="preserve">Because the majority of rural Malawians rely on maize production for food and maize production is heavily dependent on rainfall, estimating food insecurity as a function of maize prices and rainfall can provide us insight into how these factors influence food security. The importance of rain to small farmers and the dominance of maize in the diet </w:t>
      </w:r>
      <w:r w:rsidR="000F5DA3" w:rsidRPr="00D66198">
        <w:rPr>
          <w:rFonts w:ascii="Garamond" w:hAnsi="Garamond"/>
          <w:sz w:val="24"/>
          <w:szCs w:val="24"/>
        </w:rPr>
        <w:t>means both of these factors may</w:t>
      </w:r>
      <w:r w:rsidRPr="00D66198">
        <w:rPr>
          <w:rFonts w:ascii="Garamond" w:hAnsi="Garamond"/>
          <w:sz w:val="24"/>
          <w:szCs w:val="24"/>
        </w:rPr>
        <w:t xml:space="preserve"> be useful sentinel indicators to understanding temporal and spatial variation in food security at the IPC zone level. Further, food insecure households have little influence or control of these factors, allowing us to gauge the influence of external factors on sub-national food security. </w:t>
      </w:r>
    </w:p>
    <w:p w14:paraId="45A4BAD5" w14:textId="77777777" w:rsidR="004F1512" w:rsidRPr="00D66198" w:rsidRDefault="004F1512" w:rsidP="00975CC9">
      <w:pPr>
        <w:pStyle w:val="IMMANAmaintext"/>
        <w:spacing w:after="0"/>
        <w:rPr>
          <w:rFonts w:ascii="Garamond" w:hAnsi="Garamond"/>
          <w:sz w:val="24"/>
          <w:szCs w:val="24"/>
        </w:rPr>
      </w:pPr>
    </w:p>
    <w:p w14:paraId="5BA04FB9" w14:textId="77777777" w:rsidR="004F1512" w:rsidRPr="00D66198" w:rsidRDefault="004F1512" w:rsidP="00975CC9">
      <w:pPr>
        <w:pStyle w:val="IMMANAmaintext"/>
        <w:spacing w:after="0"/>
        <w:ind w:left="720"/>
        <w:rPr>
          <w:rFonts w:ascii="Garamond" w:hAnsi="Garamond"/>
          <w:sz w:val="24"/>
          <w:szCs w:val="24"/>
        </w:rPr>
      </w:pPr>
    </w:p>
    <w:p w14:paraId="1AE210B1" w14:textId="72DC297C" w:rsidR="004F1512" w:rsidRPr="00D66198" w:rsidRDefault="004F1512" w:rsidP="00975CC9">
      <w:pPr>
        <w:pStyle w:val="IMMANAmaintext"/>
        <w:spacing w:after="0"/>
        <w:outlineLvl w:val="0"/>
        <w:rPr>
          <w:sz w:val="24"/>
          <w:szCs w:val="24"/>
        </w:rPr>
      </w:pPr>
      <w:r w:rsidRPr="00D66198">
        <w:rPr>
          <w:rFonts w:ascii="Garamond" w:hAnsi="Garamond"/>
          <w:i/>
          <w:sz w:val="24"/>
          <w:szCs w:val="24"/>
        </w:rPr>
        <w:t>IPC</w:t>
      </w:r>
    </w:p>
    <w:p w14:paraId="6DA71ADC" w14:textId="44ACCBB8"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t xml:space="preserve">In 2005, using a Household Economy Mapping Approach, the Malawi National Vulnerability Assessment Committee, which included individuals from the </w:t>
      </w:r>
      <w:r w:rsidR="00D52941" w:rsidRPr="00D66198">
        <w:rPr>
          <w:rFonts w:ascii="Garamond" w:hAnsi="Garamond"/>
          <w:sz w:val="24"/>
          <w:szCs w:val="24"/>
        </w:rPr>
        <w:t>Ministry</w:t>
      </w:r>
      <w:r w:rsidRPr="00D66198">
        <w:rPr>
          <w:rFonts w:ascii="Garamond" w:hAnsi="Garamond"/>
          <w:sz w:val="24"/>
          <w:szCs w:val="24"/>
        </w:rPr>
        <w:t xml:space="preserve"> of Economic Planning and Development, the Ministry of Agriculture, Irrigation and Food Security, the Department of Local Government, the National Statistics Office, the </w:t>
      </w:r>
      <w:r w:rsidR="00D52941" w:rsidRPr="00D66198">
        <w:rPr>
          <w:rFonts w:ascii="Garamond" w:hAnsi="Garamond"/>
          <w:sz w:val="24"/>
          <w:szCs w:val="24"/>
        </w:rPr>
        <w:t>Ministry</w:t>
      </w:r>
      <w:r w:rsidRPr="00D66198">
        <w:rPr>
          <w:rFonts w:ascii="Garamond" w:hAnsi="Garamond"/>
          <w:sz w:val="24"/>
          <w:szCs w:val="24"/>
        </w:rPr>
        <w:t xml:space="preserve"> of Health and Population, WFP, FEWS NET, Save the Children, and World Vision International identified 18 agro-ecological livelihood zones in Malawi. To increase resolution and allow for variation within each livelihood zone, livelihood zones were intersected with sub-district administrative zones, for a total of 60 IPC zones. National parks, which are not contiguous, are given their own zone and not assessed; there are 59 regularly assessed IPC-zones.  We use shape files provided by FEWS NET to identify each IPC zone.</w:t>
      </w:r>
      <w:r w:rsidRPr="00D66198">
        <w:rPr>
          <w:rStyle w:val="FootnoteReference"/>
          <w:rFonts w:ascii="Garamond" w:hAnsi="Garamond"/>
          <w:sz w:val="24"/>
          <w:szCs w:val="24"/>
        </w:rPr>
        <w:footnoteReference w:id="2"/>
      </w:r>
      <w:r w:rsidRPr="00D66198">
        <w:rPr>
          <w:rFonts w:ascii="Garamond" w:hAnsi="Garamond"/>
          <w:sz w:val="24"/>
          <w:szCs w:val="24"/>
        </w:rPr>
        <w:t xml:space="preserve"> </w:t>
      </w:r>
    </w:p>
    <w:p w14:paraId="3EBE4B7B" w14:textId="77777777" w:rsidR="004F1512" w:rsidRPr="00D66198" w:rsidRDefault="004F1512" w:rsidP="00975CC9">
      <w:pPr>
        <w:pStyle w:val="IMMANAmaintext"/>
        <w:spacing w:after="0"/>
        <w:rPr>
          <w:rFonts w:ascii="Garamond" w:hAnsi="Garamond"/>
          <w:sz w:val="24"/>
          <w:szCs w:val="24"/>
        </w:rPr>
      </w:pPr>
    </w:p>
    <w:p w14:paraId="25627458" w14:textId="56AAC564"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t xml:space="preserve">We received IPC levels for Malawi from July of 2009 to April 2016 from FEWS NET. Assessments are </w:t>
      </w:r>
      <w:r w:rsidR="00CF7BCA" w:rsidRPr="00D66198">
        <w:rPr>
          <w:rFonts w:ascii="Garamond" w:hAnsi="Garamond"/>
          <w:sz w:val="24"/>
          <w:szCs w:val="24"/>
        </w:rPr>
        <w:t xml:space="preserve">generally </w:t>
      </w:r>
      <w:r w:rsidRPr="00D66198">
        <w:rPr>
          <w:rFonts w:ascii="Garamond" w:hAnsi="Garamond"/>
          <w:sz w:val="24"/>
          <w:szCs w:val="24"/>
        </w:rPr>
        <w:t>conducted quarterly, although</w:t>
      </w:r>
      <w:r w:rsidR="006E28E5" w:rsidRPr="00D66198">
        <w:rPr>
          <w:rFonts w:ascii="Garamond" w:hAnsi="Garamond"/>
          <w:sz w:val="24"/>
          <w:szCs w:val="24"/>
        </w:rPr>
        <w:t xml:space="preserve"> in some quarters,</w:t>
      </w:r>
      <w:r w:rsidRPr="00D66198">
        <w:rPr>
          <w:rFonts w:ascii="Garamond" w:hAnsi="Garamond"/>
          <w:sz w:val="24"/>
          <w:szCs w:val="24"/>
        </w:rPr>
        <w:t xml:space="preserve"> assessments</w:t>
      </w:r>
      <w:r w:rsidR="00895ABE" w:rsidRPr="00D66198">
        <w:rPr>
          <w:rFonts w:ascii="Garamond" w:hAnsi="Garamond"/>
          <w:sz w:val="24"/>
          <w:szCs w:val="24"/>
        </w:rPr>
        <w:t xml:space="preserve"> were updated</w:t>
      </w:r>
      <w:r w:rsidRPr="00D66198">
        <w:rPr>
          <w:rFonts w:ascii="Garamond" w:hAnsi="Garamond"/>
          <w:sz w:val="24"/>
          <w:szCs w:val="24"/>
        </w:rPr>
        <w:t xml:space="preserve"> (e.g., if a situation rapidly deteriorates). There are 2360 possible assessments (the number of IPC zones times the number of </w:t>
      </w:r>
      <w:r w:rsidR="00895ABE" w:rsidRPr="00D66198">
        <w:rPr>
          <w:rFonts w:ascii="Garamond" w:hAnsi="Garamond"/>
          <w:sz w:val="24"/>
          <w:szCs w:val="24"/>
        </w:rPr>
        <w:t>assessment periods</w:t>
      </w:r>
      <w:r w:rsidRPr="00D66198">
        <w:rPr>
          <w:rFonts w:ascii="Garamond" w:hAnsi="Garamond"/>
          <w:sz w:val="24"/>
          <w:szCs w:val="24"/>
        </w:rPr>
        <w:t xml:space="preserve"> during this period). In 29 out of a total of 2360 assessments, there was insufficient information to complete an assessment. The roughly quarterly IPC assessments in </w:t>
      </w:r>
      <w:r w:rsidRPr="00D66198">
        <w:rPr>
          <w:rFonts w:ascii="Garamond" w:hAnsi="Garamond"/>
          <w:sz w:val="24"/>
          <w:szCs w:val="24"/>
        </w:rPr>
        <w:lastRenderedPageBreak/>
        <w:t>Malawi focus on identifying current acute food insecurity, which is often “on top of” chronic food insecurity.</w:t>
      </w:r>
      <w:r w:rsidRPr="00D66198">
        <w:rPr>
          <w:rStyle w:val="FootnoteReference"/>
          <w:rFonts w:ascii="Garamond" w:hAnsi="Garamond"/>
          <w:sz w:val="24"/>
          <w:szCs w:val="24"/>
        </w:rPr>
        <w:footnoteReference w:id="3"/>
      </w:r>
      <w:r w:rsidRPr="00D66198">
        <w:rPr>
          <w:rFonts w:ascii="Garamond" w:hAnsi="Garamond"/>
          <w:sz w:val="24"/>
          <w:szCs w:val="24"/>
        </w:rPr>
        <w:t xml:space="preserve"> </w:t>
      </w:r>
      <w:r w:rsidRPr="00D66198">
        <w:rPr>
          <w:rFonts w:ascii="Garamond" w:eastAsiaTheme="minorHAnsi" w:hAnsi="Garamond" w:cstheme="minorBidi"/>
          <w:sz w:val="24"/>
          <w:szCs w:val="24"/>
          <w:lang w:val="en-US"/>
        </w:rPr>
        <w:t xml:space="preserve"> </w:t>
      </w:r>
      <w:r w:rsidRPr="00D66198">
        <w:rPr>
          <w:rFonts w:ascii="Garamond" w:hAnsi="Garamond"/>
          <w:sz w:val="24"/>
          <w:szCs w:val="24"/>
          <w:lang w:val="en-US"/>
        </w:rPr>
        <w:t>The IPC assessments in Malawi are “IPC compatible”, which means that the Malawi assessments are done with a smaller group of IPC-trained technical analysts, primarily housed within the government. The analysts reach “working consensus” rather than complete consensus (i.e., sign off by all stakeholders). IPC compatible assessments are often undertaken due to time constraints but remain directly comparable for the broader IPC community (IPC 2012).</w:t>
      </w:r>
    </w:p>
    <w:p w14:paraId="4D161275" w14:textId="77777777" w:rsidR="004F1512" w:rsidRPr="00D66198" w:rsidRDefault="004F1512" w:rsidP="00975CC9">
      <w:pPr>
        <w:pStyle w:val="IMMANAmaintext"/>
        <w:spacing w:after="0"/>
        <w:rPr>
          <w:rFonts w:ascii="Garamond" w:hAnsi="Garamond"/>
          <w:sz w:val="24"/>
          <w:szCs w:val="24"/>
        </w:rPr>
      </w:pPr>
    </w:p>
    <w:p w14:paraId="62CEFF13" w14:textId="35D41F15"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t xml:space="preserve">Nearly 77 percent of </w:t>
      </w:r>
      <w:r w:rsidR="00381844" w:rsidRPr="00D66198">
        <w:rPr>
          <w:rFonts w:ascii="Garamond" w:hAnsi="Garamond"/>
          <w:sz w:val="24"/>
          <w:szCs w:val="24"/>
        </w:rPr>
        <w:t>Malawi’s</w:t>
      </w:r>
      <w:r w:rsidRPr="00D66198">
        <w:rPr>
          <w:rFonts w:ascii="Garamond" w:hAnsi="Garamond"/>
          <w:sz w:val="24"/>
          <w:szCs w:val="24"/>
        </w:rPr>
        <w:t xml:space="preserve"> </w:t>
      </w:r>
      <w:r w:rsidR="00381844" w:rsidRPr="00D66198">
        <w:rPr>
          <w:rFonts w:ascii="Garamond" w:hAnsi="Garamond"/>
          <w:sz w:val="24"/>
          <w:szCs w:val="24"/>
        </w:rPr>
        <w:t xml:space="preserve">IPC </w:t>
      </w:r>
      <w:r w:rsidRPr="00D66198">
        <w:rPr>
          <w:rFonts w:ascii="Garamond" w:hAnsi="Garamond"/>
          <w:sz w:val="24"/>
          <w:szCs w:val="24"/>
        </w:rPr>
        <w:t>assessments between 2009 and 2016 were phase 1, or “minimal.” Slightly over one-fifth (21 percent) were assessed at phase 2, “stressed,” and only 3 percent were phase 3, “crisis.”  The periods of greatest phase 3 food insecurity occurred in 2012 (11 percent of assessments for that year), and 2015 (6 percent of assessments for that year).  Figure 2 shows IPC and reduced Coping Strategies Index (</w:t>
      </w:r>
      <w:proofErr w:type="spellStart"/>
      <w:r w:rsidRPr="00D66198">
        <w:rPr>
          <w:rFonts w:ascii="Garamond" w:hAnsi="Garamond"/>
          <w:sz w:val="24"/>
          <w:szCs w:val="24"/>
        </w:rPr>
        <w:t>rCSI</w:t>
      </w:r>
      <w:proofErr w:type="spellEnd"/>
      <w:r w:rsidRPr="00D66198">
        <w:rPr>
          <w:rFonts w:ascii="Garamond" w:hAnsi="Garamond"/>
          <w:sz w:val="24"/>
          <w:szCs w:val="24"/>
        </w:rPr>
        <w:t xml:space="preserve">) values for two periods of 2010. The IPC rankings are indicated by the borders on the IPC zones, with thicker borders indicating greater insecurity. First, in April 2010, 4 of 58 IPC zones were assessed as phase 2 - severe. The others were phase 1. By July 2010, nine IPC zones were assessed as phase 2 - severe and three zones were assessed phase 3 – crisis.  The lean season usually starts in October or November, so the fact that people were already experiencing food insecurity suggests a deteriorating situation.  </w:t>
      </w:r>
    </w:p>
    <w:p w14:paraId="3A1C5D4F" w14:textId="77777777" w:rsidR="004F1512" w:rsidRPr="00D66198" w:rsidRDefault="004F1512" w:rsidP="00975CC9">
      <w:pPr>
        <w:pStyle w:val="IMMANAmaintext"/>
        <w:spacing w:after="0"/>
        <w:rPr>
          <w:rFonts w:ascii="Garamond" w:hAnsi="Garamond"/>
          <w:b/>
          <w:sz w:val="24"/>
          <w:szCs w:val="24"/>
        </w:rPr>
      </w:pPr>
    </w:p>
    <w:p w14:paraId="6D347EA2" w14:textId="77777777" w:rsidR="004F1512" w:rsidRPr="00D66198" w:rsidRDefault="004F1512" w:rsidP="00975CC9">
      <w:pPr>
        <w:pStyle w:val="IMMANAmaintext"/>
        <w:spacing w:after="0"/>
        <w:jc w:val="center"/>
        <w:outlineLvl w:val="0"/>
        <w:rPr>
          <w:rFonts w:ascii="Garamond" w:hAnsi="Garamond"/>
          <w:sz w:val="24"/>
          <w:szCs w:val="24"/>
        </w:rPr>
      </w:pPr>
      <w:r w:rsidRPr="00D66198">
        <w:rPr>
          <w:rFonts w:ascii="Garamond" w:hAnsi="Garamond"/>
          <w:sz w:val="24"/>
          <w:szCs w:val="24"/>
        </w:rPr>
        <w:t>Figure 2 here</w:t>
      </w:r>
    </w:p>
    <w:p w14:paraId="11EAEC03" w14:textId="77777777" w:rsidR="004F1512" w:rsidRPr="00D66198" w:rsidRDefault="004F1512" w:rsidP="00975CC9">
      <w:pPr>
        <w:pStyle w:val="IMMANAmaintext"/>
        <w:spacing w:after="0"/>
        <w:rPr>
          <w:rFonts w:ascii="Garamond" w:hAnsi="Garamond"/>
          <w:b/>
          <w:sz w:val="24"/>
          <w:szCs w:val="24"/>
        </w:rPr>
      </w:pPr>
    </w:p>
    <w:p w14:paraId="7C6CFCF0" w14:textId="77777777" w:rsidR="004F1512" w:rsidRPr="00D66198" w:rsidRDefault="004F1512" w:rsidP="00975CC9">
      <w:pPr>
        <w:pStyle w:val="IMMANAmaintext"/>
        <w:spacing w:after="0"/>
        <w:rPr>
          <w:rFonts w:ascii="Garamond" w:hAnsi="Garamond"/>
          <w:sz w:val="24"/>
          <w:szCs w:val="24"/>
        </w:rPr>
      </w:pPr>
    </w:p>
    <w:p w14:paraId="7C3078D2" w14:textId="77777777" w:rsidR="004F1512" w:rsidRPr="00D66198" w:rsidRDefault="004F1512" w:rsidP="00975CC9">
      <w:pPr>
        <w:pStyle w:val="IMMANAmaintext"/>
        <w:spacing w:after="0"/>
        <w:outlineLvl w:val="0"/>
        <w:rPr>
          <w:rFonts w:ascii="Garamond" w:hAnsi="Garamond"/>
          <w:b/>
          <w:i/>
          <w:sz w:val="24"/>
          <w:szCs w:val="24"/>
        </w:rPr>
      </w:pPr>
      <w:r w:rsidRPr="00D66198">
        <w:rPr>
          <w:rFonts w:ascii="Garamond" w:hAnsi="Garamond"/>
          <w:i/>
          <w:sz w:val="24"/>
          <w:szCs w:val="24"/>
        </w:rPr>
        <w:t>CHIRPS</w:t>
      </w:r>
    </w:p>
    <w:p w14:paraId="6A981762" w14:textId="5666532F" w:rsidR="004F1512" w:rsidRPr="00D66198" w:rsidRDefault="004F1512" w:rsidP="00975CC9">
      <w:pPr>
        <w:spacing w:line="360" w:lineRule="auto"/>
        <w:rPr>
          <w:rFonts w:ascii="Garamond" w:hAnsi="Garamond"/>
        </w:rPr>
      </w:pPr>
      <w:r w:rsidRPr="00D66198">
        <w:rPr>
          <w:rFonts w:ascii="Garamond" w:hAnsi="Garamond"/>
        </w:rPr>
        <w:t xml:space="preserve">The Climate Hazards Group </w:t>
      </w:r>
      <w:proofErr w:type="spellStart"/>
      <w:r w:rsidRPr="00D66198">
        <w:rPr>
          <w:rFonts w:ascii="Garamond" w:hAnsi="Garamond"/>
        </w:rPr>
        <w:t>InfraRed</w:t>
      </w:r>
      <w:proofErr w:type="spellEnd"/>
      <w:r w:rsidRPr="00D66198">
        <w:rPr>
          <w:rFonts w:ascii="Garamond" w:hAnsi="Garamond"/>
        </w:rPr>
        <w:t xml:space="preserve"> Precipitation with Station (CHIRPS) data set, co</w:t>
      </w:r>
      <w:r w:rsidR="008A422C" w:rsidRPr="00D66198">
        <w:rPr>
          <w:rFonts w:ascii="Garamond" w:hAnsi="Garamond"/>
        </w:rPr>
        <w:t>l</w:t>
      </w:r>
      <w:r w:rsidRPr="00D66198">
        <w:rPr>
          <w:rFonts w:ascii="Garamond" w:hAnsi="Garamond"/>
        </w:rPr>
        <w:t xml:space="preserve">lects daily data on rainfall at a high spatial resolution (Funk et al. 2015). We utilize the CHIRPS data to compute a series of rainfall variables, described above. </w:t>
      </w:r>
      <w:r w:rsidR="00E644AC" w:rsidRPr="00D66198">
        <w:rPr>
          <w:rFonts w:ascii="Garamond" w:hAnsi="Garamond"/>
        </w:rPr>
        <w:t xml:space="preserve">USAID funded the </w:t>
      </w:r>
      <w:r w:rsidRPr="00D66198">
        <w:rPr>
          <w:rFonts w:ascii="Garamond" w:hAnsi="Garamond"/>
        </w:rPr>
        <w:t>development of CHIRPS to support FEWS Net’s early warning system, with a focus on drought monitoring. CHIRPS uses a “smart interpolation” approach and has been validated against independent weather station and Global Precipitation Climatology Centre (GPCC) data. CHIRPS data are highly disaggregated, at a resolution of 0.05 degrees, or a little over 5km</w:t>
      </w:r>
      <w:r w:rsidRPr="00D66198">
        <w:rPr>
          <w:rFonts w:ascii="Garamond" w:hAnsi="Garamond"/>
          <w:vertAlign w:val="superscript"/>
        </w:rPr>
        <w:t>2</w:t>
      </w:r>
      <w:r w:rsidRPr="00D66198">
        <w:rPr>
          <w:rFonts w:ascii="Garamond" w:hAnsi="Garamond"/>
        </w:rPr>
        <w:t>. A dataset with comparable historical reach, the C</w:t>
      </w:r>
      <w:r w:rsidRPr="00D66198">
        <w:rPr>
          <w:rFonts w:ascii="Garamond" w:eastAsia="Times New Roman" w:hAnsi="Garamond" w:cs="Times New Roman"/>
          <w:color w:val="222222"/>
          <w:spacing w:val="3"/>
          <w:shd w:val="clear" w:color="auto" w:fill="FFFFFF"/>
        </w:rPr>
        <w:t xml:space="preserve">limate Prediction Center Merged Analysis of Precipitation (CMAP) </w:t>
      </w:r>
      <w:r w:rsidRPr="00D66198">
        <w:rPr>
          <w:rFonts w:ascii="Garamond" w:hAnsi="Garamond"/>
        </w:rPr>
        <w:t xml:space="preserve">is collected at a coarser resolution of 2.5 degrees. Boyle et al. (2014) note that the level of spatial disaggregation is critical to </w:t>
      </w:r>
      <w:r w:rsidRPr="00D66198">
        <w:rPr>
          <w:rFonts w:ascii="Garamond" w:hAnsi="Garamond"/>
        </w:rPr>
        <w:lastRenderedPageBreak/>
        <w:t>understanding land use, as highly aggregated spatial data can miss pockets of important variation, particularly for rainfall.</w:t>
      </w:r>
    </w:p>
    <w:p w14:paraId="1E892B42" w14:textId="4CCD9C13" w:rsidR="00AB48D4" w:rsidRPr="00D66198" w:rsidRDefault="00AB48D4" w:rsidP="00975CC9">
      <w:pPr>
        <w:spacing w:line="360" w:lineRule="auto"/>
        <w:rPr>
          <w:rFonts w:ascii="Garamond" w:hAnsi="Garamond"/>
        </w:rPr>
      </w:pPr>
    </w:p>
    <w:p w14:paraId="67C5F79F" w14:textId="541C9CC6" w:rsidR="004F1512" w:rsidRPr="00D66198" w:rsidRDefault="00AB48D4" w:rsidP="00975CC9">
      <w:pPr>
        <w:spacing w:line="360" w:lineRule="auto"/>
      </w:pPr>
      <w:r w:rsidRPr="00D66198">
        <w:rPr>
          <w:rFonts w:ascii="Garamond" w:hAnsi="Garamond"/>
        </w:rPr>
        <w:t xml:space="preserve">We use the CHIRPS data to generate several </w:t>
      </w:r>
      <w:proofErr w:type="spellStart"/>
      <w:r w:rsidRPr="00D66198">
        <w:rPr>
          <w:rFonts w:ascii="Garamond" w:hAnsi="Garamond"/>
        </w:rPr>
        <w:t>agronomically</w:t>
      </w:r>
      <w:proofErr w:type="spellEnd"/>
      <w:r w:rsidRPr="00D66198">
        <w:rPr>
          <w:rFonts w:ascii="Garamond" w:hAnsi="Garamond"/>
        </w:rPr>
        <w:t xml:space="preserve">-relevant measures of precipitation.  We calculate a measure of the total rainfall for the prior year, on the assumption that current food security will be largely affected by last year’s harvest.  </w:t>
      </w:r>
      <w:r w:rsidR="0013139F" w:rsidRPr="00D66198">
        <w:rPr>
          <w:rFonts w:ascii="Garamond" w:hAnsi="Garamond"/>
        </w:rPr>
        <w:t xml:space="preserve">Second, we </w:t>
      </w:r>
      <w:r w:rsidRPr="00D66198">
        <w:rPr>
          <w:rFonts w:ascii="Garamond" w:hAnsi="Garamond"/>
        </w:rPr>
        <w:t>develop a measure of the beginning of the rains</w:t>
      </w:r>
      <w:r w:rsidR="0013139F" w:rsidRPr="00D66198">
        <w:rPr>
          <w:rFonts w:ascii="Garamond" w:hAnsi="Garamond"/>
        </w:rPr>
        <w:t xml:space="preserve"> for the prior agricultural season</w:t>
      </w:r>
      <w:r w:rsidRPr="00D66198">
        <w:rPr>
          <w:rFonts w:ascii="Garamond" w:hAnsi="Garamond"/>
        </w:rPr>
        <w:t>, to capture late-onset monsoons, which have been shown to affect agricultural yield (</w:t>
      </w:r>
      <w:r w:rsidR="0013139F" w:rsidRPr="00D66198">
        <w:rPr>
          <w:rFonts w:ascii="Garamond" w:hAnsi="Garamond"/>
        </w:rPr>
        <w:t xml:space="preserve">Guan et al, 2015).  Third, we develop a measure for length of dry spells during the past rainy season.  </w:t>
      </w:r>
    </w:p>
    <w:p w14:paraId="30B9739E" w14:textId="77777777" w:rsidR="004F1512" w:rsidRPr="00D66198" w:rsidRDefault="004F1512" w:rsidP="00975CC9">
      <w:pPr>
        <w:pStyle w:val="IMMANAmaintext"/>
        <w:spacing w:after="0"/>
        <w:rPr>
          <w:rFonts w:ascii="Garamond" w:hAnsi="Garamond"/>
          <w:sz w:val="24"/>
          <w:szCs w:val="24"/>
        </w:rPr>
      </w:pPr>
    </w:p>
    <w:p w14:paraId="55953A9B" w14:textId="77777777" w:rsidR="004F1512" w:rsidRPr="00D66198" w:rsidRDefault="004F1512" w:rsidP="00975CC9">
      <w:pPr>
        <w:pStyle w:val="IMMANAmaintext"/>
        <w:spacing w:after="0"/>
        <w:outlineLvl w:val="0"/>
        <w:rPr>
          <w:rFonts w:ascii="Garamond" w:hAnsi="Garamond"/>
          <w:b/>
          <w:i/>
          <w:sz w:val="24"/>
          <w:szCs w:val="24"/>
        </w:rPr>
      </w:pPr>
      <w:r w:rsidRPr="00D66198">
        <w:rPr>
          <w:rFonts w:ascii="Garamond" w:hAnsi="Garamond"/>
          <w:i/>
          <w:sz w:val="24"/>
          <w:szCs w:val="24"/>
        </w:rPr>
        <w:t>Prices</w:t>
      </w:r>
    </w:p>
    <w:p w14:paraId="58F62DB7" w14:textId="33A83CFD" w:rsidR="004F1512" w:rsidRPr="00D66198" w:rsidRDefault="004F1512" w:rsidP="00975CC9">
      <w:pPr>
        <w:spacing w:line="360" w:lineRule="auto"/>
        <w:rPr>
          <w:rFonts w:ascii="Garamond" w:hAnsi="Garamond"/>
        </w:rPr>
      </w:pPr>
      <w:r w:rsidRPr="00D66198">
        <w:rPr>
          <w:rFonts w:ascii="Garamond" w:hAnsi="Garamond"/>
        </w:rPr>
        <w:t xml:space="preserve">Existing studies on spatial integration find that major markets in Malawi are relatively well-integrated in the long run. </w:t>
      </w:r>
      <w:proofErr w:type="spellStart"/>
      <w:r w:rsidRPr="00D66198">
        <w:rPr>
          <w:rFonts w:ascii="Garamond" w:hAnsi="Garamond"/>
        </w:rPr>
        <w:t>Nyogo</w:t>
      </w:r>
      <w:proofErr w:type="spellEnd"/>
      <w:r w:rsidRPr="00D66198">
        <w:rPr>
          <w:rFonts w:ascii="Garamond" w:hAnsi="Garamond"/>
        </w:rPr>
        <w:t xml:space="preserve"> (2014) finds for six markets </w:t>
      </w:r>
      <w:r w:rsidR="00E644AC" w:rsidRPr="00D66198">
        <w:rPr>
          <w:rFonts w:ascii="Garamond" w:hAnsi="Garamond"/>
        </w:rPr>
        <w:t>in Malawi during 2000 and 2008,</w:t>
      </w:r>
      <w:r w:rsidRPr="00D66198">
        <w:rPr>
          <w:rFonts w:ascii="Garamond" w:hAnsi="Garamond"/>
        </w:rPr>
        <w:t xml:space="preserve"> long run integration is relatively good, but short run integration is not.   Myers (2013) examines maize prices for ten markets in Malawi, during 2001-2008, finding that markets are relatively well integrated and that in general, when price shocks occur, shocks are arbitraged away. However, both of these studies use primary markets where spatial integration may be more likely. No analyses have characterized spatial price integration in Malawi for secondary or tertiary markets where we expect </w:t>
      </w:r>
      <w:r w:rsidR="00ED4BB8" w:rsidRPr="00D66198">
        <w:rPr>
          <w:rFonts w:ascii="Garamond" w:hAnsi="Garamond"/>
        </w:rPr>
        <w:t xml:space="preserve">local production to affect </w:t>
      </w:r>
      <w:r w:rsidRPr="00D66198">
        <w:rPr>
          <w:rFonts w:ascii="Garamond" w:hAnsi="Garamond"/>
        </w:rPr>
        <w:t>local prices</w:t>
      </w:r>
      <w:r w:rsidR="00ED4BB8" w:rsidRPr="00D66198">
        <w:rPr>
          <w:rFonts w:ascii="Garamond" w:hAnsi="Garamond"/>
        </w:rPr>
        <w:t>, determining</w:t>
      </w:r>
      <w:r w:rsidRPr="00D66198">
        <w:rPr>
          <w:rFonts w:ascii="Garamond" w:hAnsi="Garamond"/>
        </w:rPr>
        <w:t xml:space="preserve"> food access.</w:t>
      </w:r>
    </w:p>
    <w:p w14:paraId="7744A469" w14:textId="77777777" w:rsidR="004F1512" w:rsidRPr="00D66198" w:rsidRDefault="004F1512" w:rsidP="00975CC9">
      <w:pPr>
        <w:spacing w:line="360" w:lineRule="auto"/>
        <w:rPr>
          <w:rFonts w:ascii="Garamond" w:hAnsi="Garamond"/>
        </w:rPr>
      </w:pPr>
    </w:p>
    <w:p w14:paraId="1F6455AB" w14:textId="0D0F2901" w:rsidR="004F1512" w:rsidRPr="00D66198" w:rsidRDefault="004F1512" w:rsidP="00975CC9">
      <w:pPr>
        <w:spacing w:line="360" w:lineRule="auto"/>
        <w:rPr>
          <w:rFonts w:ascii="Garamond" w:hAnsi="Garamond"/>
        </w:rPr>
      </w:pPr>
      <w:r w:rsidRPr="00D66198">
        <w:rPr>
          <w:rFonts w:ascii="Garamond" w:hAnsi="Garamond"/>
        </w:rPr>
        <w:t xml:space="preserve">We have high frequency price data for 72 markets distributed across Malawi between 2000 and 2017. Our price data include weekly maize prices from a variety of markets, including remote, rural markets and urban markets. These data were collected by the Malawi Statistical Division of the Ministry of Agriculture on a weekly basis. The Ministry of Agriculture purposively sampled these markets as those that are representative of markets across Malawi (Ministry of Agriculture personal communication). See Figure 3 for locations </w:t>
      </w:r>
      <w:r w:rsidR="00ED4BB8" w:rsidRPr="00D66198">
        <w:rPr>
          <w:rFonts w:ascii="Garamond" w:hAnsi="Garamond"/>
        </w:rPr>
        <w:t>(</w:t>
      </w:r>
      <w:r w:rsidRPr="00D66198">
        <w:rPr>
          <w:rFonts w:ascii="Garamond" w:hAnsi="Garamond"/>
        </w:rPr>
        <w:t xml:space="preserve">some monitored urban markets are in close proximity and appear on the map to </w:t>
      </w:r>
      <w:r w:rsidR="00904A80" w:rsidRPr="00D66198">
        <w:rPr>
          <w:rFonts w:ascii="Garamond" w:hAnsi="Garamond"/>
        </w:rPr>
        <w:t>share a location</w:t>
      </w:r>
      <w:r w:rsidRPr="00D66198">
        <w:rPr>
          <w:rFonts w:ascii="Garamond" w:hAnsi="Garamond"/>
        </w:rPr>
        <w:t>).</w:t>
      </w:r>
    </w:p>
    <w:p w14:paraId="67374EF8" w14:textId="77777777" w:rsidR="004F1512" w:rsidRPr="00D66198" w:rsidRDefault="004F1512" w:rsidP="00975CC9">
      <w:pPr>
        <w:spacing w:line="360" w:lineRule="auto"/>
        <w:rPr>
          <w:rFonts w:ascii="Garamond" w:hAnsi="Garamond"/>
        </w:rPr>
      </w:pPr>
    </w:p>
    <w:p w14:paraId="4FDD75BB" w14:textId="77777777" w:rsidR="004F1512" w:rsidRPr="00D66198" w:rsidRDefault="004F1512" w:rsidP="00975CC9">
      <w:pPr>
        <w:spacing w:line="360" w:lineRule="auto"/>
        <w:jc w:val="center"/>
        <w:outlineLvl w:val="0"/>
        <w:rPr>
          <w:rFonts w:ascii="Garamond" w:hAnsi="Garamond"/>
        </w:rPr>
      </w:pPr>
      <w:r w:rsidRPr="00D66198">
        <w:rPr>
          <w:rFonts w:ascii="Garamond" w:hAnsi="Garamond"/>
        </w:rPr>
        <w:t>Figure 3 here</w:t>
      </w:r>
    </w:p>
    <w:p w14:paraId="7DFA6783" w14:textId="77777777" w:rsidR="004F1512" w:rsidRPr="00D66198" w:rsidRDefault="004F1512" w:rsidP="00975CC9">
      <w:pPr>
        <w:spacing w:line="360" w:lineRule="auto"/>
        <w:rPr>
          <w:rFonts w:ascii="Garamond" w:hAnsi="Garamond"/>
        </w:rPr>
      </w:pPr>
    </w:p>
    <w:p w14:paraId="0A6211F7" w14:textId="77777777" w:rsidR="004F1512" w:rsidRPr="00D66198" w:rsidRDefault="004F1512" w:rsidP="00975CC9">
      <w:pPr>
        <w:spacing w:line="360" w:lineRule="auto"/>
        <w:rPr>
          <w:rFonts w:ascii="Garamond" w:hAnsi="Garamond"/>
        </w:rPr>
      </w:pPr>
      <w:r w:rsidRPr="00D66198">
        <w:rPr>
          <w:rFonts w:ascii="Garamond" w:hAnsi="Garamond"/>
        </w:rPr>
        <w:t xml:space="preserve">When data are missing for a certain market-week, we interpolate the average market price. We first use weekly prices to generate an average price for each month. When prices for some weeks are </w:t>
      </w:r>
      <w:r w:rsidRPr="00D66198">
        <w:rPr>
          <w:rFonts w:ascii="Garamond" w:hAnsi="Garamond"/>
        </w:rPr>
        <w:lastRenderedPageBreak/>
        <w:t>missing during a month, we generate the monthly average based on the average for the reported weeks in each month. When no data are collected in an entire month, we linearly interpolate the average monthly price per market using data for that same market in the nearby months. We replace missing monthly prices in the price series with interpolated prices. We have 7416 points of data across 72 markets; 2037 are interpolated values.</w:t>
      </w:r>
    </w:p>
    <w:p w14:paraId="6F57F07E" w14:textId="77777777" w:rsidR="004F1512" w:rsidRPr="00D66198" w:rsidRDefault="004F1512" w:rsidP="00975CC9">
      <w:pPr>
        <w:pStyle w:val="IMMANAmaintext"/>
        <w:spacing w:after="0"/>
        <w:rPr>
          <w:rFonts w:ascii="Garamond" w:hAnsi="Garamond"/>
          <w:b/>
          <w:sz w:val="24"/>
          <w:szCs w:val="24"/>
        </w:rPr>
      </w:pPr>
    </w:p>
    <w:p w14:paraId="1BB201B8" w14:textId="77777777" w:rsidR="004F1512" w:rsidRPr="00D66198" w:rsidRDefault="004F1512" w:rsidP="00975CC9">
      <w:pPr>
        <w:widowControl w:val="0"/>
        <w:autoSpaceDE w:val="0"/>
        <w:autoSpaceDN w:val="0"/>
        <w:adjustRightInd w:val="0"/>
        <w:spacing w:line="360" w:lineRule="auto"/>
        <w:rPr>
          <w:rFonts w:ascii="Garamond" w:eastAsia="Calibri" w:hAnsi="Garamond" w:cs="Times New Roman"/>
        </w:rPr>
      </w:pPr>
      <w:r w:rsidRPr="00D66198">
        <w:rPr>
          <w:rFonts w:ascii="Garamond" w:hAnsi="Garamond"/>
        </w:rPr>
        <w:t>Figure 3 plots the coefficient of variation for the retail maize price over two different recent five-year periods.</w:t>
      </w:r>
      <w:r w:rsidRPr="00D66198">
        <w:rPr>
          <w:rStyle w:val="FootnoteReference"/>
          <w:rFonts w:ascii="Garamond" w:hAnsi="Garamond"/>
        </w:rPr>
        <w:footnoteReference w:id="4"/>
      </w:r>
      <w:r w:rsidRPr="00D66198">
        <w:rPr>
          <w:rFonts w:ascii="Garamond" w:hAnsi="Garamond"/>
        </w:rPr>
        <w:t xml:space="preserve"> The maps exhibit considerable spatial and temporal variation </w:t>
      </w:r>
      <w:r w:rsidRPr="00D66198">
        <w:rPr>
          <w:rFonts w:ascii="Garamond" w:eastAsia="Calibri" w:hAnsi="Garamond" w:cs="Times New Roman"/>
        </w:rPr>
        <w:t>confirming the value of attending to both spatial and temporal variation in prices</w:t>
      </w:r>
      <w:r w:rsidRPr="00D66198">
        <w:rPr>
          <w:rFonts w:ascii="Garamond" w:hAnsi="Garamond"/>
        </w:rPr>
        <w:t xml:space="preserve">. Given the variation in Figure 3 and the limited spatial market integration in many developing countries (Mallory and </w:t>
      </w:r>
      <w:proofErr w:type="spellStart"/>
      <w:r w:rsidRPr="00D66198">
        <w:rPr>
          <w:rFonts w:ascii="Garamond" w:hAnsi="Garamond"/>
        </w:rPr>
        <w:t>Baylis</w:t>
      </w:r>
      <w:proofErr w:type="spellEnd"/>
      <w:r w:rsidRPr="00D66198">
        <w:rPr>
          <w:rFonts w:ascii="Garamond" w:hAnsi="Garamond"/>
        </w:rPr>
        <w:t xml:space="preserve"> 2012; </w:t>
      </w:r>
      <w:proofErr w:type="spellStart"/>
      <w:r w:rsidRPr="00D66198">
        <w:rPr>
          <w:rFonts w:ascii="Garamond" w:hAnsi="Garamond"/>
        </w:rPr>
        <w:t>Sekhar</w:t>
      </w:r>
      <w:proofErr w:type="spellEnd"/>
      <w:r w:rsidRPr="00D66198">
        <w:rPr>
          <w:rFonts w:ascii="Garamond" w:hAnsi="Garamond"/>
        </w:rPr>
        <w:t xml:space="preserve"> 2012), we expect that the effect of agriculture and other factors may be largest at the local level.</w:t>
      </w:r>
    </w:p>
    <w:p w14:paraId="16F8B1B5" w14:textId="77777777" w:rsidR="004F1512" w:rsidRPr="00D66198" w:rsidRDefault="004F1512" w:rsidP="00975CC9">
      <w:pPr>
        <w:spacing w:line="360" w:lineRule="auto"/>
        <w:rPr>
          <w:rFonts w:ascii="Garamond" w:hAnsi="Garamond"/>
        </w:rPr>
      </w:pPr>
    </w:p>
    <w:p w14:paraId="5DC639A1" w14:textId="77777777" w:rsidR="004F1512" w:rsidRPr="00D66198" w:rsidRDefault="004F1512" w:rsidP="00975CC9">
      <w:pPr>
        <w:pStyle w:val="IMMANAmaintext"/>
        <w:spacing w:after="0"/>
        <w:rPr>
          <w:rFonts w:ascii="Garamond" w:hAnsi="Garamond"/>
          <w:b/>
          <w:sz w:val="24"/>
          <w:szCs w:val="24"/>
        </w:rPr>
      </w:pPr>
    </w:p>
    <w:p w14:paraId="189DBD44" w14:textId="77777777" w:rsidR="004F1512" w:rsidRPr="00D66198" w:rsidRDefault="004F1512" w:rsidP="00975CC9">
      <w:pPr>
        <w:pStyle w:val="IMMANAmaintext"/>
        <w:spacing w:after="0"/>
        <w:rPr>
          <w:rFonts w:ascii="Garamond" w:hAnsi="Garamond"/>
          <w:i/>
          <w:sz w:val="24"/>
          <w:szCs w:val="24"/>
        </w:rPr>
      </w:pPr>
      <w:proofErr w:type="spellStart"/>
      <w:r w:rsidRPr="00D66198">
        <w:rPr>
          <w:rFonts w:ascii="Garamond" w:hAnsi="Garamond"/>
          <w:i/>
          <w:sz w:val="24"/>
          <w:szCs w:val="24"/>
        </w:rPr>
        <w:t>rCSI</w:t>
      </w:r>
      <w:proofErr w:type="spellEnd"/>
    </w:p>
    <w:p w14:paraId="7672A321" w14:textId="5C9D9B38"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t>We utilize data from the 2010-2011 Malawi Third Integrated Household Survey (IHS3) to benchmark the IPC. The IHS collect the reduced Coping Strategies Index (</w:t>
      </w:r>
      <w:proofErr w:type="spellStart"/>
      <w:r w:rsidRPr="00D66198">
        <w:rPr>
          <w:rFonts w:ascii="Garamond" w:hAnsi="Garamond"/>
          <w:sz w:val="24"/>
          <w:szCs w:val="24"/>
        </w:rPr>
        <w:t>rCSI</w:t>
      </w:r>
      <w:proofErr w:type="spellEnd"/>
      <w:r w:rsidRPr="00D66198">
        <w:rPr>
          <w:rFonts w:ascii="Garamond" w:hAnsi="Garamond"/>
          <w:sz w:val="24"/>
          <w:szCs w:val="24"/>
        </w:rPr>
        <w:t xml:space="preserve">), a household food security measure, in a nationally representative sample during March 2010 through March 2011. The </w:t>
      </w:r>
      <w:proofErr w:type="spellStart"/>
      <w:r w:rsidRPr="00D66198">
        <w:rPr>
          <w:rFonts w:ascii="Garamond" w:hAnsi="Garamond"/>
          <w:sz w:val="24"/>
          <w:szCs w:val="24"/>
        </w:rPr>
        <w:t>rCSI</w:t>
      </w:r>
      <w:proofErr w:type="spellEnd"/>
      <w:r w:rsidRPr="00D66198">
        <w:rPr>
          <w:rFonts w:ascii="Garamond" w:hAnsi="Garamond"/>
          <w:sz w:val="24"/>
          <w:szCs w:val="24"/>
        </w:rPr>
        <w:t xml:space="preserve"> is a continuous measure based on responses to a five-question survey module that asks households about the frequency of various coping strategies used. A higher </w:t>
      </w:r>
      <w:proofErr w:type="spellStart"/>
      <w:r w:rsidRPr="00D66198">
        <w:rPr>
          <w:rFonts w:ascii="Garamond" w:hAnsi="Garamond"/>
          <w:sz w:val="24"/>
          <w:szCs w:val="24"/>
        </w:rPr>
        <w:t>rCSI</w:t>
      </w:r>
      <w:proofErr w:type="spellEnd"/>
      <w:r w:rsidRPr="00D66198">
        <w:rPr>
          <w:rFonts w:ascii="Garamond" w:hAnsi="Garamond"/>
          <w:sz w:val="24"/>
          <w:szCs w:val="24"/>
        </w:rPr>
        <w:t xml:space="preserve"> value indicates greater use of coping strategies, and greater food insecurity. While there are numerous ways to measure food insecurity, the </w:t>
      </w:r>
      <w:proofErr w:type="spellStart"/>
      <w:r w:rsidRPr="00D66198">
        <w:rPr>
          <w:rFonts w:ascii="Garamond" w:hAnsi="Garamond"/>
          <w:sz w:val="24"/>
          <w:szCs w:val="24"/>
        </w:rPr>
        <w:t>rCSI</w:t>
      </w:r>
      <w:proofErr w:type="spellEnd"/>
      <w:r w:rsidRPr="00D66198">
        <w:rPr>
          <w:rFonts w:ascii="Garamond" w:hAnsi="Garamond"/>
          <w:sz w:val="24"/>
          <w:szCs w:val="24"/>
        </w:rPr>
        <w:t xml:space="preserve"> is a relatively “universal” indicator and seems to best capture lack of quantity of food within a household (Maxwell et al. 2014). However, relative to the Coping Strategies Index, which includes the </w:t>
      </w:r>
      <w:proofErr w:type="spellStart"/>
      <w:r w:rsidRPr="00D66198">
        <w:rPr>
          <w:rFonts w:ascii="Garamond" w:hAnsi="Garamond"/>
          <w:sz w:val="24"/>
          <w:szCs w:val="24"/>
        </w:rPr>
        <w:t>rCSI</w:t>
      </w:r>
      <w:proofErr w:type="spellEnd"/>
      <w:r w:rsidRPr="00D66198">
        <w:rPr>
          <w:rFonts w:ascii="Garamond" w:hAnsi="Garamond"/>
          <w:sz w:val="24"/>
          <w:szCs w:val="24"/>
        </w:rPr>
        <w:t xml:space="preserve"> questions as well as additional question, the </w:t>
      </w:r>
      <w:proofErr w:type="spellStart"/>
      <w:r w:rsidRPr="00D66198">
        <w:rPr>
          <w:rFonts w:ascii="Garamond" w:hAnsi="Garamond"/>
          <w:sz w:val="24"/>
          <w:szCs w:val="24"/>
        </w:rPr>
        <w:t>rCSI</w:t>
      </w:r>
      <w:proofErr w:type="spellEnd"/>
      <w:r w:rsidRPr="00D66198">
        <w:rPr>
          <w:rFonts w:ascii="Garamond" w:hAnsi="Garamond"/>
          <w:sz w:val="24"/>
          <w:szCs w:val="24"/>
        </w:rPr>
        <w:t xml:space="preserve"> likely captures less severe coping mechanisms (Maxwell et al. 2013). Thus, </w:t>
      </w:r>
      <w:r w:rsidR="00ED4BB8" w:rsidRPr="00D66198">
        <w:rPr>
          <w:rFonts w:ascii="Garamond" w:hAnsi="Garamond"/>
          <w:sz w:val="24"/>
          <w:szCs w:val="24"/>
        </w:rPr>
        <w:t xml:space="preserve">the </w:t>
      </w:r>
      <w:proofErr w:type="spellStart"/>
      <w:r w:rsidR="00ED4BB8" w:rsidRPr="00D66198">
        <w:rPr>
          <w:rFonts w:ascii="Garamond" w:hAnsi="Garamond"/>
          <w:sz w:val="24"/>
          <w:szCs w:val="24"/>
        </w:rPr>
        <w:t>rCSI</w:t>
      </w:r>
      <w:proofErr w:type="spellEnd"/>
      <w:r w:rsidRPr="00D66198">
        <w:rPr>
          <w:rFonts w:ascii="Garamond" w:hAnsi="Garamond"/>
          <w:sz w:val="24"/>
          <w:szCs w:val="24"/>
        </w:rPr>
        <w:t xml:space="preserve"> is well-suited for early warning because it can identify when food security is deteriorating, though it might not capture the full extent of food insecurity once a crisis hits. </w:t>
      </w:r>
    </w:p>
    <w:p w14:paraId="26E9297E" w14:textId="77777777" w:rsidR="004F1512" w:rsidRPr="00D66198" w:rsidRDefault="004F1512" w:rsidP="00975CC9">
      <w:pPr>
        <w:pStyle w:val="IMMANAmaintext"/>
        <w:spacing w:after="0"/>
        <w:rPr>
          <w:rFonts w:ascii="Garamond" w:hAnsi="Garamond"/>
          <w:sz w:val="24"/>
          <w:szCs w:val="24"/>
        </w:rPr>
      </w:pPr>
    </w:p>
    <w:p w14:paraId="59E98E07" w14:textId="77777777"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lastRenderedPageBreak/>
        <w:t xml:space="preserve">GPS coordinates were also collected as part of the IHS3 survey. To maintain respondent anonymity GPS coordinates are randomly offset between one and five kilometres. We use these offset coordinates to identify each household’s IPC zone. While it is possible that a handful of households would be categorized incorrectly into a </w:t>
      </w:r>
      <w:proofErr w:type="spellStart"/>
      <w:r w:rsidRPr="00D66198">
        <w:rPr>
          <w:rFonts w:ascii="Garamond" w:hAnsi="Garamond"/>
          <w:sz w:val="24"/>
          <w:szCs w:val="24"/>
        </w:rPr>
        <w:t>neighboring</w:t>
      </w:r>
      <w:proofErr w:type="spellEnd"/>
      <w:r w:rsidRPr="00D66198">
        <w:rPr>
          <w:rFonts w:ascii="Garamond" w:hAnsi="Garamond"/>
          <w:sz w:val="24"/>
          <w:szCs w:val="24"/>
        </w:rPr>
        <w:t xml:space="preserve"> IPC zone, due to the offset, this should random and, any resulting error should tend toward zero in the aggregate. Offset households were kept within the same district; thus for at least those IPC zone boundaries that are contiguous with district boundaries, the zone assignment will be correct. Each month, the IHS was fielded in several different locations across Malawi. This spatial variation means that, in each month, households were interviewed from most IPC zones. The monthly data collection from a variety of locations allows us to consider how </w:t>
      </w:r>
      <w:proofErr w:type="spellStart"/>
      <w:r w:rsidRPr="00D66198">
        <w:rPr>
          <w:rFonts w:ascii="Garamond" w:hAnsi="Garamond"/>
          <w:sz w:val="24"/>
          <w:szCs w:val="24"/>
        </w:rPr>
        <w:t>rCSI</w:t>
      </w:r>
      <w:proofErr w:type="spellEnd"/>
      <w:r w:rsidRPr="00D66198">
        <w:rPr>
          <w:rFonts w:ascii="Garamond" w:hAnsi="Garamond"/>
          <w:sz w:val="24"/>
          <w:szCs w:val="24"/>
        </w:rPr>
        <w:t xml:space="preserve"> varies across households both spatially and temporally. </w:t>
      </w:r>
    </w:p>
    <w:p w14:paraId="6FFA98C7" w14:textId="77777777" w:rsidR="004F1512" w:rsidRPr="00D66198" w:rsidRDefault="004F1512" w:rsidP="00975CC9">
      <w:pPr>
        <w:pStyle w:val="IMMANAmaintext"/>
        <w:spacing w:after="0"/>
        <w:rPr>
          <w:rFonts w:ascii="Garamond" w:hAnsi="Garamond"/>
          <w:sz w:val="24"/>
          <w:szCs w:val="24"/>
        </w:rPr>
      </w:pPr>
    </w:p>
    <w:p w14:paraId="7BC3FC41" w14:textId="77777777"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t xml:space="preserve">Figure 3 shows the variation of the IPC in 2010.  Due to random sampling used by IHS, we do not have statistically representative </w:t>
      </w:r>
      <w:proofErr w:type="spellStart"/>
      <w:r w:rsidRPr="00D66198">
        <w:rPr>
          <w:rFonts w:ascii="Garamond" w:hAnsi="Garamond"/>
          <w:sz w:val="24"/>
          <w:szCs w:val="24"/>
        </w:rPr>
        <w:t>rCSI</w:t>
      </w:r>
      <w:proofErr w:type="spellEnd"/>
      <w:r w:rsidRPr="00D66198">
        <w:rPr>
          <w:rFonts w:ascii="Garamond" w:hAnsi="Garamond"/>
          <w:sz w:val="24"/>
          <w:szCs w:val="24"/>
        </w:rPr>
        <w:t xml:space="preserve"> values for rural residents for all IPC zones. For the zones in which we observe </w:t>
      </w:r>
      <w:proofErr w:type="spellStart"/>
      <w:r w:rsidRPr="00D66198">
        <w:rPr>
          <w:rFonts w:ascii="Garamond" w:hAnsi="Garamond"/>
          <w:sz w:val="24"/>
          <w:szCs w:val="24"/>
        </w:rPr>
        <w:t>rCSI</w:t>
      </w:r>
      <w:proofErr w:type="spellEnd"/>
      <w:r w:rsidRPr="00D66198">
        <w:rPr>
          <w:rFonts w:ascii="Garamond" w:hAnsi="Garamond"/>
          <w:sz w:val="24"/>
          <w:szCs w:val="24"/>
        </w:rPr>
        <w:t xml:space="preserve"> values, we see that </w:t>
      </w:r>
      <w:proofErr w:type="spellStart"/>
      <w:r w:rsidRPr="00D66198">
        <w:rPr>
          <w:rFonts w:ascii="Garamond" w:hAnsi="Garamond"/>
          <w:sz w:val="24"/>
          <w:szCs w:val="24"/>
        </w:rPr>
        <w:t>rCSI</w:t>
      </w:r>
      <w:proofErr w:type="spellEnd"/>
      <w:r w:rsidRPr="00D66198">
        <w:rPr>
          <w:rFonts w:ascii="Garamond" w:hAnsi="Garamond"/>
          <w:sz w:val="24"/>
          <w:szCs w:val="24"/>
        </w:rPr>
        <w:t xml:space="preserve"> values tend to be better for many IPC zones in July, relative to values in April. The lower Shire valley, Malawi’s most southern IPC zone, was classified as in crisis in July by the IPC assessment but has a worse average </w:t>
      </w:r>
      <w:proofErr w:type="spellStart"/>
      <w:r w:rsidRPr="00D66198">
        <w:rPr>
          <w:rFonts w:ascii="Garamond" w:hAnsi="Garamond"/>
          <w:sz w:val="24"/>
          <w:szCs w:val="24"/>
        </w:rPr>
        <w:t>rCSI</w:t>
      </w:r>
      <w:proofErr w:type="spellEnd"/>
      <w:r w:rsidRPr="00D66198">
        <w:rPr>
          <w:rFonts w:ascii="Garamond" w:hAnsi="Garamond"/>
          <w:sz w:val="24"/>
          <w:szCs w:val="24"/>
        </w:rPr>
        <w:t xml:space="preserve"> score in April relative to July. This opens an important question as to whether the </w:t>
      </w:r>
      <w:proofErr w:type="spellStart"/>
      <w:r w:rsidRPr="00D66198">
        <w:rPr>
          <w:rFonts w:ascii="Garamond" w:hAnsi="Garamond"/>
          <w:sz w:val="24"/>
          <w:szCs w:val="24"/>
        </w:rPr>
        <w:t>rCSI</w:t>
      </w:r>
      <w:proofErr w:type="spellEnd"/>
      <w:r w:rsidRPr="00D66198">
        <w:rPr>
          <w:rFonts w:ascii="Garamond" w:hAnsi="Garamond"/>
          <w:sz w:val="24"/>
          <w:szCs w:val="24"/>
        </w:rPr>
        <w:t xml:space="preserve"> is, relative to the IPC, a bell-weather or leading indicator of increasingly deteriorating conditions. The figure also suggests the value of predicting food insecurity for months when the IPC is not available. Conditions worsened rapidly over the spring of 2010, due to the failure of crops resulting from dry spells during the rainy season (FEWS NET 2010). Being able to identify these patterns as early as possible can help with response efforts.</w:t>
      </w:r>
    </w:p>
    <w:p w14:paraId="18B2F677" w14:textId="047648F3" w:rsidR="00BE5B26" w:rsidRPr="00D66198" w:rsidRDefault="00BE5B26" w:rsidP="00975CC9">
      <w:pPr>
        <w:pStyle w:val="IMMANAmaintext"/>
        <w:spacing w:after="0"/>
        <w:rPr>
          <w:rFonts w:ascii="Garamond" w:hAnsi="Garamond"/>
          <w:b/>
          <w:sz w:val="24"/>
          <w:szCs w:val="24"/>
        </w:rPr>
      </w:pPr>
    </w:p>
    <w:p w14:paraId="6691280E" w14:textId="77777777" w:rsidR="00BE5B26" w:rsidRPr="00D66198" w:rsidRDefault="00BE5B26" w:rsidP="00975CC9">
      <w:pPr>
        <w:pStyle w:val="IMMANAmaintext"/>
        <w:spacing w:after="0"/>
        <w:rPr>
          <w:rFonts w:ascii="Garamond" w:hAnsi="Garamond"/>
          <w:b/>
          <w:sz w:val="24"/>
          <w:szCs w:val="24"/>
        </w:rPr>
      </w:pPr>
    </w:p>
    <w:p w14:paraId="7F876B50" w14:textId="77777777" w:rsidR="004F1512" w:rsidRPr="00D66198" w:rsidRDefault="004F1512" w:rsidP="00975CC9">
      <w:pPr>
        <w:pStyle w:val="IMMANAmaintext"/>
        <w:spacing w:after="0"/>
        <w:outlineLvl w:val="0"/>
        <w:rPr>
          <w:rFonts w:ascii="Garamond" w:hAnsi="Garamond"/>
          <w:b/>
          <w:sz w:val="24"/>
          <w:szCs w:val="24"/>
        </w:rPr>
      </w:pPr>
      <w:r w:rsidRPr="00D66198">
        <w:rPr>
          <w:rFonts w:ascii="Garamond" w:hAnsi="Garamond"/>
          <w:b/>
          <w:sz w:val="24"/>
          <w:szCs w:val="24"/>
        </w:rPr>
        <w:t>Data matching process</w:t>
      </w:r>
    </w:p>
    <w:p w14:paraId="1C20000B" w14:textId="77777777" w:rsidR="004F1512" w:rsidRPr="00D66198" w:rsidRDefault="004F1512" w:rsidP="00975CC9">
      <w:pPr>
        <w:pStyle w:val="IMMANAmaintext"/>
        <w:spacing w:after="0"/>
        <w:rPr>
          <w:rFonts w:ascii="Garamond" w:hAnsi="Garamond"/>
          <w:b/>
          <w:sz w:val="24"/>
          <w:szCs w:val="24"/>
        </w:rPr>
      </w:pPr>
    </w:p>
    <w:p w14:paraId="092CDB5F" w14:textId="507ADDC3" w:rsidR="004F1512" w:rsidRPr="00D66198" w:rsidRDefault="00AB48D4" w:rsidP="00975CC9">
      <w:pPr>
        <w:spacing w:line="360" w:lineRule="auto"/>
        <w:rPr>
          <w:rFonts w:ascii="Garamond" w:eastAsia="Calibri" w:hAnsi="Garamond" w:cs="Times New Roman"/>
        </w:rPr>
      </w:pPr>
      <w:r w:rsidRPr="00D66198">
        <w:rPr>
          <w:rFonts w:ascii="Garamond" w:hAnsi="Garamond"/>
        </w:rPr>
        <w:t>T</w:t>
      </w:r>
      <w:r w:rsidR="004F1512" w:rsidRPr="00D66198">
        <w:rPr>
          <w:rFonts w:ascii="Garamond" w:hAnsi="Garamond"/>
        </w:rPr>
        <w:t xml:space="preserve">o utilize both price and precipitation data, we aggregated market data from point formats and precipitation and population data from raster formats to the IPC zones, which are polygon locations and our unit of analysis. Combining time-varying spatial data appropriately </w:t>
      </w:r>
      <w:r w:rsidR="004F1512" w:rsidRPr="00D66198">
        <w:rPr>
          <w:rFonts w:ascii="Garamond" w:eastAsia="Calibri" w:hAnsi="Garamond" w:cs="Times New Roman"/>
        </w:rPr>
        <w:t xml:space="preserve">requires care. We assign market prices to each IPC zone using the following approach. First, we assume that people visit the market closest to them by the straightest path or Euclidean distance. Thiessen polygon boundaries are drawn based on the midpoint between market locations. Everyone within a Thiessen polygon </w:t>
      </w:r>
      <w:r w:rsidR="004F1512" w:rsidRPr="00D66198">
        <w:rPr>
          <w:rFonts w:ascii="Garamond" w:eastAsia="Calibri" w:hAnsi="Garamond" w:cs="Times New Roman"/>
        </w:rPr>
        <w:lastRenderedPageBreak/>
        <w:t xml:space="preserve">boundary is closest to the market within that polygon boundary. This approach creates a </w:t>
      </w:r>
      <w:proofErr w:type="spellStart"/>
      <w:r w:rsidR="004F1512" w:rsidRPr="00D66198">
        <w:rPr>
          <w:rFonts w:ascii="Garamond" w:eastAsia="Calibri" w:hAnsi="Garamond" w:cs="Times New Roman"/>
        </w:rPr>
        <w:t>marketshed</w:t>
      </w:r>
      <w:proofErr w:type="spellEnd"/>
      <w:r w:rsidR="004F1512" w:rsidRPr="00D66198">
        <w:rPr>
          <w:rFonts w:ascii="Garamond" w:eastAsia="Calibri" w:hAnsi="Garamond" w:cs="Times New Roman"/>
        </w:rPr>
        <w:t xml:space="preserve"> for individuals, based on market proximity. We then overlay the IPC zones onto the Thiessen polygons and clip each Thiessen polygon by the IPC zone that they fall into. The final market price for each IPC zone is the average of markets prices weighted by populations within the intersection of the IPC zone and </w:t>
      </w:r>
      <w:proofErr w:type="spellStart"/>
      <w:r w:rsidR="004F1512" w:rsidRPr="00D66198">
        <w:rPr>
          <w:rFonts w:ascii="Garamond" w:eastAsia="Calibri" w:hAnsi="Garamond" w:cs="Times New Roman"/>
        </w:rPr>
        <w:t>marketshed</w:t>
      </w:r>
      <w:proofErr w:type="spellEnd"/>
      <w:r w:rsidR="004F1512" w:rsidRPr="00D66198">
        <w:rPr>
          <w:rFonts w:ascii="Garamond" w:eastAsia="Calibri" w:hAnsi="Garamond" w:cs="Times New Roman"/>
        </w:rPr>
        <w:t>. From a spatial perspective, each IPC zone may include some, one, or none of our 63 sampled maize markets within it. By our approach, people within that IPC zone experience market prices closest to them. An implication of this approach is that residents within each IPC zone could go to a market outside of an IPC zone if it is closer than the nearest market within an IPC zone.</w:t>
      </w:r>
      <w:r w:rsidR="004F1512" w:rsidRPr="00D66198">
        <w:rPr>
          <w:rStyle w:val="FootnoteReference"/>
          <w:rFonts w:ascii="Garamond" w:eastAsia="Calibri" w:hAnsi="Garamond" w:cs="Times New Roman"/>
        </w:rPr>
        <w:footnoteReference w:id="5"/>
      </w:r>
      <w:r w:rsidR="004F1512" w:rsidRPr="00D66198">
        <w:rPr>
          <w:rFonts w:ascii="Garamond" w:eastAsia="Calibri" w:hAnsi="Garamond" w:cs="Times New Roman"/>
        </w:rPr>
        <w:t xml:space="preserve">  Further, using </w:t>
      </w:r>
      <w:r w:rsidR="004F1512" w:rsidRPr="00D66198">
        <w:rPr>
          <w:rFonts w:ascii="Garamond" w:hAnsi="Garamond"/>
        </w:rPr>
        <w:t xml:space="preserve">raster-level population statistics from the 2011 </w:t>
      </w:r>
      <w:proofErr w:type="spellStart"/>
      <w:r w:rsidR="004F1512" w:rsidRPr="00D66198">
        <w:rPr>
          <w:rFonts w:ascii="Garamond" w:hAnsi="Garamond"/>
        </w:rPr>
        <w:t>Landscan</w:t>
      </w:r>
      <w:proofErr w:type="spellEnd"/>
      <w:r w:rsidR="004F1512" w:rsidRPr="00D66198">
        <w:rPr>
          <w:rFonts w:ascii="Garamond" w:hAnsi="Garamond"/>
        </w:rPr>
        <w:t xml:space="preserve"> files,</w:t>
      </w:r>
      <w:r w:rsidR="004F1512" w:rsidRPr="00D66198">
        <w:rPr>
          <w:rFonts w:ascii="Garamond" w:eastAsia="Calibri" w:hAnsi="Garamond" w:cs="Times New Roman"/>
        </w:rPr>
        <w:t xml:space="preserve"> we weight </w:t>
      </w:r>
      <w:proofErr w:type="spellStart"/>
      <w:r w:rsidR="004F1512" w:rsidRPr="00D66198">
        <w:rPr>
          <w:rFonts w:ascii="Garamond" w:eastAsia="Calibri" w:hAnsi="Garamond" w:cs="Times New Roman"/>
        </w:rPr>
        <w:t>marketshed</w:t>
      </w:r>
      <w:proofErr w:type="spellEnd"/>
      <w:r w:rsidR="004F1512" w:rsidRPr="00D66198">
        <w:rPr>
          <w:rFonts w:ascii="Garamond" w:eastAsia="Calibri" w:hAnsi="Garamond" w:cs="Times New Roman"/>
        </w:rPr>
        <w:t xml:space="preserve"> prices by </w:t>
      </w:r>
      <w:r w:rsidR="004F1512" w:rsidRPr="00D66198">
        <w:rPr>
          <w:rFonts w:ascii="Garamond" w:hAnsi="Garamond"/>
        </w:rPr>
        <w:t>the population of each intersection of the Thiessen polygon and IPC zone</w:t>
      </w:r>
      <w:r w:rsidR="004F1512" w:rsidRPr="00D66198">
        <w:rPr>
          <w:rFonts w:ascii="Garamond" w:eastAsia="Calibri" w:hAnsi="Garamond" w:cs="Times New Roman"/>
        </w:rPr>
        <w:t xml:space="preserve"> to ensure that the resulting prices within the IPC zone polygons are representative of the prices accessible to the population. See Annex 1.</w:t>
      </w:r>
    </w:p>
    <w:p w14:paraId="18E87001" w14:textId="77777777" w:rsidR="004F1512" w:rsidRPr="00D66198" w:rsidRDefault="004F1512" w:rsidP="00975CC9">
      <w:pPr>
        <w:pStyle w:val="ListParagraph"/>
        <w:spacing w:line="360" w:lineRule="auto"/>
        <w:rPr>
          <w:rFonts w:ascii="Garamond" w:hAnsi="Garamond"/>
          <w:highlight w:val="yellow"/>
        </w:rPr>
      </w:pPr>
    </w:p>
    <w:p w14:paraId="281D9B73" w14:textId="77777777"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t xml:space="preserve">Similar to the market price data, the CHIRPS rainfall data are collected at a finer scale than the IPC zones. Therefore, we aggregate the rainfall data to the IPC zone by taking a population weighted average of the rainfall values within each IPC zone. We again apply 2011 </w:t>
      </w:r>
      <w:proofErr w:type="spellStart"/>
      <w:r w:rsidRPr="00D66198">
        <w:rPr>
          <w:rFonts w:ascii="Garamond" w:hAnsi="Garamond"/>
          <w:sz w:val="24"/>
          <w:szCs w:val="24"/>
        </w:rPr>
        <w:t>Landscan</w:t>
      </w:r>
      <w:proofErr w:type="spellEnd"/>
      <w:r w:rsidRPr="00D66198">
        <w:rPr>
          <w:rFonts w:ascii="Garamond" w:hAnsi="Garamond"/>
          <w:sz w:val="24"/>
          <w:szCs w:val="24"/>
        </w:rPr>
        <w:t xml:space="preserve"> population values.</w:t>
      </w:r>
    </w:p>
    <w:p w14:paraId="42996A90" w14:textId="77777777" w:rsidR="004F1512" w:rsidRPr="00D66198" w:rsidRDefault="004F1512" w:rsidP="00975CC9">
      <w:pPr>
        <w:pStyle w:val="IMMANAmaintext"/>
        <w:spacing w:after="0"/>
        <w:rPr>
          <w:rFonts w:ascii="Garamond" w:hAnsi="Garamond"/>
          <w:b/>
          <w:sz w:val="24"/>
          <w:szCs w:val="24"/>
        </w:rPr>
      </w:pPr>
    </w:p>
    <w:p w14:paraId="1299E344" w14:textId="77777777" w:rsidR="004F1512" w:rsidRPr="00D66198" w:rsidRDefault="004F1512" w:rsidP="00975CC9">
      <w:pPr>
        <w:pStyle w:val="IMMANAmaintext"/>
        <w:spacing w:after="0"/>
        <w:rPr>
          <w:rFonts w:ascii="Garamond" w:hAnsi="Garamond"/>
          <w:b/>
          <w:sz w:val="24"/>
          <w:szCs w:val="24"/>
        </w:rPr>
      </w:pPr>
    </w:p>
    <w:p w14:paraId="675FF2AF" w14:textId="666C891F" w:rsidR="00C96A4B" w:rsidRPr="00D66198" w:rsidRDefault="00C96A4B" w:rsidP="00975CC9">
      <w:pPr>
        <w:pStyle w:val="IMMANAmaintext"/>
        <w:spacing w:after="0"/>
        <w:outlineLvl w:val="0"/>
        <w:rPr>
          <w:rFonts w:ascii="Garamond" w:hAnsi="Garamond"/>
          <w:sz w:val="24"/>
          <w:szCs w:val="24"/>
        </w:rPr>
      </w:pPr>
      <w:r w:rsidRPr="00D66198">
        <w:rPr>
          <w:rFonts w:ascii="Garamond" w:hAnsi="Garamond"/>
          <w:b/>
          <w:sz w:val="24"/>
          <w:szCs w:val="24"/>
        </w:rPr>
        <w:t>Model</w:t>
      </w:r>
      <w:r w:rsidR="0052407B" w:rsidRPr="00D66198">
        <w:rPr>
          <w:rFonts w:ascii="Garamond" w:hAnsi="Garamond"/>
          <w:sz w:val="24"/>
          <w:szCs w:val="24"/>
        </w:rPr>
        <w:tab/>
      </w:r>
    </w:p>
    <w:p w14:paraId="77DB2342" w14:textId="77777777" w:rsidR="00CC1DB0" w:rsidRPr="00D66198" w:rsidRDefault="00CC1DB0" w:rsidP="00975CC9">
      <w:pPr>
        <w:pStyle w:val="IMMANAmaintext"/>
        <w:spacing w:after="0"/>
        <w:rPr>
          <w:rFonts w:ascii="Garamond" w:hAnsi="Garamond"/>
          <w:b/>
          <w:sz w:val="24"/>
          <w:szCs w:val="24"/>
        </w:rPr>
      </w:pPr>
    </w:p>
    <w:p w14:paraId="6450C6E0" w14:textId="149A748F" w:rsidR="009E1146" w:rsidRPr="00D66198" w:rsidRDefault="00F93C8D" w:rsidP="00975CC9">
      <w:pPr>
        <w:pStyle w:val="IMMANAmaintext"/>
        <w:spacing w:after="0"/>
        <w:rPr>
          <w:rFonts w:ascii="Garamond" w:hAnsi="Garamond"/>
          <w:sz w:val="24"/>
          <w:szCs w:val="24"/>
        </w:rPr>
      </w:pPr>
      <w:r w:rsidRPr="00D66198">
        <w:rPr>
          <w:rFonts w:ascii="Garamond" w:hAnsi="Garamond"/>
          <w:sz w:val="24"/>
          <w:szCs w:val="24"/>
        </w:rPr>
        <w:t>Our primary model estimates</w:t>
      </w:r>
      <w:r w:rsidR="00772A5B" w:rsidRPr="00D66198">
        <w:rPr>
          <w:rFonts w:ascii="Garamond" w:hAnsi="Garamond"/>
          <w:sz w:val="24"/>
          <w:szCs w:val="24"/>
        </w:rPr>
        <w:t xml:space="preserve"> the IPC classifications as </w:t>
      </w:r>
      <w:r w:rsidR="009E1146" w:rsidRPr="00D66198">
        <w:rPr>
          <w:rFonts w:ascii="Garamond" w:hAnsi="Garamond"/>
          <w:sz w:val="24"/>
          <w:szCs w:val="24"/>
        </w:rPr>
        <w:t>a function of pri</w:t>
      </w:r>
      <w:r w:rsidR="003F41B8" w:rsidRPr="00D66198">
        <w:rPr>
          <w:rFonts w:ascii="Garamond" w:hAnsi="Garamond"/>
          <w:sz w:val="24"/>
          <w:szCs w:val="24"/>
        </w:rPr>
        <w:t>ces and precipitation.</w:t>
      </w:r>
      <w:r w:rsidR="00772A5B" w:rsidRPr="00D66198">
        <w:rPr>
          <w:rFonts w:ascii="Garamond" w:hAnsi="Garamond"/>
          <w:sz w:val="24"/>
          <w:szCs w:val="24"/>
        </w:rPr>
        <w:t xml:space="preserve"> </w:t>
      </w:r>
      <w:r w:rsidR="009E1146" w:rsidRPr="00D66198">
        <w:rPr>
          <w:rFonts w:ascii="Garamond" w:hAnsi="Garamond"/>
          <w:sz w:val="24"/>
          <w:szCs w:val="24"/>
        </w:rPr>
        <w:t>Our goal is</w:t>
      </w:r>
      <w:r w:rsidR="00772A5B" w:rsidRPr="00D66198">
        <w:rPr>
          <w:rFonts w:ascii="Garamond" w:hAnsi="Garamond"/>
          <w:sz w:val="24"/>
          <w:szCs w:val="24"/>
        </w:rPr>
        <w:t xml:space="preserve"> to</w:t>
      </w:r>
      <w:r w:rsidR="009E1146" w:rsidRPr="00D66198">
        <w:rPr>
          <w:rFonts w:ascii="Garamond" w:hAnsi="Garamond"/>
          <w:sz w:val="24"/>
          <w:szCs w:val="24"/>
        </w:rPr>
        <w:t xml:space="preserve"> produce </w:t>
      </w:r>
      <w:r w:rsidR="003D6C20" w:rsidRPr="00D66198">
        <w:rPr>
          <w:rFonts w:ascii="Garamond" w:hAnsi="Garamond"/>
          <w:sz w:val="24"/>
          <w:szCs w:val="24"/>
        </w:rPr>
        <w:t xml:space="preserve">a </w:t>
      </w:r>
      <w:r w:rsidR="009E1146" w:rsidRPr="00D66198">
        <w:rPr>
          <w:rFonts w:ascii="Garamond" w:hAnsi="Garamond"/>
          <w:sz w:val="24"/>
          <w:szCs w:val="24"/>
        </w:rPr>
        <w:t xml:space="preserve">parsimonious, </w:t>
      </w:r>
      <w:r w:rsidR="00772A5B" w:rsidRPr="00D66198">
        <w:rPr>
          <w:rFonts w:ascii="Garamond" w:hAnsi="Garamond"/>
          <w:sz w:val="24"/>
          <w:szCs w:val="24"/>
        </w:rPr>
        <w:t xml:space="preserve">first-cut or “IPC-light” </w:t>
      </w:r>
      <w:r w:rsidR="00AB48D4" w:rsidRPr="00D66198">
        <w:rPr>
          <w:rFonts w:ascii="Garamond" w:hAnsi="Garamond"/>
          <w:sz w:val="24"/>
          <w:szCs w:val="24"/>
        </w:rPr>
        <w:t xml:space="preserve">model </w:t>
      </w:r>
      <w:r w:rsidR="00772A5B" w:rsidRPr="00D66198">
        <w:rPr>
          <w:rFonts w:ascii="Garamond" w:hAnsi="Garamond"/>
          <w:sz w:val="24"/>
          <w:szCs w:val="24"/>
        </w:rPr>
        <w:t>that could supplement the IPC at more granular spatial and temporal scales</w:t>
      </w:r>
      <w:r w:rsidR="009E1146" w:rsidRPr="00D66198">
        <w:rPr>
          <w:rFonts w:ascii="Garamond" w:hAnsi="Garamond"/>
          <w:sz w:val="24"/>
          <w:szCs w:val="24"/>
        </w:rPr>
        <w:t>. We intentionally present the simplest models possible, to assess the ability of readily available high-frequency and spatially disaggregated data</w:t>
      </w:r>
      <w:r w:rsidR="007C3832" w:rsidRPr="00D66198">
        <w:rPr>
          <w:rFonts w:ascii="Garamond" w:hAnsi="Garamond"/>
          <w:sz w:val="24"/>
          <w:szCs w:val="24"/>
        </w:rPr>
        <w:t xml:space="preserve"> to explain the IPC</w:t>
      </w:r>
      <w:r w:rsidR="00772A5B" w:rsidRPr="00D66198">
        <w:rPr>
          <w:rFonts w:ascii="Garamond" w:hAnsi="Garamond"/>
          <w:sz w:val="24"/>
          <w:szCs w:val="24"/>
        </w:rPr>
        <w:t>.</w:t>
      </w:r>
      <w:r w:rsidR="009E1146" w:rsidRPr="00D66198">
        <w:rPr>
          <w:rFonts w:ascii="Garamond" w:hAnsi="Garamond"/>
          <w:sz w:val="24"/>
          <w:szCs w:val="24"/>
        </w:rPr>
        <w:t xml:space="preserve"> </w:t>
      </w:r>
      <w:r w:rsidR="00B636A1" w:rsidRPr="00D66198">
        <w:rPr>
          <w:rFonts w:ascii="Garamond" w:hAnsi="Garamond"/>
          <w:sz w:val="24"/>
          <w:szCs w:val="24"/>
        </w:rPr>
        <w:t>Our</w:t>
      </w:r>
      <w:r w:rsidR="003D6C20" w:rsidRPr="00D66198">
        <w:rPr>
          <w:rFonts w:ascii="Garamond" w:hAnsi="Garamond"/>
          <w:sz w:val="24"/>
          <w:szCs w:val="24"/>
        </w:rPr>
        <w:t xml:space="preserve"> motivation</w:t>
      </w:r>
      <w:r w:rsidR="00B636A1" w:rsidRPr="00D66198">
        <w:rPr>
          <w:rFonts w:ascii="Garamond" w:hAnsi="Garamond"/>
          <w:sz w:val="24"/>
          <w:szCs w:val="24"/>
        </w:rPr>
        <w:t xml:space="preserve"> for this parsimony is that a simple model might be more broadly applicable</w:t>
      </w:r>
      <w:r w:rsidR="003D6C20" w:rsidRPr="00D66198">
        <w:rPr>
          <w:rFonts w:ascii="Garamond" w:hAnsi="Garamond"/>
          <w:sz w:val="24"/>
          <w:szCs w:val="24"/>
        </w:rPr>
        <w:t xml:space="preserve">: </w:t>
      </w:r>
      <w:r w:rsidR="009E1146" w:rsidRPr="00D66198">
        <w:rPr>
          <w:rFonts w:ascii="Garamond" w:hAnsi="Garamond"/>
          <w:sz w:val="24"/>
          <w:szCs w:val="24"/>
        </w:rPr>
        <w:t>a</w:t>
      </w:r>
      <w:r w:rsidR="003D6C20" w:rsidRPr="00D66198">
        <w:rPr>
          <w:rFonts w:ascii="Garamond" w:hAnsi="Garamond"/>
          <w:sz w:val="24"/>
          <w:szCs w:val="24"/>
        </w:rPr>
        <w:t xml:space="preserve"> simple</w:t>
      </w:r>
      <w:r w:rsidR="009E1146" w:rsidRPr="00D66198">
        <w:rPr>
          <w:rFonts w:ascii="Garamond" w:hAnsi="Garamond"/>
          <w:sz w:val="24"/>
          <w:szCs w:val="24"/>
        </w:rPr>
        <w:t xml:space="preserve"> model </w:t>
      </w:r>
      <w:r w:rsidR="00122040" w:rsidRPr="00D66198">
        <w:rPr>
          <w:rFonts w:ascii="Garamond" w:hAnsi="Garamond"/>
          <w:sz w:val="24"/>
          <w:szCs w:val="24"/>
        </w:rPr>
        <w:t xml:space="preserve">relying on widely-available data </w:t>
      </w:r>
      <w:r w:rsidR="009E1146" w:rsidRPr="00D66198">
        <w:rPr>
          <w:rFonts w:ascii="Garamond" w:hAnsi="Garamond"/>
          <w:sz w:val="24"/>
          <w:szCs w:val="24"/>
        </w:rPr>
        <w:t xml:space="preserve">could be more </w:t>
      </w:r>
      <w:r w:rsidR="003F41B8" w:rsidRPr="00D66198">
        <w:rPr>
          <w:rFonts w:ascii="Garamond" w:hAnsi="Garamond"/>
          <w:sz w:val="24"/>
          <w:szCs w:val="24"/>
        </w:rPr>
        <w:t>easily</w:t>
      </w:r>
      <w:r w:rsidR="009E1146" w:rsidRPr="00D66198">
        <w:rPr>
          <w:rFonts w:ascii="Garamond" w:hAnsi="Garamond"/>
          <w:sz w:val="24"/>
          <w:szCs w:val="24"/>
        </w:rPr>
        <w:t xml:space="preserve"> be replicated in other locations facing periodic food insecurity. </w:t>
      </w:r>
    </w:p>
    <w:p w14:paraId="011C65BF" w14:textId="77777777" w:rsidR="009E1146" w:rsidRPr="00D66198" w:rsidRDefault="009E1146" w:rsidP="00975CC9">
      <w:pPr>
        <w:pStyle w:val="IMMANAmaintext"/>
        <w:spacing w:after="0"/>
        <w:rPr>
          <w:rFonts w:ascii="Garamond" w:hAnsi="Garamond"/>
          <w:sz w:val="24"/>
          <w:szCs w:val="24"/>
        </w:rPr>
      </w:pPr>
    </w:p>
    <w:p w14:paraId="27266B59" w14:textId="6C8CE44D" w:rsidR="009270F8" w:rsidRPr="00D66198" w:rsidRDefault="00B7428B" w:rsidP="00975CC9">
      <w:pPr>
        <w:pStyle w:val="IMMANAmaintext"/>
        <w:spacing w:after="0"/>
        <w:rPr>
          <w:rFonts w:ascii="Garamond" w:hAnsi="Garamond"/>
          <w:sz w:val="24"/>
          <w:szCs w:val="24"/>
        </w:rPr>
      </w:pPr>
      <w:r w:rsidRPr="00D66198">
        <w:rPr>
          <w:rFonts w:ascii="Garamond" w:hAnsi="Garamond"/>
          <w:sz w:val="24"/>
          <w:szCs w:val="24"/>
        </w:rPr>
        <w:lastRenderedPageBreak/>
        <w:t xml:space="preserve">Our </w:t>
      </w:r>
      <w:r w:rsidR="0052407B" w:rsidRPr="00D66198">
        <w:rPr>
          <w:rFonts w:ascii="Garamond" w:hAnsi="Garamond"/>
          <w:sz w:val="24"/>
          <w:szCs w:val="24"/>
        </w:rPr>
        <w:t xml:space="preserve">model utilizes </w:t>
      </w:r>
      <w:r w:rsidR="00E44AF9" w:rsidRPr="00D66198">
        <w:rPr>
          <w:rFonts w:ascii="Garamond" w:hAnsi="Garamond"/>
          <w:sz w:val="24"/>
          <w:szCs w:val="24"/>
        </w:rPr>
        <w:t xml:space="preserve">high frequency price </w:t>
      </w:r>
      <w:r w:rsidR="001F06D5" w:rsidRPr="00D66198">
        <w:rPr>
          <w:rFonts w:ascii="Garamond" w:hAnsi="Garamond"/>
          <w:sz w:val="24"/>
          <w:szCs w:val="24"/>
        </w:rPr>
        <w:t xml:space="preserve">data from primary, secondary, and tertiary markets </w:t>
      </w:r>
      <w:r w:rsidR="00E44AF9" w:rsidRPr="00D66198">
        <w:rPr>
          <w:rFonts w:ascii="Garamond" w:hAnsi="Garamond"/>
          <w:sz w:val="24"/>
          <w:szCs w:val="24"/>
        </w:rPr>
        <w:t xml:space="preserve">and </w:t>
      </w:r>
      <w:r w:rsidR="001F06D5" w:rsidRPr="00D66198">
        <w:rPr>
          <w:rFonts w:ascii="Garamond" w:hAnsi="Garamond"/>
          <w:sz w:val="24"/>
          <w:szCs w:val="24"/>
        </w:rPr>
        <w:t xml:space="preserve">satellite data on precipitation </w:t>
      </w:r>
      <w:r w:rsidR="00E44AF9" w:rsidRPr="00D66198">
        <w:rPr>
          <w:rFonts w:ascii="Garamond" w:hAnsi="Garamond"/>
          <w:sz w:val="24"/>
          <w:szCs w:val="24"/>
        </w:rPr>
        <w:t>for Malawi going back to 200</w:t>
      </w:r>
      <w:r w:rsidR="00FC2F3A" w:rsidRPr="00D66198">
        <w:rPr>
          <w:rFonts w:ascii="Garamond" w:hAnsi="Garamond"/>
          <w:sz w:val="24"/>
          <w:szCs w:val="24"/>
        </w:rPr>
        <w:t>9</w:t>
      </w:r>
      <w:r w:rsidR="006D6805" w:rsidRPr="00D66198">
        <w:rPr>
          <w:rFonts w:ascii="Garamond" w:hAnsi="Garamond"/>
          <w:sz w:val="24"/>
          <w:szCs w:val="24"/>
        </w:rPr>
        <w:t xml:space="preserve"> </w:t>
      </w:r>
      <w:r w:rsidR="0052407B" w:rsidRPr="00D66198">
        <w:rPr>
          <w:rFonts w:ascii="Garamond" w:hAnsi="Garamond"/>
          <w:sz w:val="24"/>
          <w:szCs w:val="24"/>
        </w:rPr>
        <w:t>to estimate</w:t>
      </w:r>
      <w:r w:rsidR="00E44AF9" w:rsidRPr="00D66198">
        <w:rPr>
          <w:rFonts w:ascii="Garamond" w:hAnsi="Garamond"/>
          <w:sz w:val="24"/>
          <w:szCs w:val="24"/>
        </w:rPr>
        <w:t xml:space="preserve"> historical IPC levels for Malawi</w:t>
      </w:r>
      <w:r w:rsidR="0052407B" w:rsidRPr="00D66198">
        <w:rPr>
          <w:rFonts w:ascii="Garamond" w:hAnsi="Garamond"/>
          <w:sz w:val="24"/>
          <w:szCs w:val="24"/>
        </w:rPr>
        <w:t xml:space="preserve"> at the </w:t>
      </w:r>
      <w:r w:rsidR="002A513C" w:rsidRPr="00D66198">
        <w:rPr>
          <w:rFonts w:ascii="Garamond" w:hAnsi="Garamond"/>
          <w:sz w:val="24"/>
          <w:szCs w:val="24"/>
        </w:rPr>
        <w:t xml:space="preserve">IPC-zone </w:t>
      </w:r>
      <w:r w:rsidR="0052407B" w:rsidRPr="00D66198">
        <w:rPr>
          <w:rFonts w:ascii="Garamond" w:hAnsi="Garamond"/>
          <w:sz w:val="24"/>
          <w:szCs w:val="24"/>
        </w:rPr>
        <w:t xml:space="preserve">level. </w:t>
      </w:r>
      <w:r w:rsidR="008E538E" w:rsidRPr="00D66198">
        <w:rPr>
          <w:rFonts w:ascii="Garamond" w:hAnsi="Garamond"/>
          <w:sz w:val="24"/>
          <w:szCs w:val="24"/>
        </w:rPr>
        <w:t>By overlaying mapped measures by season and assessing changes over time, our model has the potential to predict future sub-national food insecurity at relevant spatial and temporal scales.</w:t>
      </w:r>
      <w:r w:rsidR="000501A2" w:rsidRPr="00D66198">
        <w:rPr>
          <w:rFonts w:ascii="Garamond" w:hAnsi="Garamond"/>
          <w:sz w:val="24"/>
          <w:szCs w:val="24"/>
        </w:rPr>
        <w:t xml:space="preserve"> </w:t>
      </w:r>
      <w:r w:rsidR="00C63AB9" w:rsidRPr="00D66198">
        <w:rPr>
          <w:rFonts w:ascii="Garamond" w:hAnsi="Garamond"/>
          <w:sz w:val="24"/>
          <w:szCs w:val="24"/>
        </w:rPr>
        <w:t>Subsequent</w:t>
      </w:r>
      <w:r w:rsidR="009E1146" w:rsidRPr="00D66198">
        <w:rPr>
          <w:rFonts w:ascii="Garamond" w:hAnsi="Garamond"/>
          <w:sz w:val="24"/>
          <w:szCs w:val="24"/>
        </w:rPr>
        <w:t xml:space="preserve"> </w:t>
      </w:r>
      <w:r w:rsidR="006A6B8F" w:rsidRPr="00D66198">
        <w:rPr>
          <w:rFonts w:ascii="Garamond" w:hAnsi="Garamond"/>
          <w:sz w:val="24"/>
          <w:szCs w:val="24"/>
        </w:rPr>
        <w:t xml:space="preserve">models will </w:t>
      </w:r>
      <w:r w:rsidR="009E1146" w:rsidRPr="00D66198">
        <w:rPr>
          <w:rFonts w:ascii="Garamond" w:hAnsi="Garamond"/>
          <w:sz w:val="24"/>
          <w:szCs w:val="24"/>
        </w:rPr>
        <w:t>assess whether adding less available data, such as distribution of fertilizer subsidies across Malawi, substantially improve the overall fit and prediction of our model. U</w:t>
      </w:r>
      <w:r w:rsidR="00105694" w:rsidRPr="00D66198">
        <w:rPr>
          <w:rFonts w:ascii="Garamond" w:hAnsi="Garamond"/>
          <w:sz w:val="24"/>
          <w:szCs w:val="24"/>
        </w:rPr>
        <w:t xml:space="preserve">sing </w:t>
      </w:r>
      <w:r w:rsidR="0087098D" w:rsidRPr="00D66198">
        <w:rPr>
          <w:rFonts w:ascii="Garamond" w:hAnsi="Garamond"/>
          <w:sz w:val="24"/>
          <w:szCs w:val="24"/>
        </w:rPr>
        <w:t xml:space="preserve">spatial </w:t>
      </w:r>
      <w:r w:rsidR="00991D80" w:rsidRPr="00D66198">
        <w:rPr>
          <w:rFonts w:ascii="Garamond" w:hAnsi="Garamond"/>
          <w:sz w:val="24"/>
          <w:szCs w:val="24"/>
        </w:rPr>
        <w:t xml:space="preserve">panel </w:t>
      </w:r>
      <w:r w:rsidR="00653A11" w:rsidRPr="00D66198">
        <w:rPr>
          <w:rFonts w:ascii="Garamond" w:hAnsi="Garamond"/>
          <w:sz w:val="24"/>
          <w:szCs w:val="24"/>
        </w:rPr>
        <w:t xml:space="preserve">estimation methods </w:t>
      </w:r>
      <w:r w:rsidR="00991D80" w:rsidRPr="00D66198">
        <w:rPr>
          <w:rFonts w:ascii="Garamond" w:hAnsi="Garamond"/>
          <w:sz w:val="24"/>
          <w:szCs w:val="24"/>
        </w:rPr>
        <w:t>(</w:t>
      </w:r>
      <w:r w:rsidR="00DF7FBC" w:rsidRPr="00D66198">
        <w:rPr>
          <w:rFonts w:ascii="Garamond" w:hAnsi="Garamond"/>
          <w:sz w:val="24"/>
          <w:szCs w:val="24"/>
        </w:rPr>
        <w:t xml:space="preserve">see </w:t>
      </w:r>
      <w:proofErr w:type="spellStart"/>
      <w:r w:rsidR="00991D80" w:rsidRPr="00D66198">
        <w:rPr>
          <w:rFonts w:ascii="Garamond" w:hAnsi="Garamond"/>
          <w:sz w:val="24"/>
          <w:szCs w:val="24"/>
        </w:rPr>
        <w:t>Baylis</w:t>
      </w:r>
      <w:proofErr w:type="spellEnd"/>
      <w:r w:rsidR="00991D80" w:rsidRPr="00D66198">
        <w:rPr>
          <w:rFonts w:ascii="Garamond" w:hAnsi="Garamond"/>
          <w:sz w:val="24"/>
          <w:szCs w:val="24"/>
        </w:rPr>
        <w:t xml:space="preserve"> et al. 2011)</w:t>
      </w:r>
      <w:r w:rsidR="00105694" w:rsidRPr="00D66198">
        <w:rPr>
          <w:rFonts w:ascii="Garamond" w:hAnsi="Garamond"/>
          <w:sz w:val="24"/>
          <w:szCs w:val="24"/>
        </w:rPr>
        <w:t>, our approach</w:t>
      </w:r>
      <w:r w:rsidR="00F31B88" w:rsidRPr="00D66198">
        <w:rPr>
          <w:rFonts w:ascii="Garamond" w:hAnsi="Garamond"/>
          <w:sz w:val="24"/>
          <w:szCs w:val="24"/>
        </w:rPr>
        <w:t xml:space="preserve"> to estimating the IPC</w:t>
      </w:r>
      <w:r w:rsidR="00105694" w:rsidRPr="00D66198">
        <w:rPr>
          <w:rFonts w:ascii="Garamond" w:hAnsi="Garamond"/>
          <w:sz w:val="24"/>
          <w:szCs w:val="24"/>
        </w:rPr>
        <w:t xml:space="preserve"> is:</w:t>
      </w:r>
    </w:p>
    <w:p w14:paraId="564ED0A2" w14:textId="77777777" w:rsidR="008F51C6" w:rsidRPr="00D66198" w:rsidRDefault="008F51C6" w:rsidP="00975CC9">
      <w:pPr>
        <w:spacing w:line="360" w:lineRule="auto"/>
        <w:rPr>
          <w:rFonts w:ascii="Garamond" w:hAnsi="Garamond"/>
        </w:rPr>
      </w:pPr>
    </w:p>
    <w:p w14:paraId="661827FE" w14:textId="1CF9895C" w:rsidR="00105694" w:rsidRPr="00D66198" w:rsidRDefault="00105694" w:rsidP="00975CC9">
      <w:pPr>
        <w:spacing w:line="360" w:lineRule="auto"/>
        <w:jc w:val="center"/>
        <w:outlineLvl w:val="0"/>
        <w:rPr>
          <w:rFonts w:ascii="Garamond" w:hAnsi="Garamond"/>
        </w:rPr>
      </w:pPr>
      <w:proofErr w:type="spellStart"/>
      <w:r w:rsidRPr="00D66198">
        <w:rPr>
          <w:rFonts w:ascii="Garamond" w:hAnsi="Garamond"/>
        </w:rPr>
        <w:t>IPC</w:t>
      </w:r>
      <w:r w:rsidR="009270F8" w:rsidRPr="00D66198">
        <w:rPr>
          <w:rFonts w:ascii="Garamond" w:hAnsi="Garamond"/>
          <w:vertAlign w:val="subscript"/>
        </w:rPr>
        <w:t>j</w:t>
      </w:r>
      <w:r w:rsidR="00772A5B" w:rsidRPr="00D66198">
        <w:rPr>
          <w:rFonts w:ascii="Garamond" w:hAnsi="Garamond"/>
          <w:vertAlign w:val="subscript"/>
        </w:rPr>
        <w:t>t</w:t>
      </w:r>
      <w:proofErr w:type="spellEnd"/>
      <w:r w:rsidRPr="00D66198">
        <w:rPr>
          <w:rFonts w:ascii="Garamond" w:hAnsi="Garamond"/>
        </w:rPr>
        <w:t xml:space="preserve"> = </w:t>
      </w:r>
      <w:proofErr w:type="spellStart"/>
      <w:r w:rsidR="006006A2" w:rsidRPr="00D66198">
        <w:rPr>
          <w:rFonts w:ascii="Garamond" w:hAnsi="Garamond"/>
        </w:rPr>
        <w:t>Ln</w:t>
      </w:r>
      <w:r w:rsidR="009270F8" w:rsidRPr="00D66198">
        <w:rPr>
          <w:rFonts w:ascii="Garamond" w:hAnsi="Garamond"/>
        </w:rPr>
        <w:t>prices</w:t>
      </w:r>
      <w:r w:rsidRPr="00D66198">
        <w:rPr>
          <w:rFonts w:ascii="Garamond" w:hAnsi="Garamond"/>
          <w:vertAlign w:val="subscript"/>
        </w:rPr>
        <w:t>jt</w:t>
      </w:r>
      <w:proofErr w:type="spellEnd"/>
      <w:r w:rsidRPr="00D66198">
        <w:rPr>
          <w:rFonts w:ascii="Garamond" w:hAnsi="Garamond"/>
        </w:rPr>
        <w:t xml:space="preserve"> </w:t>
      </w:r>
      <w:r w:rsidR="00147429" w:rsidRPr="00D66198">
        <w:rPr>
          <w:rFonts w:ascii="Garamond" w:hAnsi="Garamond"/>
        </w:rPr>
        <w:t>+</w:t>
      </w:r>
      <w:r w:rsidR="00343932" w:rsidRPr="00D66198">
        <w:rPr>
          <w:rFonts w:ascii="Garamond" w:hAnsi="Garamond"/>
        </w:rPr>
        <w:t xml:space="preserve"> TotalRainfall</w:t>
      </w:r>
      <w:r w:rsidR="00343932" w:rsidRPr="00D66198">
        <w:rPr>
          <w:rFonts w:ascii="Garamond" w:hAnsi="Garamond"/>
          <w:vertAlign w:val="subscript"/>
        </w:rPr>
        <w:t>js-1</w:t>
      </w:r>
      <w:r w:rsidR="00343932" w:rsidRPr="00D66198">
        <w:rPr>
          <w:rFonts w:ascii="Garamond" w:hAnsi="Garamond"/>
        </w:rPr>
        <w:t xml:space="preserve"> +</w:t>
      </w:r>
      <w:r w:rsidR="006006A2" w:rsidRPr="00D66198">
        <w:rPr>
          <w:rFonts w:ascii="Garamond" w:hAnsi="Garamond"/>
        </w:rPr>
        <w:t xml:space="preserve"> </w:t>
      </w:r>
      <w:r w:rsidR="00675A51" w:rsidRPr="00D66198">
        <w:rPr>
          <w:rFonts w:ascii="Garamond" w:hAnsi="Garamond"/>
        </w:rPr>
        <w:t>First</w:t>
      </w:r>
      <w:r w:rsidR="002A513C" w:rsidRPr="00D66198">
        <w:rPr>
          <w:rFonts w:ascii="Garamond" w:hAnsi="Garamond"/>
        </w:rPr>
        <w:t>R</w:t>
      </w:r>
      <w:r w:rsidR="00675A51" w:rsidRPr="00D66198">
        <w:rPr>
          <w:rFonts w:ascii="Garamond" w:hAnsi="Garamond"/>
        </w:rPr>
        <w:t>ain</w:t>
      </w:r>
      <w:r w:rsidR="00B442C0" w:rsidRPr="00D66198">
        <w:rPr>
          <w:rFonts w:ascii="Garamond" w:hAnsi="Garamond"/>
          <w:vertAlign w:val="subscript"/>
        </w:rPr>
        <w:t>js</w:t>
      </w:r>
      <w:r w:rsidR="006350B2" w:rsidRPr="00D66198">
        <w:rPr>
          <w:rFonts w:ascii="Garamond" w:hAnsi="Garamond"/>
          <w:vertAlign w:val="subscript"/>
        </w:rPr>
        <w:t>-1</w:t>
      </w:r>
      <w:r w:rsidR="006006A2" w:rsidRPr="00D66198">
        <w:rPr>
          <w:rFonts w:ascii="Garamond" w:hAnsi="Garamond"/>
        </w:rPr>
        <w:t xml:space="preserve"> </w:t>
      </w:r>
      <w:r w:rsidR="006006A2" w:rsidRPr="00D66198" w:rsidDel="00390478">
        <w:rPr>
          <w:rFonts w:ascii="Garamond" w:hAnsi="Garamond"/>
        </w:rPr>
        <w:t xml:space="preserve"> </w:t>
      </w:r>
      <w:r w:rsidR="006006A2" w:rsidRPr="00D66198">
        <w:rPr>
          <w:rFonts w:ascii="Garamond" w:hAnsi="Garamond"/>
        </w:rPr>
        <w:t xml:space="preserve">+ </w:t>
      </w:r>
      <w:r w:rsidRPr="00D66198">
        <w:rPr>
          <w:rFonts w:ascii="Garamond" w:hAnsi="Garamond"/>
        </w:rPr>
        <w:t xml:space="preserve"> </w:t>
      </w:r>
      <w:r w:rsidR="006006A2" w:rsidRPr="00D66198">
        <w:rPr>
          <w:rFonts w:ascii="Garamond" w:hAnsi="Garamond"/>
        </w:rPr>
        <w:t>Max</w:t>
      </w:r>
      <w:r w:rsidR="00AA777E" w:rsidRPr="00D66198">
        <w:rPr>
          <w:rFonts w:ascii="Garamond" w:hAnsi="Garamond"/>
        </w:rPr>
        <w:t>No</w:t>
      </w:r>
      <w:r w:rsidR="006006A2" w:rsidRPr="00D66198">
        <w:rPr>
          <w:rFonts w:ascii="Garamond" w:hAnsi="Garamond"/>
        </w:rPr>
        <w:t>Rain</w:t>
      </w:r>
      <w:r w:rsidR="00B442C0" w:rsidRPr="00D66198">
        <w:rPr>
          <w:rFonts w:ascii="Garamond" w:hAnsi="Garamond"/>
          <w:vertAlign w:val="subscript"/>
        </w:rPr>
        <w:t>js</w:t>
      </w:r>
      <w:r w:rsidR="00AA777E" w:rsidRPr="00D66198">
        <w:rPr>
          <w:rFonts w:ascii="Garamond" w:hAnsi="Garamond"/>
          <w:vertAlign w:val="subscript"/>
        </w:rPr>
        <w:t>-1</w:t>
      </w:r>
      <w:r w:rsidR="00390478" w:rsidRPr="00D66198" w:rsidDel="00390478">
        <w:rPr>
          <w:rFonts w:ascii="Garamond" w:hAnsi="Garamond"/>
        </w:rPr>
        <w:t xml:space="preserve"> </w:t>
      </w:r>
      <w:r w:rsidR="00147429" w:rsidRPr="00D66198">
        <w:rPr>
          <w:rFonts w:ascii="Garamond" w:hAnsi="Garamond"/>
        </w:rPr>
        <w:t xml:space="preserve">+ </w:t>
      </w:r>
      <w:proofErr w:type="spellStart"/>
      <w:r w:rsidR="00147429" w:rsidRPr="00D66198">
        <w:rPr>
          <w:rFonts w:ascii="Garamond" w:hAnsi="Garamond"/>
        </w:rPr>
        <w:t>FloodMax</w:t>
      </w:r>
      <w:r w:rsidR="00147429" w:rsidRPr="00D66198">
        <w:rPr>
          <w:rFonts w:ascii="Garamond" w:hAnsi="Garamond"/>
          <w:vertAlign w:val="subscript"/>
        </w:rPr>
        <w:t>jt</w:t>
      </w:r>
      <w:proofErr w:type="spellEnd"/>
      <w:r w:rsidR="00147429" w:rsidRPr="00D66198">
        <w:rPr>
          <w:rFonts w:ascii="Garamond" w:hAnsi="Garamond"/>
        </w:rPr>
        <w:t xml:space="preserve"> </w:t>
      </w:r>
      <w:r w:rsidRPr="00D66198">
        <w:rPr>
          <w:rFonts w:ascii="Garamond" w:hAnsi="Garamond"/>
        </w:rPr>
        <w:t>+</w:t>
      </w:r>
      <w:r w:rsidR="00E6389B" w:rsidRPr="00D66198">
        <w:rPr>
          <w:rFonts w:ascii="Garamond" w:hAnsi="Garamond"/>
        </w:rPr>
        <w:t xml:space="preserve"> y + m</w:t>
      </w:r>
      <w:r w:rsidR="008F51C6" w:rsidRPr="00D66198">
        <w:rPr>
          <w:rFonts w:ascii="Garamond" w:hAnsi="Garamond"/>
        </w:rPr>
        <w:t xml:space="preserve"> +</w:t>
      </w:r>
      <w:r w:rsidR="009773CD" w:rsidRPr="00D66198">
        <w:rPr>
          <w:rFonts w:ascii="Garamond" w:hAnsi="Garamond"/>
        </w:rPr>
        <w:t xml:space="preserve"> </w:t>
      </w:r>
      <w:r w:rsidR="008F51C6" w:rsidRPr="00D66198">
        <w:rPr>
          <w:rFonts w:ascii="Garamond" w:hAnsi="Garamond"/>
        </w:rPr>
        <w:t xml:space="preserve"> </w:t>
      </w:r>
      <w:r w:rsidRPr="00D66198">
        <w:rPr>
          <w:rFonts w:ascii="Garamond" w:hAnsi="Garamond"/>
        </w:rPr>
        <w:t>e</w:t>
      </w:r>
    </w:p>
    <w:p w14:paraId="4383C4F3" w14:textId="77777777" w:rsidR="00D12E00" w:rsidRPr="00D66198" w:rsidRDefault="00D12E00" w:rsidP="00975CC9">
      <w:pPr>
        <w:spacing w:line="360" w:lineRule="auto"/>
        <w:rPr>
          <w:rFonts w:ascii="Garamond" w:hAnsi="Garamond"/>
        </w:rPr>
      </w:pPr>
    </w:p>
    <w:p w14:paraId="0A8DCCC6" w14:textId="35CE8FD1" w:rsidR="00E6389B" w:rsidRPr="00D66198" w:rsidRDefault="009270F8" w:rsidP="00975CC9">
      <w:pPr>
        <w:spacing w:line="360" w:lineRule="auto"/>
        <w:rPr>
          <w:rFonts w:ascii="Garamond" w:hAnsi="Garamond"/>
        </w:rPr>
      </w:pPr>
      <w:r w:rsidRPr="00D66198">
        <w:rPr>
          <w:rFonts w:ascii="Garamond" w:hAnsi="Garamond"/>
        </w:rPr>
        <w:t xml:space="preserve">where j = </w:t>
      </w:r>
      <w:r w:rsidR="000B4B1E" w:rsidRPr="00D66198">
        <w:rPr>
          <w:rFonts w:ascii="Garamond" w:hAnsi="Garamond"/>
        </w:rPr>
        <w:t xml:space="preserve">the </w:t>
      </w:r>
      <w:r w:rsidR="00B442C0" w:rsidRPr="00D66198">
        <w:rPr>
          <w:rFonts w:ascii="Garamond" w:hAnsi="Garamond"/>
        </w:rPr>
        <w:t>IPC zones</w:t>
      </w:r>
      <w:r w:rsidR="00105694" w:rsidRPr="00D66198">
        <w:rPr>
          <w:rFonts w:ascii="Garamond" w:hAnsi="Garamond"/>
        </w:rPr>
        <w:t>;</w:t>
      </w:r>
      <w:r w:rsidR="00A357EC" w:rsidRPr="00D66198">
        <w:rPr>
          <w:rFonts w:ascii="Garamond" w:hAnsi="Garamond"/>
        </w:rPr>
        <w:t xml:space="preserve"> </w:t>
      </w:r>
      <w:r w:rsidR="00B442C0" w:rsidRPr="00D66198">
        <w:rPr>
          <w:rFonts w:ascii="Garamond" w:hAnsi="Garamond"/>
        </w:rPr>
        <w:t xml:space="preserve">s = rainy season (defined as October </w:t>
      </w:r>
      <w:r w:rsidR="003E6FA4" w:rsidRPr="00D66198">
        <w:rPr>
          <w:rFonts w:ascii="Garamond" w:hAnsi="Garamond"/>
        </w:rPr>
        <w:t>to</w:t>
      </w:r>
      <w:r w:rsidR="00B442C0" w:rsidRPr="00D66198">
        <w:rPr>
          <w:rFonts w:ascii="Garamond" w:hAnsi="Garamond"/>
        </w:rPr>
        <w:t xml:space="preserve"> April</w:t>
      </w:r>
      <w:r w:rsidR="00120FB8" w:rsidRPr="00D66198">
        <w:rPr>
          <w:rFonts w:ascii="Garamond" w:hAnsi="Garamond"/>
        </w:rPr>
        <w:t xml:space="preserve"> for Malawi</w:t>
      </w:r>
      <w:r w:rsidR="006006A2" w:rsidRPr="00D66198">
        <w:rPr>
          <w:rFonts w:ascii="Garamond" w:hAnsi="Garamond"/>
        </w:rPr>
        <w:t xml:space="preserve">); </w:t>
      </w:r>
      <w:r w:rsidR="00A357EC" w:rsidRPr="00D66198">
        <w:rPr>
          <w:rFonts w:ascii="Garamond" w:hAnsi="Garamond"/>
        </w:rPr>
        <w:t>and</w:t>
      </w:r>
      <w:r w:rsidR="00105694" w:rsidRPr="00D66198">
        <w:rPr>
          <w:rFonts w:ascii="Garamond" w:hAnsi="Garamond"/>
        </w:rPr>
        <w:t xml:space="preserve"> t = </w:t>
      </w:r>
      <w:r w:rsidR="003E6FA4" w:rsidRPr="00D66198">
        <w:rPr>
          <w:rFonts w:ascii="Garamond" w:hAnsi="Garamond"/>
        </w:rPr>
        <w:t>quarter</w:t>
      </w:r>
      <w:r w:rsidR="00D12E00" w:rsidRPr="00D66198">
        <w:rPr>
          <w:rFonts w:ascii="Garamond" w:hAnsi="Garamond"/>
        </w:rPr>
        <w:t>.</w:t>
      </w:r>
      <w:r w:rsidR="00343932" w:rsidRPr="00D66198">
        <w:rPr>
          <w:rFonts w:ascii="Garamond" w:hAnsi="Garamond"/>
        </w:rPr>
        <w:t xml:space="preserve"> </w:t>
      </w:r>
      <w:r w:rsidR="00180720" w:rsidRPr="00D66198">
        <w:rPr>
          <w:rFonts w:ascii="Garamond" w:hAnsi="Garamond"/>
        </w:rPr>
        <w:t xml:space="preserve">The IPC can take values </w:t>
      </w:r>
      <w:r w:rsidR="00EB6BBC" w:rsidRPr="00D66198">
        <w:rPr>
          <w:rFonts w:ascii="Garamond" w:hAnsi="Garamond"/>
        </w:rPr>
        <w:t xml:space="preserve">between </w:t>
      </w:r>
      <w:r w:rsidR="00180720" w:rsidRPr="00D66198">
        <w:rPr>
          <w:rFonts w:ascii="Garamond" w:hAnsi="Garamond"/>
        </w:rPr>
        <w:t xml:space="preserve">one to five, although in Malawi, IPC assessments varied between one and three. </w:t>
      </w:r>
      <w:proofErr w:type="spellStart"/>
      <w:r w:rsidR="00147429" w:rsidRPr="00D66198">
        <w:rPr>
          <w:rFonts w:ascii="Garamond" w:hAnsi="Garamond"/>
        </w:rPr>
        <w:t>Lnprices</w:t>
      </w:r>
      <w:proofErr w:type="spellEnd"/>
      <w:r w:rsidR="00147429" w:rsidRPr="00D66198">
        <w:rPr>
          <w:rFonts w:ascii="Garamond" w:hAnsi="Garamond"/>
        </w:rPr>
        <w:t xml:space="preserve"> is the natural log of average</w:t>
      </w:r>
      <w:r w:rsidR="00403D63" w:rsidRPr="00D66198">
        <w:rPr>
          <w:rFonts w:ascii="Garamond" w:hAnsi="Garamond"/>
        </w:rPr>
        <w:t xml:space="preserve"> maize</w:t>
      </w:r>
      <w:r w:rsidR="00147429" w:rsidRPr="00D66198">
        <w:rPr>
          <w:rFonts w:ascii="Garamond" w:hAnsi="Garamond"/>
        </w:rPr>
        <w:t xml:space="preserve"> prices</w:t>
      </w:r>
      <w:r w:rsidR="00F63F13" w:rsidRPr="00D66198">
        <w:rPr>
          <w:rFonts w:ascii="Garamond" w:hAnsi="Garamond"/>
        </w:rPr>
        <w:t xml:space="preserve"> within each </w:t>
      </w:r>
      <w:r w:rsidR="00E108E7" w:rsidRPr="00D66198">
        <w:rPr>
          <w:rFonts w:ascii="Garamond" w:hAnsi="Garamond"/>
        </w:rPr>
        <w:t>quarter</w:t>
      </w:r>
      <w:r w:rsidR="00147429" w:rsidRPr="00D66198">
        <w:rPr>
          <w:rFonts w:ascii="Garamond" w:hAnsi="Garamond"/>
        </w:rPr>
        <w:t xml:space="preserve">, </w:t>
      </w:r>
      <w:r w:rsidR="00147429" w:rsidRPr="00D66198">
        <w:rPr>
          <w:rFonts w:ascii="Garamond" w:hAnsi="Garamond"/>
          <w:i/>
        </w:rPr>
        <w:t>t</w:t>
      </w:r>
      <w:r w:rsidR="00147429" w:rsidRPr="00D66198">
        <w:rPr>
          <w:rFonts w:ascii="Garamond" w:hAnsi="Garamond"/>
        </w:rPr>
        <w:t>, for IPC zone,</w:t>
      </w:r>
      <w:r w:rsidR="00147429" w:rsidRPr="00D66198">
        <w:rPr>
          <w:rFonts w:ascii="Garamond" w:hAnsi="Garamond"/>
          <w:i/>
        </w:rPr>
        <w:t xml:space="preserve"> j</w:t>
      </w:r>
      <w:r w:rsidR="00147429" w:rsidRPr="00D66198">
        <w:rPr>
          <w:rFonts w:ascii="Garamond" w:hAnsi="Garamond"/>
        </w:rPr>
        <w:t xml:space="preserve">. </w:t>
      </w:r>
      <w:proofErr w:type="spellStart"/>
      <w:r w:rsidR="00343932" w:rsidRPr="00D66198">
        <w:rPr>
          <w:rFonts w:ascii="Garamond" w:hAnsi="Garamond"/>
        </w:rPr>
        <w:t>TotalRainfall</w:t>
      </w:r>
      <w:proofErr w:type="spellEnd"/>
      <w:r w:rsidR="00343932" w:rsidRPr="00D66198">
        <w:rPr>
          <w:rFonts w:ascii="Garamond" w:hAnsi="Garamond"/>
        </w:rPr>
        <w:t xml:space="preserve"> captures the total rainfa</w:t>
      </w:r>
      <w:r w:rsidR="00607827" w:rsidRPr="00D66198">
        <w:rPr>
          <w:rFonts w:ascii="Garamond" w:hAnsi="Garamond"/>
        </w:rPr>
        <w:t xml:space="preserve">ll during last year’s rainy season (between October and April) by IPC zone and year (FEWS NET, </w:t>
      </w:r>
      <w:proofErr w:type="spellStart"/>
      <w:r w:rsidR="00607827" w:rsidRPr="00D66198">
        <w:rPr>
          <w:rFonts w:ascii="Garamond" w:hAnsi="Garamond"/>
        </w:rPr>
        <w:t>n.d.</w:t>
      </w:r>
      <w:proofErr w:type="spellEnd"/>
      <w:r w:rsidR="00AC6799" w:rsidRPr="00D66198">
        <w:rPr>
          <w:rFonts w:ascii="Garamond" w:hAnsi="Garamond"/>
        </w:rPr>
        <w:t>)</w:t>
      </w:r>
      <w:r w:rsidR="00343932" w:rsidRPr="00D66198">
        <w:rPr>
          <w:rFonts w:ascii="Garamond" w:hAnsi="Garamond"/>
        </w:rPr>
        <w:t>.</w:t>
      </w:r>
      <w:r w:rsidR="00D12E00" w:rsidRPr="00D66198">
        <w:rPr>
          <w:rFonts w:ascii="Garamond" w:hAnsi="Garamond"/>
        </w:rPr>
        <w:t xml:space="preserve"> </w:t>
      </w:r>
      <w:r w:rsidR="0052407B" w:rsidRPr="00D66198">
        <w:rPr>
          <w:rFonts w:ascii="Garamond" w:hAnsi="Garamond"/>
        </w:rPr>
        <w:t>Inco</w:t>
      </w:r>
      <w:r w:rsidR="00E43CD9" w:rsidRPr="00D66198">
        <w:rPr>
          <w:rFonts w:ascii="Garamond" w:hAnsi="Garamond"/>
        </w:rPr>
        <w:t>r</w:t>
      </w:r>
      <w:r w:rsidR="00E433B0" w:rsidRPr="00D66198">
        <w:rPr>
          <w:rFonts w:ascii="Garamond" w:hAnsi="Garamond"/>
        </w:rPr>
        <w:t xml:space="preserve">porating </w:t>
      </w:r>
      <w:r w:rsidR="00343932" w:rsidRPr="00D66198">
        <w:rPr>
          <w:rFonts w:ascii="Garamond" w:hAnsi="Garamond"/>
        </w:rPr>
        <w:t xml:space="preserve">a lag of last year’s </w:t>
      </w:r>
      <w:r w:rsidR="00147429" w:rsidRPr="00D66198">
        <w:rPr>
          <w:rFonts w:ascii="Garamond" w:hAnsi="Garamond"/>
        </w:rPr>
        <w:t>precipitation</w:t>
      </w:r>
      <w:r w:rsidR="0052407B" w:rsidRPr="00D66198">
        <w:rPr>
          <w:rFonts w:ascii="Garamond" w:hAnsi="Garamond"/>
        </w:rPr>
        <w:t xml:space="preserve"> allows us to capture </w:t>
      </w:r>
      <w:r w:rsidR="00343932" w:rsidRPr="00D66198">
        <w:rPr>
          <w:rFonts w:ascii="Garamond" w:hAnsi="Garamond"/>
        </w:rPr>
        <w:t>the effects of the last growing season on</w:t>
      </w:r>
      <w:r w:rsidR="0052407B" w:rsidRPr="00D66198">
        <w:rPr>
          <w:rFonts w:ascii="Garamond" w:hAnsi="Garamond"/>
        </w:rPr>
        <w:t xml:space="preserve"> </w:t>
      </w:r>
      <w:r w:rsidR="006357DA" w:rsidRPr="00D66198">
        <w:rPr>
          <w:rFonts w:ascii="Garamond" w:hAnsi="Garamond"/>
        </w:rPr>
        <w:t xml:space="preserve">current </w:t>
      </w:r>
      <w:r w:rsidR="0052407B" w:rsidRPr="00D66198">
        <w:rPr>
          <w:rFonts w:ascii="Garamond" w:hAnsi="Garamond"/>
        </w:rPr>
        <w:t>food security</w:t>
      </w:r>
      <w:r w:rsidR="00E44AF9" w:rsidRPr="00D66198">
        <w:rPr>
          <w:rFonts w:ascii="Garamond" w:hAnsi="Garamond"/>
        </w:rPr>
        <w:t xml:space="preserve">. </w:t>
      </w:r>
      <w:proofErr w:type="spellStart"/>
      <w:r w:rsidR="00675A51" w:rsidRPr="00D66198">
        <w:rPr>
          <w:rFonts w:ascii="Garamond" w:hAnsi="Garamond"/>
        </w:rPr>
        <w:t>First</w:t>
      </w:r>
      <w:r w:rsidR="00E433B0" w:rsidRPr="00D66198">
        <w:rPr>
          <w:rFonts w:ascii="Garamond" w:hAnsi="Garamond"/>
        </w:rPr>
        <w:t>Rain</w:t>
      </w:r>
      <w:proofErr w:type="spellEnd"/>
      <w:r w:rsidR="00BF25E7" w:rsidRPr="00D66198">
        <w:rPr>
          <w:rFonts w:ascii="Garamond" w:hAnsi="Garamond"/>
        </w:rPr>
        <w:t xml:space="preserve"> </w:t>
      </w:r>
      <w:r w:rsidR="00675A51" w:rsidRPr="00D66198">
        <w:rPr>
          <w:rFonts w:ascii="Garamond" w:hAnsi="Garamond"/>
        </w:rPr>
        <w:t xml:space="preserve">captures the timing of the beginning of the rains for </w:t>
      </w:r>
      <w:r w:rsidR="005243CD" w:rsidRPr="00D66198">
        <w:rPr>
          <w:rFonts w:ascii="Garamond" w:hAnsi="Garamond"/>
        </w:rPr>
        <w:t xml:space="preserve">the prior year. It </w:t>
      </w:r>
      <w:r w:rsidR="0013139F" w:rsidRPr="00D66198">
        <w:rPr>
          <w:rFonts w:ascii="Garamond" w:hAnsi="Garamond"/>
        </w:rPr>
        <w:t>measures</w:t>
      </w:r>
      <w:r w:rsidR="00E433B0" w:rsidRPr="00D66198">
        <w:rPr>
          <w:rFonts w:ascii="Garamond" w:hAnsi="Garamond"/>
        </w:rPr>
        <w:t xml:space="preserve"> the num</w:t>
      </w:r>
      <w:r w:rsidR="00607827" w:rsidRPr="00D66198">
        <w:rPr>
          <w:rFonts w:ascii="Garamond" w:hAnsi="Garamond"/>
        </w:rPr>
        <w:t xml:space="preserve">ber of days </w:t>
      </w:r>
      <w:r w:rsidR="00675A51" w:rsidRPr="00D66198">
        <w:rPr>
          <w:rFonts w:ascii="Garamond" w:hAnsi="Garamond"/>
        </w:rPr>
        <w:t>following the</w:t>
      </w:r>
      <w:r w:rsidR="008E25C6" w:rsidRPr="00D66198">
        <w:rPr>
          <w:rFonts w:ascii="Garamond" w:hAnsi="Garamond"/>
        </w:rPr>
        <w:t xml:space="preserve"> first of</w:t>
      </w:r>
      <w:r w:rsidR="006E7500" w:rsidRPr="00D66198">
        <w:rPr>
          <w:rFonts w:ascii="Garamond" w:hAnsi="Garamond"/>
        </w:rPr>
        <w:t xml:space="preserve"> </w:t>
      </w:r>
      <w:r w:rsidR="008E25C6" w:rsidRPr="00D66198">
        <w:rPr>
          <w:rFonts w:ascii="Garamond" w:hAnsi="Garamond"/>
        </w:rPr>
        <w:t>October</w:t>
      </w:r>
      <w:r w:rsidR="00E433B0" w:rsidRPr="00D66198">
        <w:rPr>
          <w:rFonts w:ascii="Garamond" w:hAnsi="Garamond"/>
        </w:rPr>
        <w:t xml:space="preserve"> </w:t>
      </w:r>
      <w:r w:rsidR="00675A51" w:rsidRPr="00D66198">
        <w:rPr>
          <w:rFonts w:ascii="Garamond" w:hAnsi="Garamond"/>
        </w:rPr>
        <w:t xml:space="preserve">when the rains began.  The beginning of the rains is defined </w:t>
      </w:r>
      <w:r w:rsidR="00EB6BBC" w:rsidRPr="00D66198">
        <w:rPr>
          <w:rFonts w:ascii="Garamond" w:hAnsi="Garamond"/>
        </w:rPr>
        <w:t xml:space="preserve">as </w:t>
      </w:r>
      <w:r w:rsidR="0013139F" w:rsidRPr="00D66198">
        <w:rPr>
          <w:rFonts w:ascii="Garamond" w:hAnsi="Garamond"/>
        </w:rPr>
        <w:t xml:space="preserve">when it rains for at least three of the past five days for a total accumulation of at least </w:t>
      </w:r>
      <w:r w:rsidR="00E433B0" w:rsidRPr="00D66198">
        <w:rPr>
          <w:rFonts w:ascii="Garamond" w:hAnsi="Garamond"/>
        </w:rPr>
        <w:t xml:space="preserve">10 </w:t>
      </w:r>
      <w:r w:rsidR="003E6FA4" w:rsidRPr="00D66198">
        <w:rPr>
          <w:rFonts w:ascii="Garamond" w:hAnsi="Garamond"/>
        </w:rPr>
        <w:t>millimeters</w:t>
      </w:r>
      <w:r w:rsidR="00E433B0" w:rsidRPr="00D66198">
        <w:rPr>
          <w:rFonts w:ascii="Garamond" w:hAnsi="Garamond"/>
        </w:rPr>
        <w:t xml:space="preserve">. </w:t>
      </w:r>
      <w:r w:rsidR="00675A51" w:rsidRPr="00D66198">
        <w:rPr>
          <w:rFonts w:ascii="Garamond" w:hAnsi="Garamond"/>
        </w:rPr>
        <w:t>Dry spells during the rainy season are a particular concern for crop production</w:t>
      </w:r>
      <w:r w:rsidR="00CC1DB0" w:rsidRPr="00D66198">
        <w:rPr>
          <w:rFonts w:ascii="Garamond" w:hAnsi="Garamond"/>
        </w:rPr>
        <w:t>, especially in Malawi</w:t>
      </w:r>
      <w:r w:rsidR="00675A51" w:rsidRPr="00D66198">
        <w:rPr>
          <w:rFonts w:ascii="Garamond" w:hAnsi="Garamond"/>
        </w:rPr>
        <w:t xml:space="preserve"> (FEWS NET 2010).  </w:t>
      </w:r>
      <w:proofErr w:type="spellStart"/>
      <w:r w:rsidR="00AA777E" w:rsidRPr="00D66198">
        <w:rPr>
          <w:rFonts w:ascii="Garamond" w:hAnsi="Garamond"/>
        </w:rPr>
        <w:t>MaxNoRain</w:t>
      </w:r>
      <w:proofErr w:type="spellEnd"/>
      <w:r w:rsidR="00E433B0" w:rsidRPr="00D66198">
        <w:rPr>
          <w:rFonts w:ascii="Garamond" w:hAnsi="Garamond"/>
        </w:rPr>
        <w:t xml:space="preserve"> is the number of days without rain during</w:t>
      </w:r>
      <w:r w:rsidR="003B4111" w:rsidRPr="00D66198">
        <w:rPr>
          <w:rFonts w:ascii="Garamond" w:hAnsi="Garamond"/>
        </w:rPr>
        <w:t xml:space="preserve"> last year’s</w:t>
      </w:r>
      <w:r w:rsidR="00E433B0" w:rsidRPr="00D66198">
        <w:rPr>
          <w:rFonts w:ascii="Garamond" w:hAnsi="Garamond"/>
        </w:rPr>
        <w:t xml:space="preserve"> rainy season (October – </w:t>
      </w:r>
      <w:r w:rsidR="000A3A68" w:rsidRPr="00D66198">
        <w:rPr>
          <w:rFonts w:ascii="Garamond" w:hAnsi="Garamond"/>
        </w:rPr>
        <w:t>April</w:t>
      </w:r>
      <w:r w:rsidR="00E433B0" w:rsidRPr="00D66198">
        <w:rPr>
          <w:rFonts w:ascii="Garamond" w:hAnsi="Garamond"/>
        </w:rPr>
        <w:t>)</w:t>
      </w:r>
      <w:r w:rsidR="00AA777E" w:rsidRPr="00D66198">
        <w:rPr>
          <w:rFonts w:ascii="Garamond" w:hAnsi="Garamond"/>
        </w:rPr>
        <w:t xml:space="preserve">, which also captures inconsistency of rain potentially harming current food insecurity. </w:t>
      </w:r>
      <w:proofErr w:type="spellStart"/>
      <w:r w:rsidR="009B7ED0" w:rsidRPr="00D66198">
        <w:rPr>
          <w:rFonts w:ascii="Garamond" w:hAnsi="Garamond"/>
        </w:rPr>
        <w:t>FloodMax</w:t>
      </w:r>
      <w:proofErr w:type="spellEnd"/>
      <w:r w:rsidR="009B7ED0" w:rsidRPr="00D66198">
        <w:rPr>
          <w:rFonts w:ascii="Garamond" w:hAnsi="Garamond"/>
        </w:rPr>
        <w:t xml:space="preserve"> is </w:t>
      </w:r>
      <w:r w:rsidR="00675A51" w:rsidRPr="00D66198">
        <w:rPr>
          <w:rFonts w:ascii="Garamond" w:hAnsi="Garamond"/>
        </w:rPr>
        <w:t>the maximum daily precipitation</w:t>
      </w:r>
      <w:r w:rsidR="0013139F" w:rsidRPr="00D66198">
        <w:rPr>
          <w:rFonts w:ascii="Garamond" w:hAnsi="Garamond"/>
        </w:rPr>
        <w:t xml:space="preserve"> that month</w:t>
      </w:r>
      <w:r w:rsidR="00675A51" w:rsidRPr="00D66198">
        <w:rPr>
          <w:rFonts w:ascii="Garamond" w:hAnsi="Garamond"/>
        </w:rPr>
        <w:t xml:space="preserve"> in regions that are susceptible to floods</w:t>
      </w:r>
      <w:r w:rsidR="009B7ED0" w:rsidRPr="00D66198">
        <w:rPr>
          <w:rFonts w:ascii="Garamond" w:hAnsi="Garamond"/>
        </w:rPr>
        <w:t>. While other variables are intended to capture possible adverse effects of droughts, this variable picks up too much rain, which can cause flooding, such as in the lower Shire valley in 2015.</w:t>
      </w:r>
      <w:r w:rsidR="00E6389B" w:rsidRPr="00D66198">
        <w:rPr>
          <w:rFonts w:ascii="Garamond" w:hAnsi="Garamond"/>
        </w:rPr>
        <w:t xml:space="preserve"> We also </w:t>
      </w:r>
      <w:r w:rsidR="005B08AC" w:rsidRPr="00D66198">
        <w:rPr>
          <w:rFonts w:ascii="Garamond" w:hAnsi="Garamond"/>
        </w:rPr>
        <w:t>estimate a model including</w:t>
      </w:r>
      <w:r w:rsidR="00E6389B" w:rsidRPr="00D66198">
        <w:rPr>
          <w:rFonts w:ascii="Garamond" w:hAnsi="Garamond"/>
        </w:rPr>
        <w:t xml:space="preserve"> year, </w:t>
      </w:r>
      <w:r w:rsidR="00E6389B" w:rsidRPr="00D66198">
        <w:rPr>
          <w:rFonts w:ascii="Garamond" w:hAnsi="Garamond"/>
          <w:i/>
        </w:rPr>
        <w:t>y</w:t>
      </w:r>
      <w:r w:rsidR="00E6389B" w:rsidRPr="00D66198">
        <w:rPr>
          <w:rFonts w:ascii="Garamond" w:hAnsi="Garamond"/>
        </w:rPr>
        <w:t xml:space="preserve">, and month, </w:t>
      </w:r>
      <w:r w:rsidR="00E6389B" w:rsidRPr="00D66198">
        <w:rPr>
          <w:rFonts w:ascii="Garamond" w:hAnsi="Garamond"/>
          <w:i/>
        </w:rPr>
        <w:t>m</w:t>
      </w:r>
      <w:r w:rsidR="00E6389B" w:rsidRPr="00D66198">
        <w:rPr>
          <w:rFonts w:ascii="Garamond" w:hAnsi="Garamond"/>
        </w:rPr>
        <w:t>, fixed effects</w:t>
      </w:r>
      <w:r w:rsidR="00DF498A" w:rsidRPr="00D66198">
        <w:rPr>
          <w:rFonts w:ascii="Garamond" w:hAnsi="Garamond"/>
        </w:rPr>
        <w:t xml:space="preserve"> to capture any additional unobservable effects</w:t>
      </w:r>
      <w:r w:rsidR="00E6389B" w:rsidRPr="00D66198">
        <w:rPr>
          <w:rFonts w:ascii="Garamond" w:hAnsi="Garamond"/>
        </w:rPr>
        <w:t>.</w:t>
      </w:r>
      <w:r w:rsidR="006C09D1" w:rsidRPr="00D66198">
        <w:rPr>
          <w:rFonts w:ascii="Garamond" w:hAnsi="Garamond"/>
        </w:rPr>
        <w:t xml:space="preserve"> </w:t>
      </w:r>
      <w:r w:rsidR="0013139F" w:rsidRPr="00D66198">
        <w:rPr>
          <w:rFonts w:ascii="Garamond" w:hAnsi="Garamond"/>
        </w:rPr>
        <w:t>In some specifications</w:t>
      </w:r>
      <w:r w:rsidR="00E71A98" w:rsidRPr="00D66198">
        <w:rPr>
          <w:rFonts w:ascii="Garamond" w:hAnsi="Garamond"/>
        </w:rPr>
        <w:t>,</w:t>
      </w:r>
      <w:r w:rsidR="0013139F" w:rsidRPr="00D66198">
        <w:rPr>
          <w:rFonts w:ascii="Garamond" w:hAnsi="Garamond"/>
        </w:rPr>
        <w:t xml:space="preserve"> we include IPC zone fixed effects to capture other time-invariant </w:t>
      </w:r>
      <w:proofErr w:type="spellStart"/>
      <w:r w:rsidR="0013139F" w:rsidRPr="00D66198">
        <w:rPr>
          <w:rFonts w:ascii="Garamond" w:hAnsi="Garamond"/>
        </w:rPr>
        <w:t>influnences</w:t>
      </w:r>
      <w:proofErr w:type="spellEnd"/>
      <w:r w:rsidR="0013139F" w:rsidRPr="00D66198">
        <w:rPr>
          <w:rFonts w:ascii="Garamond" w:hAnsi="Garamond"/>
        </w:rPr>
        <w:t xml:space="preserve"> on food insecurity.</w:t>
      </w:r>
    </w:p>
    <w:p w14:paraId="56C79AF9" w14:textId="77777777" w:rsidR="00812A36" w:rsidRPr="00D66198" w:rsidRDefault="00812A36" w:rsidP="00975CC9">
      <w:pPr>
        <w:pStyle w:val="IMMANAmaintext"/>
        <w:spacing w:after="0"/>
        <w:rPr>
          <w:rFonts w:ascii="Garamond" w:hAnsi="Garamond"/>
          <w:sz w:val="24"/>
          <w:szCs w:val="24"/>
        </w:rPr>
      </w:pPr>
    </w:p>
    <w:p w14:paraId="42912BF5" w14:textId="50701FAA" w:rsidR="00812A36" w:rsidRPr="00D66198" w:rsidRDefault="00812A36" w:rsidP="00975CC9">
      <w:pPr>
        <w:spacing w:line="360" w:lineRule="auto"/>
        <w:rPr>
          <w:rFonts w:ascii="Garamond" w:hAnsi="Garamond"/>
        </w:rPr>
      </w:pPr>
      <w:r w:rsidRPr="00D66198">
        <w:rPr>
          <w:rFonts w:ascii="Garamond" w:hAnsi="Garamond"/>
        </w:rPr>
        <w:t>Following the estimation of the IPC, we assess the relationship between prices and precipitation in our data.</w:t>
      </w:r>
      <w:r w:rsidR="0013139F" w:rsidRPr="00D66198">
        <w:rPr>
          <w:rFonts w:ascii="Garamond" w:hAnsi="Garamond"/>
        </w:rPr>
        <w:t xml:space="preserve">  If current price is a good prediction of local food access, and if markets have sufficiently </w:t>
      </w:r>
      <w:r w:rsidR="0013139F" w:rsidRPr="00D66198">
        <w:rPr>
          <w:rFonts w:ascii="Garamond" w:hAnsi="Garamond"/>
        </w:rPr>
        <w:lastRenderedPageBreak/>
        <w:t>high transaction costs such that they are affected by local production, then our measures of the past year’s rainfall should help predict local price.</w:t>
      </w:r>
      <w:r w:rsidRPr="00D66198">
        <w:rPr>
          <w:rFonts w:ascii="Garamond" w:hAnsi="Garamond"/>
        </w:rPr>
        <w:t xml:space="preserve"> </w:t>
      </w:r>
      <w:r w:rsidR="0013139F" w:rsidRPr="00D66198">
        <w:rPr>
          <w:rFonts w:ascii="Garamond" w:hAnsi="Garamond"/>
        </w:rPr>
        <w:t xml:space="preserve"> We also control for </w:t>
      </w:r>
      <w:r w:rsidRPr="00D66198">
        <w:rPr>
          <w:rFonts w:ascii="Garamond" w:hAnsi="Garamond"/>
        </w:rPr>
        <w:t>current flooding</w:t>
      </w:r>
      <w:r w:rsidR="0013139F" w:rsidRPr="00D66198">
        <w:rPr>
          <w:rFonts w:ascii="Garamond" w:hAnsi="Garamond"/>
        </w:rPr>
        <w:t>, since it may increase market transaction costs</w:t>
      </w:r>
      <w:r w:rsidRPr="00D66198">
        <w:rPr>
          <w:rFonts w:ascii="Garamond" w:hAnsi="Garamond"/>
        </w:rPr>
        <w:t xml:space="preserve">. </w:t>
      </w:r>
      <w:r w:rsidR="0013139F" w:rsidRPr="00D66198">
        <w:rPr>
          <w:rFonts w:ascii="Garamond" w:hAnsi="Garamond"/>
        </w:rPr>
        <w:t xml:space="preserve"> </w:t>
      </w:r>
      <w:r w:rsidR="00E11319" w:rsidRPr="00D66198">
        <w:rPr>
          <w:rFonts w:ascii="Garamond" w:hAnsi="Garamond"/>
        </w:rPr>
        <w:t xml:space="preserve">By identifying whether the relationship between prices and precipitation is sensible, we gain insight into </w:t>
      </w:r>
      <w:r w:rsidR="00D455A1" w:rsidRPr="00D66198">
        <w:rPr>
          <w:rFonts w:ascii="Garamond" w:hAnsi="Garamond"/>
        </w:rPr>
        <w:t>how these factors</w:t>
      </w:r>
      <w:r w:rsidR="00E11319" w:rsidRPr="00D66198">
        <w:rPr>
          <w:rFonts w:ascii="Garamond" w:hAnsi="Garamond"/>
        </w:rPr>
        <w:t xml:space="preserve"> </w:t>
      </w:r>
      <w:r w:rsidR="00D455A1" w:rsidRPr="00D66198">
        <w:rPr>
          <w:rFonts w:ascii="Garamond" w:hAnsi="Garamond"/>
        </w:rPr>
        <w:t>predict the IPC.</w:t>
      </w:r>
      <w:r w:rsidR="00E11319" w:rsidRPr="00D66198">
        <w:rPr>
          <w:rFonts w:ascii="Garamond" w:hAnsi="Garamond"/>
        </w:rPr>
        <w:t xml:space="preserve"> </w:t>
      </w:r>
    </w:p>
    <w:p w14:paraId="56502640" w14:textId="77777777" w:rsidR="00812A36" w:rsidRPr="00D66198" w:rsidRDefault="00812A36" w:rsidP="00975CC9">
      <w:pPr>
        <w:pStyle w:val="IMMANAmaintext"/>
        <w:spacing w:after="0"/>
        <w:rPr>
          <w:rFonts w:ascii="Garamond" w:hAnsi="Garamond"/>
          <w:sz w:val="24"/>
          <w:szCs w:val="24"/>
        </w:rPr>
      </w:pPr>
    </w:p>
    <w:p w14:paraId="150FA377" w14:textId="004B271F" w:rsidR="00812A36" w:rsidRPr="00D66198" w:rsidRDefault="00C42566" w:rsidP="00975CC9">
      <w:pPr>
        <w:pStyle w:val="IMMANAmaintext"/>
        <w:spacing w:after="0"/>
        <w:outlineLvl w:val="0"/>
        <w:rPr>
          <w:rFonts w:ascii="Garamond" w:hAnsi="Garamond"/>
          <w:sz w:val="24"/>
          <w:szCs w:val="24"/>
        </w:rPr>
      </w:pPr>
      <w:proofErr w:type="spellStart"/>
      <w:r w:rsidRPr="00D66198">
        <w:rPr>
          <w:rFonts w:ascii="Garamond" w:hAnsi="Garamond"/>
          <w:sz w:val="24"/>
          <w:szCs w:val="24"/>
        </w:rPr>
        <w:t>Lnprices</w:t>
      </w:r>
      <w:r w:rsidRPr="00D66198">
        <w:rPr>
          <w:rFonts w:ascii="Garamond" w:hAnsi="Garamond"/>
          <w:sz w:val="24"/>
          <w:szCs w:val="24"/>
          <w:vertAlign w:val="subscript"/>
        </w:rPr>
        <w:t>jt</w:t>
      </w:r>
      <w:proofErr w:type="spellEnd"/>
      <w:r w:rsidRPr="00D66198">
        <w:rPr>
          <w:rFonts w:ascii="Garamond" w:hAnsi="Garamond"/>
          <w:sz w:val="24"/>
          <w:szCs w:val="24"/>
        </w:rPr>
        <w:t xml:space="preserve"> = TotalRainfall</w:t>
      </w:r>
      <w:r w:rsidRPr="00D66198">
        <w:rPr>
          <w:rFonts w:ascii="Garamond" w:hAnsi="Garamond"/>
          <w:sz w:val="24"/>
          <w:szCs w:val="24"/>
          <w:vertAlign w:val="subscript"/>
        </w:rPr>
        <w:t>js-1</w:t>
      </w:r>
      <w:r w:rsidRPr="00D66198">
        <w:rPr>
          <w:rFonts w:ascii="Garamond" w:hAnsi="Garamond"/>
          <w:sz w:val="24"/>
          <w:szCs w:val="24"/>
        </w:rPr>
        <w:t xml:space="preserve"> + FirstRain</w:t>
      </w:r>
      <w:r w:rsidRPr="00D66198">
        <w:rPr>
          <w:rFonts w:ascii="Garamond" w:hAnsi="Garamond"/>
          <w:sz w:val="24"/>
          <w:szCs w:val="24"/>
          <w:vertAlign w:val="subscript"/>
        </w:rPr>
        <w:t>js-1</w:t>
      </w:r>
      <w:r w:rsidRPr="00D66198">
        <w:rPr>
          <w:rFonts w:ascii="Garamond" w:hAnsi="Garamond"/>
          <w:sz w:val="24"/>
          <w:szCs w:val="24"/>
        </w:rPr>
        <w:t xml:space="preserve"> </w:t>
      </w:r>
      <w:r w:rsidRPr="00D66198" w:rsidDel="00390478">
        <w:rPr>
          <w:rFonts w:ascii="Garamond" w:hAnsi="Garamond"/>
          <w:sz w:val="24"/>
          <w:szCs w:val="24"/>
        </w:rPr>
        <w:t xml:space="preserve"> </w:t>
      </w:r>
      <w:r w:rsidRPr="00D66198">
        <w:rPr>
          <w:rFonts w:ascii="Garamond" w:hAnsi="Garamond"/>
          <w:sz w:val="24"/>
          <w:szCs w:val="24"/>
        </w:rPr>
        <w:t>+  MaxNoRain</w:t>
      </w:r>
      <w:r w:rsidRPr="00D66198">
        <w:rPr>
          <w:rFonts w:ascii="Garamond" w:hAnsi="Garamond"/>
          <w:sz w:val="24"/>
          <w:szCs w:val="24"/>
          <w:vertAlign w:val="subscript"/>
        </w:rPr>
        <w:t>js-1</w:t>
      </w:r>
      <w:r w:rsidRPr="00D66198" w:rsidDel="00390478">
        <w:rPr>
          <w:rFonts w:ascii="Garamond" w:hAnsi="Garamond"/>
          <w:sz w:val="24"/>
          <w:szCs w:val="24"/>
        </w:rPr>
        <w:t xml:space="preserve"> </w:t>
      </w:r>
      <w:r w:rsidRPr="00D66198">
        <w:rPr>
          <w:rFonts w:ascii="Garamond" w:hAnsi="Garamond"/>
          <w:sz w:val="24"/>
          <w:szCs w:val="24"/>
        </w:rPr>
        <w:t xml:space="preserve">+ </w:t>
      </w:r>
      <w:proofErr w:type="spellStart"/>
      <w:r w:rsidRPr="00D66198">
        <w:rPr>
          <w:rFonts w:ascii="Garamond" w:hAnsi="Garamond"/>
          <w:sz w:val="24"/>
          <w:szCs w:val="24"/>
        </w:rPr>
        <w:t>FloodMax</w:t>
      </w:r>
      <w:r w:rsidRPr="00D66198">
        <w:rPr>
          <w:rFonts w:ascii="Garamond" w:hAnsi="Garamond"/>
          <w:sz w:val="24"/>
          <w:szCs w:val="24"/>
          <w:vertAlign w:val="subscript"/>
        </w:rPr>
        <w:t>jt</w:t>
      </w:r>
      <w:proofErr w:type="spellEnd"/>
      <w:r w:rsidRPr="00D66198">
        <w:rPr>
          <w:rFonts w:ascii="Garamond" w:hAnsi="Garamond"/>
          <w:sz w:val="24"/>
          <w:szCs w:val="24"/>
        </w:rPr>
        <w:t xml:space="preserve"> + y + m +  e</w:t>
      </w:r>
      <w:r w:rsidR="00D255C7" w:rsidRPr="00D66198">
        <w:rPr>
          <w:rFonts w:ascii="Garamond" w:hAnsi="Garamond"/>
          <w:sz w:val="24"/>
          <w:szCs w:val="24"/>
        </w:rPr>
        <w:tab/>
      </w:r>
      <w:r w:rsidR="00D255C7" w:rsidRPr="00D66198">
        <w:rPr>
          <w:rFonts w:ascii="Garamond" w:hAnsi="Garamond"/>
          <w:sz w:val="24"/>
          <w:szCs w:val="24"/>
        </w:rPr>
        <w:tab/>
        <w:t>(1)</w:t>
      </w:r>
    </w:p>
    <w:p w14:paraId="0FCD4CE1" w14:textId="77777777" w:rsidR="00812A36" w:rsidRPr="00D66198" w:rsidRDefault="00812A36" w:rsidP="00975CC9">
      <w:pPr>
        <w:spacing w:line="360" w:lineRule="auto"/>
        <w:rPr>
          <w:rFonts w:ascii="Garamond" w:hAnsi="Garamond"/>
        </w:rPr>
      </w:pPr>
    </w:p>
    <w:p w14:paraId="55707865" w14:textId="524B4103" w:rsidR="00812A36" w:rsidRPr="00D66198" w:rsidRDefault="00C42566" w:rsidP="00975CC9">
      <w:pPr>
        <w:spacing w:line="360" w:lineRule="auto"/>
        <w:rPr>
          <w:rFonts w:ascii="Garamond" w:hAnsi="Garamond"/>
        </w:rPr>
      </w:pPr>
      <w:r w:rsidRPr="00D66198">
        <w:rPr>
          <w:rFonts w:ascii="Garamond" w:hAnsi="Garamond"/>
        </w:rPr>
        <w:t>where j = the IPC zones; s = rainy season (defined as October to April for Malawi); and t = month.</w:t>
      </w:r>
      <w:r w:rsidR="00E108E7" w:rsidRPr="00D66198">
        <w:rPr>
          <w:rFonts w:ascii="Garamond" w:hAnsi="Garamond"/>
        </w:rPr>
        <w:t xml:space="preserve"> The precipitation variables are the same as defined above, but</w:t>
      </w:r>
      <w:r w:rsidR="00403D63" w:rsidRPr="00D66198">
        <w:rPr>
          <w:rFonts w:ascii="Garamond" w:hAnsi="Garamond"/>
        </w:rPr>
        <w:t xml:space="preserve"> the natural log of </w:t>
      </w:r>
      <w:r w:rsidR="00CA44EF" w:rsidRPr="00D66198">
        <w:rPr>
          <w:rFonts w:ascii="Garamond" w:hAnsi="Garamond"/>
        </w:rPr>
        <w:t xml:space="preserve">maize </w:t>
      </w:r>
      <w:r w:rsidR="00403D63" w:rsidRPr="00D66198">
        <w:rPr>
          <w:rFonts w:ascii="Garamond" w:hAnsi="Garamond"/>
        </w:rPr>
        <w:t>prices</w:t>
      </w:r>
      <w:r w:rsidR="00E108E7" w:rsidRPr="00D66198">
        <w:rPr>
          <w:rFonts w:ascii="Garamond" w:hAnsi="Garamond"/>
        </w:rPr>
        <w:t xml:space="preserve"> are now monthly, rather than quarterly</w:t>
      </w:r>
      <w:r w:rsidR="00E71A98" w:rsidRPr="00D66198">
        <w:rPr>
          <w:rFonts w:ascii="Garamond" w:hAnsi="Garamond"/>
        </w:rPr>
        <w:t>,</w:t>
      </w:r>
      <w:r w:rsidR="00403D63" w:rsidRPr="00D66198">
        <w:rPr>
          <w:rFonts w:ascii="Garamond" w:hAnsi="Garamond"/>
        </w:rPr>
        <w:t xml:space="preserve"> averages.</w:t>
      </w:r>
    </w:p>
    <w:p w14:paraId="4FDF697A" w14:textId="77777777" w:rsidR="009E1146" w:rsidRPr="00D66198" w:rsidRDefault="009E1146" w:rsidP="00975CC9">
      <w:pPr>
        <w:pStyle w:val="IMMANAmaintext"/>
        <w:spacing w:after="0"/>
        <w:rPr>
          <w:rFonts w:ascii="Garamond" w:hAnsi="Garamond"/>
          <w:sz w:val="24"/>
          <w:szCs w:val="24"/>
        </w:rPr>
      </w:pPr>
    </w:p>
    <w:p w14:paraId="7AC8C48D" w14:textId="2C09ED3A" w:rsidR="004E73BA" w:rsidRPr="00D66198" w:rsidRDefault="007278CC" w:rsidP="00975CC9">
      <w:pPr>
        <w:pStyle w:val="IMMANAmaintext"/>
        <w:spacing w:after="0"/>
        <w:rPr>
          <w:rFonts w:ascii="Garamond" w:hAnsi="Garamond"/>
          <w:sz w:val="24"/>
          <w:szCs w:val="24"/>
        </w:rPr>
      </w:pPr>
      <w:r w:rsidRPr="00D66198">
        <w:rPr>
          <w:rFonts w:ascii="Garamond" w:hAnsi="Garamond"/>
          <w:sz w:val="24"/>
          <w:szCs w:val="24"/>
        </w:rPr>
        <w:t xml:space="preserve">Both the IPC and our model mean to capture household food security.  As noted above, a constraint of food security estimations is that </w:t>
      </w:r>
      <w:r w:rsidR="00E71A98" w:rsidRPr="00D66198">
        <w:rPr>
          <w:rFonts w:ascii="Garamond" w:hAnsi="Garamond"/>
          <w:sz w:val="24"/>
          <w:szCs w:val="24"/>
        </w:rPr>
        <w:t xml:space="preserve">high-frequency </w:t>
      </w:r>
      <w:r w:rsidRPr="00D66198">
        <w:rPr>
          <w:rFonts w:ascii="Garamond" w:hAnsi="Garamond"/>
          <w:sz w:val="24"/>
          <w:szCs w:val="24"/>
        </w:rPr>
        <w:t xml:space="preserve">food security measures are rare.  </w:t>
      </w:r>
      <w:r w:rsidR="00402D58" w:rsidRPr="00D66198">
        <w:rPr>
          <w:rFonts w:ascii="Garamond" w:hAnsi="Garamond"/>
          <w:sz w:val="24"/>
          <w:szCs w:val="24"/>
        </w:rPr>
        <w:t>To</w:t>
      </w:r>
      <w:r w:rsidR="00673FD9" w:rsidRPr="00D66198">
        <w:rPr>
          <w:rFonts w:ascii="Garamond" w:hAnsi="Garamond"/>
          <w:sz w:val="24"/>
          <w:szCs w:val="24"/>
        </w:rPr>
        <w:t xml:space="preserve"> </w:t>
      </w:r>
      <w:r w:rsidR="00AF5BC7" w:rsidRPr="00D66198">
        <w:rPr>
          <w:rFonts w:ascii="Garamond" w:hAnsi="Garamond"/>
          <w:sz w:val="24"/>
          <w:szCs w:val="24"/>
        </w:rPr>
        <w:t>assess whether</w:t>
      </w:r>
      <w:r w:rsidR="00310C68" w:rsidRPr="00D66198">
        <w:rPr>
          <w:rFonts w:ascii="Garamond" w:hAnsi="Garamond"/>
          <w:sz w:val="24"/>
          <w:szCs w:val="24"/>
        </w:rPr>
        <w:t xml:space="preserve"> the IPC </w:t>
      </w:r>
      <w:r w:rsidR="00AF5BC7" w:rsidRPr="00D66198">
        <w:rPr>
          <w:rFonts w:ascii="Garamond" w:hAnsi="Garamond"/>
          <w:sz w:val="24"/>
          <w:szCs w:val="24"/>
        </w:rPr>
        <w:t xml:space="preserve">captures </w:t>
      </w:r>
      <w:r w:rsidR="00310C68" w:rsidRPr="00D66198">
        <w:rPr>
          <w:rFonts w:ascii="Garamond" w:hAnsi="Garamond"/>
          <w:sz w:val="24"/>
          <w:szCs w:val="24"/>
        </w:rPr>
        <w:t>household-reported outcomes</w:t>
      </w:r>
      <w:r w:rsidR="00AF5BC7" w:rsidRPr="00D66198">
        <w:rPr>
          <w:rFonts w:ascii="Garamond" w:hAnsi="Garamond"/>
          <w:sz w:val="24"/>
          <w:szCs w:val="24"/>
        </w:rPr>
        <w:t xml:space="preserve"> of food insecurity,</w:t>
      </w:r>
      <w:r w:rsidR="00310C68" w:rsidRPr="00D66198">
        <w:rPr>
          <w:rFonts w:ascii="Garamond" w:hAnsi="Garamond"/>
          <w:sz w:val="24"/>
          <w:szCs w:val="24"/>
        </w:rPr>
        <w:t xml:space="preserve"> </w:t>
      </w:r>
      <w:r w:rsidR="00AF5BC7" w:rsidRPr="00D66198">
        <w:rPr>
          <w:rFonts w:ascii="Garamond" w:hAnsi="Garamond"/>
          <w:sz w:val="24"/>
          <w:szCs w:val="24"/>
        </w:rPr>
        <w:t>w</w:t>
      </w:r>
      <w:r w:rsidR="00F4286A" w:rsidRPr="00D66198">
        <w:rPr>
          <w:rFonts w:ascii="Garamond" w:hAnsi="Garamond"/>
          <w:sz w:val="24"/>
          <w:szCs w:val="24"/>
        </w:rPr>
        <w:t>e then estimate</w:t>
      </w:r>
      <w:r w:rsidR="00180720" w:rsidRPr="00D66198">
        <w:rPr>
          <w:rFonts w:ascii="Garamond" w:hAnsi="Garamond"/>
          <w:sz w:val="24"/>
          <w:szCs w:val="24"/>
        </w:rPr>
        <w:t xml:space="preserve"> a</w:t>
      </w:r>
      <w:r w:rsidR="008C20F7" w:rsidRPr="00D66198">
        <w:rPr>
          <w:rFonts w:ascii="Garamond" w:hAnsi="Garamond"/>
          <w:sz w:val="24"/>
          <w:szCs w:val="24"/>
        </w:rPr>
        <w:t xml:space="preserve"> pooled cross-section of</w:t>
      </w:r>
      <w:r w:rsidR="00180720" w:rsidRPr="00D66198">
        <w:rPr>
          <w:rFonts w:ascii="Garamond" w:hAnsi="Garamond"/>
          <w:sz w:val="24"/>
          <w:szCs w:val="24"/>
        </w:rPr>
        <w:t xml:space="preserve"> </w:t>
      </w:r>
      <w:r w:rsidRPr="00D66198">
        <w:rPr>
          <w:rFonts w:ascii="Garamond" w:hAnsi="Garamond"/>
          <w:sz w:val="24"/>
          <w:szCs w:val="24"/>
        </w:rPr>
        <w:t xml:space="preserve">13 months of a </w:t>
      </w:r>
      <w:r w:rsidR="00180720" w:rsidRPr="00D66198">
        <w:rPr>
          <w:rFonts w:ascii="Garamond" w:hAnsi="Garamond"/>
          <w:sz w:val="24"/>
          <w:szCs w:val="24"/>
        </w:rPr>
        <w:t>food security measure, th</w:t>
      </w:r>
      <w:r w:rsidR="00AF5BC7" w:rsidRPr="00D66198">
        <w:rPr>
          <w:rFonts w:ascii="Garamond" w:hAnsi="Garamond"/>
          <w:sz w:val="24"/>
          <w:szCs w:val="24"/>
        </w:rPr>
        <w:t xml:space="preserve">e </w:t>
      </w:r>
      <w:proofErr w:type="spellStart"/>
      <w:r w:rsidR="00F4286A" w:rsidRPr="00D66198">
        <w:rPr>
          <w:rFonts w:ascii="Garamond" w:hAnsi="Garamond"/>
          <w:sz w:val="24"/>
          <w:szCs w:val="24"/>
        </w:rPr>
        <w:t>rCSI</w:t>
      </w:r>
      <w:proofErr w:type="spellEnd"/>
      <w:r w:rsidR="00AF5BC7" w:rsidRPr="00D66198">
        <w:rPr>
          <w:rFonts w:ascii="Garamond" w:hAnsi="Garamond"/>
          <w:sz w:val="24"/>
          <w:szCs w:val="24"/>
        </w:rPr>
        <w:t>,</w:t>
      </w:r>
      <w:r w:rsidR="00F4286A" w:rsidRPr="00D66198">
        <w:rPr>
          <w:rFonts w:ascii="Garamond" w:hAnsi="Garamond"/>
          <w:sz w:val="24"/>
          <w:szCs w:val="24"/>
        </w:rPr>
        <w:t xml:space="preserve"> as a function of the IPC</w:t>
      </w:r>
      <w:r w:rsidR="00180720" w:rsidRPr="00D66198">
        <w:rPr>
          <w:rFonts w:ascii="Garamond" w:hAnsi="Garamond"/>
          <w:sz w:val="24"/>
          <w:szCs w:val="24"/>
        </w:rPr>
        <w:t xml:space="preserve"> and other variables</w:t>
      </w:r>
      <w:r w:rsidR="00F4286A" w:rsidRPr="00D66198">
        <w:rPr>
          <w:rFonts w:ascii="Garamond" w:hAnsi="Garamond"/>
          <w:sz w:val="24"/>
          <w:szCs w:val="24"/>
        </w:rPr>
        <w:t xml:space="preserve">. The </w:t>
      </w:r>
      <w:proofErr w:type="spellStart"/>
      <w:r w:rsidR="00180720" w:rsidRPr="00D66198">
        <w:rPr>
          <w:rFonts w:ascii="Garamond" w:hAnsi="Garamond"/>
          <w:sz w:val="24"/>
          <w:szCs w:val="24"/>
        </w:rPr>
        <w:t>rCSI</w:t>
      </w:r>
      <w:proofErr w:type="spellEnd"/>
      <w:r w:rsidR="00180720" w:rsidRPr="00D66198">
        <w:rPr>
          <w:rFonts w:ascii="Garamond" w:hAnsi="Garamond"/>
          <w:sz w:val="24"/>
          <w:szCs w:val="24"/>
        </w:rPr>
        <w:t xml:space="preserve"> is a continuous </w:t>
      </w:r>
      <w:r w:rsidR="00607827" w:rsidRPr="00D66198">
        <w:rPr>
          <w:rFonts w:ascii="Garamond" w:hAnsi="Garamond"/>
          <w:sz w:val="24"/>
          <w:szCs w:val="24"/>
        </w:rPr>
        <w:t>variable.</w:t>
      </w:r>
      <w:r w:rsidR="005B08AC" w:rsidRPr="00D66198">
        <w:rPr>
          <w:rFonts w:ascii="Garamond" w:hAnsi="Garamond"/>
          <w:sz w:val="24"/>
          <w:szCs w:val="24"/>
        </w:rPr>
        <w:t xml:space="preserve"> </w:t>
      </w:r>
      <w:r w:rsidR="00DB7894" w:rsidRPr="00D66198">
        <w:rPr>
          <w:rFonts w:ascii="Garamond" w:hAnsi="Garamond"/>
          <w:sz w:val="24"/>
          <w:szCs w:val="24"/>
        </w:rPr>
        <w:t xml:space="preserve">Data on </w:t>
      </w:r>
      <w:proofErr w:type="spellStart"/>
      <w:r w:rsidR="00DB7894" w:rsidRPr="00D66198">
        <w:rPr>
          <w:rFonts w:ascii="Garamond" w:hAnsi="Garamond"/>
          <w:sz w:val="24"/>
          <w:szCs w:val="24"/>
        </w:rPr>
        <w:t>rCSI</w:t>
      </w:r>
      <w:proofErr w:type="spellEnd"/>
      <w:r w:rsidR="00DB7894" w:rsidRPr="00D66198">
        <w:rPr>
          <w:rFonts w:ascii="Garamond" w:hAnsi="Garamond"/>
          <w:sz w:val="24"/>
          <w:szCs w:val="24"/>
        </w:rPr>
        <w:t xml:space="preserve"> were collected from households across Malawi between March 2010 and March 2011 as part of </w:t>
      </w:r>
      <w:r w:rsidR="005D6D1B" w:rsidRPr="00D66198">
        <w:rPr>
          <w:rFonts w:ascii="Garamond" w:hAnsi="Garamond"/>
          <w:sz w:val="24"/>
          <w:szCs w:val="24"/>
        </w:rPr>
        <w:t>the 2010-2011 Malawi Third Integrated Household Survey (IHS3)</w:t>
      </w:r>
      <w:r w:rsidR="00DB7894" w:rsidRPr="00D66198">
        <w:rPr>
          <w:rFonts w:ascii="Garamond" w:hAnsi="Garamond"/>
          <w:sz w:val="24"/>
          <w:szCs w:val="24"/>
        </w:rPr>
        <w:t xml:space="preserve">. We leverage the temporal variation in </w:t>
      </w:r>
      <w:r w:rsidR="005D6D1B" w:rsidRPr="00D66198">
        <w:rPr>
          <w:rFonts w:ascii="Garamond" w:hAnsi="Garamond"/>
          <w:sz w:val="24"/>
          <w:szCs w:val="24"/>
        </w:rPr>
        <w:t xml:space="preserve">IHS3 </w:t>
      </w:r>
      <w:r w:rsidR="00DB7894" w:rsidRPr="00D66198">
        <w:rPr>
          <w:rFonts w:ascii="Garamond" w:hAnsi="Garamond"/>
          <w:sz w:val="24"/>
          <w:szCs w:val="24"/>
        </w:rPr>
        <w:t xml:space="preserve">data collection during to understand how food security values vary within each IPC zone, by month of data collection. </w:t>
      </w:r>
      <w:r w:rsidR="005B08AC" w:rsidRPr="00D66198">
        <w:rPr>
          <w:rFonts w:ascii="Garamond" w:hAnsi="Garamond"/>
          <w:sz w:val="24"/>
          <w:szCs w:val="24"/>
        </w:rPr>
        <w:t xml:space="preserve">We </w:t>
      </w:r>
      <w:r w:rsidRPr="00D66198">
        <w:rPr>
          <w:rFonts w:ascii="Garamond" w:hAnsi="Garamond"/>
          <w:sz w:val="24"/>
          <w:szCs w:val="24"/>
        </w:rPr>
        <w:t xml:space="preserve">first estimate the </w:t>
      </w:r>
      <w:proofErr w:type="spellStart"/>
      <w:r w:rsidRPr="00D66198">
        <w:rPr>
          <w:rFonts w:ascii="Garamond" w:hAnsi="Garamond"/>
          <w:sz w:val="24"/>
          <w:szCs w:val="24"/>
        </w:rPr>
        <w:t>rCSI</w:t>
      </w:r>
      <w:proofErr w:type="spellEnd"/>
      <w:r w:rsidRPr="00D66198">
        <w:rPr>
          <w:rFonts w:ascii="Garamond" w:hAnsi="Garamond"/>
          <w:sz w:val="24"/>
          <w:szCs w:val="24"/>
        </w:rPr>
        <w:t xml:space="preserve"> as a function of</w:t>
      </w:r>
      <w:r w:rsidR="004E73BA" w:rsidRPr="00D66198">
        <w:rPr>
          <w:rFonts w:ascii="Garamond" w:hAnsi="Garamond"/>
          <w:sz w:val="24"/>
          <w:szCs w:val="24"/>
        </w:rPr>
        <w:t xml:space="preserve"> our price and weather model described above, to determine if our model directly predicts food security. </w:t>
      </w:r>
    </w:p>
    <w:p w14:paraId="030B10FC" w14:textId="29B9F690" w:rsidR="004E73BA" w:rsidRPr="00D66198" w:rsidRDefault="004E73BA" w:rsidP="00975CC9">
      <w:pPr>
        <w:pStyle w:val="IMMANAmaintext"/>
        <w:spacing w:after="0"/>
        <w:rPr>
          <w:rFonts w:ascii="Garamond" w:hAnsi="Garamond"/>
          <w:sz w:val="24"/>
          <w:szCs w:val="24"/>
        </w:rPr>
      </w:pPr>
    </w:p>
    <w:p w14:paraId="5E34C52F" w14:textId="5E288C0E" w:rsidR="004E73BA" w:rsidRPr="00D66198" w:rsidRDefault="004E73BA" w:rsidP="00975CC9">
      <w:pPr>
        <w:pStyle w:val="IMMANAmaintext"/>
        <w:spacing w:after="0"/>
        <w:rPr>
          <w:rFonts w:ascii="Garamond" w:hAnsi="Garamond"/>
          <w:sz w:val="24"/>
          <w:szCs w:val="24"/>
          <w:vertAlign w:val="subscript"/>
        </w:rPr>
      </w:pPr>
      <w:proofErr w:type="spellStart"/>
      <w:r w:rsidRPr="00D66198">
        <w:rPr>
          <w:rFonts w:ascii="Garamond" w:hAnsi="Garamond"/>
          <w:sz w:val="24"/>
          <w:szCs w:val="24"/>
        </w:rPr>
        <w:t>rCSI</w:t>
      </w:r>
      <w:r w:rsidRPr="00D66198">
        <w:rPr>
          <w:rFonts w:ascii="Garamond" w:hAnsi="Garamond"/>
          <w:sz w:val="24"/>
          <w:szCs w:val="24"/>
          <w:vertAlign w:val="subscript"/>
        </w:rPr>
        <w:t>jt</w:t>
      </w:r>
      <w:proofErr w:type="spellEnd"/>
      <w:r w:rsidRPr="00D66198">
        <w:rPr>
          <w:rFonts w:ascii="Garamond" w:hAnsi="Garamond"/>
          <w:sz w:val="24"/>
          <w:szCs w:val="24"/>
          <w:vertAlign w:val="subscript"/>
        </w:rPr>
        <w:t xml:space="preserve"> </w:t>
      </w:r>
      <w:r w:rsidRPr="00D66198">
        <w:rPr>
          <w:rFonts w:ascii="Garamond" w:hAnsi="Garamond"/>
          <w:sz w:val="24"/>
          <w:szCs w:val="24"/>
        </w:rPr>
        <w:t xml:space="preserve">= </w:t>
      </w:r>
      <w:proofErr w:type="spellStart"/>
      <w:r w:rsidRPr="00D66198">
        <w:rPr>
          <w:rFonts w:ascii="Garamond" w:hAnsi="Garamond"/>
          <w:sz w:val="24"/>
          <w:szCs w:val="24"/>
        </w:rPr>
        <w:t>Lnprices</w:t>
      </w:r>
      <w:r w:rsidRPr="00D66198">
        <w:rPr>
          <w:rFonts w:ascii="Garamond" w:hAnsi="Garamond"/>
          <w:sz w:val="24"/>
          <w:szCs w:val="24"/>
          <w:vertAlign w:val="subscript"/>
        </w:rPr>
        <w:t>jt</w:t>
      </w:r>
      <w:proofErr w:type="spellEnd"/>
      <w:r w:rsidRPr="00D66198">
        <w:rPr>
          <w:rFonts w:ascii="Garamond" w:hAnsi="Garamond"/>
          <w:sz w:val="24"/>
          <w:szCs w:val="24"/>
        </w:rPr>
        <w:t xml:space="preserve"> + TotalRainfall</w:t>
      </w:r>
      <w:r w:rsidRPr="00D66198">
        <w:rPr>
          <w:rFonts w:ascii="Garamond" w:hAnsi="Garamond"/>
          <w:sz w:val="24"/>
          <w:szCs w:val="24"/>
          <w:vertAlign w:val="subscript"/>
        </w:rPr>
        <w:t>js-1</w:t>
      </w:r>
      <w:r w:rsidRPr="00D66198">
        <w:rPr>
          <w:rFonts w:ascii="Garamond" w:hAnsi="Garamond"/>
          <w:sz w:val="24"/>
          <w:szCs w:val="24"/>
        </w:rPr>
        <w:t xml:space="preserve"> + FirstRain</w:t>
      </w:r>
      <w:r w:rsidRPr="00D66198">
        <w:rPr>
          <w:rFonts w:ascii="Garamond" w:hAnsi="Garamond"/>
          <w:sz w:val="24"/>
          <w:szCs w:val="24"/>
          <w:vertAlign w:val="subscript"/>
        </w:rPr>
        <w:t>js-1</w:t>
      </w:r>
      <w:r w:rsidRPr="00D66198">
        <w:rPr>
          <w:rFonts w:ascii="Garamond" w:hAnsi="Garamond"/>
          <w:sz w:val="24"/>
          <w:szCs w:val="24"/>
        </w:rPr>
        <w:t xml:space="preserve"> </w:t>
      </w:r>
      <w:r w:rsidRPr="00D66198" w:rsidDel="00390478">
        <w:rPr>
          <w:rFonts w:ascii="Garamond" w:hAnsi="Garamond"/>
          <w:sz w:val="24"/>
          <w:szCs w:val="24"/>
        </w:rPr>
        <w:t xml:space="preserve"> </w:t>
      </w:r>
      <w:r w:rsidRPr="00D66198">
        <w:rPr>
          <w:rFonts w:ascii="Garamond" w:hAnsi="Garamond"/>
          <w:sz w:val="24"/>
          <w:szCs w:val="24"/>
        </w:rPr>
        <w:t>+  MaxNoRain</w:t>
      </w:r>
      <w:r w:rsidRPr="00D66198">
        <w:rPr>
          <w:rFonts w:ascii="Garamond" w:hAnsi="Garamond"/>
          <w:sz w:val="24"/>
          <w:szCs w:val="24"/>
          <w:vertAlign w:val="subscript"/>
        </w:rPr>
        <w:t>js-1</w:t>
      </w:r>
      <w:r w:rsidRPr="00D66198" w:rsidDel="00390478">
        <w:rPr>
          <w:rFonts w:ascii="Garamond" w:hAnsi="Garamond"/>
          <w:sz w:val="24"/>
          <w:szCs w:val="24"/>
        </w:rPr>
        <w:t xml:space="preserve"> </w:t>
      </w:r>
      <w:r w:rsidRPr="00D66198">
        <w:rPr>
          <w:rFonts w:ascii="Garamond" w:hAnsi="Garamond"/>
          <w:sz w:val="24"/>
          <w:szCs w:val="24"/>
        </w:rPr>
        <w:t xml:space="preserve">+ </w:t>
      </w:r>
      <w:proofErr w:type="spellStart"/>
      <w:r w:rsidRPr="00D66198">
        <w:rPr>
          <w:rFonts w:ascii="Garamond" w:hAnsi="Garamond"/>
          <w:sz w:val="24"/>
          <w:szCs w:val="24"/>
        </w:rPr>
        <w:t>FloodMax</w:t>
      </w:r>
      <w:r w:rsidRPr="00D66198">
        <w:rPr>
          <w:rFonts w:ascii="Garamond" w:hAnsi="Garamond"/>
          <w:sz w:val="24"/>
          <w:szCs w:val="24"/>
          <w:vertAlign w:val="subscript"/>
        </w:rPr>
        <w:t>jt</w:t>
      </w:r>
      <w:proofErr w:type="spellEnd"/>
      <w:r w:rsidRPr="00D66198">
        <w:rPr>
          <w:rFonts w:ascii="Garamond" w:hAnsi="Garamond"/>
          <w:sz w:val="24"/>
          <w:szCs w:val="24"/>
        </w:rPr>
        <w:t xml:space="preserve"> + </w:t>
      </w:r>
      <w:proofErr w:type="spellStart"/>
      <w:r w:rsidRPr="00D66198">
        <w:rPr>
          <w:rFonts w:ascii="Garamond" w:hAnsi="Garamond"/>
          <w:sz w:val="24"/>
          <w:szCs w:val="24"/>
        </w:rPr>
        <w:t>e</w:t>
      </w:r>
      <w:r w:rsidRPr="00D66198">
        <w:rPr>
          <w:rFonts w:ascii="Garamond" w:hAnsi="Garamond"/>
          <w:sz w:val="24"/>
          <w:szCs w:val="24"/>
          <w:vertAlign w:val="subscript"/>
        </w:rPr>
        <w:t>jt</w:t>
      </w:r>
      <w:proofErr w:type="spellEnd"/>
      <w:r w:rsidRPr="00D66198">
        <w:rPr>
          <w:rFonts w:ascii="Garamond" w:hAnsi="Garamond"/>
          <w:sz w:val="24"/>
          <w:szCs w:val="24"/>
        </w:rPr>
        <w:t xml:space="preserve"> </w:t>
      </w:r>
      <w:r w:rsidR="00D255C7" w:rsidRPr="00D66198">
        <w:rPr>
          <w:rFonts w:ascii="Garamond" w:hAnsi="Garamond"/>
          <w:sz w:val="24"/>
          <w:szCs w:val="24"/>
        </w:rPr>
        <w:tab/>
      </w:r>
      <w:r w:rsidR="00D255C7" w:rsidRPr="00D66198">
        <w:rPr>
          <w:rFonts w:ascii="Garamond" w:hAnsi="Garamond"/>
          <w:sz w:val="24"/>
          <w:szCs w:val="24"/>
        </w:rPr>
        <w:tab/>
        <w:t>(2)</w:t>
      </w:r>
    </w:p>
    <w:p w14:paraId="550E2358" w14:textId="77777777" w:rsidR="004E73BA" w:rsidRPr="00D66198" w:rsidRDefault="004E73BA" w:rsidP="00975CC9">
      <w:pPr>
        <w:pStyle w:val="IMMANAmaintext"/>
        <w:spacing w:after="0"/>
        <w:rPr>
          <w:rFonts w:ascii="Garamond" w:hAnsi="Garamond"/>
          <w:sz w:val="24"/>
          <w:szCs w:val="24"/>
        </w:rPr>
      </w:pPr>
    </w:p>
    <w:p w14:paraId="0A646E66" w14:textId="1DA62362" w:rsidR="004E73BA" w:rsidRPr="00D66198" w:rsidRDefault="004E73BA" w:rsidP="00975CC9">
      <w:pPr>
        <w:pStyle w:val="IMMANAmaintext"/>
        <w:spacing w:after="0"/>
        <w:rPr>
          <w:rFonts w:ascii="Garamond" w:hAnsi="Garamond"/>
          <w:sz w:val="24"/>
          <w:szCs w:val="24"/>
        </w:rPr>
      </w:pPr>
      <w:r w:rsidRPr="00D66198">
        <w:rPr>
          <w:rFonts w:ascii="Garamond" w:hAnsi="Garamond"/>
          <w:sz w:val="24"/>
          <w:szCs w:val="24"/>
        </w:rPr>
        <w:t>where j = the IPC zones; s = rainy season (defined as October to April for Malawi); and t = month. We do not include year fixed effects because we only have thirteen months of data. Instead, we include an indicator variable to indicate when the year is 2011. The IPC is a three category ordinal variable. The omitted variable is IPC = 1, indicating minimal food insecurity.</w:t>
      </w:r>
    </w:p>
    <w:p w14:paraId="4EC663DA" w14:textId="77777777" w:rsidR="004E73BA" w:rsidRPr="00D66198" w:rsidRDefault="004E73BA" w:rsidP="00975CC9">
      <w:pPr>
        <w:pStyle w:val="IMMANAmaintext"/>
        <w:spacing w:after="0"/>
        <w:rPr>
          <w:rFonts w:ascii="Garamond" w:hAnsi="Garamond"/>
          <w:sz w:val="24"/>
          <w:szCs w:val="24"/>
        </w:rPr>
      </w:pPr>
    </w:p>
    <w:p w14:paraId="55EE6F37" w14:textId="299673AB" w:rsidR="00950556" w:rsidRPr="00D66198" w:rsidRDefault="004E73BA" w:rsidP="00975CC9">
      <w:pPr>
        <w:pStyle w:val="IMMANAmaintext"/>
        <w:spacing w:after="0"/>
        <w:rPr>
          <w:rFonts w:ascii="Garamond" w:hAnsi="Garamond"/>
          <w:sz w:val="24"/>
          <w:szCs w:val="24"/>
        </w:rPr>
      </w:pPr>
      <w:r w:rsidRPr="00D66198">
        <w:rPr>
          <w:rFonts w:ascii="Garamond" w:hAnsi="Garamond"/>
          <w:sz w:val="24"/>
          <w:szCs w:val="24"/>
        </w:rPr>
        <w:lastRenderedPageBreak/>
        <w:t>Second</w:t>
      </w:r>
      <w:r w:rsidR="003F03E5" w:rsidRPr="00D66198">
        <w:rPr>
          <w:rFonts w:ascii="Garamond" w:hAnsi="Garamond"/>
          <w:sz w:val="24"/>
          <w:szCs w:val="24"/>
        </w:rPr>
        <w:t>,</w:t>
      </w:r>
      <w:r w:rsidRPr="00D66198">
        <w:rPr>
          <w:rFonts w:ascii="Garamond" w:hAnsi="Garamond"/>
          <w:sz w:val="24"/>
          <w:szCs w:val="24"/>
        </w:rPr>
        <w:t xml:space="preserve"> we estimate the </w:t>
      </w:r>
      <w:proofErr w:type="spellStart"/>
      <w:r w:rsidRPr="00D66198">
        <w:rPr>
          <w:rFonts w:ascii="Garamond" w:hAnsi="Garamond"/>
          <w:sz w:val="24"/>
          <w:szCs w:val="24"/>
        </w:rPr>
        <w:t>rCSI</w:t>
      </w:r>
      <w:proofErr w:type="spellEnd"/>
      <w:r w:rsidRPr="00D66198">
        <w:rPr>
          <w:rFonts w:ascii="Garamond" w:hAnsi="Garamond"/>
          <w:sz w:val="24"/>
          <w:szCs w:val="24"/>
        </w:rPr>
        <w:t xml:space="preserve"> as a function of</w:t>
      </w:r>
      <w:r w:rsidR="007278CC" w:rsidRPr="00D66198">
        <w:rPr>
          <w:rFonts w:ascii="Garamond" w:hAnsi="Garamond"/>
          <w:sz w:val="24"/>
          <w:szCs w:val="24"/>
        </w:rPr>
        <w:t xml:space="preserve"> the IPC, </w:t>
      </w:r>
      <w:r w:rsidR="005B08AC" w:rsidRPr="00D66198">
        <w:rPr>
          <w:rFonts w:ascii="Garamond" w:hAnsi="Garamond"/>
          <w:sz w:val="24"/>
          <w:szCs w:val="24"/>
        </w:rPr>
        <w:t xml:space="preserve">to establish the relationship between the IPC – a sub-national measure of food insecurity – and </w:t>
      </w:r>
      <w:r w:rsidR="00DB7894" w:rsidRPr="00D66198">
        <w:rPr>
          <w:rFonts w:ascii="Garamond" w:hAnsi="Garamond"/>
          <w:sz w:val="24"/>
          <w:szCs w:val="24"/>
        </w:rPr>
        <w:t xml:space="preserve">the </w:t>
      </w:r>
      <w:proofErr w:type="spellStart"/>
      <w:r w:rsidR="00DB7894" w:rsidRPr="00D66198">
        <w:rPr>
          <w:rFonts w:ascii="Garamond" w:hAnsi="Garamond"/>
          <w:sz w:val="24"/>
          <w:szCs w:val="24"/>
        </w:rPr>
        <w:t>r</w:t>
      </w:r>
      <w:r w:rsidR="005B08AC" w:rsidRPr="00D66198">
        <w:rPr>
          <w:rFonts w:ascii="Garamond" w:hAnsi="Garamond"/>
          <w:sz w:val="24"/>
          <w:szCs w:val="24"/>
        </w:rPr>
        <w:t>CSI</w:t>
      </w:r>
      <w:proofErr w:type="spellEnd"/>
      <w:r w:rsidR="005B08AC" w:rsidRPr="00D66198">
        <w:rPr>
          <w:rFonts w:ascii="Garamond" w:hAnsi="Garamond"/>
          <w:sz w:val="24"/>
          <w:szCs w:val="24"/>
        </w:rPr>
        <w:t xml:space="preserve"> – a household level measure</w:t>
      </w:r>
      <w:r w:rsidR="007278CC" w:rsidRPr="00D66198">
        <w:rPr>
          <w:rFonts w:ascii="Garamond" w:hAnsi="Garamond"/>
          <w:sz w:val="24"/>
          <w:szCs w:val="24"/>
        </w:rPr>
        <w:t>, aggregated to the IPC region</w:t>
      </w:r>
      <w:r w:rsidR="005B08AC" w:rsidRPr="00D66198">
        <w:rPr>
          <w:rFonts w:ascii="Garamond" w:hAnsi="Garamond"/>
          <w:sz w:val="24"/>
          <w:szCs w:val="24"/>
        </w:rPr>
        <w:t>.</w:t>
      </w:r>
      <w:r w:rsidR="007278CC" w:rsidRPr="00D66198">
        <w:rPr>
          <w:rFonts w:ascii="Garamond" w:hAnsi="Garamond"/>
          <w:sz w:val="24"/>
          <w:szCs w:val="24"/>
        </w:rPr>
        <w:t xml:space="preserve"> </w:t>
      </w:r>
      <w:r w:rsidR="00BC6F0A" w:rsidRPr="00D66198">
        <w:rPr>
          <w:rFonts w:ascii="Garamond" w:hAnsi="Garamond"/>
          <w:sz w:val="24"/>
          <w:szCs w:val="24"/>
        </w:rPr>
        <w:t>In one specification, we include IPC zone fixed effects.</w:t>
      </w:r>
      <w:r w:rsidR="007278CC" w:rsidRPr="00D66198">
        <w:rPr>
          <w:rFonts w:ascii="Garamond" w:hAnsi="Garamond"/>
          <w:sz w:val="24"/>
          <w:szCs w:val="24"/>
        </w:rPr>
        <w:t xml:space="preserve"> Next, we extract the residuals from this regression to determine whether our weather and price model used above predicts further variation in the regional aggregated measure of </w:t>
      </w:r>
      <w:proofErr w:type="spellStart"/>
      <w:r w:rsidR="007278CC" w:rsidRPr="00D66198">
        <w:rPr>
          <w:rFonts w:ascii="Garamond" w:hAnsi="Garamond"/>
          <w:sz w:val="24"/>
          <w:szCs w:val="24"/>
        </w:rPr>
        <w:t>rCSI</w:t>
      </w:r>
      <w:proofErr w:type="spellEnd"/>
      <w:r w:rsidR="007278CC" w:rsidRPr="00D66198">
        <w:rPr>
          <w:rFonts w:ascii="Garamond" w:hAnsi="Garamond"/>
          <w:sz w:val="24"/>
          <w:szCs w:val="24"/>
        </w:rPr>
        <w:t>, over and above that predicted by the IPC</w:t>
      </w:r>
      <w:r w:rsidR="00DC02C3" w:rsidRPr="00D66198">
        <w:rPr>
          <w:rFonts w:ascii="Garamond" w:hAnsi="Garamond"/>
          <w:sz w:val="24"/>
          <w:szCs w:val="24"/>
        </w:rPr>
        <w:t xml:space="preserve">. </w:t>
      </w:r>
      <w:r w:rsidR="007278CC" w:rsidRPr="00D66198">
        <w:rPr>
          <w:rFonts w:ascii="Garamond" w:hAnsi="Garamond"/>
          <w:sz w:val="24"/>
          <w:szCs w:val="24"/>
        </w:rPr>
        <w:t>Thus</w:t>
      </w:r>
      <w:r w:rsidR="00DC02C3" w:rsidRPr="00D66198">
        <w:rPr>
          <w:rFonts w:ascii="Garamond" w:hAnsi="Garamond"/>
          <w:sz w:val="24"/>
          <w:szCs w:val="24"/>
        </w:rPr>
        <w:t>,</w:t>
      </w:r>
      <w:r w:rsidR="007278CC" w:rsidRPr="00D66198">
        <w:rPr>
          <w:rFonts w:ascii="Garamond" w:hAnsi="Garamond"/>
          <w:sz w:val="24"/>
          <w:szCs w:val="24"/>
        </w:rPr>
        <w:t xml:space="preserve"> we estimate the following two equations</w:t>
      </w:r>
      <w:r w:rsidR="002F3F7B" w:rsidRPr="00D66198">
        <w:rPr>
          <w:rFonts w:ascii="Garamond" w:hAnsi="Garamond"/>
          <w:sz w:val="24"/>
          <w:szCs w:val="24"/>
        </w:rPr>
        <w:t>:</w:t>
      </w:r>
    </w:p>
    <w:p w14:paraId="71B00484" w14:textId="77777777" w:rsidR="003D311F" w:rsidRPr="00D66198" w:rsidRDefault="003D311F" w:rsidP="00975CC9">
      <w:pPr>
        <w:pStyle w:val="IMMANAmaintext"/>
        <w:spacing w:after="0"/>
        <w:rPr>
          <w:rFonts w:ascii="Garamond" w:hAnsi="Garamond"/>
          <w:sz w:val="24"/>
          <w:szCs w:val="24"/>
        </w:rPr>
      </w:pPr>
    </w:p>
    <w:p w14:paraId="1742A5B4" w14:textId="5491CCFA" w:rsidR="003D311F" w:rsidRPr="00D66198" w:rsidRDefault="003D311F" w:rsidP="00975CC9">
      <w:pPr>
        <w:pStyle w:val="IMMANAmaintext"/>
        <w:spacing w:after="0"/>
        <w:rPr>
          <w:rFonts w:ascii="Garamond" w:hAnsi="Garamond"/>
          <w:sz w:val="24"/>
          <w:szCs w:val="24"/>
          <w:vertAlign w:val="subscript"/>
        </w:rPr>
      </w:pPr>
      <w:proofErr w:type="spellStart"/>
      <w:r w:rsidRPr="00D66198">
        <w:rPr>
          <w:rFonts w:ascii="Garamond" w:hAnsi="Garamond"/>
          <w:sz w:val="24"/>
          <w:szCs w:val="24"/>
        </w:rPr>
        <w:t>rCSI</w:t>
      </w:r>
      <w:r w:rsidR="008C20F7" w:rsidRPr="00D66198">
        <w:rPr>
          <w:rFonts w:ascii="Garamond" w:hAnsi="Garamond"/>
          <w:sz w:val="24"/>
          <w:szCs w:val="24"/>
          <w:vertAlign w:val="subscript"/>
        </w:rPr>
        <w:t>jt</w:t>
      </w:r>
      <w:proofErr w:type="spellEnd"/>
      <w:r w:rsidRPr="00D66198">
        <w:rPr>
          <w:rFonts w:ascii="Garamond" w:hAnsi="Garamond"/>
          <w:sz w:val="24"/>
          <w:szCs w:val="24"/>
        </w:rPr>
        <w:t xml:space="preserve"> = </w:t>
      </w:r>
      <w:proofErr w:type="spellStart"/>
      <w:r w:rsidRPr="00D66198">
        <w:rPr>
          <w:rFonts w:ascii="Garamond" w:hAnsi="Garamond"/>
          <w:sz w:val="24"/>
          <w:szCs w:val="24"/>
        </w:rPr>
        <w:t>IPC</w:t>
      </w:r>
      <w:r w:rsidRPr="00D66198">
        <w:rPr>
          <w:rFonts w:ascii="Garamond" w:hAnsi="Garamond"/>
          <w:sz w:val="24"/>
          <w:szCs w:val="24"/>
          <w:vertAlign w:val="subscript"/>
        </w:rPr>
        <w:t>jq</w:t>
      </w:r>
      <w:proofErr w:type="spellEnd"/>
      <w:r w:rsidRPr="00D66198">
        <w:rPr>
          <w:rFonts w:ascii="Garamond" w:hAnsi="Garamond"/>
          <w:sz w:val="24"/>
          <w:szCs w:val="24"/>
        </w:rPr>
        <w:t xml:space="preserve"> + </w:t>
      </w:r>
      <w:proofErr w:type="spellStart"/>
      <w:r w:rsidR="007278CC" w:rsidRPr="00D66198">
        <w:rPr>
          <w:rFonts w:ascii="Garamond" w:hAnsi="Garamond"/>
          <w:sz w:val="24"/>
          <w:szCs w:val="24"/>
        </w:rPr>
        <w:t>m</w:t>
      </w:r>
      <w:r w:rsidR="007278CC" w:rsidRPr="00D66198">
        <w:rPr>
          <w:rFonts w:ascii="Garamond" w:hAnsi="Garamond"/>
          <w:sz w:val="24"/>
          <w:szCs w:val="24"/>
          <w:vertAlign w:val="subscript"/>
        </w:rPr>
        <w:t>t</w:t>
      </w:r>
      <w:proofErr w:type="spellEnd"/>
      <w:r w:rsidRPr="00D66198">
        <w:rPr>
          <w:rFonts w:ascii="Garamond" w:hAnsi="Garamond"/>
          <w:sz w:val="24"/>
          <w:szCs w:val="24"/>
        </w:rPr>
        <w:t xml:space="preserve"> +  </w:t>
      </w:r>
      <w:proofErr w:type="spellStart"/>
      <w:r w:rsidR="004E73BA" w:rsidRPr="00D66198">
        <w:rPr>
          <w:rFonts w:ascii="Garamond" w:hAnsi="Garamond"/>
          <w:sz w:val="24"/>
          <w:szCs w:val="24"/>
        </w:rPr>
        <w:t>e</w:t>
      </w:r>
      <w:r w:rsidR="007278CC" w:rsidRPr="00D66198">
        <w:rPr>
          <w:rFonts w:ascii="Garamond" w:hAnsi="Garamond"/>
          <w:sz w:val="24"/>
          <w:szCs w:val="24"/>
          <w:vertAlign w:val="subscript"/>
        </w:rPr>
        <w:t>jt</w:t>
      </w:r>
      <w:proofErr w:type="spellEnd"/>
      <w:r w:rsidR="00D255C7" w:rsidRPr="00D66198">
        <w:rPr>
          <w:rFonts w:ascii="Garamond" w:hAnsi="Garamond"/>
          <w:sz w:val="24"/>
          <w:szCs w:val="24"/>
          <w:vertAlign w:val="subscript"/>
        </w:rPr>
        <w:tab/>
      </w:r>
      <w:r w:rsidR="00D255C7" w:rsidRPr="00D66198">
        <w:rPr>
          <w:rFonts w:ascii="Garamond" w:hAnsi="Garamond"/>
          <w:sz w:val="24"/>
          <w:szCs w:val="24"/>
          <w:vertAlign w:val="subscript"/>
        </w:rPr>
        <w:tab/>
      </w:r>
      <w:r w:rsidR="00D255C7" w:rsidRPr="00D66198">
        <w:rPr>
          <w:rFonts w:ascii="Garamond" w:hAnsi="Garamond"/>
          <w:sz w:val="24"/>
          <w:szCs w:val="24"/>
          <w:vertAlign w:val="subscript"/>
        </w:rPr>
        <w:tab/>
      </w:r>
      <w:r w:rsidR="00D255C7" w:rsidRPr="00D66198">
        <w:rPr>
          <w:rFonts w:ascii="Garamond" w:hAnsi="Garamond"/>
          <w:sz w:val="24"/>
          <w:szCs w:val="24"/>
          <w:vertAlign w:val="subscript"/>
        </w:rPr>
        <w:tab/>
      </w:r>
      <w:r w:rsidR="00D255C7" w:rsidRPr="00D66198">
        <w:rPr>
          <w:rFonts w:ascii="Garamond" w:hAnsi="Garamond"/>
          <w:sz w:val="24"/>
          <w:szCs w:val="24"/>
          <w:vertAlign w:val="subscript"/>
        </w:rPr>
        <w:tab/>
      </w:r>
      <w:r w:rsidR="00D255C7" w:rsidRPr="00D66198">
        <w:rPr>
          <w:rFonts w:ascii="Garamond" w:hAnsi="Garamond"/>
          <w:sz w:val="24"/>
          <w:szCs w:val="24"/>
          <w:vertAlign w:val="subscript"/>
        </w:rPr>
        <w:tab/>
      </w:r>
      <w:r w:rsidR="00D255C7" w:rsidRPr="00D66198">
        <w:rPr>
          <w:rFonts w:ascii="Garamond" w:hAnsi="Garamond"/>
          <w:sz w:val="24"/>
          <w:szCs w:val="24"/>
          <w:vertAlign w:val="subscript"/>
        </w:rPr>
        <w:tab/>
      </w:r>
      <w:r w:rsidR="00D255C7" w:rsidRPr="00D66198">
        <w:rPr>
          <w:rFonts w:ascii="Garamond" w:hAnsi="Garamond"/>
          <w:sz w:val="24"/>
          <w:szCs w:val="24"/>
          <w:vertAlign w:val="subscript"/>
        </w:rPr>
        <w:tab/>
      </w:r>
      <w:r w:rsidR="00D255C7" w:rsidRPr="00D66198">
        <w:rPr>
          <w:rFonts w:ascii="Garamond" w:hAnsi="Garamond"/>
          <w:sz w:val="24"/>
          <w:szCs w:val="24"/>
          <w:vertAlign w:val="subscript"/>
        </w:rPr>
        <w:tab/>
      </w:r>
      <w:r w:rsidR="00D255C7" w:rsidRPr="00D66198">
        <w:rPr>
          <w:rFonts w:ascii="Garamond" w:hAnsi="Garamond"/>
          <w:sz w:val="24"/>
          <w:szCs w:val="24"/>
        </w:rPr>
        <w:tab/>
        <w:t>(3)</w:t>
      </w:r>
    </w:p>
    <w:p w14:paraId="46B48AEE" w14:textId="77777777" w:rsidR="003D311F" w:rsidRPr="00D66198" w:rsidRDefault="003D311F" w:rsidP="00975CC9">
      <w:pPr>
        <w:pStyle w:val="IMMANAmaintext"/>
        <w:spacing w:after="0"/>
        <w:rPr>
          <w:rFonts w:ascii="Garamond" w:hAnsi="Garamond"/>
          <w:sz w:val="24"/>
          <w:szCs w:val="24"/>
        </w:rPr>
      </w:pPr>
    </w:p>
    <w:p w14:paraId="35FDD3E4" w14:textId="78717D84" w:rsidR="007278CC" w:rsidRPr="00D66198" w:rsidRDefault="004E73BA" w:rsidP="00975CC9">
      <w:pPr>
        <w:pStyle w:val="IMMANAmaintext"/>
        <w:spacing w:after="0"/>
        <w:rPr>
          <w:rFonts w:ascii="Garamond" w:hAnsi="Garamond"/>
          <w:sz w:val="24"/>
          <w:szCs w:val="24"/>
          <w:vertAlign w:val="subscript"/>
        </w:rPr>
      </w:pPr>
      <w:proofErr w:type="spellStart"/>
      <w:r w:rsidRPr="00D66198">
        <w:rPr>
          <w:rFonts w:ascii="Garamond" w:hAnsi="Garamond"/>
          <w:sz w:val="24"/>
          <w:szCs w:val="24"/>
        </w:rPr>
        <w:t>e</w:t>
      </w:r>
      <w:r w:rsidR="007278CC" w:rsidRPr="00D66198">
        <w:rPr>
          <w:rFonts w:ascii="Garamond" w:hAnsi="Garamond"/>
          <w:sz w:val="24"/>
          <w:szCs w:val="24"/>
          <w:vertAlign w:val="subscript"/>
        </w:rPr>
        <w:t>jt</w:t>
      </w:r>
      <w:proofErr w:type="spellEnd"/>
      <w:r w:rsidR="007278CC" w:rsidRPr="00D66198">
        <w:rPr>
          <w:rFonts w:ascii="Garamond" w:hAnsi="Garamond"/>
          <w:sz w:val="24"/>
          <w:szCs w:val="24"/>
          <w:vertAlign w:val="subscript"/>
        </w:rPr>
        <w:t xml:space="preserve"> </w:t>
      </w:r>
      <w:r w:rsidR="007278CC" w:rsidRPr="00D66198">
        <w:rPr>
          <w:rFonts w:ascii="Garamond" w:hAnsi="Garamond"/>
          <w:sz w:val="24"/>
          <w:szCs w:val="24"/>
        </w:rPr>
        <w:t xml:space="preserve">= </w:t>
      </w:r>
      <w:proofErr w:type="spellStart"/>
      <w:r w:rsidR="007278CC" w:rsidRPr="00D66198">
        <w:rPr>
          <w:rFonts w:ascii="Garamond" w:hAnsi="Garamond"/>
          <w:sz w:val="24"/>
          <w:szCs w:val="24"/>
        </w:rPr>
        <w:t>Lnprices</w:t>
      </w:r>
      <w:r w:rsidR="007278CC" w:rsidRPr="00D66198">
        <w:rPr>
          <w:rFonts w:ascii="Garamond" w:hAnsi="Garamond"/>
          <w:sz w:val="24"/>
          <w:szCs w:val="24"/>
          <w:vertAlign w:val="subscript"/>
        </w:rPr>
        <w:t>jt</w:t>
      </w:r>
      <w:proofErr w:type="spellEnd"/>
      <w:r w:rsidR="007278CC" w:rsidRPr="00D66198">
        <w:rPr>
          <w:rFonts w:ascii="Garamond" w:hAnsi="Garamond"/>
          <w:sz w:val="24"/>
          <w:szCs w:val="24"/>
        </w:rPr>
        <w:t xml:space="preserve"> + TotalRainfall</w:t>
      </w:r>
      <w:r w:rsidR="007278CC" w:rsidRPr="00D66198">
        <w:rPr>
          <w:rFonts w:ascii="Garamond" w:hAnsi="Garamond"/>
          <w:sz w:val="24"/>
          <w:szCs w:val="24"/>
          <w:vertAlign w:val="subscript"/>
        </w:rPr>
        <w:t>js-1</w:t>
      </w:r>
      <w:r w:rsidR="007278CC" w:rsidRPr="00D66198">
        <w:rPr>
          <w:rFonts w:ascii="Garamond" w:hAnsi="Garamond"/>
          <w:sz w:val="24"/>
          <w:szCs w:val="24"/>
        </w:rPr>
        <w:t xml:space="preserve"> + FirstRain</w:t>
      </w:r>
      <w:r w:rsidR="007278CC" w:rsidRPr="00D66198">
        <w:rPr>
          <w:rFonts w:ascii="Garamond" w:hAnsi="Garamond"/>
          <w:sz w:val="24"/>
          <w:szCs w:val="24"/>
          <w:vertAlign w:val="subscript"/>
        </w:rPr>
        <w:t>js-1</w:t>
      </w:r>
      <w:r w:rsidR="007278CC" w:rsidRPr="00D66198">
        <w:rPr>
          <w:rFonts w:ascii="Garamond" w:hAnsi="Garamond"/>
          <w:sz w:val="24"/>
          <w:szCs w:val="24"/>
        </w:rPr>
        <w:t xml:space="preserve"> </w:t>
      </w:r>
      <w:r w:rsidR="007278CC" w:rsidRPr="00D66198" w:rsidDel="00390478">
        <w:rPr>
          <w:rFonts w:ascii="Garamond" w:hAnsi="Garamond"/>
          <w:sz w:val="24"/>
          <w:szCs w:val="24"/>
        </w:rPr>
        <w:t xml:space="preserve"> </w:t>
      </w:r>
      <w:r w:rsidR="007278CC" w:rsidRPr="00D66198">
        <w:rPr>
          <w:rFonts w:ascii="Garamond" w:hAnsi="Garamond"/>
          <w:sz w:val="24"/>
          <w:szCs w:val="24"/>
        </w:rPr>
        <w:t>+  MaxNoRain</w:t>
      </w:r>
      <w:r w:rsidR="007278CC" w:rsidRPr="00D66198">
        <w:rPr>
          <w:rFonts w:ascii="Garamond" w:hAnsi="Garamond"/>
          <w:sz w:val="24"/>
          <w:szCs w:val="24"/>
          <w:vertAlign w:val="subscript"/>
        </w:rPr>
        <w:t>js-1</w:t>
      </w:r>
      <w:r w:rsidR="007278CC" w:rsidRPr="00D66198" w:rsidDel="00390478">
        <w:rPr>
          <w:rFonts w:ascii="Garamond" w:hAnsi="Garamond"/>
          <w:sz w:val="24"/>
          <w:szCs w:val="24"/>
        </w:rPr>
        <w:t xml:space="preserve"> </w:t>
      </w:r>
      <w:r w:rsidR="007278CC" w:rsidRPr="00D66198">
        <w:rPr>
          <w:rFonts w:ascii="Garamond" w:hAnsi="Garamond"/>
          <w:sz w:val="24"/>
          <w:szCs w:val="24"/>
        </w:rPr>
        <w:t xml:space="preserve">+ </w:t>
      </w:r>
      <w:proofErr w:type="spellStart"/>
      <w:r w:rsidR="007278CC" w:rsidRPr="00D66198">
        <w:rPr>
          <w:rFonts w:ascii="Garamond" w:hAnsi="Garamond"/>
          <w:sz w:val="24"/>
          <w:szCs w:val="24"/>
        </w:rPr>
        <w:t>FloodMax</w:t>
      </w:r>
      <w:r w:rsidR="007278CC" w:rsidRPr="00D66198">
        <w:rPr>
          <w:rFonts w:ascii="Garamond" w:hAnsi="Garamond"/>
          <w:sz w:val="24"/>
          <w:szCs w:val="24"/>
          <w:vertAlign w:val="subscript"/>
        </w:rPr>
        <w:t>jt</w:t>
      </w:r>
      <w:proofErr w:type="spellEnd"/>
      <w:r w:rsidR="007278CC" w:rsidRPr="00D66198">
        <w:rPr>
          <w:rFonts w:ascii="Garamond" w:hAnsi="Garamond"/>
          <w:sz w:val="24"/>
          <w:szCs w:val="24"/>
        </w:rPr>
        <w:t xml:space="preserve"> +</w:t>
      </w:r>
      <w:r w:rsidRPr="00D66198">
        <w:rPr>
          <w:rFonts w:ascii="Garamond" w:hAnsi="Garamond"/>
          <w:sz w:val="24"/>
          <w:szCs w:val="24"/>
        </w:rPr>
        <w:t xml:space="preserve"> </w:t>
      </w:r>
      <w:proofErr w:type="spellStart"/>
      <w:r w:rsidRPr="00D66198">
        <w:rPr>
          <w:rFonts w:ascii="Garamond" w:hAnsi="Garamond"/>
          <w:sz w:val="24"/>
          <w:szCs w:val="24"/>
        </w:rPr>
        <w:t>u</w:t>
      </w:r>
      <w:r w:rsidR="007278CC" w:rsidRPr="00D66198">
        <w:rPr>
          <w:rFonts w:ascii="Garamond" w:hAnsi="Garamond"/>
          <w:sz w:val="24"/>
          <w:szCs w:val="24"/>
          <w:vertAlign w:val="subscript"/>
        </w:rPr>
        <w:t>jt</w:t>
      </w:r>
      <w:proofErr w:type="spellEnd"/>
      <w:r w:rsidR="007278CC" w:rsidRPr="00D66198">
        <w:rPr>
          <w:rFonts w:ascii="Garamond" w:hAnsi="Garamond"/>
          <w:sz w:val="24"/>
          <w:szCs w:val="24"/>
        </w:rPr>
        <w:t xml:space="preserve"> </w:t>
      </w:r>
      <w:r w:rsidR="00D255C7" w:rsidRPr="00D66198">
        <w:rPr>
          <w:rFonts w:ascii="Garamond" w:hAnsi="Garamond"/>
          <w:sz w:val="24"/>
          <w:szCs w:val="24"/>
        </w:rPr>
        <w:tab/>
      </w:r>
      <w:r w:rsidR="00D255C7" w:rsidRPr="00D66198">
        <w:rPr>
          <w:rFonts w:ascii="Garamond" w:hAnsi="Garamond"/>
          <w:sz w:val="24"/>
          <w:szCs w:val="24"/>
        </w:rPr>
        <w:tab/>
        <w:t>(4)</w:t>
      </w:r>
    </w:p>
    <w:p w14:paraId="295603EE" w14:textId="77777777" w:rsidR="00EC350B" w:rsidRPr="00D66198" w:rsidRDefault="00EC350B" w:rsidP="00975CC9">
      <w:pPr>
        <w:spacing w:line="360" w:lineRule="auto"/>
        <w:rPr>
          <w:rFonts w:ascii="Garamond" w:hAnsi="Garamond"/>
        </w:rPr>
      </w:pPr>
    </w:p>
    <w:p w14:paraId="63E1868B" w14:textId="71D6C050" w:rsidR="00EC350B" w:rsidRPr="00D66198" w:rsidRDefault="00DE043B" w:rsidP="00975CC9">
      <w:pPr>
        <w:spacing w:line="360" w:lineRule="auto"/>
        <w:rPr>
          <w:rFonts w:ascii="Garamond" w:hAnsi="Garamond"/>
        </w:rPr>
      </w:pPr>
      <w:r w:rsidRPr="00D66198">
        <w:rPr>
          <w:rFonts w:ascii="Garamond" w:hAnsi="Garamond"/>
        </w:rPr>
        <w:t>This decomposition allows us to determine whether our precipitation and price variables have value as predictors of household food insecurity, beyond what is captured by the IPC.</w:t>
      </w:r>
    </w:p>
    <w:p w14:paraId="2B67B3B3" w14:textId="77777777" w:rsidR="00F156FF" w:rsidRPr="00D66198" w:rsidRDefault="00F156FF" w:rsidP="00975CC9">
      <w:pPr>
        <w:pStyle w:val="IMMANAmaintext"/>
        <w:spacing w:after="0"/>
        <w:rPr>
          <w:rFonts w:ascii="Garamond" w:hAnsi="Garamond"/>
          <w:sz w:val="24"/>
          <w:szCs w:val="24"/>
        </w:rPr>
      </w:pPr>
    </w:p>
    <w:p w14:paraId="514FA1AF" w14:textId="77777777" w:rsidR="0064309C" w:rsidRPr="00D66198" w:rsidRDefault="0064309C" w:rsidP="00975CC9">
      <w:pPr>
        <w:pStyle w:val="IMMANAmaintext"/>
        <w:spacing w:after="0"/>
        <w:rPr>
          <w:rFonts w:ascii="Garamond" w:hAnsi="Garamond"/>
          <w:b/>
          <w:sz w:val="24"/>
          <w:szCs w:val="24"/>
        </w:rPr>
      </w:pPr>
    </w:p>
    <w:p w14:paraId="51FA2E50" w14:textId="237333A9" w:rsidR="00F87C5C" w:rsidRPr="00D66198" w:rsidRDefault="00F87C5C" w:rsidP="00975CC9">
      <w:pPr>
        <w:pStyle w:val="IMMANAmaintext"/>
        <w:spacing w:after="0"/>
        <w:outlineLvl w:val="0"/>
        <w:rPr>
          <w:rFonts w:ascii="Garamond" w:hAnsi="Garamond"/>
          <w:b/>
          <w:sz w:val="24"/>
          <w:szCs w:val="24"/>
        </w:rPr>
      </w:pPr>
      <w:r w:rsidRPr="00D66198">
        <w:rPr>
          <w:rFonts w:ascii="Garamond" w:hAnsi="Garamond"/>
          <w:b/>
          <w:sz w:val="24"/>
          <w:szCs w:val="24"/>
        </w:rPr>
        <w:t>Findings</w:t>
      </w:r>
    </w:p>
    <w:p w14:paraId="41639573" w14:textId="77777777" w:rsidR="00AB32B3" w:rsidRPr="00D66198" w:rsidRDefault="00AB32B3" w:rsidP="00975CC9">
      <w:pPr>
        <w:pStyle w:val="IMMANAmaintext"/>
        <w:spacing w:after="0"/>
        <w:rPr>
          <w:rFonts w:ascii="Garamond" w:hAnsi="Garamond"/>
          <w:b/>
          <w:sz w:val="24"/>
          <w:szCs w:val="24"/>
        </w:rPr>
      </w:pPr>
    </w:p>
    <w:p w14:paraId="5134F76F" w14:textId="77777777" w:rsidR="00791F5B" w:rsidRPr="00D66198" w:rsidRDefault="00791F5B" w:rsidP="00975CC9">
      <w:pPr>
        <w:pStyle w:val="IMMANAmaintext"/>
        <w:spacing w:after="0"/>
        <w:rPr>
          <w:rFonts w:ascii="Garamond" w:hAnsi="Garamond"/>
          <w:sz w:val="24"/>
          <w:szCs w:val="24"/>
        </w:rPr>
      </w:pPr>
      <w:r w:rsidRPr="00D66198">
        <w:rPr>
          <w:rFonts w:ascii="Garamond" w:hAnsi="Garamond"/>
          <w:sz w:val="24"/>
          <w:szCs w:val="24"/>
        </w:rPr>
        <w:t xml:space="preserve">Table 1 presents descriptive statistics for price and precipitation variables by IPC classification. We find that, when moving from IPC = 1 (minimal) to IPC = 2 (stressed), the natural log of maize prices increases and rainfall during the last rainy season falls. Thus, moving from an assessment of 1 to 2 (indicating deteriorating food insecurity) coincides with rising prices and lower rainfall during the last planting season. The shift from an IPC assessment of IPC = 2 (stressed) to IPC = 3 (crisis), does not coincide with higher prices or decreased rainy season rainfall. However, the amount of precipitation in flood zones increases, suggesting that IPC = 3 often captures food insecurity associated with periods of severe flooding. </w:t>
      </w:r>
    </w:p>
    <w:p w14:paraId="78052D0B" w14:textId="77777777" w:rsidR="00791F5B" w:rsidRPr="00D66198" w:rsidRDefault="00791F5B" w:rsidP="00975CC9">
      <w:pPr>
        <w:pStyle w:val="IMMANAmaintext"/>
        <w:spacing w:after="0"/>
        <w:rPr>
          <w:rFonts w:ascii="Garamond" w:hAnsi="Garamond"/>
          <w:b/>
          <w:sz w:val="24"/>
          <w:szCs w:val="24"/>
        </w:rPr>
      </w:pPr>
    </w:p>
    <w:p w14:paraId="12482E16" w14:textId="708970AD" w:rsidR="00087C0F" w:rsidRPr="00D66198" w:rsidRDefault="00791F5B" w:rsidP="00975CC9">
      <w:pPr>
        <w:pStyle w:val="IMMANAmaintext"/>
        <w:spacing w:after="0"/>
        <w:rPr>
          <w:rFonts w:ascii="Garamond" w:hAnsi="Garamond"/>
          <w:sz w:val="24"/>
          <w:szCs w:val="24"/>
        </w:rPr>
      </w:pPr>
      <w:r w:rsidRPr="00D66198">
        <w:rPr>
          <w:rFonts w:ascii="Garamond" w:hAnsi="Garamond"/>
          <w:sz w:val="24"/>
          <w:szCs w:val="24"/>
        </w:rPr>
        <w:t xml:space="preserve">In Table 2, </w:t>
      </w:r>
      <w:r w:rsidR="00853DA9" w:rsidRPr="00D66198">
        <w:rPr>
          <w:rFonts w:ascii="Garamond" w:hAnsi="Garamond"/>
          <w:sz w:val="24"/>
          <w:szCs w:val="24"/>
        </w:rPr>
        <w:t>we present the relationship between the IPC and several household level food security measures</w:t>
      </w:r>
      <w:r w:rsidR="00A01656" w:rsidRPr="00D66198">
        <w:rPr>
          <w:rFonts w:ascii="Garamond" w:hAnsi="Garamond"/>
          <w:sz w:val="24"/>
          <w:szCs w:val="24"/>
        </w:rPr>
        <w:t xml:space="preserve"> drawn from the 2010-2011 IHS. As dietary diversity and food consumption score decrease, indicating the deterioration of dietary quality (Maxwell et al. 2014), the IPC increases. Similarly</w:t>
      </w:r>
      <w:r w:rsidR="00C27680" w:rsidRPr="00D66198">
        <w:rPr>
          <w:rFonts w:ascii="Garamond" w:hAnsi="Garamond"/>
          <w:sz w:val="24"/>
          <w:szCs w:val="24"/>
        </w:rPr>
        <w:t>,</w:t>
      </w:r>
      <w:r w:rsidR="00A01656" w:rsidRPr="00D66198">
        <w:rPr>
          <w:rFonts w:ascii="Garamond" w:hAnsi="Garamond"/>
          <w:sz w:val="24"/>
          <w:szCs w:val="24"/>
        </w:rPr>
        <w:t xml:space="preserve"> as the </w:t>
      </w:r>
      <w:proofErr w:type="spellStart"/>
      <w:r w:rsidR="00A01656" w:rsidRPr="00D66198">
        <w:rPr>
          <w:rFonts w:ascii="Garamond" w:hAnsi="Garamond"/>
          <w:sz w:val="24"/>
          <w:szCs w:val="24"/>
        </w:rPr>
        <w:t>rCSI</w:t>
      </w:r>
      <w:proofErr w:type="spellEnd"/>
      <w:r w:rsidR="00A01656" w:rsidRPr="00D66198">
        <w:rPr>
          <w:rFonts w:ascii="Garamond" w:hAnsi="Garamond"/>
          <w:sz w:val="24"/>
          <w:szCs w:val="24"/>
        </w:rPr>
        <w:t xml:space="preserve"> increases, indicating the use of more coping strategies, the IPC also increases. </w:t>
      </w:r>
      <w:r w:rsidR="00A01656" w:rsidRPr="00D66198">
        <w:rPr>
          <w:rFonts w:ascii="Garamond" w:hAnsi="Garamond"/>
          <w:sz w:val="24"/>
          <w:szCs w:val="24"/>
        </w:rPr>
        <w:lastRenderedPageBreak/>
        <w:t xml:space="preserve">A large jump in the number of coping strategies used – from roughly 6 to 10 – coincides with an increase in IPC assessment of stressed (=2) to crisis (=3). </w:t>
      </w:r>
    </w:p>
    <w:p w14:paraId="46E90893" w14:textId="77777777" w:rsidR="00087C0F" w:rsidRPr="00D66198" w:rsidRDefault="00087C0F" w:rsidP="00975CC9">
      <w:pPr>
        <w:pStyle w:val="IMMANAmaintext"/>
        <w:spacing w:after="0"/>
        <w:rPr>
          <w:rFonts w:ascii="Garamond" w:hAnsi="Garamond"/>
          <w:sz w:val="24"/>
          <w:szCs w:val="24"/>
        </w:rPr>
      </w:pPr>
    </w:p>
    <w:p w14:paraId="799E0963" w14:textId="7B590571" w:rsidR="00791F5B" w:rsidRPr="00D66198" w:rsidRDefault="00087C0F" w:rsidP="00975CC9">
      <w:pPr>
        <w:pStyle w:val="IMMANAmaintext"/>
        <w:spacing w:after="0"/>
        <w:rPr>
          <w:rFonts w:ascii="Garamond" w:hAnsi="Garamond"/>
          <w:sz w:val="24"/>
          <w:szCs w:val="24"/>
        </w:rPr>
      </w:pPr>
      <w:r w:rsidRPr="00D66198">
        <w:rPr>
          <w:rFonts w:ascii="Garamond" w:hAnsi="Garamond"/>
          <w:sz w:val="24"/>
          <w:szCs w:val="24"/>
        </w:rPr>
        <w:t xml:space="preserve">In Table 3, </w:t>
      </w:r>
      <w:r w:rsidR="00791F5B" w:rsidRPr="00D66198">
        <w:rPr>
          <w:rFonts w:ascii="Garamond" w:hAnsi="Garamond"/>
          <w:sz w:val="24"/>
          <w:szCs w:val="24"/>
        </w:rPr>
        <w:t xml:space="preserve">we assess how well monthly measures of price and precipitation across 58 IPC zones in Malawi can predict IPC values. Results from model 1 suggest that last year’s rainy season precipitation and days of dry spells and contemporaneous flooding are significantly associated with current IPC rankings in the expected ways. The inclusion of contemporaneous log prices in model 2 strongly predicts the IPC; the rainfall measures’ coefficients decrease but are still significant and informative, indicating that the effect of precipitation on food security is not completely captured by local price, possibly indicating that poor rains affect food security both through local incomes as well as local prices. The results also indicate the potential value of tracking the number of days of dry spells to identify possible food security crises in the upcoming year. Each additional rainless day within the longest dry spell during the rainy </w:t>
      </w:r>
      <w:r w:rsidRPr="00D66198">
        <w:rPr>
          <w:rFonts w:ascii="Garamond" w:hAnsi="Garamond"/>
          <w:sz w:val="24"/>
          <w:szCs w:val="24"/>
        </w:rPr>
        <w:t>season is associated with a .002</w:t>
      </w:r>
      <w:r w:rsidR="00791F5B" w:rsidRPr="00D66198">
        <w:rPr>
          <w:rFonts w:ascii="Garamond" w:hAnsi="Garamond"/>
          <w:sz w:val="24"/>
          <w:szCs w:val="24"/>
        </w:rPr>
        <w:t xml:space="preserve">7 to </w:t>
      </w:r>
      <w:r w:rsidRPr="00D66198">
        <w:rPr>
          <w:rFonts w:ascii="Garamond" w:hAnsi="Garamond"/>
          <w:sz w:val="24"/>
          <w:szCs w:val="24"/>
        </w:rPr>
        <w:t>.0034 increase in IPC rankings.</w:t>
      </w:r>
      <w:r w:rsidR="00791F5B" w:rsidRPr="00D66198">
        <w:rPr>
          <w:rFonts w:ascii="Garamond" w:hAnsi="Garamond"/>
          <w:sz w:val="24"/>
          <w:szCs w:val="24"/>
        </w:rPr>
        <w:t xml:space="preserve"> This metric is a potentially valuable leading indicator of a re</w:t>
      </w:r>
      <w:r w:rsidRPr="00D66198">
        <w:rPr>
          <w:rFonts w:ascii="Garamond" w:hAnsi="Garamond"/>
          <w:sz w:val="24"/>
          <w:szCs w:val="24"/>
        </w:rPr>
        <w:t xml:space="preserve">gion’s future food insecurity. </w:t>
      </w:r>
      <w:r w:rsidR="00791F5B" w:rsidRPr="00D66198">
        <w:rPr>
          <w:rFonts w:ascii="Garamond" w:hAnsi="Garamond"/>
          <w:sz w:val="24"/>
          <w:szCs w:val="24"/>
        </w:rPr>
        <w:t>The R-square suggests moderate prediction. Our model explains about 17.5 percent of the variation in the IPC assessments.</w:t>
      </w:r>
    </w:p>
    <w:p w14:paraId="3EDB07B0" w14:textId="77777777" w:rsidR="00791F5B" w:rsidRPr="00D66198" w:rsidRDefault="00791F5B" w:rsidP="00975CC9">
      <w:pPr>
        <w:pStyle w:val="IMMANAmaintext"/>
        <w:spacing w:after="0"/>
        <w:rPr>
          <w:rFonts w:ascii="Garamond" w:hAnsi="Garamond"/>
          <w:sz w:val="24"/>
          <w:szCs w:val="24"/>
        </w:rPr>
      </w:pPr>
    </w:p>
    <w:p w14:paraId="73C2B3FD" w14:textId="6A3BACF6" w:rsidR="00791F5B" w:rsidRPr="00D66198" w:rsidRDefault="00791F5B" w:rsidP="00975CC9">
      <w:pPr>
        <w:pStyle w:val="IMMANAmaintext"/>
        <w:spacing w:after="0"/>
        <w:rPr>
          <w:rFonts w:ascii="Garamond" w:hAnsi="Garamond"/>
          <w:sz w:val="24"/>
          <w:szCs w:val="24"/>
        </w:rPr>
      </w:pPr>
      <w:r w:rsidRPr="00D66198">
        <w:rPr>
          <w:rFonts w:ascii="Garamond" w:hAnsi="Garamond"/>
          <w:sz w:val="24"/>
          <w:szCs w:val="24"/>
        </w:rPr>
        <w:t xml:space="preserve">Turning to unpacking our findings from Table 3, we first confirm that last year’s rainfall is strongly predictive of maize prices, which are often considered informative of food insecurity. Table </w:t>
      </w:r>
      <w:r w:rsidR="00087C0F" w:rsidRPr="00D66198">
        <w:rPr>
          <w:rFonts w:ascii="Garamond" w:hAnsi="Garamond"/>
          <w:sz w:val="24"/>
          <w:szCs w:val="24"/>
        </w:rPr>
        <w:t>4</w:t>
      </w:r>
      <w:r w:rsidRPr="00D66198">
        <w:rPr>
          <w:rFonts w:ascii="Garamond" w:hAnsi="Garamond"/>
          <w:sz w:val="24"/>
          <w:szCs w:val="24"/>
        </w:rPr>
        <w:t xml:space="preserve"> shows a highly statistically significant relationship between prices and total rainfall during the last year and between prices and last year’s duration of dry spells. The coefficients’ signs are as expected. More rainfall is associated with a lower log price, while longer dry spells are associated with higher prices. Across models 1 – 5, which incorporate alternative specifications of precipitation and/or IPC zone fixed effects, these results remain highly statistically significant. Including IPC zone fixed effects in models 2 and 5 results in qualitatively consistent estimates, although the magnitudes of the coefficients </w:t>
      </w:r>
      <w:r w:rsidR="00087C0F" w:rsidRPr="00D66198">
        <w:rPr>
          <w:rFonts w:ascii="Garamond" w:hAnsi="Garamond"/>
          <w:sz w:val="24"/>
          <w:szCs w:val="24"/>
        </w:rPr>
        <w:t>on rainfall decrease.</w:t>
      </w:r>
      <w:r w:rsidRPr="00D66198">
        <w:rPr>
          <w:rFonts w:ascii="Garamond" w:hAnsi="Garamond"/>
          <w:sz w:val="24"/>
          <w:szCs w:val="24"/>
        </w:rPr>
        <w:t xml:space="preserve"> This effect may result from some areas being dryer and higher priced,</w:t>
      </w:r>
      <w:r w:rsidR="00087C0F" w:rsidRPr="00D66198">
        <w:rPr>
          <w:rFonts w:ascii="Garamond" w:hAnsi="Garamond"/>
          <w:sz w:val="24"/>
          <w:szCs w:val="24"/>
        </w:rPr>
        <w:t xml:space="preserve"> on average.</w:t>
      </w:r>
      <w:r w:rsidRPr="00D66198">
        <w:rPr>
          <w:rFonts w:ascii="Garamond" w:hAnsi="Garamond"/>
          <w:sz w:val="24"/>
          <w:szCs w:val="24"/>
        </w:rPr>
        <w:t xml:space="preserve"> We cannot distinguish whether our fixed effects are capturing a long-term causal relation between precipitation and location, or whether both of these factors are correlated with a different time-invariant unobservable such as higher transact</w:t>
      </w:r>
      <w:r w:rsidR="00087C0F" w:rsidRPr="00D66198">
        <w:rPr>
          <w:rFonts w:ascii="Garamond" w:hAnsi="Garamond"/>
          <w:sz w:val="24"/>
          <w:szCs w:val="24"/>
        </w:rPr>
        <w:t xml:space="preserve">ion costs. </w:t>
      </w:r>
      <w:r w:rsidRPr="00D66198">
        <w:rPr>
          <w:rFonts w:ascii="Garamond" w:hAnsi="Garamond"/>
          <w:sz w:val="24"/>
          <w:szCs w:val="24"/>
        </w:rPr>
        <w:t>Given the relatively small number of seasons that we observe in our data, it is not surprising that some of the explanatory power of annual rainfall is captured by</w:t>
      </w:r>
      <w:r w:rsidR="00087C0F" w:rsidRPr="00D66198">
        <w:rPr>
          <w:rFonts w:ascii="Garamond" w:hAnsi="Garamond"/>
          <w:sz w:val="24"/>
          <w:szCs w:val="24"/>
        </w:rPr>
        <w:t xml:space="preserve"> the location fixed effect. </w:t>
      </w:r>
      <w:r w:rsidRPr="00D66198">
        <w:rPr>
          <w:rFonts w:ascii="Garamond" w:hAnsi="Garamond"/>
          <w:sz w:val="24"/>
          <w:szCs w:val="24"/>
        </w:rPr>
        <w:t xml:space="preserve">In contrast, the coefficient on the number of dry days is larger with IPC zone fixed effects. We also see that contemporaneously high </w:t>
      </w:r>
      <w:r w:rsidRPr="00D66198">
        <w:rPr>
          <w:rFonts w:ascii="Garamond" w:hAnsi="Garamond"/>
          <w:sz w:val="24"/>
          <w:szCs w:val="24"/>
        </w:rPr>
        <w:lastRenderedPageBreak/>
        <w:t>rainfall in the flood prone areas also raise prices. The R-square values are relatively high in these models because of the inclusion of annual fixed effects, which soak up the year-on-year variation.</w:t>
      </w:r>
    </w:p>
    <w:p w14:paraId="14506ADA" w14:textId="77777777" w:rsidR="0004045D" w:rsidRPr="00D66198" w:rsidRDefault="0004045D" w:rsidP="00975CC9">
      <w:pPr>
        <w:pStyle w:val="IMMANAmaintext"/>
        <w:spacing w:after="0"/>
        <w:rPr>
          <w:rFonts w:ascii="Garamond" w:hAnsi="Garamond"/>
          <w:sz w:val="24"/>
          <w:szCs w:val="24"/>
        </w:rPr>
      </w:pPr>
    </w:p>
    <w:p w14:paraId="0724161B" w14:textId="2420EAB4" w:rsidR="00CD1607" w:rsidRPr="00D66198" w:rsidRDefault="00A066B1" w:rsidP="00975CC9">
      <w:pPr>
        <w:pStyle w:val="IMMANAmaintext"/>
        <w:spacing w:after="0"/>
        <w:rPr>
          <w:rFonts w:ascii="Garamond" w:hAnsi="Garamond"/>
          <w:sz w:val="24"/>
          <w:szCs w:val="24"/>
        </w:rPr>
      </w:pPr>
      <w:r w:rsidRPr="00D66198">
        <w:rPr>
          <w:rFonts w:ascii="Garamond" w:hAnsi="Garamond"/>
          <w:sz w:val="24"/>
          <w:szCs w:val="24"/>
        </w:rPr>
        <w:t xml:space="preserve">Ideally, early warning systems would be based on household or individual-level experiences with food insecurity. However, these data are rarely available at a high enough frequency. We utilize the </w:t>
      </w:r>
      <w:proofErr w:type="spellStart"/>
      <w:r w:rsidRPr="00D66198">
        <w:rPr>
          <w:rFonts w:ascii="Garamond" w:hAnsi="Garamond"/>
          <w:sz w:val="24"/>
          <w:szCs w:val="24"/>
        </w:rPr>
        <w:t>rCSI</w:t>
      </w:r>
      <w:proofErr w:type="spellEnd"/>
      <w:r w:rsidRPr="00D66198">
        <w:rPr>
          <w:rFonts w:ascii="Garamond" w:hAnsi="Garamond"/>
          <w:sz w:val="24"/>
          <w:szCs w:val="24"/>
        </w:rPr>
        <w:t xml:space="preserve">, collected across 13 months in 2010-2011, to uncover how well </w:t>
      </w:r>
      <w:r w:rsidR="00CD1607" w:rsidRPr="00D66198">
        <w:rPr>
          <w:rFonts w:ascii="Garamond" w:hAnsi="Garamond"/>
          <w:sz w:val="24"/>
          <w:szCs w:val="24"/>
        </w:rPr>
        <w:t xml:space="preserve">the IPC does </w:t>
      </w:r>
      <w:r w:rsidRPr="00D66198">
        <w:rPr>
          <w:rFonts w:ascii="Garamond" w:hAnsi="Garamond"/>
          <w:sz w:val="24"/>
          <w:szCs w:val="24"/>
        </w:rPr>
        <w:t xml:space="preserve">at capturing household level food insecurity. </w:t>
      </w:r>
      <w:r w:rsidR="00CD1607" w:rsidRPr="00D66198">
        <w:rPr>
          <w:rFonts w:ascii="Garamond" w:hAnsi="Garamond"/>
          <w:sz w:val="24"/>
          <w:szCs w:val="24"/>
        </w:rPr>
        <w:t xml:space="preserve"> In Table 5, we turn to estimating the value of household reported </w:t>
      </w:r>
      <w:proofErr w:type="spellStart"/>
      <w:r w:rsidR="00CD1607" w:rsidRPr="00D66198">
        <w:rPr>
          <w:rFonts w:ascii="Garamond" w:hAnsi="Garamond"/>
          <w:sz w:val="24"/>
          <w:szCs w:val="24"/>
        </w:rPr>
        <w:t>rCSI</w:t>
      </w:r>
      <w:proofErr w:type="spellEnd"/>
      <w:r w:rsidR="00CD1607" w:rsidRPr="00D66198">
        <w:rPr>
          <w:rFonts w:ascii="Garamond" w:hAnsi="Garamond"/>
          <w:sz w:val="24"/>
          <w:szCs w:val="24"/>
        </w:rPr>
        <w:t xml:space="preserve"> as a function of the IPC and month fixed effects. The month fixed effects are consistent with the lean and post-harvest seasons. The coefficients show that coping strategies tend to increase toward the end of the lean season (i.e., in March and April), and then begin to reduce in July and August, after harvest</w:t>
      </w:r>
      <w:r w:rsidR="00A62F10" w:rsidRPr="00D66198">
        <w:rPr>
          <w:rFonts w:ascii="Garamond" w:hAnsi="Garamond"/>
          <w:sz w:val="24"/>
          <w:szCs w:val="24"/>
        </w:rPr>
        <w:t xml:space="preserve"> (</w:t>
      </w:r>
      <w:proofErr w:type="spellStart"/>
      <w:r w:rsidR="00A62F10" w:rsidRPr="00D66198">
        <w:rPr>
          <w:rFonts w:ascii="Garamond" w:hAnsi="Garamond"/>
          <w:sz w:val="24"/>
          <w:szCs w:val="24"/>
        </w:rPr>
        <w:t>Gelli</w:t>
      </w:r>
      <w:proofErr w:type="spellEnd"/>
      <w:r w:rsidR="00A62F10" w:rsidRPr="00D66198">
        <w:rPr>
          <w:rFonts w:ascii="Garamond" w:hAnsi="Garamond"/>
          <w:sz w:val="24"/>
          <w:szCs w:val="24"/>
        </w:rPr>
        <w:t xml:space="preserve"> et al. 2017)</w:t>
      </w:r>
      <w:r w:rsidR="00CD1607" w:rsidRPr="00D66198">
        <w:rPr>
          <w:rFonts w:ascii="Garamond" w:hAnsi="Garamond"/>
          <w:sz w:val="24"/>
          <w:szCs w:val="24"/>
        </w:rPr>
        <w:t>.</w:t>
      </w:r>
      <w:r w:rsidR="00CD1607" w:rsidRPr="00D66198">
        <w:rPr>
          <w:rStyle w:val="FootnoteReference"/>
          <w:rFonts w:ascii="Garamond" w:hAnsi="Garamond"/>
          <w:sz w:val="24"/>
          <w:szCs w:val="24"/>
        </w:rPr>
        <w:footnoteReference w:id="6"/>
      </w:r>
      <w:r w:rsidR="00CD1607" w:rsidRPr="00D66198">
        <w:rPr>
          <w:rFonts w:ascii="Garamond" w:hAnsi="Garamond"/>
          <w:sz w:val="24"/>
          <w:szCs w:val="24"/>
        </w:rPr>
        <w:t xml:space="preserve"> We also find that increases in the IPC are strongly associated with increasing reports of household food insecurity. When the situation is severe (e.g., IPC ranking is 3), its large coefficient indicates that many more </w:t>
      </w:r>
      <w:proofErr w:type="spellStart"/>
      <w:r w:rsidR="00CD1607" w:rsidRPr="00D66198">
        <w:rPr>
          <w:rFonts w:ascii="Garamond" w:hAnsi="Garamond"/>
          <w:sz w:val="24"/>
          <w:szCs w:val="24"/>
        </w:rPr>
        <w:t>rCSI</w:t>
      </w:r>
      <w:proofErr w:type="spellEnd"/>
      <w:r w:rsidR="00CD1607" w:rsidRPr="00D66198">
        <w:rPr>
          <w:rFonts w:ascii="Garamond" w:hAnsi="Garamond"/>
          <w:sz w:val="24"/>
          <w:szCs w:val="24"/>
        </w:rPr>
        <w:t xml:space="preserve"> strategies are being deployed by households.  Model 2 introduces IPC zone fixed effects, which absorb much of the explanatory power of the IPC rankings. This suggests that some zones are regularly or chronically more food. </w:t>
      </w:r>
    </w:p>
    <w:p w14:paraId="32AF38D5" w14:textId="77777777" w:rsidR="00CD1607" w:rsidRPr="00D66198" w:rsidRDefault="00CD1607" w:rsidP="00975CC9">
      <w:pPr>
        <w:pStyle w:val="IMMANAmaintext"/>
        <w:spacing w:after="0"/>
        <w:rPr>
          <w:rFonts w:ascii="Garamond" w:hAnsi="Garamond"/>
          <w:sz w:val="24"/>
          <w:szCs w:val="24"/>
        </w:rPr>
      </w:pPr>
    </w:p>
    <w:p w14:paraId="501E93D5" w14:textId="35991AB4" w:rsidR="00A066B1" w:rsidRPr="00D66198" w:rsidRDefault="00CD1607" w:rsidP="00975CC9">
      <w:pPr>
        <w:pStyle w:val="IMMANAmaintext"/>
        <w:spacing w:after="0"/>
        <w:rPr>
          <w:rFonts w:ascii="Garamond" w:hAnsi="Garamond"/>
          <w:sz w:val="24"/>
          <w:szCs w:val="24"/>
        </w:rPr>
      </w:pPr>
      <w:r w:rsidRPr="00D66198">
        <w:rPr>
          <w:rFonts w:ascii="Garamond" w:hAnsi="Garamond"/>
          <w:sz w:val="24"/>
          <w:szCs w:val="24"/>
        </w:rPr>
        <w:t xml:space="preserve">We are also interested in whether our selected price and precipitation measures can explain variation in the IPC. </w:t>
      </w:r>
      <w:r w:rsidR="00A066B1" w:rsidRPr="00D66198">
        <w:rPr>
          <w:rFonts w:ascii="Garamond" w:hAnsi="Garamond"/>
          <w:sz w:val="24"/>
          <w:szCs w:val="24"/>
        </w:rPr>
        <w:t xml:space="preserve"> I</w:t>
      </w:r>
      <w:r w:rsidRPr="00D66198">
        <w:rPr>
          <w:rFonts w:ascii="Garamond" w:hAnsi="Garamond"/>
          <w:sz w:val="24"/>
          <w:szCs w:val="24"/>
        </w:rPr>
        <w:t>n Table 6</w:t>
      </w:r>
      <w:r w:rsidR="00A066B1" w:rsidRPr="00D66198">
        <w:rPr>
          <w:rFonts w:ascii="Garamond" w:hAnsi="Garamond"/>
          <w:sz w:val="24"/>
          <w:szCs w:val="24"/>
        </w:rPr>
        <w:t>, we re-run th</w:t>
      </w:r>
      <w:r w:rsidRPr="00D66198">
        <w:rPr>
          <w:rFonts w:ascii="Garamond" w:hAnsi="Garamond"/>
          <w:sz w:val="24"/>
          <w:szCs w:val="24"/>
        </w:rPr>
        <w:t>e same regressions as in Table 4</w:t>
      </w:r>
      <w:r w:rsidR="00A066B1" w:rsidRPr="00D66198">
        <w:rPr>
          <w:rFonts w:ascii="Garamond" w:hAnsi="Garamond"/>
          <w:sz w:val="24"/>
          <w:szCs w:val="24"/>
        </w:rPr>
        <w:t xml:space="preserve">, but estimate the </w:t>
      </w:r>
      <w:proofErr w:type="spellStart"/>
      <w:r w:rsidR="00A066B1" w:rsidRPr="00D66198">
        <w:rPr>
          <w:rFonts w:ascii="Garamond" w:hAnsi="Garamond"/>
          <w:sz w:val="24"/>
          <w:szCs w:val="24"/>
        </w:rPr>
        <w:t>rCSI</w:t>
      </w:r>
      <w:proofErr w:type="spellEnd"/>
      <w:r w:rsidR="00A066B1" w:rsidRPr="00D66198">
        <w:rPr>
          <w:rFonts w:ascii="Garamond" w:hAnsi="Garamond"/>
          <w:sz w:val="24"/>
          <w:szCs w:val="24"/>
        </w:rPr>
        <w:t xml:space="preserve"> instead of log price and</w:t>
      </w:r>
      <w:r w:rsidR="00723610" w:rsidRPr="00D66198">
        <w:rPr>
          <w:rFonts w:ascii="Garamond" w:hAnsi="Garamond"/>
          <w:sz w:val="24"/>
          <w:szCs w:val="24"/>
        </w:rPr>
        <w:t xml:space="preserve"> now include price on the right-</w:t>
      </w:r>
      <w:r w:rsidR="00A066B1" w:rsidRPr="00D66198">
        <w:rPr>
          <w:rFonts w:ascii="Garamond" w:hAnsi="Garamond"/>
          <w:sz w:val="24"/>
          <w:szCs w:val="24"/>
        </w:rPr>
        <w:t xml:space="preserve">hand side. We find similar effects for last season’s total rainfall on household food security status as we observed with local price. An increasing amount of rain last year is associated with decreasing </w:t>
      </w:r>
      <w:proofErr w:type="spellStart"/>
      <w:r w:rsidR="00A066B1" w:rsidRPr="00D66198">
        <w:rPr>
          <w:rFonts w:ascii="Garamond" w:hAnsi="Garamond"/>
          <w:sz w:val="24"/>
          <w:szCs w:val="24"/>
        </w:rPr>
        <w:t>rCSI</w:t>
      </w:r>
      <w:proofErr w:type="spellEnd"/>
      <w:r w:rsidR="00A066B1" w:rsidRPr="00D66198">
        <w:rPr>
          <w:rFonts w:ascii="Garamond" w:hAnsi="Garamond"/>
          <w:sz w:val="24"/>
          <w:szCs w:val="24"/>
        </w:rPr>
        <w:t xml:space="preserve"> (or better food security). As expected, increasing prices increases household </w:t>
      </w:r>
      <w:proofErr w:type="spellStart"/>
      <w:r w:rsidR="00A066B1" w:rsidRPr="00D66198">
        <w:rPr>
          <w:rFonts w:ascii="Garamond" w:hAnsi="Garamond"/>
          <w:sz w:val="24"/>
          <w:szCs w:val="24"/>
        </w:rPr>
        <w:t>rCSI</w:t>
      </w:r>
      <w:proofErr w:type="spellEnd"/>
      <w:r w:rsidR="00A066B1" w:rsidRPr="00D66198">
        <w:rPr>
          <w:rFonts w:ascii="Garamond" w:hAnsi="Garamond"/>
          <w:sz w:val="24"/>
          <w:szCs w:val="24"/>
        </w:rPr>
        <w:t xml:space="preserve">, indicating that when maize prices increase, households rely on more coping strategies. Results associated with precipitation variables are more mixed. As with Table 1, including IPC zone fixed effects dampens the coefficients on total rainfall last year and current prices, as would be expected since we only observe the food security outcome of a single production season. The fixed effects are highly significant, suggesting that some parts of the country regularly face worse food insecurity, as measured by the </w:t>
      </w:r>
      <w:proofErr w:type="spellStart"/>
      <w:r w:rsidR="00A066B1" w:rsidRPr="00D66198">
        <w:rPr>
          <w:rFonts w:ascii="Garamond" w:hAnsi="Garamond"/>
          <w:sz w:val="24"/>
          <w:szCs w:val="24"/>
        </w:rPr>
        <w:t>rCSI</w:t>
      </w:r>
      <w:proofErr w:type="spellEnd"/>
      <w:r w:rsidR="00A066B1" w:rsidRPr="00D66198">
        <w:rPr>
          <w:rFonts w:ascii="Garamond" w:hAnsi="Garamond"/>
          <w:sz w:val="24"/>
          <w:szCs w:val="24"/>
        </w:rPr>
        <w:t xml:space="preserve">, even when controlling for precipitation and prices. </w:t>
      </w:r>
    </w:p>
    <w:p w14:paraId="39C738A6" w14:textId="77777777" w:rsidR="00E153A5" w:rsidRPr="00D66198" w:rsidRDefault="00E153A5" w:rsidP="00975CC9">
      <w:pPr>
        <w:pStyle w:val="IMMANAmaintext"/>
        <w:spacing w:after="0"/>
        <w:rPr>
          <w:rFonts w:ascii="Garamond" w:hAnsi="Garamond"/>
          <w:sz w:val="24"/>
          <w:szCs w:val="24"/>
        </w:rPr>
      </w:pPr>
    </w:p>
    <w:p w14:paraId="2AD509C1" w14:textId="1A47D0C0" w:rsidR="00E153A5" w:rsidRPr="00D66198" w:rsidRDefault="00E153A5" w:rsidP="00975CC9">
      <w:pPr>
        <w:pStyle w:val="IMMANAmaintext"/>
        <w:spacing w:after="0"/>
        <w:rPr>
          <w:rFonts w:ascii="Garamond" w:hAnsi="Garamond"/>
          <w:sz w:val="24"/>
          <w:szCs w:val="24"/>
        </w:rPr>
      </w:pPr>
      <w:r w:rsidRPr="00D66198">
        <w:rPr>
          <w:rFonts w:ascii="Garamond" w:hAnsi="Garamond"/>
          <w:sz w:val="24"/>
          <w:szCs w:val="24"/>
        </w:rPr>
        <w:t>We also</w:t>
      </w:r>
      <w:r w:rsidR="00012A6F" w:rsidRPr="00D66198">
        <w:rPr>
          <w:rFonts w:ascii="Garamond" w:hAnsi="Garamond"/>
          <w:sz w:val="24"/>
          <w:szCs w:val="24"/>
        </w:rPr>
        <w:t xml:space="preserve"> explore whether our price and precipitation variations add any explanatory power to the estimation of </w:t>
      </w:r>
      <w:proofErr w:type="spellStart"/>
      <w:r w:rsidR="00012A6F" w:rsidRPr="00D66198">
        <w:rPr>
          <w:rFonts w:ascii="Garamond" w:hAnsi="Garamond"/>
          <w:sz w:val="24"/>
          <w:szCs w:val="24"/>
        </w:rPr>
        <w:t>rCSI</w:t>
      </w:r>
      <w:proofErr w:type="spellEnd"/>
      <w:r w:rsidR="00012A6F" w:rsidRPr="00D66198">
        <w:rPr>
          <w:rFonts w:ascii="Garamond" w:hAnsi="Garamond"/>
          <w:sz w:val="24"/>
          <w:szCs w:val="24"/>
        </w:rPr>
        <w:t>, once we account for the IPC. We</w:t>
      </w:r>
      <w:r w:rsidRPr="00D66198">
        <w:rPr>
          <w:rFonts w:ascii="Garamond" w:hAnsi="Garamond"/>
          <w:sz w:val="24"/>
          <w:szCs w:val="24"/>
        </w:rPr>
        <w:t xml:space="preserve"> decompose the estimation of the </w:t>
      </w:r>
      <w:proofErr w:type="spellStart"/>
      <w:r w:rsidRPr="00D66198">
        <w:rPr>
          <w:rFonts w:ascii="Garamond" w:hAnsi="Garamond"/>
          <w:sz w:val="24"/>
          <w:szCs w:val="24"/>
        </w:rPr>
        <w:t>rCSI</w:t>
      </w:r>
      <w:proofErr w:type="spellEnd"/>
      <w:r w:rsidRPr="00D66198">
        <w:rPr>
          <w:rFonts w:ascii="Garamond" w:hAnsi="Garamond"/>
          <w:sz w:val="24"/>
          <w:szCs w:val="24"/>
        </w:rPr>
        <w:t xml:space="preserve"> in two </w:t>
      </w:r>
      <w:r w:rsidRPr="00D66198">
        <w:rPr>
          <w:rFonts w:ascii="Garamond" w:hAnsi="Garamond"/>
          <w:sz w:val="24"/>
          <w:szCs w:val="24"/>
        </w:rPr>
        <w:lastRenderedPageBreak/>
        <w:t xml:space="preserve">steps. In Table </w:t>
      </w:r>
      <w:r w:rsidR="00DF4970" w:rsidRPr="00D66198">
        <w:rPr>
          <w:rFonts w:ascii="Garamond" w:hAnsi="Garamond"/>
          <w:sz w:val="24"/>
          <w:szCs w:val="24"/>
        </w:rPr>
        <w:t>7</w:t>
      </w:r>
      <w:r w:rsidRPr="00D66198">
        <w:rPr>
          <w:rFonts w:ascii="Garamond" w:hAnsi="Garamond"/>
          <w:sz w:val="24"/>
          <w:szCs w:val="24"/>
        </w:rPr>
        <w:t xml:space="preserve">, we estimate </w:t>
      </w:r>
      <w:r w:rsidR="00E9493C" w:rsidRPr="00D66198">
        <w:rPr>
          <w:rFonts w:ascii="Garamond" w:hAnsi="Garamond"/>
          <w:sz w:val="24"/>
          <w:szCs w:val="24"/>
        </w:rPr>
        <w:t xml:space="preserve">the </w:t>
      </w:r>
      <w:proofErr w:type="spellStart"/>
      <w:r w:rsidR="00E9493C" w:rsidRPr="00D66198">
        <w:rPr>
          <w:rFonts w:ascii="Garamond" w:hAnsi="Garamond"/>
          <w:sz w:val="24"/>
          <w:szCs w:val="24"/>
        </w:rPr>
        <w:t>rCSI</w:t>
      </w:r>
      <w:proofErr w:type="spellEnd"/>
      <w:r w:rsidR="00E9493C" w:rsidRPr="00D66198">
        <w:rPr>
          <w:rFonts w:ascii="Garamond" w:hAnsi="Garamond"/>
          <w:sz w:val="24"/>
          <w:szCs w:val="24"/>
        </w:rPr>
        <w:t xml:space="preserve"> as a function of the IPC</w:t>
      </w:r>
      <w:r w:rsidR="0087310E" w:rsidRPr="00D66198">
        <w:rPr>
          <w:rFonts w:ascii="Garamond" w:hAnsi="Garamond"/>
          <w:sz w:val="24"/>
          <w:szCs w:val="24"/>
        </w:rPr>
        <w:t xml:space="preserve"> as model 1</w:t>
      </w:r>
      <w:r w:rsidR="00E9493C" w:rsidRPr="00D66198">
        <w:rPr>
          <w:rFonts w:ascii="Garamond" w:hAnsi="Garamond"/>
          <w:sz w:val="24"/>
          <w:szCs w:val="24"/>
        </w:rPr>
        <w:t xml:space="preserve">. We then </w:t>
      </w:r>
      <w:r w:rsidR="00A819E5" w:rsidRPr="00D66198">
        <w:rPr>
          <w:rFonts w:ascii="Garamond" w:hAnsi="Garamond"/>
          <w:sz w:val="24"/>
          <w:szCs w:val="24"/>
        </w:rPr>
        <w:t xml:space="preserve">compute and </w:t>
      </w:r>
      <w:r w:rsidR="00E9493C" w:rsidRPr="00D66198">
        <w:rPr>
          <w:rFonts w:ascii="Garamond" w:hAnsi="Garamond"/>
          <w:sz w:val="24"/>
          <w:szCs w:val="24"/>
        </w:rPr>
        <w:t xml:space="preserve">store </w:t>
      </w:r>
      <w:r w:rsidR="00A819E5" w:rsidRPr="00D66198">
        <w:rPr>
          <w:rFonts w:ascii="Garamond" w:hAnsi="Garamond"/>
          <w:sz w:val="24"/>
          <w:szCs w:val="24"/>
        </w:rPr>
        <w:t xml:space="preserve">the </w:t>
      </w:r>
      <w:r w:rsidR="00E9493C" w:rsidRPr="00D66198">
        <w:rPr>
          <w:rFonts w:ascii="Garamond" w:hAnsi="Garamond"/>
          <w:sz w:val="24"/>
          <w:szCs w:val="24"/>
        </w:rPr>
        <w:t>residuals and estimate these as a function of log prices, precipitation and</w:t>
      </w:r>
      <w:r w:rsidR="00BF6F56" w:rsidRPr="00D66198">
        <w:rPr>
          <w:rFonts w:ascii="Garamond" w:hAnsi="Garamond"/>
          <w:sz w:val="24"/>
          <w:szCs w:val="24"/>
        </w:rPr>
        <w:t xml:space="preserve"> month fixed effects, shown in Table </w:t>
      </w:r>
      <w:r w:rsidR="00012A6F" w:rsidRPr="00D66198">
        <w:rPr>
          <w:rFonts w:ascii="Garamond" w:hAnsi="Garamond"/>
          <w:sz w:val="24"/>
          <w:szCs w:val="24"/>
        </w:rPr>
        <w:t>7</w:t>
      </w:r>
      <w:r w:rsidR="0087310E" w:rsidRPr="00D66198">
        <w:rPr>
          <w:rFonts w:ascii="Garamond" w:hAnsi="Garamond"/>
          <w:sz w:val="24"/>
          <w:szCs w:val="24"/>
        </w:rPr>
        <w:t>, model 2</w:t>
      </w:r>
      <w:r w:rsidR="00BF6F56" w:rsidRPr="00D66198">
        <w:rPr>
          <w:rFonts w:ascii="Garamond" w:hAnsi="Garamond"/>
          <w:sz w:val="24"/>
          <w:szCs w:val="24"/>
        </w:rPr>
        <w:t xml:space="preserve">. </w:t>
      </w:r>
      <w:r w:rsidR="00A819E5" w:rsidRPr="00D66198">
        <w:rPr>
          <w:rFonts w:ascii="Garamond" w:hAnsi="Garamond"/>
          <w:sz w:val="24"/>
          <w:szCs w:val="24"/>
        </w:rPr>
        <w:t>B</w:t>
      </w:r>
      <w:r w:rsidR="00A87CE6" w:rsidRPr="00D66198">
        <w:rPr>
          <w:rFonts w:ascii="Garamond" w:hAnsi="Garamond"/>
          <w:sz w:val="24"/>
          <w:szCs w:val="24"/>
        </w:rPr>
        <w:t xml:space="preserve">oth current log prices, last year’s rainfall during the rainy season, and the first day of rain of last year’s rainy season are all strongly associated with the residuals, that is the portion of the </w:t>
      </w:r>
      <w:proofErr w:type="spellStart"/>
      <w:r w:rsidR="00A87CE6" w:rsidRPr="00D66198">
        <w:rPr>
          <w:rFonts w:ascii="Garamond" w:hAnsi="Garamond"/>
          <w:sz w:val="24"/>
          <w:szCs w:val="24"/>
        </w:rPr>
        <w:t>rCSI</w:t>
      </w:r>
      <w:proofErr w:type="spellEnd"/>
      <w:r w:rsidR="00A87CE6" w:rsidRPr="00D66198">
        <w:rPr>
          <w:rFonts w:ascii="Garamond" w:hAnsi="Garamond"/>
          <w:sz w:val="24"/>
          <w:szCs w:val="24"/>
        </w:rPr>
        <w:t xml:space="preserve"> unexplained by the IPC.</w:t>
      </w:r>
      <w:r w:rsidR="00E9493C" w:rsidRPr="00D66198">
        <w:rPr>
          <w:rFonts w:ascii="Garamond" w:hAnsi="Garamond"/>
          <w:sz w:val="24"/>
          <w:szCs w:val="24"/>
        </w:rPr>
        <w:t xml:space="preserve"> This decomposition shows that </w:t>
      </w:r>
      <w:r w:rsidR="009F3A1D" w:rsidRPr="00D66198">
        <w:rPr>
          <w:rFonts w:ascii="Garamond" w:hAnsi="Garamond"/>
          <w:sz w:val="24"/>
          <w:szCs w:val="24"/>
        </w:rPr>
        <w:t xml:space="preserve">while the IPC does predict the </w:t>
      </w:r>
      <w:proofErr w:type="spellStart"/>
      <w:r w:rsidR="009F3A1D" w:rsidRPr="00D66198">
        <w:rPr>
          <w:rFonts w:ascii="Garamond" w:hAnsi="Garamond"/>
          <w:sz w:val="24"/>
          <w:szCs w:val="24"/>
        </w:rPr>
        <w:t>rCSI</w:t>
      </w:r>
      <w:proofErr w:type="spellEnd"/>
      <w:r w:rsidR="009F3A1D" w:rsidRPr="00D66198">
        <w:rPr>
          <w:rFonts w:ascii="Garamond" w:hAnsi="Garamond"/>
          <w:sz w:val="24"/>
          <w:szCs w:val="24"/>
        </w:rPr>
        <w:t>, incorporating price and precipitation data can improve the overall</w:t>
      </w:r>
      <w:r w:rsidR="00A87CE6" w:rsidRPr="00D66198">
        <w:rPr>
          <w:rFonts w:ascii="Garamond" w:hAnsi="Garamond"/>
          <w:sz w:val="24"/>
          <w:szCs w:val="24"/>
        </w:rPr>
        <w:t xml:space="preserve"> fit and increase the explanatory power.</w:t>
      </w:r>
      <w:r w:rsidR="00E9493C" w:rsidRPr="00D66198">
        <w:rPr>
          <w:rFonts w:ascii="Garamond" w:hAnsi="Garamond"/>
          <w:sz w:val="24"/>
          <w:szCs w:val="24"/>
        </w:rPr>
        <w:t xml:space="preserve"> </w:t>
      </w:r>
    </w:p>
    <w:p w14:paraId="52ECD062" w14:textId="77777777" w:rsidR="005E1A83" w:rsidRPr="00D66198" w:rsidRDefault="005E1A83" w:rsidP="00975CC9">
      <w:pPr>
        <w:pStyle w:val="IMMANAmaintext"/>
        <w:spacing w:after="0"/>
        <w:rPr>
          <w:rFonts w:ascii="Garamond" w:hAnsi="Garamond"/>
          <w:b/>
          <w:sz w:val="24"/>
          <w:szCs w:val="24"/>
        </w:rPr>
      </w:pPr>
    </w:p>
    <w:p w14:paraId="057A5E29" w14:textId="4C6533CC" w:rsidR="0064309C" w:rsidRPr="00D66198" w:rsidRDefault="0064309C" w:rsidP="00975CC9">
      <w:pPr>
        <w:pStyle w:val="IMMANAmaintext"/>
        <w:spacing w:after="0"/>
        <w:outlineLvl w:val="0"/>
        <w:rPr>
          <w:rFonts w:ascii="Garamond" w:hAnsi="Garamond"/>
          <w:b/>
          <w:sz w:val="24"/>
          <w:szCs w:val="24"/>
        </w:rPr>
      </w:pPr>
      <w:r w:rsidRPr="00D66198">
        <w:rPr>
          <w:rFonts w:ascii="Garamond" w:hAnsi="Garamond"/>
          <w:b/>
          <w:sz w:val="24"/>
          <w:szCs w:val="24"/>
        </w:rPr>
        <w:t>Robustness</w:t>
      </w:r>
      <w:r w:rsidR="00430951" w:rsidRPr="00D66198">
        <w:rPr>
          <w:rFonts w:ascii="Garamond" w:hAnsi="Garamond"/>
          <w:b/>
          <w:sz w:val="24"/>
          <w:szCs w:val="24"/>
        </w:rPr>
        <w:t xml:space="preserve"> checks (forthcoming)</w:t>
      </w:r>
    </w:p>
    <w:p w14:paraId="427AFDB2" w14:textId="52DBF1E7" w:rsidR="0064309C" w:rsidRPr="00D66198" w:rsidRDefault="0014629A" w:rsidP="00975CC9">
      <w:pPr>
        <w:pStyle w:val="IMMANAmaintext"/>
        <w:numPr>
          <w:ilvl w:val="0"/>
          <w:numId w:val="6"/>
        </w:numPr>
        <w:spacing w:after="0"/>
        <w:rPr>
          <w:rFonts w:ascii="Garamond" w:hAnsi="Garamond"/>
          <w:sz w:val="24"/>
          <w:szCs w:val="24"/>
        </w:rPr>
      </w:pPr>
      <w:r w:rsidRPr="00D66198">
        <w:rPr>
          <w:rFonts w:ascii="Garamond" w:hAnsi="Garamond"/>
          <w:sz w:val="24"/>
          <w:szCs w:val="24"/>
        </w:rPr>
        <w:t>Evaluate whether results are sensitive to weighing</w:t>
      </w:r>
      <w:r w:rsidR="0064309C" w:rsidRPr="00D66198">
        <w:rPr>
          <w:rFonts w:ascii="Garamond" w:hAnsi="Garamond"/>
          <w:sz w:val="24"/>
          <w:szCs w:val="24"/>
        </w:rPr>
        <w:t xml:space="preserve"> </w:t>
      </w:r>
      <w:proofErr w:type="spellStart"/>
      <w:r w:rsidR="0064309C" w:rsidRPr="00D66198">
        <w:rPr>
          <w:rFonts w:ascii="Garamond" w:hAnsi="Garamond"/>
          <w:sz w:val="24"/>
          <w:szCs w:val="24"/>
        </w:rPr>
        <w:t>Theissen</w:t>
      </w:r>
      <w:proofErr w:type="spellEnd"/>
      <w:r w:rsidR="0064309C" w:rsidRPr="00D66198">
        <w:rPr>
          <w:rFonts w:ascii="Garamond" w:hAnsi="Garamond"/>
          <w:sz w:val="24"/>
          <w:szCs w:val="24"/>
        </w:rPr>
        <w:t xml:space="preserve"> polygons by population </w:t>
      </w:r>
    </w:p>
    <w:p w14:paraId="64BB4989" w14:textId="2FAE05AB" w:rsidR="00F965FC" w:rsidRPr="00D66198" w:rsidRDefault="00CD32B4" w:rsidP="00975CC9">
      <w:pPr>
        <w:pStyle w:val="IMMANAmaintext"/>
        <w:numPr>
          <w:ilvl w:val="0"/>
          <w:numId w:val="6"/>
        </w:numPr>
        <w:spacing w:after="0"/>
        <w:rPr>
          <w:rFonts w:ascii="Garamond" w:hAnsi="Garamond"/>
          <w:sz w:val="24"/>
          <w:szCs w:val="24"/>
        </w:rPr>
      </w:pPr>
      <w:r w:rsidRPr="00D66198">
        <w:rPr>
          <w:rFonts w:ascii="Garamond" w:hAnsi="Garamond"/>
          <w:sz w:val="24"/>
          <w:szCs w:val="24"/>
        </w:rPr>
        <w:t xml:space="preserve">We will examine the relationship between the IPC and the FCS. </w:t>
      </w:r>
      <w:r w:rsidR="005E1A83" w:rsidRPr="00D66198">
        <w:rPr>
          <w:rFonts w:ascii="Garamond" w:hAnsi="Garamond"/>
          <w:sz w:val="24"/>
          <w:szCs w:val="24"/>
        </w:rPr>
        <w:t>The</w:t>
      </w:r>
      <w:r w:rsidR="00F965FC" w:rsidRPr="00D66198">
        <w:rPr>
          <w:rFonts w:ascii="Garamond" w:hAnsi="Garamond"/>
          <w:sz w:val="24"/>
          <w:szCs w:val="24"/>
        </w:rPr>
        <w:t xml:space="preserve"> food consumption score (FCS) measure</w:t>
      </w:r>
      <w:r w:rsidR="005E1A83" w:rsidRPr="00D66198">
        <w:rPr>
          <w:rFonts w:ascii="Garamond" w:hAnsi="Garamond"/>
          <w:sz w:val="24"/>
          <w:szCs w:val="24"/>
        </w:rPr>
        <w:t xml:space="preserve">s the lack of adequate quality or dietary diversity of food which captures a different form of food insecurity than the </w:t>
      </w:r>
      <w:proofErr w:type="spellStart"/>
      <w:r w:rsidR="005E1A83" w:rsidRPr="00D66198">
        <w:rPr>
          <w:rFonts w:ascii="Garamond" w:hAnsi="Garamond"/>
          <w:sz w:val="24"/>
          <w:szCs w:val="24"/>
        </w:rPr>
        <w:t>rCSI</w:t>
      </w:r>
      <w:proofErr w:type="spellEnd"/>
      <w:r w:rsidR="00F965FC" w:rsidRPr="00D66198">
        <w:rPr>
          <w:rFonts w:ascii="Garamond" w:hAnsi="Garamond"/>
          <w:sz w:val="24"/>
          <w:szCs w:val="24"/>
        </w:rPr>
        <w:t xml:space="preserve"> </w:t>
      </w:r>
      <w:r w:rsidR="00891C0E" w:rsidRPr="00D66198">
        <w:rPr>
          <w:rFonts w:ascii="Garamond" w:hAnsi="Garamond"/>
          <w:sz w:val="24"/>
          <w:szCs w:val="24"/>
        </w:rPr>
        <w:t>(Maxwell et al. 2014)</w:t>
      </w:r>
      <w:r w:rsidR="00F965FC" w:rsidRPr="00D66198">
        <w:rPr>
          <w:rFonts w:ascii="Garamond" w:hAnsi="Garamond"/>
          <w:sz w:val="24"/>
          <w:szCs w:val="24"/>
        </w:rPr>
        <w:t xml:space="preserve">. </w:t>
      </w:r>
    </w:p>
    <w:p w14:paraId="69AD2F79" w14:textId="77777777" w:rsidR="00BC58CD" w:rsidRPr="00D66198" w:rsidRDefault="00FA200A" w:rsidP="00975CC9">
      <w:pPr>
        <w:pStyle w:val="IMMANAmaintext"/>
        <w:numPr>
          <w:ilvl w:val="0"/>
          <w:numId w:val="6"/>
        </w:numPr>
        <w:spacing w:after="0"/>
        <w:rPr>
          <w:rFonts w:ascii="Garamond" w:hAnsi="Garamond"/>
          <w:sz w:val="24"/>
          <w:szCs w:val="24"/>
        </w:rPr>
      </w:pPr>
      <w:r w:rsidRPr="00D66198">
        <w:rPr>
          <w:rFonts w:ascii="Garamond" w:hAnsi="Garamond"/>
          <w:sz w:val="24"/>
          <w:szCs w:val="24"/>
        </w:rPr>
        <w:t xml:space="preserve">We will include additional variables into future estimations, including: </w:t>
      </w:r>
    </w:p>
    <w:p w14:paraId="7362DE30" w14:textId="77777777" w:rsidR="00BC58CD" w:rsidRPr="00D66198" w:rsidRDefault="00BC58CD" w:rsidP="00975CC9">
      <w:pPr>
        <w:pStyle w:val="IMMANAmaintext"/>
        <w:numPr>
          <w:ilvl w:val="1"/>
          <w:numId w:val="6"/>
        </w:numPr>
        <w:spacing w:after="0"/>
        <w:rPr>
          <w:rFonts w:ascii="Garamond" w:hAnsi="Garamond"/>
          <w:sz w:val="24"/>
          <w:szCs w:val="24"/>
        </w:rPr>
      </w:pPr>
      <w:r w:rsidRPr="00D66198">
        <w:rPr>
          <w:rFonts w:ascii="Garamond" w:hAnsi="Garamond"/>
          <w:sz w:val="24"/>
          <w:szCs w:val="24"/>
        </w:rPr>
        <w:t xml:space="preserve">lagged values for IPC </w:t>
      </w:r>
    </w:p>
    <w:p w14:paraId="2385BFBA" w14:textId="77777777" w:rsidR="00BC58CD" w:rsidRPr="00D66198" w:rsidRDefault="00BC58CD" w:rsidP="00975CC9">
      <w:pPr>
        <w:pStyle w:val="IMMANAmaintext"/>
        <w:numPr>
          <w:ilvl w:val="1"/>
          <w:numId w:val="6"/>
        </w:numPr>
        <w:spacing w:after="0"/>
        <w:rPr>
          <w:rFonts w:ascii="Garamond" w:hAnsi="Garamond"/>
          <w:sz w:val="24"/>
          <w:szCs w:val="24"/>
        </w:rPr>
      </w:pPr>
      <w:r w:rsidRPr="00D66198">
        <w:rPr>
          <w:rFonts w:ascii="Garamond" w:hAnsi="Garamond"/>
          <w:sz w:val="24"/>
          <w:szCs w:val="24"/>
        </w:rPr>
        <w:t xml:space="preserve">lagged values for </w:t>
      </w:r>
      <w:r w:rsidR="00FA200A" w:rsidRPr="00D66198">
        <w:rPr>
          <w:rFonts w:ascii="Garamond" w:hAnsi="Garamond"/>
          <w:sz w:val="24"/>
          <w:szCs w:val="24"/>
        </w:rPr>
        <w:t>price</w:t>
      </w:r>
      <w:r w:rsidRPr="00D66198">
        <w:rPr>
          <w:rFonts w:ascii="Garamond" w:hAnsi="Garamond"/>
          <w:sz w:val="24"/>
          <w:szCs w:val="24"/>
        </w:rPr>
        <w:t>s</w:t>
      </w:r>
      <w:r w:rsidR="00FA200A" w:rsidRPr="00D66198">
        <w:rPr>
          <w:rFonts w:ascii="Garamond" w:hAnsi="Garamond"/>
          <w:sz w:val="24"/>
          <w:szCs w:val="24"/>
        </w:rPr>
        <w:t xml:space="preserve"> </w:t>
      </w:r>
    </w:p>
    <w:p w14:paraId="5CD74FAE" w14:textId="421C4484" w:rsidR="00FA200A" w:rsidRPr="00D66198" w:rsidRDefault="00BC58CD" w:rsidP="00975CC9">
      <w:pPr>
        <w:pStyle w:val="IMMANAmaintext"/>
        <w:numPr>
          <w:ilvl w:val="1"/>
          <w:numId w:val="6"/>
        </w:numPr>
        <w:spacing w:after="0"/>
        <w:rPr>
          <w:rFonts w:ascii="Garamond" w:hAnsi="Garamond"/>
          <w:sz w:val="24"/>
          <w:szCs w:val="24"/>
        </w:rPr>
      </w:pPr>
      <w:r w:rsidRPr="00D66198">
        <w:rPr>
          <w:rFonts w:ascii="Garamond" w:hAnsi="Garamond"/>
          <w:sz w:val="24"/>
          <w:szCs w:val="24"/>
        </w:rPr>
        <w:t>measure of market thinness</w:t>
      </w:r>
      <w:r w:rsidR="00CD32B4" w:rsidRPr="00D66198">
        <w:rPr>
          <w:rFonts w:ascii="Garamond" w:hAnsi="Garamond"/>
          <w:sz w:val="24"/>
          <w:szCs w:val="24"/>
        </w:rPr>
        <w:t xml:space="preserve"> and market stock-outs</w:t>
      </w:r>
    </w:p>
    <w:p w14:paraId="790E0C8F" w14:textId="7BA23DAD" w:rsidR="00BC58CD" w:rsidRPr="00D66198" w:rsidRDefault="00BC58CD" w:rsidP="00975CC9">
      <w:pPr>
        <w:pStyle w:val="IMMANAmaintext"/>
        <w:numPr>
          <w:ilvl w:val="1"/>
          <w:numId w:val="6"/>
        </w:numPr>
        <w:spacing w:after="0"/>
        <w:rPr>
          <w:rFonts w:ascii="Garamond" w:hAnsi="Garamond"/>
          <w:sz w:val="24"/>
          <w:szCs w:val="24"/>
        </w:rPr>
      </w:pPr>
      <w:r w:rsidRPr="00D66198">
        <w:rPr>
          <w:rFonts w:ascii="Garamond" w:hAnsi="Garamond"/>
          <w:sz w:val="24"/>
          <w:szCs w:val="24"/>
        </w:rPr>
        <w:t xml:space="preserve">fertilizer inputs from two fertilizer subsidy programs: the Targeted Input Program, and the Farm Input Subsidy Program. </w:t>
      </w:r>
    </w:p>
    <w:p w14:paraId="485B0B6B" w14:textId="6922F889" w:rsidR="001E3632" w:rsidRPr="00D66198" w:rsidRDefault="001E3632" w:rsidP="00975CC9">
      <w:pPr>
        <w:pStyle w:val="IMMANAmaintext"/>
        <w:numPr>
          <w:ilvl w:val="0"/>
          <w:numId w:val="6"/>
        </w:numPr>
        <w:spacing w:after="0"/>
        <w:rPr>
          <w:rFonts w:ascii="Garamond" w:hAnsi="Garamond"/>
          <w:sz w:val="24"/>
          <w:szCs w:val="24"/>
        </w:rPr>
      </w:pPr>
      <w:r w:rsidRPr="00D66198">
        <w:rPr>
          <w:rFonts w:ascii="Garamond" w:hAnsi="Garamond"/>
          <w:sz w:val="24"/>
          <w:szCs w:val="24"/>
        </w:rPr>
        <w:t>Estimate ordinal logits</w:t>
      </w:r>
      <w:r w:rsidR="00BF45A4" w:rsidRPr="00D66198">
        <w:rPr>
          <w:rFonts w:ascii="Garamond" w:hAnsi="Garamond"/>
          <w:sz w:val="24"/>
          <w:szCs w:val="24"/>
        </w:rPr>
        <w:t xml:space="preserve"> for IPC outcomes.</w:t>
      </w:r>
    </w:p>
    <w:p w14:paraId="0E057580" w14:textId="77777777" w:rsidR="00F965FC" w:rsidRPr="00D66198" w:rsidRDefault="00F965FC" w:rsidP="00975CC9">
      <w:pPr>
        <w:pStyle w:val="IMMANAmaintext"/>
        <w:spacing w:after="0"/>
        <w:ind w:left="720"/>
        <w:rPr>
          <w:rFonts w:ascii="Garamond" w:hAnsi="Garamond"/>
          <w:sz w:val="24"/>
          <w:szCs w:val="24"/>
        </w:rPr>
      </w:pPr>
    </w:p>
    <w:p w14:paraId="1999AF73" w14:textId="77777777" w:rsidR="0064309C" w:rsidRPr="00D66198" w:rsidRDefault="0064309C" w:rsidP="00975CC9">
      <w:pPr>
        <w:pStyle w:val="IMMANAmaintext"/>
        <w:spacing w:after="0"/>
        <w:rPr>
          <w:rFonts w:ascii="Garamond" w:hAnsi="Garamond"/>
          <w:sz w:val="24"/>
          <w:szCs w:val="24"/>
        </w:rPr>
      </w:pPr>
    </w:p>
    <w:p w14:paraId="71223333" w14:textId="0416ADAF" w:rsidR="005745BF" w:rsidRPr="00D66198" w:rsidRDefault="005745BF" w:rsidP="00975CC9">
      <w:pPr>
        <w:pStyle w:val="IMMANAmaintext"/>
        <w:spacing w:after="0"/>
        <w:outlineLvl w:val="0"/>
        <w:rPr>
          <w:rFonts w:ascii="Garamond" w:hAnsi="Garamond"/>
          <w:b/>
          <w:sz w:val="24"/>
          <w:szCs w:val="24"/>
        </w:rPr>
      </w:pPr>
      <w:r w:rsidRPr="00D66198">
        <w:rPr>
          <w:rFonts w:ascii="Garamond" w:hAnsi="Garamond"/>
          <w:b/>
          <w:sz w:val="24"/>
          <w:szCs w:val="24"/>
        </w:rPr>
        <w:t>Limitatio</w:t>
      </w:r>
      <w:r w:rsidR="00091031" w:rsidRPr="00D66198">
        <w:rPr>
          <w:rFonts w:ascii="Garamond" w:hAnsi="Garamond"/>
          <w:b/>
          <w:sz w:val="24"/>
          <w:szCs w:val="24"/>
        </w:rPr>
        <w:t>ns</w:t>
      </w:r>
    </w:p>
    <w:p w14:paraId="517D5C29" w14:textId="77777777" w:rsidR="00CD32B4" w:rsidRPr="00D66198" w:rsidRDefault="00CD32B4" w:rsidP="00975CC9">
      <w:pPr>
        <w:pStyle w:val="IMMANAmaintext"/>
        <w:spacing w:after="0"/>
        <w:outlineLvl w:val="0"/>
        <w:rPr>
          <w:rFonts w:ascii="Garamond" w:hAnsi="Garamond"/>
          <w:b/>
          <w:sz w:val="24"/>
          <w:szCs w:val="24"/>
        </w:rPr>
      </w:pPr>
    </w:p>
    <w:p w14:paraId="6E6D0B23" w14:textId="4910CF77" w:rsidR="00AA36D5" w:rsidRPr="00D66198" w:rsidRDefault="006D024B" w:rsidP="00975CC9">
      <w:pPr>
        <w:pStyle w:val="IMMANAmaintext"/>
        <w:spacing w:after="0"/>
        <w:rPr>
          <w:rFonts w:ascii="Garamond" w:hAnsi="Garamond"/>
          <w:sz w:val="24"/>
          <w:szCs w:val="24"/>
        </w:rPr>
      </w:pPr>
      <w:r w:rsidRPr="00D66198">
        <w:rPr>
          <w:rFonts w:ascii="Garamond" w:hAnsi="Garamond"/>
          <w:sz w:val="24"/>
          <w:szCs w:val="24"/>
        </w:rPr>
        <w:t>Food security data are often representative at different spatial scales, from country-level assessments using FAO production data, to individual-level measures based on child anthropometry Z-scores (</w:t>
      </w:r>
      <w:proofErr w:type="spellStart"/>
      <w:r w:rsidRPr="00D66198">
        <w:rPr>
          <w:rFonts w:ascii="Garamond" w:hAnsi="Garamond"/>
          <w:sz w:val="24"/>
          <w:szCs w:val="24"/>
        </w:rPr>
        <w:t>Dangour</w:t>
      </w:r>
      <w:proofErr w:type="spellEnd"/>
      <w:r w:rsidRPr="00D66198">
        <w:rPr>
          <w:rFonts w:ascii="Garamond" w:hAnsi="Garamond"/>
          <w:sz w:val="24"/>
          <w:szCs w:val="24"/>
        </w:rPr>
        <w:t xml:space="preserve"> et al. 2012).  Our </w:t>
      </w:r>
      <w:r w:rsidR="00E67969" w:rsidRPr="00D66198">
        <w:rPr>
          <w:rFonts w:ascii="Garamond" w:hAnsi="Garamond"/>
          <w:sz w:val="24"/>
          <w:szCs w:val="24"/>
        </w:rPr>
        <w:t xml:space="preserve">analysis and </w:t>
      </w:r>
      <w:r w:rsidRPr="00D66198">
        <w:rPr>
          <w:rFonts w:ascii="Garamond" w:hAnsi="Garamond"/>
          <w:sz w:val="24"/>
          <w:szCs w:val="24"/>
        </w:rPr>
        <w:t>r</w:t>
      </w:r>
      <w:r w:rsidR="0084371D" w:rsidRPr="00D66198">
        <w:rPr>
          <w:rFonts w:ascii="Garamond" w:hAnsi="Garamond"/>
          <w:sz w:val="24"/>
          <w:szCs w:val="24"/>
        </w:rPr>
        <w:t>esults are at the sub-district</w:t>
      </w:r>
      <w:r w:rsidR="0091160B" w:rsidRPr="00D66198">
        <w:rPr>
          <w:rFonts w:ascii="Garamond" w:hAnsi="Garamond"/>
          <w:sz w:val="24"/>
          <w:szCs w:val="24"/>
        </w:rPr>
        <w:t xml:space="preserve"> zone-level</w:t>
      </w:r>
      <w:r w:rsidR="0084371D" w:rsidRPr="00D66198">
        <w:rPr>
          <w:rFonts w:ascii="Garamond" w:hAnsi="Garamond"/>
          <w:sz w:val="24"/>
          <w:szCs w:val="24"/>
        </w:rPr>
        <w:t>.</w:t>
      </w:r>
      <w:r w:rsidR="0068403C" w:rsidRPr="00D66198">
        <w:rPr>
          <w:rFonts w:ascii="Garamond" w:hAnsi="Garamond"/>
          <w:sz w:val="24"/>
          <w:szCs w:val="24"/>
        </w:rPr>
        <w:t xml:space="preserve"> </w:t>
      </w:r>
      <w:r w:rsidR="00C17429" w:rsidRPr="00D66198">
        <w:rPr>
          <w:rFonts w:ascii="Garamond" w:hAnsi="Garamond"/>
          <w:sz w:val="24"/>
          <w:szCs w:val="24"/>
        </w:rPr>
        <w:t>The zones</w:t>
      </w:r>
      <w:r w:rsidR="0091160B" w:rsidRPr="00D66198">
        <w:rPr>
          <w:rFonts w:ascii="Garamond" w:hAnsi="Garamond"/>
          <w:sz w:val="24"/>
          <w:szCs w:val="24"/>
        </w:rPr>
        <w:t xml:space="preserve"> </w:t>
      </w:r>
      <w:r w:rsidR="00C17429" w:rsidRPr="00D66198">
        <w:rPr>
          <w:rFonts w:ascii="Garamond" w:hAnsi="Garamond"/>
          <w:sz w:val="24"/>
          <w:szCs w:val="24"/>
        </w:rPr>
        <w:t>used in our analysis are intended</w:t>
      </w:r>
      <w:r w:rsidR="0091160B" w:rsidRPr="00D66198">
        <w:rPr>
          <w:rFonts w:ascii="Garamond" w:hAnsi="Garamond"/>
          <w:sz w:val="24"/>
          <w:szCs w:val="24"/>
        </w:rPr>
        <w:t xml:space="preserve"> </w:t>
      </w:r>
      <w:r w:rsidR="008A36C1" w:rsidRPr="00D66198">
        <w:rPr>
          <w:rFonts w:ascii="Garamond" w:hAnsi="Garamond"/>
          <w:sz w:val="24"/>
          <w:szCs w:val="24"/>
        </w:rPr>
        <w:t xml:space="preserve">to facilitate </w:t>
      </w:r>
      <w:r w:rsidR="0091160B" w:rsidRPr="00D66198">
        <w:rPr>
          <w:rFonts w:ascii="Garamond" w:hAnsi="Garamond"/>
          <w:sz w:val="24"/>
          <w:szCs w:val="24"/>
        </w:rPr>
        <w:t>emergency response</w:t>
      </w:r>
      <w:r w:rsidR="00C17429" w:rsidRPr="00D66198">
        <w:rPr>
          <w:rFonts w:ascii="Garamond" w:hAnsi="Garamond"/>
          <w:sz w:val="24"/>
          <w:szCs w:val="24"/>
        </w:rPr>
        <w:t>, and are relatively coarse</w:t>
      </w:r>
      <w:r w:rsidR="0091160B" w:rsidRPr="00D66198">
        <w:rPr>
          <w:rFonts w:ascii="Garamond" w:hAnsi="Garamond"/>
          <w:sz w:val="24"/>
          <w:szCs w:val="24"/>
        </w:rPr>
        <w:t xml:space="preserve"> (Chris </w:t>
      </w:r>
      <w:proofErr w:type="spellStart"/>
      <w:r w:rsidR="0091160B" w:rsidRPr="00D66198">
        <w:rPr>
          <w:rFonts w:ascii="Garamond" w:hAnsi="Garamond"/>
          <w:sz w:val="24"/>
          <w:szCs w:val="24"/>
        </w:rPr>
        <w:t>Hillbruner</w:t>
      </w:r>
      <w:proofErr w:type="spellEnd"/>
      <w:r w:rsidR="0091160B" w:rsidRPr="00D66198">
        <w:rPr>
          <w:rFonts w:ascii="Garamond" w:hAnsi="Garamond"/>
          <w:sz w:val="24"/>
          <w:szCs w:val="24"/>
        </w:rPr>
        <w:t>, personal communication).</w:t>
      </w:r>
      <w:r w:rsidR="0084371D" w:rsidRPr="00D66198">
        <w:rPr>
          <w:rFonts w:ascii="Garamond" w:hAnsi="Garamond"/>
          <w:sz w:val="24"/>
          <w:szCs w:val="24"/>
        </w:rPr>
        <w:t xml:space="preserve"> We cannot estimate variations within communities or</w:t>
      </w:r>
      <w:r w:rsidR="00E3146D" w:rsidRPr="00D66198">
        <w:rPr>
          <w:rFonts w:ascii="Garamond" w:hAnsi="Garamond"/>
          <w:sz w:val="24"/>
          <w:szCs w:val="24"/>
        </w:rPr>
        <w:t xml:space="preserve"> within</w:t>
      </w:r>
      <w:r w:rsidR="00BC2FCC" w:rsidRPr="00D66198">
        <w:rPr>
          <w:rFonts w:ascii="Garamond" w:hAnsi="Garamond"/>
          <w:sz w:val="24"/>
          <w:szCs w:val="24"/>
        </w:rPr>
        <w:t xml:space="preserve"> households, which </w:t>
      </w:r>
      <w:r w:rsidR="000D488E" w:rsidRPr="00D66198">
        <w:rPr>
          <w:rFonts w:ascii="Garamond" w:hAnsi="Garamond"/>
          <w:sz w:val="24"/>
          <w:szCs w:val="24"/>
        </w:rPr>
        <w:t xml:space="preserve">remain important drivers of food insecurity and undernutrition. </w:t>
      </w:r>
      <w:r w:rsidRPr="00D66198">
        <w:rPr>
          <w:rFonts w:ascii="Garamond" w:hAnsi="Garamond"/>
          <w:sz w:val="24"/>
          <w:szCs w:val="24"/>
        </w:rPr>
        <w:t xml:space="preserve">Brown et al. (2017), for example, recently found that nearly 75 percent of food insecure individuals reside outside of the </w:t>
      </w:r>
      <w:r w:rsidRPr="00D66198">
        <w:rPr>
          <w:rFonts w:ascii="Garamond" w:hAnsi="Garamond"/>
          <w:sz w:val="24"/>
          <w:szCs w:val="24"/>
        </w:rPr>
        <w:lastRenderedPageBreak/>
        <w:t>poorest 20 percent of households.</w:t>
      </w:r>
      <w:r w:rsidR="00AA36D5" w:rsidRPr="00D66198">
        <w:rPr>
          <w:rFonts w:ascii="Garamond" w:hAnsi="Garamond"/>
          <w:sz w:val="24"/>
          <w:szCs w:val="24"/>
        </w:rPr>
        <w:t xml:space="preserve"> New technologies that can target </w:t>
      </w:r>
      <w:r w:rsidR="003559B5" w:rsidRPr="00D66198">
        <w:rPr>
          <w:rFonts w:ascii="Garamond" w:hAnsi="Garamond"/>
          <w:sz w:val="24"/>
          <w:szCs w:val="24"/>
        </w:rPr>
        <w:t xml:space="preserve">particular </w:t>
      </w:r>
      <w:r w:rsidR="00AA36D5" w:rsidRPr="00D66198">
        <w:rPr>
          <w:rFonts w:ascii="Garamond" w:hAnsi="Garamond"/>
          <w:sz w:val="24"/>
          <w:szCs w:val="24"/>
        </w:rPr>
        <w:t>households or communities, such as SMS and voice response, offer some possibilities to complement and enrich these findings (Bauer et al. 2015). As of this writing, findings from these technologies have not been adequately validated against more traditional measures of food insecurity, and this area remains an important avenue for future research. Nonetheless, once such tools are better understood and</w:t>
      </w:r>
      <w:r w:rsidR="00D61053" w:rsidRPr="00D66198">
        <w:rPr>
          <w:rFonts w:ascii="Garamond" w:hAnsi="Garamond"/>
          <w:sz w:val="24"/>
          <w:szCs w:val="24"/>
        </w:rPr>
        <w:t xml:space="preserve"> it is established that they do effectively capture food insecurity</w:t>
      </w:r>
      <w:r w:rsidR="005A656A" w:rsidRPr="00D66198">
        <w:rPr>
          <w:rFonts w:ascii="Garamond" w:hAnsi="Garamond"/>
          <w:sz w:val="24"/>
          <w:szCs w:val="24"/>
        </w:rPr>
        <w:t>,</w:t>
      </w:r>
      <w:r w:rsidR="00AA36D5" w:rsidRPr="00D66198">
        <w:rPr>
          <w:rFonts w:ascii="Garamond" w:hAnsi="Garamond"/>
          <w:sz w:val="24"/>
          <w:szCs w:val="24"/>
        </w:rPr>
        <w:t xml:space="preserve"> incorporating a more localized collection of </w:t>
      </w:r>
      <w:proofErr w:type="spellStart"/>
      <w:r w:rsidR="00AA36D5" w:rsidRPr="00D66198">
        <w:rPr>
          <w:rFonts w:ascii="Garamond" w:hAnsi="Garamond"/>
          <w:sz w:val="24"/>
          <w:szCs w:val="24"/>
        </w:rPr>
        <w:t>rCSI</w:t>
      </w:r>
      <w:proofErr w:type="spellEnd"/>
      <w:r w:rsidR="00AA36D5" w:rsidRPr="00D66198">
        <w:rPr>
          <w:rFonts w:ascii="Garamond" w:hAnsi="Garamond"/>
          <w:sz w:val="24"/>
          <w:szCs w:val="24"/>
        </w:rPr>
        <w:t xml:space="preserve"> data could be a valuable complement to </w:t>
      </w:r>
      <w:r w:rsidR="00A04343" w:rsidRPr="00D66198">
        <w:rPr>
          <w:rFonts w:ascii="Garamond" w:hAnsi="Garamond"/>
          <w:sz w:val="24"/>
          <w:szCs w:val="24"/>
        </w:rPr>
        <w:t>current early warning systems</w:t>
      </w:r>
      <w:r w:rsidR="00AA36D5" w:rsidRPr="00D66198">
        <w:rPr>
          <w:rFonts w:ascii="Garamond" w:hAnsi="Garamond"/>
          <w:sz w:val="24"/>
          <w:szCs w:val="24"/>
        </w:rPr>
        <w:t xml:space="preserve">. Pairing IPC </w:t>
      </w:r>
      <w:r w:rsidR="00A04343" w:rsidRPr="00D66198">
        <w:rPr>
          <w:rFonts w:ascii="Garamond" w:hAnsi="Garamond"/>
          <w:sz w:val="24"/>
          <w:szCs w:val="24"/>
        </w:rPr>
        <w:t xml:space="preserve">assessments </w:t>
      </w:r>
      <w:r w:rsidR="00AA36D5" w:rsidRPr="00D66198">
        <w:rPr>
          <w:rFonts w:ascii="Garamond" w:hAnsi="Garamond"/>
          <w:sz w:val="24"/>
          <w:szCs w:val="24"/>
        </w:rPr>
        <w:t xml:space="preserve">with voice-response surveys and or other innovative ways of capturing useful supplemental data could improve the ability to drill down beyond IPC zones to household level food insecurity. </w:t>
      </w:r>
    </w:p>
    <w:p w14:paraId="51DE7303" w14:textId="77777777" w:rsidR="00F26951" w:rsidRPr="00D66198" w:rsidRDefault="00F26951" w:rsidP="00975CC9">
      <w:pPr>
        <w:pStyle w:val="IMMANAmaintext"/>
        <w:spacing w:after="0"/>
        <w:rPr>
          <w:rFonts w:ascii="Garamond" w:hAnsi="Garamond"/>
          <w:sz w:val="24"/>
          <w:szCs w:val="24"/>
        </w:rPr>
      </w:pPr>
    </w:p>
    <w:p w14:paraId="26459061" w14:textId="10165457" w:rsidR="005745BF" w:rsidRPr="00D66198" w:rsidRDefault="00C27680" w:rsidP="00975CC9">
      <w:pPr>
        <w:pStyle w:val="IMMANAmaintext"/>
        <w:spacing w:after="0"/>
        <w:rPr>
          <w:rFonts w:ascii="Garamond" w:hAnsi="Garamond"/>
          <w:sz w:val="24"/>
          <w:szCs w:val="24"/>
        </w:rPr>
      </w:pPr>
      <w:r w:rsidRPr="00D66198">
        <w:rPr>
          <w:rFonts w:ascii="Garamond" w:hAnsi="Garamond"/>
          <w:sz w:val="24"/>
          <w:szCs w:val="24"/>
        </w:rPr>
        <w:t xml:space="preserve">A further limitation is that the </w:t>
      </w:r>
      <w:r w:rsidR="00115679" w:rsidRPr="00D66198">
        <w:rPr>
          <w:rFonts w:ascii="Garamond" w:hAnsi="Garamond"/>
          <w:sz w:val="24"/>
          <w:szCs w:val="24"/>
        </w:rPr>
        <w:t>IPC in Malawi</w:t>
      </w:r>
      <w:r w:rsidR="007A7FA3" w:rsidRPr="00D66198">
        <w:rPr>
          <w:rFonts w:ascii="Garamond" w:hAnsi="Garamond"/>
          <w:sz w:val="24"/>
          <w:szCs w:val="24"/>
        </w:rPr>
        <w:t xml:space="preserve"> </w:t>
      </w:r>
      <w:r w:rsidRPr="00D66198">
        <w:rPr>
          <w:rFonts w:ascii="Garamond" w:hAnsi="Garamond"/>
          <w:sz w:val="24"/>
          <w:szCs w:val="24"/>
        </w:rPr>
        <w:t xml:space="preserve">does not have a great deal of variation. Malawi is also a fairly simple case: there was no conflict, no mass migration, and no famine. Nonetheless, in places where conflicts are emergent or ongoing, our approach can provide an important source of information. Our future research will evaluate the IPC in other locations. Finally, there are other important sources </w:t>
      </w:r>
      <w:r w:rsidR="005745BF" w:rsidRPr="00D66198">
        <w:rPr>
          <w:rFonts w:ascii="Garamond" w:hAnsi="Garamond"/>
          <w:sz w:val="24"/>
          <w:szCs w:val="24"/>
        </w:rPr>
        <w:t>of variation</w:t>
      </w:r>
      <w:r w:rsidR="009C55E6" w:rsidRPr="00D66198">
        <w:rPr>
          <w:rFonts w:ascii="Garamond" w:hAnsi="Garamond"/>
          <w:sz w:val="24"/>
          <w:szCs w:val="24"/>
        </w:rPr>
        <w:t xml:space="preserve"> that we hope to incorporate into our future analyses</w:t>
      </w:r>
      <w:r w:rsidRPr="00D66198">
        <w:rPr>
          <w:rFonts w:ascii="Garamond" w:hAnsi="Garamond"/>
          <w:sz w:val="24"/>
          <w:szCs w:val="24"/>
        </w:rPr>
        <w:t>. Measures such as the</w:t>
      </w:r>
      <w:r w:rsidR="00190E5C" w:rsidRPr="00D66198">
        <w:rPr>
          <w:rFonts w:ascii="Garamond" w:hAnsi="Garamond"/>
          <w:sz w:val="24"/>
          <w:szCs w:val="24"/>
        </w:rPr>
        <w:t xml:space="preserve"> NDVI</w:t>
      </w:r>
      <w:r w:rsidRPr="00D66198">
        <w:rPr>
          <w:rFonts w:ascii="Garamond" w:hAnsi="Garamond"/>
          <w:sz w:val="24"/>
          <w:szCs w:val="24"/>
        </w:rPr>
        <w:t xml:space="preserve"> and </w:t>
      </w:r>
      <w:r w:rsidR="00303BC2" w:rsidRPr="00D66198">
        <w:rPr>
          <w:rFonts w:ascii="Garamond" w:hAnsi="Garamond"/>
          <w:sz w:val="24"/>
          <w:szCs w:val="24"/>
        </w:rPr>
        <w:t>soil moisture</w:t>
      </w:r>
      <w:r w:rsidRPr="00D66198">
        <w:rPr>
          <w:rFonts w:ascii="Garamond" w:hAnsi="Garamond"/>
          <w:sz w:val="24"/>
          <w:szCs w:val="24"/>
        </w:rPr>
        <w:t xml:space="preserve"> could provide valuable insights. Similarly, incorporating</w:t>
      </w:r>
      <w:r w:rsidR="00303BC2" w:rsidRPr="00D66198">
        <w:rPr>
          <w:rFonts w:ascii="Garamond" w:hAnsi="Garamond"/>
          <w:sz w:val="24"/>
          <w:szCs w:val="24"/>
        </w:rPr>
        <w:t xml:space="preserve"> </w:t>
      </w:r>
      <w:r w:rsidRPr="00D66198">
        <w:rPr>
          <w:rFonts w:ascii="Garamond" w:hAnsi="Garamond"/>
          <w:sz w:val="24"/>
          <w:szCs w:val="24"/>
        </w:rPr>
        <w:t>crops models and household level factors could potentially improve the fit of our models.</w:t>
      </w:r>
      <w:r w:rsidR="005745BF" w:rsidRPr="00D66198">
        <w:rPr>
          <w:rFonts w:ascii="Garamond" w:hAnsi="Garamond"/>
          <w:sz w:val="24"/>
          <w:szCs w:val="24"/>
        </w:rPr>
        <w:t xml:space="preserve"> </w:t>
      </w:r>
      <w:r w:rsidRPr="00D66198">
        <w:rPr>
          <w:rFonts w:ascii="Garamond" w:hAnsi="Garamond"/>
          <w:sz w:val="24"/>
          <w:szCs w:val="24"/>
        </w:rPr>
        <w:t>We aim to replicate these models elsewhere to improve the models, as well as incorporate and evaluate other forms of data to assess the trade-offs between increasing complexity and parsimony.</w:t>
      </w:r>
    </w:p>
    <w:p w14:paraId="08A34712" w14:textId="77777777" w:rsidR="008E538E" w:rsidRPr="00D66198" w:rsidRDefault="008E538E" w:rsidP="00975CC9">
      <w:pPr>
        <w:pStyle w:val="IMMANAmaintext"/>
        <w:spacing w:after="0"/>
        <w:rPr>
          <w:rFonts w:ascii="Garamond" w:hAnsi="Garamond"/>
          <w:sz w:val="24"/>
          <w:szCs w:val="24"/>
        </w:rPr>
      </w:pPr>
    </w:p>
    <w:p w14:paraId="48A6D5AB" w14:textId="77777777" w:rsidR="00805840" w:rsidRPr="00D66198" w:rsidRDefault="00805840" w:rsidP="00975CC9">
      <w:pPr>
        <w:pStyle w:val="IMMANAmaintext"/>
        <w:spacing w:after="0"/>
        <w:rPr>
          <w:rFonts w:ascii="Garamond" w:hAnsi="Garamond"/>
          <w:sz w:val="24"/>
          <w:szCs w:val="24"/>
        </w:rPr>
      </w:pPr>
    </w:p>
    <w:p w14:paraId="6043A204" w14:textId="39A95A0D" w:rsidR="00F87C5C" w:rsidRPr="00D66198" w:rsidRDefault="00F87C5C" w:rsidP="00975CC9">
      <w:pPr>
        <w:pStyle w:val="IMMANAmaintext"/>
        <w:spacing w:after="0"/>
        <w:outlineLvl w:val="0"/>
        <w:rPr>
          <w:rFonts w:ascii="Garamond" w:hAnsi="Garamond"/>
          <w:b/>
          <w:sz w:val="24"/>
          <w:szCs w:val="24"/>
        </w:rPr>
      </w:pPr>
      <w:r w:rsidRPr="00D66198">
        <w:rPr>
          <w:rFonts w:ascii="Garamond" w:hAnsi="Garamond"/>
          <w:b/>
          <w:sz w:val="24"/>
          <w:szCs w:val="24"/>
        </w:rPr>
        <w:t xml:space="preserve">Discussion and </w:t>
      </w:r>
      <w:r w:rsidR="007E723F" w:rsidRPr="00D66198">
        <w:rPr>
          <w:rFonts w:ascii="Garamond" w:hAnsi="Garamond"/>
          <w:b/>
          <w:sz w:val="24"/>
          <w:szCs w:val="24"/>
        </w:rPr>
        <w:t>n</w:t>
      </w:r>
      <w:r w:rsidR="00DE1FA0" w:rsidRPr="00D66198">
        <w:rPr>
          <w:rFonts w:ascii="Garamond" w:hAnsi="Garamond"/>
          <w:b/>
          <w:sz w:val="24"/>
          <w:szCs w:val="24"/>
        </w:rPr>
        <w:t>ext steps</w:t>
      </w:r>
    </w:p>
    <w:p w14:paraId="32E08394" w14:textId="77777777" w:rsidR="00164C20" w:rsidRPr="00D66198" w:rsidRDefault="00164C20" w:rsidP="00975CC9">
      <w:pPr>
        <w:pStyle w:val="IMMANAmaintext"/>
        <w:spacing w:after="0"/>
        <w:outlineLvl w:val="0"/>
        <w:rPr>
          <w:rFonts w:ascii="Garamond" w:hAnsi="Garamond"/>
          <w:b/>
          <w:sz w:val="24"/>
          <w:szCs w:val="24"/>
        </w:rPr>
      </w:pPr>
    </w:p>
    <w:p w14:paraId="6ED344A8" w14:textId="2F625898" w:rsidR="0048437C" w:rsidRPr="00D66198" w:rsidRDefault="001E5800" w:rsidP="00975CC9">
      <w:pPr>
        <w:pStyle w:val="IMMANAmaintext"/>
        <w:spacing w:after="0"/>
        <w:rPr>
          <w:rFonts w:ascii="Garamond" w:hAnsi="Garamond"/>
          <w:sz w:val="24"/>
          <w:szCs w:val="24"/>
          <w:highlight w:val="yellow"/>
        </w:rPr>
      </w:pPr>
      <w:r w:rsidRPr="00D66198">
        <w:rPr>
          <w:rFonts w:ascii="Garamond" w:hAnsi="Garamond"/>
          <w:sz w:val="24"/>
          <w:szCs w:val="24"/>
        </w:rPr>
        <w:t xml:space="preserve">Our work takes advantage of underexploited resources: a wealth of time-varying spatial data available for integration, analysis, and prediction of food crises. </w:t>
      </w:r>
      <w:r w:rsidR="00276A87" w:rsidRPr="00D66198">
        <w:rPr>
          <w:rFonts w:ascii="Garamond" w:hAnsi="Garamond"/>
          <w:sz w:val="24"/>
          <w:szCs w:val="24"/>
        </w:rPr>
        <w:t>We find</w:t>
      </w:r>
      <w:r w:rsidR="00DB361F" w:rsidRPr="00D66198">
        <w:rPr>
          <w:rFonts w:ascii="Garamond" w:hAnsi="Garamond"/>
          <w:sz w:val="24"/>
          <w:szCs w:val="24"/>
        </w:rPr>
        <w:t xml:space="preserve"> that </w:t>
      </w:r>
      <w:r w:rsidR="007A7FA3" w:rsidRPr="00D66198">
        <w:rPr>
          <w:rFonts w:ascii="Garamond" w:hAnsi="Garamond"/>
          <w:sz w:val="24"/>
          <w:szCs w:val="24"/>
        </w:rPr>
        <w:t xml:space="preserve">contemporaneous </w:t>
      </w:r>
      <w:r w:rsidR="00DB361F" w:rsidRPr="00D66198">
        <w:rPr>
          <w:rFonts w:ascii="Garamond" w:hAnsi="Garamond"/>
          <w:sz w:val="24"/>
          <w:szCs w:val="24"/>
        </w:rPr>
        <w:t xml:space="preserve">price and measures of </w:t>
      </w:r>
      <w:r w:rsidR="007A7FA3" w:rsidRPr="00D66198">
        <w:rPr>
          <w:rFonts w:ascii="Garamond" w:hAnsi="Garamond"/>
          <w:sz w:val="24"/>
          <w:szCs w:val="24"/>
        </w:rPr>
        <w:t xml:space="preserve">the prior </w:t>
      </w:r>
      <w:r w:rsidR="00DB361F" w:rsidRPr="00D66198">
        <w:rPr>
          <w:rFonts w:ascii="Garamond" w:hAnsi="Garamond"/>
          <w:sz w:val="24"/>
          <w:szCs w:val="24"/>
        </w:rPr>
        <w:t xml:space="preserve">year’s precipitation consistently </w:t>
      </w:r>
      <w:r w:rsidR="0048437C" w:rsidRPr="00D66198">
        <w:rPr>
          <w:rFonts w:ascii="Garamond" w:hAnsi="Garamond"/>
          <w:sz w:val="24"/>
          <w:szCs w:val="24"/>
        </w:rPr>
        <w:t>predict t</w:t>
      </w:r>
      <w:r w:rsidR="00DB361F" w:rsidRPr="00D66198">
        <w:rPr>
          <w:rFonts w:ascii="Garamond" w:hAnsi="Garamond"/>
          <w:sz w:val="24"/>
          <w:szCs w:val="24"/>
        </w:rPr>
        <w:t xml:space="preserve">he IPC. </w:t>
      </w:r>
      <w:r w:rsidR="00D1575E" w:rsidRPr="00D66198">
        <w:rPr>
          <w:rFonts w:ascii="Garamond" w:hAnsi="Garamond"/>
          <w:sz w:val="24"/>
          <w:szCs w:val="24"/>
        </w:rPr>
        <w:t xml:space="preserve">These results represent </w:t>
      </w:r>
      <w:r w:rsidR="00B02274" w:rsidRPr="00D66198">
        <w:rPr>
          <w:rFonts w:ascii="Garamond" w:hAnsi="Garamond"/>
          <w:sz w:val="24"/>
          <w:szCs w:val="24"/>
        </w:rPr>
        <w:t>a first step in developing a parsimonious early warning model that utilizes real-time data. Incorporating precipitation and market data into modelling of the IPC can provide an important first step for policymakers aiming to determine where to focus data collection efforts, to monitor changes more frequently than the quarterly or semi-annual IPC assessments, and to target assistance efforts.</w:t>
      </w:r>
    </w:p>
    <w:p w14:paraId="582FF527" w14:textId="77777777" w:rsidR="0048437C" w:rsidRPr="00D66198" w:rsidRDefault="0048437C" w:rsidP="00975CC9">
      <w:pPr>
        <w:pStyle w:val="IMMANAmaintext"/>
        <w:spacing w:after="0"/>
        <w:rPr>
          <w:rFonts w:ascii="Garamond" w:hAnsi="Garamond"/>
          <w:sz w:val="24"/>
          <w:szCs w:val="24"/>
          <w:highlight w:val="yellow"/>
        </w:rPr>
      </w:pPr>
    </w:p>
    <w:p w14:paraId="608F35FA" w14:textId="470DD7A9" w:rsidR="00E85EEF" w:rsidRPr="00D66198" w:rsidRDefault="00016EBC" w:rsidP="00975CC9">
      <w:pPr>
        <w:pStyle w:val="IMMANAmaintext"/>
        <w:spacing w:after="0"/>
        <w:rPr>
          <w:rFonts w:ascii="Garamond" w:hAnsi="Garamond"/>
          <w:sz w:val="24"/>
          <w:szCs w:val="24"/>
        </w:rPr>
      </w:pPr>
      <w:r w:rsidRPr="00D66198">
        <w:rPr>
          <w:rFonts w:ascii="Garamond" w:hAnsi="Garamond"/>
          <w:sz w:val="24"/>
          <w:szCs w:val="24"/>
        </w:rPr>
        <w:t>Our research advances the frontiers of food security early warning and monitoring</w:t>
      </w:r>
      <w:r w:rsidR="001E0CBB" w:rsidRPr="00D66198">
        <w:rPr>
          <w:rFonts w:ascii="Garamond" w:hAnsi="Garamond"/>
          <w:sz w:val="24"/>
          <w:szCs w:val="24"/>
        </w:rPr>
        <w:t xml:space="preserve"> in three</w:t>
      </w:r>
      <w:r w:rsidRPr="00D66198">
        <w:rPr>
          <w:rFonts w:ascii="Garamond" w:hAnsi="Garamond"/>
          <w:sz w:val="24"/>
          <w:szCs w:val="24"/>
        </w:rPr>
        <w:t xml:space="preserve"> crucial ways. First, in the case of Malawi, we use a small set of readily available data to model food security crises at a fine time scale, both to allow rapid responses and to identify factors that affect regional resilience to rainfall </w:t>
      </w:r>
      <w:r w:rsidR="00F93324" w:rsidRPr="00D66198">
        <w:rPr>
          <w:rFonts w:ascii="Garamond" w:hAnsi="Garamond"/>
          <w:sz w:val="24"/>
          <w:szCs w:val="24"/>
        </w:rPr>
        <w:t>shocks and price increases</w:t>
      </w:r>
      <w:r w:rsidRPr="00D66198">
        <w:rPr>
          <w:rFonts w:ascii="Garamond" w:hAnsi="Garamond"/>
          <w:sz w:val="24"/>
          <w:szCs w:val="24"/>
        </w:rPr>
        <w:t xml:space="preserve">. Second, our model demonstrates the possibility of making predictions in remote areas of countries, where food-security data are often lacking. Because such areas are more difficult, expensive and time-intensive to reach, improving predictions in these places has a special importance. Following further validation of our model in other contexts, our </w:t>
      </w:r>
      <w:r w:rsidR="00C948BE" w:rsidRPr="00D66198">
        <w:rPr>
          <w:rFonts w:ascii="Garamond" w:hAnsi="Garamond"/>
          <w:sz w:val="24"/>
          <w:szCs w:val="24"/>
        </w:rPr>
        <w:t xml:space="preserve">future work will aim to </w:t>
      </w:r>
      <w:r w:rsidRPr="00D66198">
        <w:rPr>
          <w:rFonts w:ascii="Garamond" w:hAnsi="Garamond"/>
          <w:sz w:val="24"/>
          <w:szCs w:val="24"/>
        </w:rPr>
        <w:t>generate improved predicti</w:t>
      </w:r>
      <w:r w:rsidR="00122779" w:rsidRPr="00D66198">
        <w:rPr>
          <w:rFonts w:ascii="Garamond" w:hAnsi="Garamond"/>
          <w:sz w:val="24"/>
          <w:szCs w:val="24"/>
        </w:rPr>
        <w:t>ons out of sample.</w:t>
      </w:r>
      <w:r w:rsidR="001E0CBB" w:rsidRPr="00D66198">
        <w:rPr>
          <w:rFonts w:ascii="Garamond" w:hAnsi="Garamond"/>
          <w:sz w:val="24"/>
          <w:szCs w:val="24"/>
        </w:rPr>
        <w:t xml:space="preserve"> Third, this is the first quantitative validation that we are aware of the IPC against household level food security data. We find that t</w:t>
      </w:r>
      <w:r w:rsidR="00DB361F" w:rsidRPr="00D66198">
        <w:rPr>
          <w:rFonts w:ascii="Garamond" w:hAnsi="Garamond"/>
          <w:sz w:val="24"/>
          <w:szCs w:val="24"/>
        </w:rPr>
        <w:t>he IPC is strongly associated w</w:t>
      </w:r>
      <w:r w:rsidR="00122779" w:rsidRPr="00D66198">
        <w:rPr>
          <w:rFonts w:ascii="Garamond" w:hAnsi="Garamond"/>
          <w:sz w:val="24"/>
          <w:szCs w:val="24"/>
        </w:rPr>
        <w:t xml:space="preserve">ith the </w:t>
      </w:r>
      <w:proofErr w:type="spellStart"/>
      <w:r w:rsidR="00122779" w:rsidRPr="00D66198">
        <w:rPr>
          <w:rFonts w:ascii="Garamond" w:hAnsi="Garamond"/>
          <w:sz w:val="24"/>
          <w:szCs w:val="24"/>
        </w:rPr>
        <w:t>rCSI</w:t>
      </w:r>
      <w:proofErr w:type="spellEnd"/>
      <w:r w:rsidR="00122779" w:rsidRPr="00D66198">
        <w:rPr>
          <w:rFonts w:ascii="Garamond" w:hAnsi="Garamond"/>
          <w:sz w:val="24"/>
          <w:szCs w:val="24"/>
        </w:rPr>
        <w:t>, indicating that the IPC method</w:t>
      </w:r>
      <w:r w:rsidR="00DB361F" w:rsidRPr="00D66198">
        <w:rPr>
          <w:rFonts w:ascii="Garamond" w:hAnsi="Garamond"/>
          <w:sz w:val="24"/>
          <w:szCs w:val="24"/>
        </w:rPr>
        <w:t xml:space="preserve"> does successfully captu</w:t>
      </w:r>
      <w:r w:rsidR="001E0CBB" w:rsidRPr="00D66198">
        <w:rPr>
          <w:rFonts w:ascii="Garamond" w:hAnsi="Garamond"/>
          <w:sz w:val="24"/>
          <w:szCs w:val="24"/>
        </w:rPr>
        <w:t>re food security, even though the IPC</w:t>
      </w:r>
      <w:r w:rsidR="00DB361F" w:rsidRPr="00D66198">
        <w:rPr>
          <w:rFonts w:ascii="Garamond" w:hAnsi="Garamond"/>
          <w:sz w:val="24"/>
          <w:szCs w:val="24"/>
        </w:rPr>
        <w:t xml:space="preserve"> relies on a meta-analysis of available data</w:t>
      </w:r>
      <w:r w:rsidR="00444131" w:rsidRPr="00D66198">
        <w:rPr>
          <w:rFonts w:ascii="Garamond" w:hAnsi="Garamond"/>
          <w:sz w:val="24"/>
          <w:szCs w:val="24"/>
        </w:rPr>
        <w:t xml:space="preserve"> to reach a</w:t>
      </w:r>
      <w:r w:rsidR="00E137CC" w:rsidRPr="00D66198">
        <w:rPr>
          <w:rFonts w:ascii="Garamond" w:hAnsi="Garamond"/>
          <w:sz w:val="24"/>
          <w:szCs w:val="24"/>
        </w:rPr>
        <w:t xml:space="preserve"> working group</w:t>
      </w:r>
      <w:r w:rsidR="00444131" w:rsidRPr="00D66198">
        <w:rPr>
          <w:rFonts w:ascii="Garamond" w:hAnsi="Garamond"/>
          <w:sz w:val="24"/>
          <w:szCs w:val="24"/>
        </w:rPr>
        <w:t xml:space="preserve"> consensus</w:t>
      </w:r>
      <w:r w:rsidR="00E137CC" w:rsidRPr="00D66198">
        <w:rPr>
          <w:rFonts w:ascii="Garamond" w:hAnsi="Garamond"/>
          <w:sz w:val="24"/>
          <w:szCs w:val="24"/>
        </w:rPr>
        <w:t xml:space="preserve"> on IPC rankings</w:t>
      </w:r>
      <w:r w:rsidR="00555BF4" w:rsidRPr="00D66198">
        <w:rPr>
          <w:rFonts w:ascii="Garamond" w:hAnsi="Garamond"/>
          <w:sz w:val="24"/>
          <w:szCs w:val="24"/>
        </w:rPr>
        <w:t xml:space="preserve">. </w:t>
      </w:r>
      <w:r w:rsidR="003F6A7E" w:rsidRPr="00D66198">
        <w:rPr>
          <w:rFonts w:ascii="Garamond" w:hAnsi="Garamond"/>
          <w:sz w:val="24"/>
          <w:szCs w:val="24"/>
        </w:rPr>
        <w:t>However, tracking precipitation and prices can also improve predict</w:t>
      </w:r>
      <w:r w:rsidR="000C295D" w:rsidRPr="00D66198">
        <w:rPr>
          <w:rFonts w:ascii="Garamond" w:hAnsi="Garamond"/>
          <w:sz w:val="24"/>
          <w:szCs w:val="24"/>
        </w:rPr>
        <w:t>ions (e.g., model 2</w:t>
      </w:r>
      <w:r w:rsidR="003F6A7E" w:rsidRPr="00D66198">
        <w:rPr>
          <w:rFonts w:ascii="Garamond" w:hAnsi="Garamond"/>
          <w:sz w:val="24"/>
          <w:szCs w:val="24"/>
        </w:rPr>
        <w:t xml:space="preserve"> in T</w:t>
      </w:r>
      <w:r w:rsidR="009C55E6" w:rsidRPr="00D66198">
        <w:rPr>
          <w:rFonts w:ascii="Garamond" w:hAnsi="Garamond"/>
          <w:sz w:val="24"/>
          <w:szCs w:val="24"/>
        </w:rPr>
        <w:t>able 3 versus model 2 in Table 7</w:t>
      </w:r>
      <w:r w:rsidR="003F6A7E" w:rsidRPr="00D66198">
        <w:rPr>
          <w:rFonts w:ascii="Garamond" w:hAnsi="Garamond"/>
          <w:sz w:val="24"/>
          <w:szCs w:val="24"/>
        </w:rPr>
        <w:t>).</w:t>
      </w:r>
    </w:p>
    <w:p w14:paraId="62FEE42F" w14:textId="77777777" w:rsidR="0067184C" w:rsidRPr="00D66198" w:rsidRDefault="0067184C" w:rsidP="00975CC9">
      <w:pPr>
        <w:pStyle w:val="IMMANAmaintext"/>
        <w:spacing w:after="0"/>
        <w:rPr>
          <w:rFonts w:ascii="Garamond" w:hAnsi="Garamond"/>
          <w:sz w:val="24"/>
          <w:szCs w:val="24"/>
        </w:rPr>
      </w:pPr>
    </w:p>
    <w:p w14:paraId="4D6D8F4A" w14:textId="4D45C7AA" w:rsidR="00DE1FA0" w:rsidRPr="00D66198" w:rsidRDefault="005E04AF" w:rsidP="00975CC9">
      <w:pPr>
        <w:pStyle w:val="IMMANAmaintext"/>
        <w:spacing w:after="0"/>
        <w:rPr>
          <w:rFonts w:ascii="Garamond" w:hAnsi="Garamond"/>
          <w:sz w:val="24"/>
          <w:szCs w:val="24"/>
        </w:rPr>
      </w:pPr>
      <w:r w:rsidRPr="00D66198">
        <w:rPr>
          <w:rFonts w:ascii="Garamond" w:hAnsi="Garamond"/>
          <w:sz w:val="24"/>
          <w:szCs w:val="24"/>
        </w:rPr>
        <w:t xml:space="preserve">The IPC has become the standard for early warning systems for over twenty countries. The objective of our model is to complement </w:t>
      </w:r>
      <w:r w:rsidR="00BC023A" w:rsidRPr="00D66198">
        <w:rPr>
          <w:rFonts w:ascii="Garamond" w:hAnsi="Garamond"/>
          <w:sz w:val="24"/>
          <w:szCs w:val="24"/>
        </w:rPr>
        <w:t xml:space="preserve">the </w:t>
      </w:r>
      <w:r w:rsidRPr="00D66198">
        <w:rPr>
          <w:rFonts w:ascii="Garamond" w:hAnsi="Garamond"/>
          <w:sz w:val="24"/>
          <w:szCs w:val="24"/>
        </w:rPr>
        <w:t xml:space="preserve">IPC’s </w:t>
      </w:r>
      <w:r w:rsidR="00BC023A" w:rsidRPr="00D66198">
        <w:rPr>
          <w:rFonts w:ascii="Garamond" w:hAnsi="Garamond"/>
          <w:sz w:val="24"/>
          <w:szCs w:val="24"/>
        </w:rPr>
        <w:t xml:space="preserve">current </w:t>
      </w:r>
      <w:r w:rsidRPr="00D66198">
        <w:rPr>
          <w:rFonts w:ascii="Garamond" w:hAnsi="Garamond"/>
          <w:sz w:val="24"/>
          <w:szCs w:val="24"/>
        </w:rPr>
        <w:t>approach</w:t>
      </w:r>
      <w:r w:rsidR="001214A3" w:rsidRPr="00D66198">
        <w:rPr>
          <w:rFonts w:ascii="Garamond" w:hAnsi="Garamond"/>
          <w:sz w:val="24"/>
          <w:szCs w:val="24"/>
        </w:rPr>
        <w:t xml:space="preserve"> by developing a first-cut or “IPC-light” model that could supplement the IPC at more granular spatial and temporal scales for more countries</w:t>
      </w:r>
      <w:r w:rsidRPr="00D66198">
        <w:rPr>
          <w:rFonts w:ascii="Garamond" w:hAnsi="Garamond"/>
          <w:sz w:val="24"/>
          <w:szCs w:val="24"/>
        </w:rPr>
        <w:t xml:space="preserve">. </w:t>
      </w:r>
      <w:r w:rsidR="009351E7" w:rsidRPr="00D66198">
        <w:rPr>
          <w:rFonts w:ascii="Garamond" w:hAnsi="Garamond"/>
          <w:sz w:val="24"/>
          <w:szCs w:val="24"/>
        </w:rPr>
        <w:t>A</w:t>
      </w:r>
      <w:r w:rsidR="001E5800" w:rsidRPr="00D66198">
        <w:rPr>
          <w:rFonts w:ascii="Garamond" w:hAnsi="Garamond"/>
          <w:sz w:val="24"/>
          <w:szCs w:val="24"/>
        </w:rPr>
        <w:t xml:space="preserve"> predictive model</w:t>
      </w:r>
      <w:r w:rsidR="009351E7" w:rsidRPr="00D66198">
        <w:rPr>
          <w:rFonts w:ascii="Garamond" w:hAnsi="Garamond"/>
          <w:sz w:val="24"/>
          <w:szCs w:val="24"/>
        </w:rPr>
        <w:t>, such as the one presented here,</w:t>
      </w:r>
      <w:r w:rsidR="001E5800" w:rsidRPr="00D66198">
        <w:rPr>
          <w:rFonts w:ascii="Garamond" w:hAnsi="Garamond"/>
          <w:sz w:val="24"/>
          <w:szCs w:val="24"/>
        </w:rPr>
        <w:t xml:space="preserve"> is a crucial step toward governments’ and NGOs’ abilities to target potential food crises in early stage</w:t>
      </w:r>
      <w:r w:rsidR="00EB539A" w:rsidRPr="00D66198">
        <w:rPr>
          <w:rFonts w:ascii="Garamond" w:hAnsi="Garamond"/>
          <w:sz w:val="24"/>
          <w:szCs w:val="24"/>
        </w:rPr>
        <w:t>s</w:t>
      </w:r>
      <w:r w:rsidR="001E5800" w:rsidRPr="00D66198">
        <w:rPr>
          <w:rFonts w:ascii="Garamond" w:hAnsi="Garamond"/>
          <w:sz w:val="24"/>
          <w:szCs w:val="24"/>
        </w:rPr>
        <w:t>.</w:t>
      </w:r>
      <w:r w:rsidR="002508CC" w:rsidRPr="00D66198">
        <w:rPr>
          <w:rFonts w:ascii="Garamond" w:hAnsi="Garamond"/>
          <w:sz w:val="24"/>
          <w:szCs w:val="24"/>
        </w:rPr>
        <w:t xml:space="preserve"> </w:t>
      </w:r>
      <w:r w:rsidR="0020515D" w:rsidRPr="00D66198">
        <w:rPr>
          <w:rFonts w:ascii="Garamond" w:hAnsi="Garamond"/>
          <w:sz w:val="24"/>
          <w:szCs w:val="24"/>
        </w:rPr>
        <w:t>In other words, o</w:t>
      </w:r>
      <w:r w:rsidR="002508CC" w:rsidRPr="00D66198">
        <w:rPr>
          <w:rFonts w:ascii="Garamond" w:hAnsi="Garamond"/>
          <w:sz w:val="24"/>
          <w:szCs w:val="24"/>
        </w:rPr>
        <w:t xml:space="preserve">ur model </w:t>
      </w:r>
      <w:r w:rsidR="0020515D" w:rsidRPr="00D66198">
        <w:rPr>
          <w:rFonts w:ascii="Garamond" w:hAnsi="Garamond"/>
          <w:sz w:val="24"/>
          <w:szCs w:val="24"/>
        </w:rPr>
        <w:t>does not replace an IPC analysis, but rather is</w:t>
      </w:r>
      <w:r w:rsidR="002508CC" w:rsidRPr="00D66198">
        <w:rPr>
          <w:rFonts w:ascii="Garamond" w:hAnsi="Garamond"/>
          <w:sz w:val="24"/>
          <w:szCs w:val="24"/>
        </w:rPr>
        <w:t xml:space="preserve"> a first cut that can help IPC users identify which areas to focus assessments efforts on, or to support analysis and reduce uncertainty of IPC findings in areas where the IPC lacks other sources of data. Potentially, after future demonstrated proofs of concept,</w:t>
      </w:r>
      <w:r w:rsidR="009D7AAC" w:rsidRPr="00D66198">
        <w:rPr>
          <w:rFonts w:ascii="Garamond" w:hAnsi="Garamond"/>
          <w:sz w:val="24"/>
          <w:szCs w:val="24"/>
        </w:rPr>
        <w:t xml:space="preserve"> our model</w:t>
      </w:r>
      <w:r w:rsidR="002508CC" w:rsidRPr="00D66198">
        <w:rPr>
          <w:rFonts w:ascii="Garamond" w:hAnsi="Garamond"/>
          <w:sz w:val="24"/>
          <w:szCs w:val="24"/>
        </w:rPr>
        <w:t xml:space="preserve"> could be </w:t>
      </w:r>
      <w:r w:rsidR="009D7AAC" w:rsidRPr="00D66198">
        <w:rPr>
          <w:rFonts w:ascii="Garamond" w:hAnsi="Garamond"/>
          <w:sz w:val="24"/>
          <w:szCs w:val="24"/>
        </w:rPr>
        <w:t>extended to</w:t>
      </w:r>
      <w:r w:rsidR="002508CC" w:rsidRPr="00D66198">
        <w:rPr>
          <w:rFonts w:ascii="Garamond" w:hAnsi="Garamond"/>
          <w:sz w:val="24"/>
          <w:szCs w:val="24"/>
        </w:rPr>
        <w:t xml:space="preserve"> out of sample predictions, which could be particularly important in areas of conflict or areas where situations are rapidly changing.</w:t>
      </w:r>
      <w:r w:rsidR="001214A3" w:rsidRPr="00D66198">
        <w:rPr>
          <w:rFonts w:ascii="Garamond" w:hAnsi="Garamond"/>
          <w:sz w:val="24"/>
          <w:szCs w:val="24"/>
        </w:rPr>
        <w:t xml:space="preserve"> After replicating this work elsewhere, we intend to assess whether </w:t>
      </w:r>
      <w:proofErr w:type="spellStart"/>
      <w:r w:rsidR="001214A3" w:rsidRPr="00D66198">
        <w:rPr>
          <w:rFonts w:ascii="Garamond" w:hAnsi="Garamond"/>
          <w:sz w:val="24"/>
          <w:szCs w:val="24"/>
        </w:rPr>
        <w:t>maching</w:t>
      </w:r>
      <w:proofErr w:type="spellEnd"/>
      <w:r w:rsidR="001214A3" w:rsidRPr="00D66198">
        <w:rPr>
          <w:rFonts w:ascii="Garamond" w:hAnsi="Garamond"/>
          <w:sz w:val="24"/>
          <w:szCs w:val="24"/>
        </w:rPr>
        <w:t xml:space="preserve"> learning </w:t>
      </w:r>
      <w:proofErr w:type="spellStart"/>
      <w:r w:rsidR="001214A3" w:rsidRPr="00D66198">
        <w:rPr>
          <w:rFonts w:ascii="Garamond" w:hAnsi="Garamond"/>
          <w:sz w:val="24"/>
          <w:szCs w:val="24"/>
        </w:rPr>
        <w:t>learning</w:t>
      </w:r>
      <w:proofErr w:type="spellEnd"/>
      <w:r w:rsidR="001214A3" w:rsidRPr="00D66198">
        <w:rPr>
          <w:rFonts w:ascii="Garamond" w:hAnsi="Garamond"/>
          <w:sz w:val="24"/>
          <w:szCs w:val="24"/>
        </w:rPr>
        <w:t xml:space="preserve"> algorithms can improve prediction. We also hope to produce </w:t>
      </w:r>
      <w:r w:rsidR="00DE1FA0" w:rsidRPr="00D66198">
        <w:rPr>
          <w:rFonts w:ascii="Garamond" w:hAnsi="Garamond"/>
          <w:sz w:val="24"/>
          <w:szCs w:val="24"/>
        </w:rPr>
        <w:t>analysis of multiple geospatial time series data to identify possible sentinel sites for monitoring food and nu</w:t>
      </w:r>
      <w:r w:rsidR="001214A3" w:rsidRPr="00D66198">
        <w:rPr>
          <w:rFonts w:ascii="Garamond" w:hAnsi="Garamond"/>
          <w:sz w:val="24"/>
          <w:szCs w:val="24"/>
        </w:rPr>
        <w:t>trition security (Barrett 2010). On possible outcome could be the</w:t>
      </w:r>
      <w:r w:rsidR="00DE1FA0" w:rsidRPr="00D66198">
        <w:rPr>
          <w:rFonts w:ascii="Garamond" w:hAnsi="Garamond"/>
          <w:sz w:val="24"/>
          <w:szCs w:val="24"/>
        </w:rPr>
        <w:t xml:space="preserve"> automation of data collection and analysis to support decision-makers</w:t>
      </w:r>
      <w:r w:rsidR="001214A3" w:rsidRPr="00D66198">
        <w:rPr>
          <w:rFonts w:ascii="Garamond" w:hAnsi="Garamond"/>
          <w:sz w:val="24"/>
          <w:szCs w:val="24"/>
        </w:rPr>
        <w:t>.</w:t>
      </w:r>
    </w:p>
    <w:p w14:paraId="017DB823" w14:textId="75DF36DE" w:rsidR="001E5800" w:rsidRPr="00D66198" w:rsidRDefault="001E5800" w:rsidP="00975CC9">
      <w:pPr>
        <w:widowControl w:val="0"/>
        <w:autoSpaceDE w:val="0"/>
        <w:autoSpaceDN w:val="0"/>
        <w:adjustRightInd w:val="0"/>
        <w:spacing w:line="360" w:lineRule="auto"/>
        <w:rPr>
          <w:rFonts w:ascii="Garamond" w:eastAsia="Calibri" w:hAnsi="Garamond" w:cs="Times New Roman"/>
        </w:rPr>
      </w:pPr>
    </w:p>
    <w:p w14:paraId="4E8FE02A" w14:textId="267614C7" w:rsidR="00D601A5" w:rsidRPr="00D66198" w:rsidRDefault="00D601A5" w:rsidP="00975CC9">
      <w:pPr>
        <w:widowControl w:val="0"/>
        <w:autoSpaceDE w:val="0"/>
        <w:autoSpaceDN w:val="0"/>
        <w:adjustRightInd w:val="0"/>
        <w:spacing w:line="360" w:lineRule="auto"/>
        <w:rPr>
          <w:rFonts w:ascii="Garamond" w:eastAsia="Calibri" w:hAnsi="Garamond" w:cs="Times New Roman"/>
        </w:rPr>
      </w:pPr>
      <w:r w:rsidRPr="00D66198">
        <w:rPr>
          <w:rFonts w:ascii="Garamond" w:eastAsia="Calibri" w:hAnsi="Garamond" w:cs="Times New Roman"/>
        </w:rPr>
        <w:t xml:space="preserve">This work is critical for both programming and research. Practitioners and policymakers are often inundated with many different streams of data that are poorly integrated with one another, if at all. </w:t>
      </w:r>
      <w:r w:rsidRPr="00D66198">
        <w:rPr>
          <w:rFonts w:ascii="Garamond" w:eastAsia="Calibri" w:hAnsi="Garamond" w:cs="Times New Roman"/>
        </w:rPr>
        <w:lastRenderedPageBreak/>
        <w:t xml:space="preserve">Thus, an ongoing challenge is to identify predictive relationships between readily observable, real-time data, such as weather and price data, and food insecurity, particularly at the sub-national level. </w:t>
      </w:r>
      <w:r w:rsidR="00A96C68" w:rsidRPr="00D66198">
        <w:rPr>
          <w:rFonts w:ascii="Garamond" w:eastAsia="Calibri" w:hAnsi="Garamond" w:cs="Times New Roman"/>
        </w:rPr>
        <w:t xml:space="preserve">A next step is producing maps that incorporate multiple sources of information in a clear, predictive manner that can aid practitioners and policymakers aiming to better target interventions and identify candidate sentinel sites. </w:t>
      </w:r>
      <w:r w:rsidRPr="00D66198">
        <w:rPr>
          <w:rFonts w:ascii="Garamond" w:eastAsia="Calibri" w:hAnsi="Garamond" w:cs="Times New Roman"/>
        </w:rPr>
        <w:t>Mapping and analyzing time-series information on these relationships will aid identifying possible mechanisms by which to improve the targeting and timeliness of interventions and policies. U</w:t>
      </w:r>
      <w:r w:rsidR="00D075AC" w:rsidRPr="00D66198">
        <w:rPr>
          <w:rFonts w:ascii="Garamond" w:eastAsia="Calibri" w:hAnsi="Garamond" w:cs="Times New Roman"/>
        </w:rPr>
        <w:t>ltimately, u</w:t>
      </w:r>
      <w:r w:rsidRPr="00D66198">
        <w:rPr>
          <w:rFonts w:ascii="Garamond" w:eastAsia="Calibri" w:hAnsi="Garamond" w:cs="Times New Roman"/>
        </w:rPr>
        <w:t>tilizing</w:t>
      </w:r>
      <w:r w:rsidR="00D54A30" w:rsidRPr="00D66198">
        <w:rPr>
          <w:rFonts w:ascii="Garamond" w:eastAsia="Calibri" w:hAnsi="Garamond" w:cs="Times New Roman"/>
        </w:rPr>
        <w:t xml:space="preserve"> readily available</w:t>
      </w:r>
      <w:r w:rsidRPr="00D66198">
        <w:rPr>
          <w:rFonts w:ascii="Garamond" w:eastAsia="Calibri" w:hAnsi="Garamond" w:cs="Times New Roman"/>
        </w:rPr>
        <w:t xml:space="preserve"> </w:t>
      </w:r>
      <w:r w:rsidR="00AC00D1" w:rsidRPr="00D66198">
        <w:rPr>
          <w:rFonts w:ascii="Garamond" w:eastAsia="Calibri" w:hAnsi="Garamond" w:cs="Times New Roman"/>
        </w:rPr>
        <w:t>precip</w:t>
      </w:r>
      <w:r w:rsidR="00E2606B" w:rsidRPr="00D66198">
        <w:rPr>
          <w:rFonts w:ascii="Garamond" w:eastAsia="Calibri" w:hAnsi="Garamond" w:cs="Times New Roman"/>
        </w:rPr>
        <w:t>it</w:t>
      </w:r>
      <w:r w:rsidR="00AC00D1" w:rsidRPr="00D66198">
        <w:rPr>
          <w:rFonts w:ascii="Garamond" w:eastAsia="Calibri" w:hAnsi="Garamond" w:cs="Times New Roman"/>
        </w:rPr>
        <w:t>ation</w:t>
      </w:r>
      <w:r w:rsidRPr="00D66198">
        <w:rPr>
          <w:rFonts w:ascii="Garamond" w:eastAsia="Calibri" w:hAnsi="Garamond" w:cs="Times New Roman"/>
        </w:rPr>
        <w:t xml:space="preserve"> and price data to predict these real-time nutritional needs will enable practitioners and policymakers to engage in real-time analysis.</w:t>
      </w:r>
      <w:r w:rsidRPr="00D66198" w:rsidDel="00081A51">
        <w:rPr>
          <w:rFonts w:ascii="Garamond" w:eastAsia="Calibri" w:hAnsi="Garamond" w:cs="Times New Roman"/>
        </w:rPr>
        <w:t xml:space="preserve"> </w:t>
      </w:r>
      <w:r w:rsidRPr="00D66198">
        <w:rPr>
          <w:rFonts w:ascii="Garamond" w:eastAsia="Calibri" w:hAnsi="Garamond" w:cs="Times New Roman"/>
        </w:rPr>
        <w:t xml:space="preserve"> </w:t>
      </w:r>
    </w:p>
    <w:p w14:paraId="56F34AF8" w14:textId="77777777" w:rsidR="00D601A5" w:rsidRPr="00D66198" w:rsidRDefault="00D601A5" w:rsidP="00975CC9">
      <w:pPr>
        <w:pStyle w:val="IMMANAmaintext"/>
        <w:ind w:firstLine="720"/>
        <w:rPr>
          <w:rFonts w:ascii="Garamond" w:hAnsi="Garamond"/>
          <w:sz w:val="24"/>
          <w:szCs w:val="24"/>
          <w:lang w:val="en-US"/>
        </w:rPr>
      </w:pPr>
    </w:p>
    <w:p w14:paraId="4E8CFAC8" w14:textId="77777777" w:rsidR="00FD7D7D" w:rsidRPr="00D66198" w:rsidRDefault="00FD7D7D" w:rsidP="00975CC9">
      <w:pPr>
        <w:pStyle w:val="IMMANAmaintext"/>
        <w:spacing w:after="0"/>
        <w:ind w:firstLine="720"/>
        <w:rPr>
          <w:rFonts w:ascii="Garamond" w:hAnsi="Garamond"/>
          <w:sz w:val="24"/>
          <w:szCs w:val="24"/>
        </w:rPr>
      </w:pPr>
    </w:p>
    <w:p w14:paraId="63D77B52" w14:textId="20769BFC" w:rsidR="006C53A1" w:rsidRPr="00D66198" w:rsidRDefault="006C53A1" w:rsidP="00975CC9">
      <w:pPr>
        <w:spacing w:line="360" w:lineRule="auto"/>
        <w:rPr>
          <w:rFonts w:ascii="Garamond" w:hAnsi="Garamond"/>
          <w:b/>
        </w:rPr>
      </w:pPr>
      <w:r w:rsidRPr="00D66198">
        <w:rPr>
          <w:rFonts w:ascii="Garamond" w:hAnsi="Garamond"/>
          <w:b/>
        </w:rPr>
        <w:br w:type="page"/>
      </w:r>
    </w:p>
    <w:p w14:paraId="47EA6259" w14:textId="77777777" w:rsidR="00483CFF" w:rsidRPr="00D66198" w:rsidRDefault="00483CFF" w:rsidP="00975CC9">
      <w:pPr>
        <w:spacing w:line="360" w:lineRule="auto"/>
        <w:outlineLvl w:val="0"/>
        <w:rPr>
          <w:rFonts w:ascii="Garamond" w:hAnsi="Garamond"/>
          <w:b/>
        </w:rPr>
      </w:pPr>
      <w:r w:rsidRPr="00D66198">
        <w:rPr>
          <w:rFonts w:ascii="Garamond" w:hAnsi="Garamond"/>
          <w:b/>
        </w:rPr>
        <w:lastRenderedPageBreak/>
        <w:t>References</w:t>
      </w:r>
    </w:p>
    <w:p w14:paraId="05CBCAB3" w14:textId="77777777" w:rsidR="00483CFF" w:rsidRPr="00D66198" w:rsidRDefault="00483CFF" w:rsidP="00975CC9">
      <w:pPr>
        <w:spacing w:line="360" w:lineRule="auto"/>
        <w:rPr>
          <w:rFonts w:ascii="Garamond" w:hAnsi="Garamond"/>
          <w:b/>
        </w:rPr>
      </w:pPr>
    </w:p>
    <w:p w14:paraId="762BEABF"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Barrett, C. B., Bell, R., Lentz, E. C., and Maxwell, D. 2009. “Market Information and Food Insecurity Response Analysis.” </w:t>
      </w:r>
      <w:r w:rsidRPr="00D66198">
        <w:rPr>
          <w:rFonts w:ascii="Garamond" w:hAnsi="Garamond"/>
          <w:i/>
          <w:sz w:val="24"/>
          <w:szCs w:val="24"/>
        </w:rPr>
        <w:t>Food Security</w:t>
      </w:r>
      <w:r w:rsidRPr="00D66198">
        <w:rPr>
          <w:rFonts w:ascii="Garamond" w:hAnsi="Garamond"/>
          <w:sz w:val="24"/>
          <w:szCs w:val="24"/>
        </w:rPr>
        <w:t xml:space="preserve"> 1 (June): 151-68.</w:t>
      </w:r>
    </w:p>
    <w:p w14:paraId="0DD9AAA9"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Barrett, C. B., and Headey, D. 2014. “Measuring Resilience in a Volatile World: A proposal for a </w:t>
      </w:r>
      <w:proofErr w:type="spellStart"/>
      <w:r w:rsidRPr="00D66198">
        <w:rPr>
          <w:rFonts w:ascii="Garamond" w:hAnsi="Garamond"/>
          <w:sz w:val="24"/>
          <w:szCs w:val="24"/>
        </w:rPr>
        <w:t>multicountry</w:t>
      </w:r>
      <w:proofErr w:type="spellEnd"/>
      <w:r w:rsidRPr="00D66198">
        <w:rPr>
          <w:rFonts w:ascii="Garamond" w:hAnsi="Garamond"/>
          <w:sz w:val="24"/>
          <w:szCs w:val="24"/>
        </w:rPr>
        <w:t xml:space="preserve"> system of sentinel sites.” 2020 Conference paper. May.</w:t>
      </w:r>
    </w:p>
    <w:p w14:paraId="7274BFE0" w14:textId="77777777" w:rsidR="00483CFF" w:rsidRPr="00D66198" w:rsidRDefault="00483CFF" w:rsidP="00975CC9">
      <w:pPr>
        <w:pStyle w:val="IMMANAmaintext"/>
        <w:spacing w:before="120" w:after="120"/>
        <w:ind w:left="432" w:hanging="432"/>
        <w:contextualSpacing w:val="0"/>
        <w:rPr>
          <w:rFonts w:ascii="Garamond" w:hAnsi="Garamond"/>
          <w:sz w:val="24"/>
          <w:szCs w:val="24"/>
        </w:rPr>
      </w:pPr>
      <w:proofErr w:type="spellStart"/>
      <w:r w:rsidRPr="00D66198">
        <w:rPr>
          <w:rFonts w:ascii="Garamond" w:hAnsi="Garamond"/>
          <w:sz w:val="24"/>
          <w:szCs w:val="24"/>
        </w:rPr>
        <w:t>Baylis</w:t>
      </w:r>
      <w:proofErr w:type="spellEnd"/>
      <w:r w:rsidRPr="00D66198">
        <w:rPr>
          <w:rFonts w:ascii="Garamond" w:hAnsi="Garamond"/>
          <w:sz w:val="24"/>
          <w:szCs w:val="24"/>
        </w:rPr>
        <w:t xml:space="preserve">, K., N. Paulson and G. </w:t>
      </w:r>
      <w:proofErr w:type="spellStart"/>
      <w:r w:rsidRPr="00D66198">
        <w:rPr>
          <w:rFonts w:ascii="Garamond" w:hAnsi="Garamond"/>
          <w:sz w:val="24"/>
          <w:szCs w:val="24"/>
        </w:rPr>
        <w:t>Piras</w:t>
      </w:r>
      <w:proofErr w:type="spellEnd"/>
      <w:r w:rsidRPr="00D66198">
        <w:rPr>
          <w:rFonts w:ascii="Garamond" w:hAnsi="Garamond"/>
          <w:sz w:val="24"/>
          <w:szCs w:val="24"/>
        </w:rPr>
        <w:t xml:space="preserve">. 2011. “Spatial Approaches to Panel Data in Agricultural Economics,” </w:t>
      </w:r>
      <w:r w:rsidRPr="00D66198">
        <w:rPr>
          <w:rFonts w:ascii="Garamond" w:hAnsi="Garamond"/>
          <w:i/>
          <w:sz w:val="24"/>
          <w:szCs w:val="24"/>
        </w:rPr>
        <w:t>Journal of Agriculture and Applied Economics</w:t>
      </w:r>
      <w:r w:rsidRPr="00D66198">
        <w:rPr>
          <w:rFonts w:ascii="Garamond" w:hAnsi="Garamond"/>
          <w:sz w:val="24"/>
          <w:szCs w:val="24"/>
        </w:rPr>
        <w:t xml:space="preserve"> 43(3):325–338.</w:t>
      </w:r>
    </w:p>
    <w:p w14:paraId="03F1F435" w14:textId="77777777" w:rsidR="00483CFF" w:rsidRPr="00D66198" w:rsidRDefault="00483CFF" w:rsidP="00975CC9">
      <w:pPr>
        <w:spacing w:before="120" w:after="120" w:line="360" w:lineRule="auto"/>
        <w:ind w:left="450" w:hanging="450"/>
        <w:rPr>
          <w:rFonts w:ascii="Garamond" w:hAnsi="Garamond"/>
        </w:rPr>
      </w:pPr>
      <w:proofErr w:type="spellStart"/>
      <w:r w:rsidRPr="00D66198">
        <w:rPr>
          <w:rFonts w:ascii="Garamond" w:hAnsi="Garamond"/>
        </w:rPr>
        <w:t>Bedi</w:t>
      </w:r>
      <w:proofErr w:type="spellEnd"/>
      <w:r w:rsidRPr="00D66198">
        <w:rPr>
          <w:rFonts w:ascii="Garamond" w:hAnsi="Garamond"/>
        </w:rPr>
        <w:t xml:space="preserve">, T., </w:t>
      </w:r>
      <w:proofErr w:type="spellStart"/>
      <w:r w:rsidRPr="00D66198">
        <w:rPr>
          <w:rFonts w:ascii="Garamond" w:hAnsi="Garamond"/>
        </w:rPr>
        <w:t>Coudouel</w:t>
      </w:r>
      <w:proofErr w:type="spellEnd"/>
      <w:r w:rsidRPr="00D66198">
        <w:rPr>
          <w:rFonts w:ascii="Garamond" w:hAnsi="Garamond"/>
        </w:rPr>
        <w:t xml:space="preserve">, A., and </w:t>
      </w:r>
      <w:proofErr w:type="spellStart"/>
      <w:r w:rsidRPr="00D66198">
        <w:rPr>
          <w:rFonts w:ascii="Garamond" w:hAnsi="Garamond"/>
        </w:rPr>
        <w:t>Simler</w:t>
      </w:r>
      <w:proofErr w:type="spellEnd"/>
      <w:r w:rsidRPr="00D66198">
        <w:rPr>
          <w:rFonts w:ascii="Garamond" w:hAnsi="Garamond"/>
        </w:rPr>
        <w:t xml:space="preserve">, K., ed. 2007. </w:t>
      </w:r>
      <w:r w:rsidRPr="00D66198">
        <w:rPr>
          <w:rFonts w:ascii="Garamond" w:hAnsi="Garamond"/>
          <w:i/>
        </w:rPr>
        <w:t xml:space="preserve">More than a pretty picture: Using poverty maps to design better policies and interventions. </w:t>
      </w:r>
      <w:r w:rsidRPr="00D66198">
        <w:rPr>
          <w:rFonts w:ascii="Garamond" w:eastAsia="Calibri" w:hAnsi="Garamond" w:cs="Times New Roman"/>
          <w:iCs/>
        </w:rPr>
        <w:t>. World Bank, Washington, DC</w:t>
      </w:r>
      <w:r w:rsidRPr="00D66198">
        <w:rPr>
          <w:rFonts w:ascii="Garamond" w:hAnsi="Garamond"/>
          <w:iCs/>
        </w:rPr>
        <w:t>.</w:t>
      </w:r>
    </w:p>
    <w:p w14:paraId="7432443B" w14:textId="77777777" w:rsidR="00483CFF" w:rsidRPr="00D66198" w:rsidRDefault="00483CFF" w:rsidP="00975CC9">
      <w:pPr>
        <w:spacing w:before="120" w:after="120" w:line="360" w:lineRule="auto"/>
        <w:ind w:left="450" w:hanging="450"/>
        <w:rPr>
          <w:rFonts w:ascii="Garamond" w:eastAsia="Times New Roman" w:hAnsi="Garamond"/>
        </w:rPr>
      </w:pPr>
      <w:r w:rsidRPr="00D66198">
        <w:rPr>
          <w:rFonts w:ascii="Garamond" w:hAnsi="Garamond"/>
        </w:rPr>
        <w:t xml:space="preserve">Boyle, S. </w:t>
      </w:r>
      <w:r w:rsidRPr="00D66198">
        <w:rPr>
          <w:rFonts w:ascii="Garamond" w:eastAsia="Times New Roman" w:hAnsi="Garamond" w:cs="Arial"/>
        </w:rPr>
        <w:t>Christina M. Kennedy</w:t>
      </w:r>
      <w:r w:rsidRPr="00D66198">
        <w:rPr>
          <w:rFonts w:ascii="Garamond" w:eastAsia="Times New Roman" w:hAnsi="Garamond" w:cs="Arial"/>
          <w:color w:val="000000"/>
          <w:shd w:val="clear" w:color="auto" w:fill="FFFFFF"/>
        </w:rPr>
        <w:t>,</w:t>
      </w:r>
      <w:r w:rsidRPr="00D66198">
        <w:rPr>
          <w:rStyle w:val="apple-converted-space"/>
          <w:rFonts w:ascii="Garamond" w:eastAsia="Times New Roman" w:hAnsi="Garamond" w:cs="Arial"/>
          <w:color w:val="000000"/>
          <w:shd w:val="clear" w:color="auto" w:fill="FFFFFF"/>
        </w:rPr>
        <w:t> </w:t>
      </w:r>
      <w:r w:rsidRPr="00D66198">
        <w:rPr>
          <w:rFonts w:ascii="Garamond" w:eastAsia="Times New Roman" w:hAnsi="Garamond" w:cs="Arial"/>
        </w:rPr>
        <w:t>Julio Torres</w:t>
      </w:r>
      <w:r w:rsidRPr="00D66198">
        <w:rPr>
          <w:rFonts w:ascii="Garamond" w:eastAsia="Times New Roman" w:hAnsi="Garamond" w:cs="Arial"/>
          <w:color w:val="000000"/>
          <w:shd w:val="clear" w:color="auto" w:fill="FFFFFF"/>
        </w:rPr>
        <w:t>,</w:t>
      </w:r>
      <w:r w:rsidRPr="00D66198">
        <w:rPr>
          <w:rStyle w:val="apple-converted-space"/>
          <w:rFonts w:ascii="Garamond" w:eastAsia="Times New Roman" w:hAnsi="Garamond" w:cs="Arial"/>
          <w:color w:val="000000"/>
          <w:shd w:val="clear" w:color="auto" w:fill="FFFFFF"/>
        </w:rPr>
        <w:t> </w:t>
      </w:r>
      <w:r w:rsidRPr="00D66198">
        <w:rPr>
          <w:rFonts w:ascii="Garamond" w:eastAsia="Times New Roman" w:hAnsi="Garamond" w:cs="Arial"/>
        </w:rPr>
        <w:t>Karen Colman</w:t>
      </w:r>
      <w:r w:rsidRPr="00D66198">
        <w:rPr>
          <w:rFonts w:ascii="Garamond" w:eastAsia="Times New Roman" w:hAnsi="Garamond" w:cs="Arial"/>
          <w:color w:val="000000"/>
          <w:shd w:val="clear" w:color="auto" w:fill="FFFFFF"/>
        </w:rPr>
        <w:t xml:space="preserve">, </w:t>
      </w:r>
      <w:r w:rsidRPr="00D66198">
        <w:rPr>
          <w:rFonts w:ascii="Garamond" w:eastAsia="Times New Roman" w:hAnsi="Garamond" w:cs="Arial"/>
        </w:rPr>
        <w:t>Pastor E. Pérez-</w:t>
      </w:r>
      <w:proofErr w:type="spellStart"/>
      <w:r w:rsidRPr="00D66198">
        <w:rPr>
          <w:rFonts w:ascii="Garamond" w:eastAsia="Times New Roman" w:hAnsi="Garamond" w:cs="Arial"/>
        </w:rPr>
        <w:t>Estigarribia</w:t>
      </w:r>
      <w:proofErr w:type="spellEnd"/>
      <w:r w:rsidRPr="00D66198">
        <w:rPr>
          <w:rFonts w:ascii="Garamond" w:eastAsia="Times New Roman" w:hAnsi="Garamond" w:cs="Arial"/>
          <w:color w:val="000000"/>
          <w:shd w:val="clear" w:color="auto" w:fill="FFFFFF"/>
        </w:rPr>
        <w:t>,</w:t>
      </w:r>
      <w:r w:rsidRPr="00D66198">
        <w:rPr>
          <w:rStyle w:val="apple-converted-space"/>
          <w:rFonts w:ascii="Garamond" w:eastAsia="Times New Roman" w:hAnsi="Garamond" w:cs="Arial"/>
          <w:color w:val="000000"/>
          <w:shd w:val="clear" w:color="auto" w:fill="FFFFFF"/>
        </w:rPr>
        <w:t> </w:t>
      </w:r>
      <w:r w:rsidRPr="00D66198">
        <w:rPr>
          <w:rFonts w:ascii="Garamond" w:eastAsia="Times New Roman" w:hAnsi="Garamond" w:cs="Arial"/>
          <w:color w:val="000000"/>
          <w:shd w:val="clear" w:color="auto" w:fill="FFFFFF"/>
        </w:rPr>
        <w:t>and</w:t>
      </w:r>
      <w:r w:rsidRPr="00D66198">
        <w:rPr>
          <w:rStyle w:val="apple-converted-space"/>
          <w:rFonts w:ascii="Garamond" w:eastAsia="Times New Roman" w:hAnsi="Garamond" w:cs="Arial"/>
          <w:color w:val="000000"/>
          <w:shd w:val="clear" w:color="auto" w:fill="FFFFFF"/>
        </w:rPr>
        <w:t>  </w:t>
      </w:r>
      <w:proofErr w:type="spellStart"/>
      <w:r w:rsidRPr="00D66198">
        <w:rPr>
          <w:rFonts w:ascii="Garamond" w:eastAsia="Times New Roman" w:hAnsi="Garamond" w:cs="Arial"/>
        </w:rPr>
        <w:t>Noé</w:t>
      </w:r>
      <w:proofErr w:type="spellEnd"/>
      <w:r w:rsidRPr="00D66198">
        <w:rPr>
          <w:rFonts w:ascii="Garamond" w:eastAsia="Times New Roman" w:hAnsi="Garamond" w:cs="Arial"/>
        </w:rPr>
        <w:t xml:space="preserve"> U. de la </w:t>
      </w:r>
      <w:proofErr w:type="spellStart"/>
      <w:r w:rsidRPr="00D66198">
        <w:rPr>
          <w:rFonts w:ascii="Garamond" w:eastAsia="Times New Roman" w:hAnsi="Garamond" w:cs="Arial"/>
        </w:rPr>
        <w:t>Sancha</w:t>
      </w:r>
      <w:proofErr w:type="spellEnd"/>
      <w:r w:rsidRPr="00D66198">
        <w:rPr>
          <w:rFonts w:ascii="Garamond" w:eastAsia="Times New Roman" w:hAnsi="Garamond"/>
        </w:rPr>
        <w:t>.  2014. “</w:t>
      </w:r>
      <w:r w:rsidRPr="00D66198">
        <w:rPr>
          <w:rFonts w:ascii="Garamond" w:eastAsia="Times New Roman" w:hAnsi="Garamond" w:cs="Arial"/>
        </w:rPr>
        <w:t>High-resolution satellite imagery is an important yet underutilized resource in conservation biology.</w:t>
      </w:r>
      <w:r w:rsidRPr="00D66198">
        <w:rPr>
          <w:rFonts w:ascii="Garamond" w:eastAsia="Times New Roman" w:hAnsi="Garamond"/>
        </w:rPr>
        <w:t xml:space="preserve">” </w:t>
      </w:r>
      <w:r w:rsidRPr="00D66198">
        <w:rPr>
          <w:rFonts w:ascii="Garamond" w:hAnsi="Garamond"/>
        </w:rPr>
        <w:t xml:space="preserve"> </w:t>
      </w:r>
      <w:r w:rsidRPr="00D66198">
        <w:rPr>
          <w:rFonts w:ascii="Garamond" w:hAnsi="Garamond"/>
          <w:i/>
        </w:rPr>
        <w:t xml:space="preserve">PLOS One. </w:t>
      </w:r>
      <w:r w:rsidRPr="00D66198">
        <w:rPr>
          <w:rFonts w:ascii="Garamond" w:hAnsi="Garamond"/>
        </w:rPr>
        <w:t>9(1).</w:t>
      </w:r>
      <w:r w:rsidRPr="00D66198">
        <w:rPr>
          <w:rFonts w:ascii="Garamond" w:hAnsi="Garamond"/>
          <w:i/>
        </w:rPr>
        <w:t xml:space="preserve"> </w:t>
      </w:r>
      <w:r w:rsidRPr="00D66198">
        <w:rPr>
          <w:rFonts w:ascii="Garamond" w:hAnsi="Garamond"/>
        </w:rPr>
        <w:t xml:space="preserve"> </w:t>
      </w:r>
      <w:hyperlink r:id="rId9" w:history="1">
        <w:r w:rsidRPr="00D66198">
          <w:rPr>
            <w:rStyle w:val="Hyperlink"/>
            <w:rFonts w:ascii="Garamond" w:hAnsi="Garamond"/>
          </w:rPr>
          <w:t>https://www.ncbi.nlm.nih.gov/pmc/articles/PMC3900690/</w:t>
        </w:r>
      </w:hyperlink>
    </w:p>
    <w:p w14:paraId="4770875D" w14:textId="77777777" w:rsidR="00483CFF" w:rsidRPr="00D66198" w:rsidRDefault="00483CFF" w:rsidP="00975CC9">
      <w:pPr>
        <w:pStyle w:val="IMMANAmaintext"/>
        <w:spacing w:before="120" w:after="120"/>
        <w:ind w:left="432" w:hanging="432"/>
        <w:rPr>
          <w:rFonts w:ascii="Garamond" w:hAnsi="Garamond"/>
          <w:iCs/>
          <w:sz w:val="24"/>
          <w:szCs w:val="24"/>
        </w:rPr>
      </w:pPr>
      <w:r w:rsidRPr="00D66198">
        <w:rPr>
          <w:rFonts w:ascii="Garamond" w:hAnsi="Garamond"/>
          <w:sz w:val="24"/>
          <w:szCs w:val="24"/>
        </w:rPr>
        <w:t xml:space="preserve">Brown, C., </w:t>
      </w:r>
      <w:proofErr w:type="spellStart"/>
      <w:r w:rsidRPr="00D66198">
        <w:rPr>
          <w:rFonts w:ascii="Garamond" w:hAnsi="Garamond"/>
          <w:sz w:val="24"/>
          <w:szCs w:val="24"/>
        </w:rPr>
        <w:t>Ravallion</w:t>
      </w:r>
      <w:proofErr w:type="spellEnd"/>
      <w:r w:rsidRPr="00D66198">
        <w:rPr>
          <w:rFonts w:ascii="Garamond" w:hAnsi="Garamond"/>
          <w:sz w:val="24"/>
          <w:szCs w:val="24"/>
        </w:rPr>
        <w:t xml:space="preserve">, M., van de </w:t>
      </w:r>
      <w:proofErr w:type="spellStart"/>
      <w:r w:rsidRPr="00D66198">
        <w:rPr>
          <w:rFonts w:ascii="Garamond" w:hAnsi="Garamond"/>
          <w:sz w:val="24"/>
          <w:szCs w:val="24"/>
        </w:rPr>
        <w:t>Walle</w:t>
      </w:r>
      <w:proofErr w:type="spellEnd"/>
      <w:r w:rsidRPr="00D66198">
        <w:rPr>
          <w:rFonts w:ascii="Garamond" w:hAnsi="Garamond"/>
          <w:sz w:val="24"/>
          <w:szCs w:val="24"/>
        </w:rPr>
        <w:t>, D. 2017. “</w:t>
      </w:r>
      <w:r w:rsidRPr="00D66198">
        <w:rPr>
          <w:rFonts w:ascii="Garamond" w:hAnsi="Garamond"/>
          <w:iCs/>
          <w:sz w:val="24"/>
          <w:szCs w:val="24"/>
          <w:lang w:val="en-US"/>
        </w:rPr>
        <w:t xml:space="preserve">Are Poor Individuals Mainly Found in Poor Households?” Policy Research Working Paper; No. 8001. World Bank, Washington, DC. </w:t>
      </w:r>
      <w:hyperlink r:id="rId10" w:history="1">
        <w:r w:rsidRPr="00D66198">
          <w:rPr>
            <w:rStyle w:val="Hyperlink"/>
            <w:rFonts w:ascii="Garamond" w:hAnsi="Garamond"/>
            <w:iCs/>
            <w:sz w:val="24"/>
            <w:szCs w:val="24"/>
          </w:rPr>
          <w:t>https://openknowledge.worldbank.org/handle/10986/26342</w:t>
        </w:r>
      </w:hyperlink>
    </w:p>
    <w:p w14:paraId="4305E569" w14:textId="77777777" w:rsidR="00483CFF" w:rsidRPr="00D66198" w:rsidRDefault="00483CFF" w:rsidP="00975CC9">
      <w:pPr>
        <w:pStyle w:val="IMMANAmaintext"/>
        <w:spacing w:before="120" w:after="120"/>
        <w:ind w:left="432" w:hanging="432"/>
        <w:rPr>
          <w:rFonts w:ascii="Garamond" w:hAnsi="Garamond"/>
          <w:iCs/>
          <w:sz w:val="24"/>
          <w:szCs w:val="24"/>
        </w:rPr>
      </w:pPr>
      <w:r w:rsidRPr="00D66198">
        <w:rPr>
          <w:rFonts w:ascii="Garamond" w:hAnsi="Garamond"/>
          <w:sz w:val="24"/>
          <w:szCs w:val="24"/>
        </w:rPr>
        <w:t xml:space="preserve">Brown, M., Grace, K., Shively, G., Johnson, K., and Carroll, M. 2014. “Using satellite remote sensing and household survey data to assess human health and nutrition response to environmental change.” </w:t>
      </w:r>
      <w:r w:rsidRPr="00D66198">
        <w:rPr>
          <w:rFonts w:ascii="Garamond" w:hAnsi="Garamond"/>
          <w:i/>
          <w:sz w:val="24"/>
          <w:szCs w:val="24"/>
        </w:rPr>
        <w:t>Population and Environment.</w:t>
      </w:r>
      <w:r w:rsidRPr="00D66198">
        <w:rPr>
          <w:rFonts w:ascii="Garamond" w:hAnsi="Garamond"/>
          <w:sz w:val="24"/>
          <w:szCs w:val="24"/>
        </w:rPr>
        <w:t xml:space="preserve"> 36: 48-72.</w:t>
      </w:r>
    </w:p>
    <w:p w14:paraId="543EB2D4"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Davis, B. 2003. “Choosing a method for poverty mapping.” Food and Agriculture Organization of the United Nations: Rome.</w:t>
      </w:r>
    </w:p>
    <w:p w14:paraId="045F4603" w14:textId="77777777" w:rsidR="00483CFF" w:rsidRPr="00D66198" w:rsidRDefault="00483CFF" w:rsidP="00975CC9">
      <w:pPr>
        <w:pStyle w:val="IMMANAmaintext"/>
        <w:spacing w:before="120" w:after="120"/>
        <w:ind w:left="432" w:hanging="432"/>
        <w:contextualSpacing w:val="0"/>
        <w:rPr>
          <w:rFonts w:ascii="Garamond" w:hAnsi="Garamond"/>
          <w:i/>
          <w:sz w:val="24"/>
          <w:szCs w:val="24"/>
        </w:rPr>
      </w:pPr>
      <w:r w:rsidRPr="00D66198">
        <w:rPr>
          <w:rFonts w:ascii="Garamond" w:hAnsi="Garamond"/>
          <w:sz w:val="24"/>
          <w:szCs w:val="24"/>
        </w:rPr>
        <w:t xml:space="preserve">Devereux, S. 2009. “Why does famine persist in Africa?” </w:t>
      </w:r>
      <w:r w:rsidRPr="00D66198">
        <w:rPr>
          <w:rFonts w:ascii="Garamond" w:hAnsi="Garamond"/>
          <w:i/>
          <w:sz w:val="24"/>
          <w:szCs w:val="24"/>
        </w:rPr>
        <w:t>Food Security. 1:25.</w:t>
      </w:r>
    </w:p>
    <w:p w14:paraId="560D9025"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Devereux, S., </w:t>
      </w:r>
      <w:proofErr w:type="spellStart"/>
      <w:r w:rsidRPr="00D66198">
        <w:rPr>
          <w:rFonts w:ascii="Garamond" w:hAnsi="Garamond"/>
          <w:sz w:val="24"/>
          <w:szCs w:val="24"/>
        </w:rPr>
        <w:t>Vaitla</w:t>
      </w:r>
      <w:proofErr w:type="spellEnd"/>
      <w:r w:rsidRPr="00D66198">
        <w:rPr>
          <w:rFonts w:ascii="Garamond" w:hAnsi="Garamond"/>
          <w:sz w:val="24"/>
          <w:szCs w:val="24"/>
        </w:rPr>
        <w:t xml:space="preserve">, B. and </w:t>
      </w:r>
      <w:proofErr w:type="spellStart"/>
      <w:r w:rsidRPr="00D66198">
        <w:rPr>
          <w:rFonts w:ascii="Garamond" w:hAnsi="Garamond"/>
          <w:sz w:val="24"/>
          <w:szCs w:val="24"/>
        </w:rPr>
        <w:t>Hauenstein</w:t>
      </w:r>
      <w:proofErr w:type="spellEnd"/>
      <w:r w:rsidRPr="00D66198">
        <w:rPr>
          <w:rFonts w:ascii="Garamond" w:hAnsi="Garamond"/>
          <w:sz w:val="24"/>
          <w:szCs w:val="24"/>
        </w:rPr>
        <w:t xml:space="preserve"> Swan, S. 2008. </w:t>
      </w:r>
      <w:r w:rsidRPr="00D66198">
        <w:rPr>
          <w:rFonts w:ascii="Garamond" w:hAnsi="Garamond"/>
          <w:i/>
          <w:sz w:val="24"/>
          <w:szCs w:val="24"/>
        </w:rPr>
        <w:t>Seasons of Hunger: Fighting cycles of quiet starvation among the world’s rural poor.</w:t>
      </w:r>
      <w:r w:rsidRPr="00D66198">
        <w:rPr>
          <w:rFonts w:ascii="Garamond" w:hAnsi="Garamond"/>
          <w:sz w:val="24"/>
          <w:szCs w:val="24"/>
        </w:rPr>
        <w:t xml:space="preserve"> London: Pluto Press.</w:t>
      </w:r>
    </w:p>
    <w:p w14:paraId="615FB7FA"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lang w:val="en-US"/>
        </w:rPr>
        <w:t>The Economist. 2017. “The Economist explains: How is famine declared? The UN relies on technocratic calculations but politics still play a part.”  April 4.</w:t>
      </w:r>
    </w:p>
    <w:p w14:paraId="3021D82C"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lang w:val="en-US"/>
        </w:rPr>
        <w:t xml:space="preserve">FEWS NET, </w:t>
      </w:r>
      <w:proofErr w:type="spellStart"/>
      <w:r w:rsidRPr="00D66198">
        <w:rPr>
          <w:rFonts w:ascii="Garamond" w:hAnsi="Garamond"/>
          <w:sz w:val="24"/>
          <w:szCs w:val="24"/>
          <w:lang w:val="en-US"/>
        </w:rPr>
        <w:t>n.d.</w:t>
      </w:r>
      <w:proofErr w:type="spellEnd"/>
      <w:r w:rsidRPr="00D66198">
        <w:rPr>
          <w:rFonts w:ascii="Garamond" w:hAnsi="Garamond"/>
          <w:sz w:val="24"/>
          <w:szCs w:val="24"/>
          <w:lang w:val="en-US"/>
        </w:rPr>
        <w:t xml:space="preserve"> “Seasonal Calendar of Malawi.” Accessed May 10, 2017. </w:t>
      </w:r>
      <w:hyperlink r:id="rId11" w:history="1">
        <w:r w:rsidRPr="00D66198">
          <w:rPr>
            <w:rStyle w:val="Hyperlink"/>
            <w:rFonts w:ascii="Garamond" w:hAnsi="Garamond"/>
            <w:sz w:val="24"/>
            <w:szCs w:val="24"/>
            <w:lang w:val="en-US"/>
          </w:rPr>
          <w:t>http://www.fews.net/file/87824</w:t>
        </w:r>
      </w:hyperlink>
    </w:p>
    <w:p w14:paraId="1D6EEE79"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lang w:val="en-US"/>
        </w:rPr>
        <w:lastRenderedPageBreak/>
        <w:t xml:space="preserve">FEWS NET, 2010. “Malawi Food Security Outlook Update.” May. Accessed May 10, 2017. </w:t>
      </w:r>
      <w:hyperlink r:id="rId12" w:history="1">
        <w:r w:rsidRPr="00D66198">
          <w:rPr>
            <w:rStyle w:val="Hyperlink"/>
            <w:rFonts w:ascii="Garamond" w:hAnsi="Garamond"/>
            <w:sz w:val="24"/>
            <w:szCs w:val="24"/>
            <w:lang w:val="en-US"/>
          </w:rPr>
          <w:t>http://www.fews.net/sites/default/files/documents/reports/Malawi_FSOU_2010%20_05_final.pdf</w:t>
        </w:r>
      </w:hyperlink>
      <w:r w:rsidRPr="00D66198">
        <w:rPr>
          <w:rFonts w:ascii="Garamond" w:hAnsi="Garamond"/>
          <w:sz w:val="24"/>
          <w:szCs w:val="24"/>
          <w:lang w:val="en-US"/>
        </w:rPr>
        <w:t xml:space="preserve"> </w:t>
      </w:r>
    </w:p>
    <w:p w14:paraId="43BF4D4E"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lang w:val="en-US"/>
        </w:rPr>
        <w:t xml:space="preserve">FEWS NET, 2014. “South Sudan PC Technical Release – Jul/Aug 2014.” August. Accessed May 10, 2017. </w:t>
      </w:r>
      <w:hyperlink r:id="rId13" w:history="1">
        <w:r w:rsidRPr="00D66198">
          <w:rPr>
            <w:rStyle w:val="Hyperlink"/>
            <w:rFonts w:ascii="Garamond" w:hAnsi="Garamond"/>
            <w:sz w:val="24"/>
            <w:szCs w:val="24"/>
            <w:lang w:val="en-US"/>
          </w:rPr>
          <w:t>http://www.fews.net/east-africa/south-sudan/food-security-outlook-update/august-2014</w:t>
        </w:r>
      </w:hyperlink>
      <w:r w:rsidRPr="00D66198">
        <w:rPr>
          <w:rFonts w:ascii="Garamond" w:hAnsi="Garamond"/>
          <w:sz w:val="24"/>
          <w:szCs w:val="24"/>
          <w:lang w:val="en-US"/>
        </w:rPr>
        <w:t xml:space="preserve"> </w:t>
      </w:r>
    </w:p>
    <w:p w14:paraId="1D058FC4"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lang w:val="en-US"/>
        </w:rPr>
        <w:t xml:space="preserve">Food and Agricultural Organization. 2015. </w:t>
      </w:r>
      <w:r w:rsidRPr="00D66198">
        <w:rPr>
          <w:rFonts w:ascii="Garamond" w:hAnsi="Garamond"/>
          <w:i/>
          <w:sz w:val="24"/>
          <w:szCs w:val="24"/>
          <w:lang w:val="en-US"/>
        </w:rPr>
        <w:t>The</w:t>
      </w:r>
      <w:r w:rsidRPr="00D66198">
        <w:rPr>
          <w:rFonts w:ascii="Garamond" w:hAnsi="Garamond"/>
          <w:sz w:val="24"/>
          <w:szCs w:val="24"/>
          <w:lang w:val="en-US"/>
        </w:rPr>
        <w:t xml:space="preserve"> </w:t>
      </w:r>
      <w:r w:rsidRPr="00D66198">
        <w:rPr>
          <w:rFonts w:ascii="Garamond" w:hAnsi="Garamond"/>
          <w:i/>
          <w:sz w:val="24"/>
          <w:szCs w:val="24"/>
          <w:lang w:val="en-US"/>
        </w:rPr>
        <w:t>State of Food Insecurity in the World: Meeting the 2015 international hunger targets: taking stock of uneven progress.</w:t>
      </w:r>
      <w:r w:rsidRPr="00D66198">
        <w:rPr>
          <w:rFonts w:ascii="Garamond" w:hAnsi="Garamond"/>
          <w:sz w:val="24"/>
          <w:szCs w:val="24"/>
          <w:lang w:val="en-US"/>
        </w:rPr>
        <w:t xml:space="preserve"> Accessed January 9, 2017. </w:t>
      </w:r>
      <w:hyperlink r:id="rId14" w:history="1">
        <w:r w:rsidRPr="00D66198">
          <w:rPr>
            <w:rStyle w:val="Hyperlink"/>
            <w:rFonts w:ascii="Garamond" w:hAnsi="Garamond"/>
            <w:sz w:val="24"/>
            <w:szCs w:val="24"/>
            <w:lang w:val="en-US"/>
          </w:rPr>
          <w:t>http://www.fao.org/3/a4ef2d16-70a7-460a-a9ac-2a65a533269a/i4646e.pdf</w:t>
        </w:r>
      </w:hyperlink>
    </w:p>
    <w:p w14:paraId="7969114A" w14:textId="77777777" w:rsidR="00483CFF" w:rsidRPr="00D66198" w:rsidRDefault="00483CFF" w:rsidP="00975CC9">
      <w:pPr>
        <w:spacing w:before="120" w:after="120" w:line="360" w:lineRule="auto"/>
        <w:ind w:left="450" w:hanging="450"/>
        <w:rPr>
          <w:rFonts w:ascii="Garamond" w:eastAsia="Times New Roman" w:hAnsi="Garamond"/>
          <w:color w:val="333333"/>
          <w:shd w:val="clear" w:color="auto" w:fill="FFFFFF"/>
        </w:rPr>
      </w:pPr>
      <w:r w:rsidRPr="00D66198">
        <w:rPr>
          <w:rFonts w:ascii="Garamond" w:hAnsi="Garamond"/>
        </w:rPr>
        <w:t xml:space="preserve">Food and Agricultural Organization. </w:t>
      </w:r>
      <w:proofErr w:type="spellStart"/>
      <w:r w:rsidRPr="00D66198">
        <w:rPr>
          <w:rFonts w:ascii="Garamond" w:hAnsi="Garamond"/>
        </w:rPr>
        <w:t>N.d.</w:t>
      </w:r>
      <w:proofErr w:type="spellEnd"/>
      <w:r w:rsidRPr="00D66198">
        <w:rPr>
          <w:rFonts w:ascii="Garamond" w:hAnsi="Garamond"/>
        </w:rPr>
        <w:t xml:space="preserve"> “An introduction to the basic concepts of food security.” Accessed May 10, 2017. </w:t>
      </w:r>
      <w:hyperlink r:id="rId15" w:history="1">
        <w:r w:rsidRPr="00D66198">
          <w:rPr>
            <w:rStyle w:val="Hyperlink"/>
            <w:rFonts w:ascii="Garamond" w:eastAsia="Times New Roman" w:hAnsi="Garamond"/>
            <w:shd w:val="clear" w:color="auto" w:fill="FFFFFF"/>
          </w:rPr>
          <w:t>http://www.fao.org/docrep/013/al936e/al936e00.pdf</w:t>
        </w:r>
      </w:hyperlink>
    </w:p>
    <w:p w14:paraId="4EC941D6" w14:textId="77777777" w:rsidR="00483CFF" w:rsidRPr="00D66198" w:rsidRDefault="00483CFF" w:rsidP="00975CC9">
      <w:pPr>
        <w:spacing w:before="120" w:after="120" w:line="360" w:lineRule="auto"/>
        <w:ind w:left="450" w:hanging="450"/>
        <w:rPr>
          <w:rFonts w:ascii="Garamond" w:eastAsia="Times New Roman" w:hAnsi="Garamond"/>
          <w:color w:val="333333"/>
          <w:shd w:val="clear" w:color="auto" w:fill="FFFFFF"/>
        </w:rPr>
      </w:pPr>
      <w:r w:rsidRPr="00D66198">
        <w:rPr>
          <w:rFonts w:ascii="Garamond" w:eastAsia="Times New Roman" w:hAnsi="Garamond"/>
          <w:color w:val="333333"/>
          <w:shd w:val="clear" w:color="auto" w:fill="FFFFFF"/>
        </w:rPr>
        <w:t xml:space="preserve">Funk, Chris, Pete Peterson, Martin </w:t>
      </w:r>
      <w:proofErr w:type="spellStart"/>
      <w:r w:rsidRPr="00D66198">
        <w:rPr>
          <w:rFonts w:ascii="Garamond" w:eastAsia="Times New Roman" w:hAnsi="Garamond"/>
          <w:color w:val="333333"/>
          <w:shd w:val="clear" w:color="auto" w:fill="FFFFFF"/>
        </w:rPr>
        <w:t>Landsfeld</w:t>
      </w:r>
      <w:proofErr w:type="spellEnd"/>
      <w:r w:rsidRPr="00D66198">
        <w:rPr>
          <w:rFonts w:ascii="Garamond" w:eastAsia="Times New Roman" w:hAnsi="Garamond"/>
          <w:color w:val="333333"/>
          <w:shd w:val="clear" w:color="auto" w:fill="FFFFFF"/>
        </w:rPr>
        <w:t xml:space="preserve">, Diego </w:t>
      </w:r>
      <w:proofErr w:type="spellStart"/>
      <w:r w:rsidRPr="00D66198">
        <w:rPr>
          <w:rFonts w:ascii="Garamond" w:eastAsia="Times New Roman" w:hAnsi="Garamond"/>
          <w:color w:val="333333"/>
          <w:shd w:val="clear" w:color="auto" w:fill="FFFFFF"/>
        </w:rPr>
        <w:t>Pedreros</w:t>
      </w:r>
      <w:proofErr w:type="spellEnd"/>
      <w:r w:rsidRPr="00D66198">
        <w:rPr>
          <w:rFonts w:ascii="Garamond" w:eastAsia="Times New Roman" w:hAnsi="Garamond"/>
          <w:color w:val="333333"/>
          <w:shd w:val="clear" w:color="auto" w:fill="FFFFFF"/>
        </w:rPr>
        <w:t xml:space="preserve">, James </w:t>
      </w:r>
      <w:proofErr w:type="spellStart"/>
      <w:r w:rsidRPr="00D66198">
        <w:rPr>
          <w:rFonts w:ascii="Garamond" w:eastAsia="Times New Roman" w:hAnsi="Garamond"/>
          <w:color w:val="333333"/>
          <w:shd w:val="clear" w:color="auto" w:fill="FFFFFF"/>
        </w:rPr>
        <w:t>Verdin</w:t>
      </w:r>
      <w:proofErr w:type="spellEnd"/>
      <w:r w:rsidRPr="00D66198">
        <w:rPr>
          <w:rFonts w:ascii="Garamond" w:eastAsia="Times New Roman" w:hAnsi="Garamond"/>
          <w:color w:val="333333"/>
          <w:shd w:val="clear" w:color="auto" w:fill="FFFFFF"/>
        </w:rPr>
        <w:t xml:space="preserve">, </w:t>
      </w:r>
      <w:proofErr w:type="spellStart"/>
      <w:r w:rsidRPr="00D66198">
        <w:rPr>
          <w:rFonts w:ascii="Garamond" w:eastAsia="Times New Roman" w:hAnsi="Garamond"/>
          <w:color w:val="333333"/>
          <w:shd w:val="clear" w:color="auto" w:fill="FFFFFF"/>
        </w:rPr>
        <w:t>Shraddhanand</w:t>
      </w:r>
      <w:proofErr w:type="spellEnd"/>
      <w:r w:rsidRPr="00D66198">
        <w:rPr>
          <w:rFonts w:ascii="Garamond" w:eastAsia="Times New Roman" w:hAnsi="Garamond"/>
          <w:color w:val="333333"/>
          <w:shd w:val="clear" w:color="auto" w:fill="FFFFFF"/>
        </w:rPr>
        <w:t xml:space="preserve"> Shukla, Gregory </w:t>
      </w:r>
      <w:proofErr w:type="spellStart"/>
      <w:r w:rsidRPr="00D66198">
        <w:rPr>
          <w:rFonts w:ascii="Garamond" w:eastAsia="Times New Roman" w:hAnsi="Garamond"/>
          <w:color w:val="333333"/>
          <w:shd w:val="clear" w:color="auto" w:fill="FFFFFF"/>
        </w:rPr>
        <w:t>Husak</w:t>
      </w:r>
      <w:proofErr w:type="spellEnd"/>
      <w:r w:rsidRPr="00D66198">
        <w:rPr>
          <w:rFonts w:ascii="Garamond" w:eastAsia="Times New Roman" w:hAnsi="Garamond"/>
          <w:color w:val="333333"/>
          <w:shd w:val="clear" w:color="auto" w:fill="FFFFFF"/>
        </w:rPr>
        <w:t xml:space="preserve">, James Rowland, Laura Harrison, Andrew </w:t>
      </w:r>
      <w:proofErr w:type="spellStart"/>
      <w:r w:rsidRPr="00D66198">
        <w:rPr>
          <w:rFonts w:ascii="Garamond" w:eastAsia="Times New Roman" w:hAnsi="Garamond"/>
          <w:color w:val="333333"/>
          <w:shd w:val="clear" w:color="auto" w:fill="FFFFFF"/>
        </w:rPr>
        <w:t>Hoell</w:t>
      </w:r>
      <w:proofErr w:type="spellEnd"/>
      <w:r w:rsidRPr="00D66198">
        <w:rPr>
          <w:rFonts w:ascii="Garamond" w:eastAsia="Times New Roman" w:hAnsi="Garamond"/>
          <w:color w:val="333333"/>
          <w:shd w:val="clear" w:color="auto" w:fill="FFFFFF"/>
        </w:rPr>
        <w:t xml:space="preserve"> &amp; Joel </w:t>
      </w:r>
      <w:proofErr w:type="spellStart"/>
      <w:r w:rsidRPr="00D66198">
        <w:rPr>
          <w:rFonts w:ascii="Garamond" w:eastAsia="Times New Roman" w:hAnsi="Garamond"/>
          <w:color w:val="333333"/>
          <w:shd w:val="clear" w:color="auto" w:fill="FFFFFF"/>
        </w:rPr>
        <w:t>Michaelsen</w:t>
      </w:r>
      <w:proofErr w:type="spellEnd"/>
      <w:r w:rsidRPr="00D66198">
        <w:rPr>
          <w:rFonts w:ascii="Garamond" w:eastAsia="Times New Roman" w:hAnsi="Garamond"/>
          <w:color w:val="333333"/>
          <w:shd w:val="clear" w:color="auto" w:fill="FFFFFF"/>
        </w:rPr>
        <w:t>. 2015.</w:t>
      </w:r>
      <w:r w:rsidRPr="00D66198">
        <w:rPr>
          <w:rFonts w:ascii="Garamond" w:eastAsia="Times New Roman" w:hAnsi="Garamond"/>
          <w:color w:val="333333"/>
        </w:rPr>
        <w:br/>
      </w:r>
      <w:r w:rsidRPr="00D66198">
        <w:rPr>
          <w:rFonts w:ascii="Garamond" w:eastAsia="Times New Roman" w:hAnsi="Garamond"/>
          <w:color w:val="333333"/>
          <w:shd w:val="clear" w:color="auto" w:fill="FFFFFF"/>
        </w:rPr>
        <w:t>"</w:t>
      </w:r>
      <w:r w:rsidRPr="00D66198">
        <w:rPr>
          <w:rFonts w:ascii="Garamond" w:eastAsia="Times New Roman" w:hAnsi="Garamond"/>
        </w:rPr>
        <w:t>The climate hazards infrared precipitation with stations—a new environmental record for monitoring extremes</w:t>
      </w:r>
      <w:r w:rsidRPr="00D66198">
        <w:rPr>
          <w:rFonts w:ascii="Garamond" w:eastAsia="Times New Roman" w:hAnsi="Garamond"/>
          <w:color w:val="333333"/>
          <w:shd w:val="clear" w:color="auto" w:fill="FFFFFF"/>
        </w:rPr>
        <w:t>".</w:t>
      </w:r>
      <w:r w:rsidRPr="00D66198">
        <w:rPr>
          <w:rStyle w:val="apple-converted-space"/>
          <w:rFonts w:ascii="Garamond" w:eastAsia="Times New Roman" w:hAnsi="Garamond"/>
          <w:color w:val="333333"/>
          <w:shd w:val="clear" w:color="auto" w:fill="FFFFFF"/>
        </w:rPr>
        <w:t> </w:t>
      </w:r>
      <w:r w:rsidRPr="00D66198">
        <w:rPr>
          <w:rStyle w:val="Emphasis"/>
          <w:rFonts w:ascii="Garamond" w:eastAsia="Times New Roman" w:hAnsi="Garamond"/>
          <w:color w:val="333333"/>
        </w:rPr>
        <w:t>Scientific Data</w:t>
      </w:r>
      <w:r w:rsidRPr="00D66198">
        <w:rPr>
          <w:rStyle w:val="apple-converted-space"/>
          <w:rFonts w:ascii="Garamond" w:eastAsia="Times New Roman" w:hAnsi="Garamond"/>
          <w:color w:val="333333"/>
          <w:shd w:val="clear" w:color="auto" w:fill="FFFFFF"/>
        </w:rPr>
        <w:t> </w:t>
      </w:r>
      <w:r w:rsidRPr="00D66198">
        <w:rPr>
          <w:rFonts w:ascii="Garamond" w:eastAsia="Times New Roman" w:hAnsi="Garamond"/>
          <w:color w:val="333333"/>
          <w:shd w:val="clear" w:color="auto" w:fill="FFFFFF"/>
        </w:rPr>
        <w:t>2, 150066. doi:10.1038/sdata.2015.66 2015</w:t>
      </w:r>
    </w:p>
    <w:p w14:paraId="19EF959F" w14:textId="77777777" w:rsidR="00483CFF" w:rsidRPr="00D66198" w:rsidRDefault="00483CFF" w:rsidP="00975CC9">
      <w:pPr>
        <w:pStyle w:val="IMMANAmaintext"/>
        <w:spacing w:before="120" w:after="120"/>
        <w:ind w:left="432" w:hanging="432"/>
        <w:contextualSpacing w:val="0"/>
        <w:rPr>
          <w:rFonts w:ascii="Garamond" w:hAnsi="Garamond"/>
          <w:sz w:val="24"/>
          <w:szCs w:val="24"/>
        </w:rPr>
      </w:pPr>
      <w:proofErr w:type="spellStart"/>
      <w:r w:rsidRPr="00D66198">
        <w:rPr>
          <w:rFonts w:ascii="Garamond" w:hAnsi="Garamond"/>
          <w:sz w:val="24"/>
          <w:szCs w:val="24"/>
        </w:rPr>
        <w:t>Gelli</w:t>
      </w:r>
      <w:proofErr w:type="spellEnd"/>
      <w:r w:rsidRPr="00D66198">
        <w:rPr>
          <w:rFonts w:ascii="Garamond" w:hAnsi="Garamond"/>
          <w:sz w:val="24"/>
          <w:szCs w:val="24"/>
        </w:rPr>
        <w:t xml:space="preserve">, A. et al. 2017. “Lean-Season Food Transfers Affect Children’s Diets and Household Food Insecurity: Evidence form a Quasi-Experiment in Malawi.” </w:t>
      </w:r>
      <w:r w:rsidRPr="00D66198">
        <w:rPr>
          <w:rFonts w:ascii="Garamond" w:hAnsi="Garamond"/>
          <w:i/>
          <w:sz w:val="24"/>
          <w:szCs w:val="24"/>
        </w:rPr>
        <w:t xml:space="preserve">The Journal of Nutrition: Nutritional Epidemiology. </w:t>
      </w:r>
      <w:r w:rsidRPr="00D66198">
        <w:rPr>
          <w:rFonts w:ascii="Garamond" w:hAnsi="Garamond"/>
          <w:sz w:val="24"/>
          <w:szCs w:val="24"/>
        </w:rPr>
        <w:t>April 5.</w:t>
      </w:r>
    </w:p>
    <w:p w14:paraId="174BB74D" w14:textId="77777777" w:rsidR="00483CFF" w:rsidRPr="00D66198" w:rsidRDefault="00483CFF" w:rsidP="00975CC9">
      <w:pPr>
        <w:pStyle w:val="IMMANAmaintext"/>
        <w:spacing w:before="120" w:after="120"/>
        <w:ind w:left="432" w:hanging="432"/>
        <w:contextualSpacing w:val="0"/>
        <w:rPr>
          <w:rFonts w:ascii="Garamond" w:hAnsi="Garamond"/>
          <w:sz w:val="24"/>
          <w:szCs w:val="24"/>
        </w:rPr>
      </w:pPr>
      <w:proofErr w:type="spellStart"/>
      <w:r w:rsidRPr="00D66198">
        <w:rPr>
          <w:rFonts w:ascii="Garamond" w:hAnsi="Garamond"/>
          <w:sz w:val="24"/>
          <w:szCs w:val="24"/>
        </w:rPr>
        <w:t>Gettleman</w:t>
      </w:r>
      <w:proofErr w:type="spellEnd"/>
      <w:r w:rsidRPr="00D66198">
        <w:rPr>
          <w:rFonts w:ascii="Garamond" w:hAnsi="Garamond"/>
          <w:sz w:val="24"/>
          <w:szCs w:val="24"/>
        </w:rPr>
        <w:t xml:space="preserve">, J. 2017. “Drought and Famine Heighten Threat of Not Just 1 Famine, but 4.” </w:t>
      </w:r>
      <w:r w:rsidRPr="00D66198">
        <w:rPr>
          <w:rFonts w:ascii="Garamond" w:hAnsi="Garamond"/>
          <w:i/>
          <w:sz w:val="24"/>
          <w:szCs w:val="24"/>
        </w:rPr>
        <w:t xml:space="preserve">New York Times. </w:t>
      </w:r>
      <w:r w:rsidRPr="00D66198">
        <w:rPr>
          <w:rFonts w:ascii="Garamond" w:hAnsi="Garamond"/>
          <w:sz w:val="24"/>
          <w:szCs w:val="24"/>
        </w:rPr>
        <w:t xml:space="preserve">March 27. </w:t>
      </w:r>
      <w:r w:rsidRPr="00D66198">
        <w:rPr>
          <w:rFonts w:ascii="Garamond" w:hAnsi="Garamond"/>
          <w:sz w:val="24"/>
          <w:szCs w:val="24"/>
          <w:lang w:val="en-US"/>
        </w:rPr>
        <w:t xml:space="preserve">Accessed May 10, 2017. </w:t>
      </w:r>
      <w:r w:rsidRPr="00D66198">
        <w:rPr>
          <w:rFonts w:ascii="Garamond" w:hAnsi="Garamond"/>
          <w:i/>
          <w:sz w:val="24"/>
          <w:szCs w:val="24"/>
        </w:rPr>
        <w:t xml:space="preserve"> </w:t>
      </w:r>
      <w:r w:rsidRPr="00D66198">
        <w:rPr>
          <w:rFonts w:ascii="Garamond" w:hAnsi="Garamond"/>
          <w:sz w:val="24"/>
          <w:szCs w:val="24"/>
        </w:rPr>
        <w:t xml:space="preserve"> </w:t>
      </w:r>
      <w:hyperlink r:id="rId16" w:history="1">
        <w:r w:rsidRPr="00D66198">
          <w:rPr>
            <w:rStyle w:val="Hyperlink"/>
            <w:rFonts w:ascii="Garamond" w:hAnsi="Garamond"/>
            <w:sz w:val="24"/>
            <w:szCs w:val="24"/>
          </w:rPr>
          <w:t>https://www.nytimes.com/2017/03/27/world/africa/famine-somalia-nigeria-south-sudan-yemen-water.html?_r=0</w:t>
        </w:r>
      </w:hyperlink>
    </w:p>
    <w:p w14:paraId="4EC3C3D6"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Hyman, G., </w:t>
      </w:r>
      <w:proofErr w:type="spellStart"/>
      <w:r w:rsidRPr="00D66198">
        <w:rPr>
          <w:rFonts w:ascii="Garamond" w:hAnsi="Garamond"/>
          <w:sz w:val="24"/>
          <w:szCs w:val="24"/>
        </w:rPr>
        <w:t>Larrea</w:t>
      </w:r>
      <w:proofErr w:type="spellEnd"/>
      <w:r w:rsidRPr="00D66198">
        <w:rPr>
          <w:rFonts w:ascii="Garamond" w:hAnsi="Garamond"/>
          <w:sz w:val="24"/>
          <w:szCs w:val="24"/>
        </w:rPr>
        <w:t xml:space="preserve">, C., and Farrow, A. 2005. “Methods, results, and policy implications of poverty and food security mapping assessments.” </w:t>
      </w:r>
      <w:r w:rsidRPr="00D66198">
        <w:rPr>
          <w:rFonts w:ascii="Garamond" w:hAnsi="Garamond"/>
          <w:i/>
          <w:sz w:val="24"/>
          <w:szCs w:val="24"/>
        </w:rPr>
        <w:t>Food Policy.</w:t>
      </w:r>
      <w:r w:rsidRPr="00D66198">
        <w:rPr>
          <w:rFonts w:ascii="Garamond" w:hAnsi="Garamond"/>
          <w:sz w:val="24"/>
          <w:szCs w:val="24"/>
        </w:rPr>
        <w:t xml:space="preserve"> (30): 453-460.</w:t>
      </w:r>
    </w:p>
    <w:p w14:paraId="473CD1CB"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IPC 2012. “Technical Manual Version 2.0: Evidence and Standards for Better Food Security Decisions.” The Food and Agricultural Organization of the United Nations. Rome.</w:t>
      </w:r>
    </w:p>
    <w:p w14:paraId="0349258D"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IPC 2015. “The IPC Global Strategic Programme (2014-2018): Vision and Action Plan.” </w:t>
      </w:r>
      <w:r w:rsidRPr="00D66198">
        <w:rPr>
          <w:rFonts w:ascii="Garamond" w:hAnsi="Garamond"/>
          <w:sz w:val="24"/>
          <w:szCs w:val="24"/>
          <w:lang w:val="en-US"/>
        </w:rPr>
        <w:t xml:space="preserve">Accessed May 10, 2017. </w:t>
      </w:r>
      <w:r w:rsidRPr="00D66198">
        <w:rPr>
          <w:rFonts w:ascii="Garamond" w:hAnsi="Garamond"/>
          <w:sz w:val="24"/>
          <w:szCs w:val="24"/>
        </w:rPr>
        <w:t xml:space="preserve"> </w:t>
      </w:r>
      <w:hyperlink r:id="rId17" w:history="1">
        <w:r w:rsidRPr="00D66198">
          <w:rPr>
            <w:rStyle w:val="Hyperlink"/>
            <w:rFonts w:ascii="Garamond" w:hAnsi="Garamond"/>
            <w:sz w:val="24"/>
            <w:szCs w:val="24"/>
          </w:rPr>
          <w:t>http://www.ipcinfo.org/fileadmin/templates/ipcinfo/Docs/GSP_Borchure_2015.pdf</w:t>
        </w:r>
      </w:hyperlink>
      <w:r w:rsidRPr="00D66198">
        <w:rPr>
          <w:rFonts w:ascii="Garamond" w:hAnsi="Garamond"/>
          <w:sz w:val="24"/>
          <w:szCs w:val="24"/>
        </w:rPr>
        <w:t xml:space="preserve"> </w:t>
      </w:r>
    </w:p>
    <w:p w14:paraId="28324CAB"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lastRenderedPageBreak/>
        <w:t xml:space="preserve">Johnson, K., Jacob, A., and Brown, M. 2013. “Forest cover associated with improved child health and nutrition: Evidence from the Malawi Demographic and Health Survey and satellite data.” </w:t>
      </w:r>
      <w:r w:rsidRPr="00D66198">
        <w:rPr>
          <w:rFonts w:ascii="Garamond" w:hAnsi="Garamond"/>
          <w:i/>
          <w:sz w:val="24"/>
          <w:szCs w:val="24"/>
        </w:rPr>
        <w:t>Global Health Science and Practice.</w:t>
      </w:r>
      <w:r w:rsidRPr="00D66198">
        <w:rPr>
          <w:rFonts w:ascii="Garamond" w:hAnsi="Garamond"/>
          <w:sz w:val="24"/>
          <w:szCs w:val="24"/>
        </w:rPr>
        <w:t xml:space="preserve"> 1(2): 237-248.</w:t>
      </w:r>
    </w:p>
    <w:p w14:paraId="2CB409AD" w14:textId="77777777" w:rsidR="00483CFF" w:rsidRPr="00D66198" w:rsidRDefault="00483CFF" w:rsidP="00975CC9">
      <w:pPr>
        <w:spacing w:before="120" w:after="120" w:line="360" w:lineRule="auto"/>
        <w:ind w:left="432" w:hanging="432"/>
        <w:jc w:val="both"/>
        <w:rPr>
          <w:rFonts w:ascii="Garamond" w:hAnsi="Garamond" w:cs="Times New Roman"/>
        </w:rPr>
      </w:pPr>
      <w:r w:rsidRPr="00D66198">
        <w:rPr>
          <w:rFonts w:ascii="Garamond" w:hAnsi="Garamond" w:cs="Times New Roman"/>
        </w:rPr>
        <w:t xml:space="preserve">Jones, A., </w:t>
      </w:r>
      <w:proofErr w:type="spellStart"/>
      <w:r w:rsidRPr="00D66198">
        <w:rPr>
          <w:rFonts w:ascii="Garamond" w:hAnsi="Garamond" w:cs="Times New Roman"/>
        </w:rPr>
        <w:t>Shrinivas</w:t>
      </w:r>
      <w:proofErr w:type="spellEnd"/>
      <w:r w:rsidRPr="00D66198">
        <w:rPr>
          <w:rFonts w:ascii="Garamond" w:hAnsi="Garamond" w:cs="Times New Roman"/>
        </w:rPr>
        <w:t xml:space="preserve">, A., and </w:t>
      </w:r>
      <w:proofErr w:type="spellStart"/>
      <w:r w:rsidRPr="00D66198">
        <w:rPr>
          <w:rFonts w:ascii="Garamond" w:hAnsi="Garamond" w:cs="Times New Roman"/>
        </w:rPr>
        <w:t>Bezner</w:t>
      </w:r>
      <w:proofErr w:type="spellEnd"/>
      <w:r w:rsidRPr="00D66198">
        <w:rPr>
          <w:rFonts w:ascii="Garamond" w:hAnsi="Garamond" w:cs="Times New Roman"/>
        </w:rPr>
        <w:t xml:space="preserve">-Kerr, R. 2014. “Farm production diversity is associated with greater household dietary diversity in Malawi: findings from nationally representative data.” </w:t>
      </w:r>
      <w:r w:rsidRPr="00D66198">
        <w:rPr>
          <w:rFonts w:ascii="Garamond" w:hAnsi="Garamond" w:cs="Times New Roman"/>
          <w:i/>
        </w:rPr>
        <w:t>Food Policy.</w:t>
      </w:r>
      <w:r w:rsidRPr="00D66198">
        <w:rPr>
          <w:rFonts w:ascii="Garamond" w:hAnsi="Garamond" w:cs="Times New Roman"/>
        </w:rPr>
        <w:t xml:space="preserve"> 46:1-12.</w:t>
      </w:r>
    </w:p>
    <w:p w14:paraId="11E3FC41" w14:textId="77777777" w:rsidR="00483CFF" w:rsidRPr="00D66198" w:rsidRDefault="00483CFF" w:rsidP="00975CC9">
      <w:pPr>
        <w:spacing w:before="120" w:after="120" w:line="360" w:lineRule="auto"/>
        <w:ind w:left="432" w:hanging="432"/>
        <w:jc w:val="both"/>
        <w:rPr>
          <w:rFonts w:ascii="Garamond" w:hAnsi="Garamond" w:cs="Times New Roman"/>
        </w:rPr>
      </w:pPr>
      <w:proofErr w:type="spellStart"/>
      <w:r w:rsidRPr="00D66198">
        <w:rPr>
          <w:rFonts w:ascii="Garamond" w:hAnsi="Garamond" w:cs="Times New Roman"/>
        </w:rPr>
        <w:t>Kadiyala</w:t>
      </w:r>
      <w:proofErr w:type="spellEnd"/>
      <w:r w:rsidRPr="00D66198">
        <w:rPr>
          <w:rFonts w:ascii="Garamond" w:hAnsi="Garamond" w:cs="Times New Roman"/>
        </w:rPr>
        <w:t xml:space="preserve">, S. Harris, J., Headey, D., Yosef, S., and Gillespie, S. 2014. “Agriculture and nutrition in India: mapping evidence to pathways.” </w:t>
      </w:r>
      <w:r w:rsidRPr="00D66198">
        <w:rPr>
          <w:rFonts w:ascii="Garamond" w:hAnsi="Garamond" w:cs="Times New Roman"/>
          <w:i/>
        </w:rPr>
        <w:t xml:space="preserve">Annals of the New York Academy of Sciences. </w:t>
      </w:r>
      <w:r w:rsidRPr="00D66198">
        <w:rPr>
          <w:rFonts w:ascii="Garamond" w:hAnsi="Garamond" w:cs="Times New Roman"/>
        </w:rPr>
        <w:t>1-14.</w:t>
      </w:r>
    </w:p>
    <w:p w14:paraId="72510B3F" w14:textId="77777777" w:rsidR="00483CFF" w:rsidRPr="00D66198" w:rsidRDefault="00483CFF" w:rsidP="00975CC9">
      <w:pPr>
        <w:pStyle w:val="IMMANAmaintext"/>
        <w:spacing w:before="120" w:after="120"/>
        <w:ind w:left="432" w:hanging="432"/>
        <w:contextualSpacing w:val="0"/>
        <w:rPr>
          <w:rFonts w:ascii="Garamond" w:hAnsi="Garamond"/>
          <w:sz w:val="24"/>
          <w:szCs w:val="24"/>
        </w:rPr>
      </w:pPr>
      <w:proofErr w:type="spellStart"/>
      <w:r w:rsidRPr="00D66198">
        <w:rPr>
          <w:rFonts w:ascii="Garamond" w:hAnsi="Garamond"/>
          <w:sz w:val="24"/>
          <w:szCs w:val="24"/>
        </w:rPr>
        <w:t>Kristjanson</w:t>
      </w:r>
      <w:proofErr w:type="spellEnd"/>
      <w:r w:rsidRPr="00D66198">
        <w:rPr>
          <w:rFonts w:ascii="Garamond" w:hAnsi="Garamond"/>
          <w:sz w:val="24"/>
          <w:szCs w:val="24"/>
        </w:rPr>
        <w:t xml:space="preserve">, P., </w:t>
      </w:r>
      <w:proofErr w:type="spellStart"/>
      <w:r w:rsidRPr="00D66198">
        <w:rPr>
          <w:rFonts w:ascii="Garamond" w:hAnsi="Garamond"/>
          <w:sz w:val="24"/>
          <w:szCs w:val="24"/>
        </w:rPr>
        <w:t>Radeny</w:t>
      </w:r>
      <w:proofErr w:type="spellEnd"/>
      <w:r w:rsidRPr="00D66198">
        <w:rPr>
          <w:rFonts w:ascii="Garamond" w:hAnsi="Garamond"/>
          <w:sz w:val="24"/>
          <w:szCs w:val="24"/>
        </w:rPr>
        <w:t xml:space="preserve">, M., </w:t>
      </w:r>
      <w:proofErr w:type="spellStart"/>
      <w:r w:rsidRPr="00D66198">
        <w:rPr>
          <w:rFonts w:ascii="Garamond" w:hAnsi="Garamond"/>
          <w:sz w:val="24"/>
          <w:szCs w:val="24"/>
        </w:rPr>
        <w:t>Baltenweck</w:t>
      </w:r>
      <w:proofErr w:type="spellEnd"/>
      <w:r w:rsidRPr="00D66198">
        <w:rPr>
          <w:rFonts w:ascii="Garamond" w:hAnsi="Garamond"/>
          <w:sz w:val="24"/>
          <w:szCs w:val="24"/>
        </w:rPr>
        <w:t xml:space="preserve">, I., </w:t>
      </w:r>
      <w:proofErr w:type="spellStart"/>
      <w:r w:rsidRPr="00D66198">
        <w:rPr>
          <w:rFonts w:ascii="Garamond" w:hAnsi="Garamond"/>
          <w:sz w:val="24"/>
          <w:szCs w:val="24"/>
        </w:rPr>
        <w:t>Ogutu</w:t>
      </w:r>
      <w:proofErr w:type="spellEnd"/>
      <w:r w:rsidRPr="00D66198">
        <w:rPr>
          <w:rFonts w:ascii="Garamond" w:hAnsi="Garamond"/>
          <w:sz w:val="24"/>
          <w:szCs w:val="24"/>
        </w:rPr>
        <w:t xml:space="preserve">, J., and </w:t>
      </w:r>
      <w:proofErr w:type="spellStart"/>
      <w:r w:rsidRPr="00D66198">
        <w:rPr>
          <w:rFonts w:ascii="Garamond" w:hAnsi="Garamond"/>
          <w:sz w:val="24"/>
          <w:szCs w:val="24"/>
        </w:rPr>
        <w:t>Notenbaert</w:t>
      </w:r>
      <w:proofErr w:type="spellEnd"/>
      <w:r w:rsidRPr="00D66198">
        <w:rPr>
          <w:rFonts w:ascii="Garamond" w:hAnsi="Garamond"/>
          <w:sz w:val="24"/>
          <w:szCs w:val="24"/>
        </w:rPr>
        <w:t xml:space="preserve">, A. 2005. “Livelihood mapping and poverty correlates at a </w:t>
      </w:r>
      <w:proofErr w:type="spellStart"/>
      <w:r w:rsidRPr="00D66198">
        <w:rPr>
          <w:rFonts w:ascii="Garamond" w:hAnsi="Garamond"/>
          <w:sz w:val="24"/>
          <w:szCs w:val="24"/>
        </w:rPr>
        <w:t>meso</w:t>
      </w:r>
      <w:proofErr w:type="spellEnd"/>
      <w:r w:rsidRPr="00D66198">
        <w:rPr>
          <w:rFonts w:ascii="Garamond" w:hAnsi="Garamond"/>
          <w:sz w:val="24"/>
          <w:szCs w:val="24"/>
        </w:rPr>
        <w:t xml:space="preserve">-level in Kenya.” </w:t>
      </w:r>
      <w:r w:rsidRPr="00D66198">
        <w:rPr>
          <w:rFonts w:ascii="Garamond" w:hAnsi="Garamond"/>
          <w:i/>
          <w:sz w:val="24"/>
          <w:szCs w:val="24"/>
        </w:rPr>
        <w:t>Food Policy</w:t>
      </w:r>
      <w:r w:rsidRPr="00D66198">
        <w:rPr>
          <w:rFonts w:ascii="Garamond" w:hAnsi="Garamond"/>
          <w:sz w:val="24"/>
          <w:szCs w:val="24"/>
        </w:rPr>
        <w:t xml:space="preserve"> (30): 568-583.</w:t>
      </w:r>
    </w:p>
    <w:p w14:paraId="2A297496"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lang w:val="en-US"/>
        </w:rPr>
        <w:t xml:space="preserve">Lentz, E. C., and Barrett, C. B. (2013) “The economics and nutritional impacts of food assistance policies and programs.” </w:t>
      </w:r>
      <w:r w:rsidRPr="00D66198">
        <w:rPr>
          <w:rFonts w:ascii="Garamond" w:hAnsi="Garamond"/>
          <w:i/>
          <w:sz w:val="24"/>
          <w:szCs w:val="24"/>
          <w:lang w:val="en-US"/>
        </w:rPr>
        <w:t xml:space="preserve">Food Policy. </w:t>
      </w:r>
      <w:r w:rsidRPr="00D66198">
        <w:rPr>
          <w:rFonts w:ascii="Garamond" w:hAnsi="Garamond"/>
          <w:sz w:val="24"/>
          <w:szCs w:val="24"/>
          <w:lang w:val="en-US"/>
        </w:rPr>
        <w:t xml:space="preserve">42: 151-163 </w:t>
      </w:r>
    </w:p>
    <w:p w14:paraId="136A6C59"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Malawi, National Statistics Office. 2008. </w:t>
      </w:r>
      <w:r w:rsidRPr="00D66198">
        <w:rPr>
          <w:rFonts w:ascii="Garamond" w:hAnsi="Garamond"/>
          <w:i/>
          <w:iCs/>
          <w:sz w:val="24"/>
          <w:szCs w:val="24"/>
        </w:rPr>
        <w:t>2008 Malawi Population and Housing Census.</w:t>
      </w:r>
    </w:p>
    <w:p w14:paraId="74CB3B3D"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Malawi National Vulnerability Assessment Committee. “Malawi Livelihoods Baseline Profile. Version 1.” September. </w:t>
      </w:r>
      <w:r w:rsidRPr="00D66198">
        <w:rPr>
          <w:rFonts w:ascii="Garamond" w:hAnsi="Garamond"/>
          <w:sz w:val="24"/>
          <w:szCs w:val="24"/>
          <w:lang w:val="en-US"/>
        </w:rPr>
        <w:t xml:space="preserve">Accessed May 10, 2017. </w:t>
      </w:r>
      <w:r w:rsidRPr="00D66198">
        <w:rPr>
          <w:rFonts w:ascii="Garamond" w:hAnsi="Garamond"/>
          <w:sz w:val="24"/>
          <w:szCs w:val="24"/>
        </w:rPr>
        <w:t xml:space="preserve"> </w:t>
      </w:r>
      <w:hyperlink r:id="rId18" w:history="1">
        <w:r w:rsidRPr="00D66198">
          <w:rPr>
            <w:rStyle w:val="Hyperlink"/>
            <w:rFonts w:ascii="Garamond" w:hAnsi="Garamond"/>
            <w:sz w:val="24"/>
            <w:szCs w:val="24"/>
          </w:rPr>
          <w:t>http://pdf.usaid.gov/pdf_docs/Pnadg538.pdf</w:t>
        </w:r>
      </w:hyperlink>
      <w:r w:rsidRPr="00D66198">
        <w:rPr>
          <w:rFonts w:ascii="Garamond" w:hAnsi="Garamond"/>
          <w:sz w:val="24"/>
          <w:szCs w:val="24"/>
        </w:rPr>
        <w:t xml:space="preserve"> </w:t>
      </w:r>
    </w:p>
    <w:p w14:paraId="33AC9A1B"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MVAC (Malawi Vulnerability Assessment Committee (MVAC). 2015. “Livelihoods Baseline: National Overview Report: 2015.” </w:t>
      </w:r>
      <w:r w:rsidRPr="00D66198">
        <w:rPr>
          <w:rFonts w:ascii="Garamond" w:hAnsi="Garamond"/>
          <w:sz w:val="24"/>
          <w:szCs w:val="24"/>
          <w:lang w:val="en-US"/>
        </w:rPr>
        <w:t xml:space="preserve">Accessed May 10, 2017. </w:t>
      </w:r>
      <w:r w:rsidRPr="00D66198">
        <w:rPr>
          <w:rFonts w:ascii="Garamond" w:hAnsi="Garamond"/>
          <w:sz w:val="24"/>
          <w:szCs w:val="24"/>
        </w:rPr>
        <w:t xml:space="preserve"> </w:t>
      </w:r>
      <w:hyperlink r:id="rId19" w:history="1">
        <w:r w:rsidRPr="00D66198">
          <w:rPr>
            <w:rStyle w:val="Hyperlink"/>
            <w:rFonts w:ascii="Garamond" w:hAnsi="Garamond"/>
            <w:sz w:val="24"/>
            <w:szCs w:val="24"/>
          </w:rPr>
          <w:t>http://www.fews.net/sites/default/files/documents/reports/Malawi-livelihood-baseline-profiles.pdf</w:t>
        </w:r>
      </w:hyperlink>
      <w:r w:rsidRPr="00D66198">
        <w:rPr>
          <w:rFonts w:ascii="Garamond" w:hAnsi="Garamond"/>
          <w:sz w:val="24"/>
          <w:szCs w:val="24"/>
        </w:rPr>
        <w:t xml:space="preserve"> </w:t>
      </w:r>
    </w:p>
    <w:p w14:paraId="7FA0DCE4"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Mallory, M., and </w:t>
      </w:r>
      <w:proofErr w:type="spellStart"/>
      <w:r w:rsidRPr="00D66198">
        <w:rPr>
          <w:rFonts w:ascii="Garamond" w:hAnsi="Garamond"/>
          <w:sz w:val="24"/>
          <w:szCs w:val="24"/>
        </w:rPr>
        <w:t>Baylis</w:t>
      </w:r>
      <w:proofErr w:type="spellEnd"/>
      <w:r w:rsidRPr="00D66198">
        <w:rPr>
          <w:rFonts w:ascii="Garamond" w:hAnsi="Garamond"/>
          <w:sz w:val="24"/>
          <w:szCs w:val="24"/>
        </w:rPr>
        <w:t xml:space="preserve">, K. (2012). The Food Corporation of India and the Public Distribution System: Impacts on Market Integration in Wheat, Rice, and Pearl Millet. </w:t>
      </w:r>
      <w:r w:rsidRPr="00D66198">
        <w:rPr>
          <w:rFonts w:ascii="Garamond" w:hAnsi="Garamond"/>
          <w:i/>
          <w:sz w:val="24"/>
          <w:szCs w:val="24"/>
        </w:rPr>
        <w:t xml:space="preserve">Agribusiness </w:t>
      </w:r>
      <w:r w:rsidRPr="00D66198">
        <w:rPr>
          <w:rFonts w:ascii="Garamond" w:hAnsi="Garamond"/>
          <w:sz w:val="24"/>
          <w:szCs w:val="24"/>
        </w:rPr>
        <w:t>30(2): 225-250.</w:t>
      </w:r>
    </w:p>
    <w:p w14:paraId="594703EC"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Maxwell, D. Majid, N., Adan, G., </w:t>
      </w:r>
      <w:proofErr w:type="spellStart"/>
      <w:r w:rsidRPr="00D66198">
        <w:rPr>
          <w:rFonts w:ascii="Garamond" w:hAnsi="Garamond"/>
          <w:sz w:val="24"/>
          <w:szCs w:val="24"/>
        </w:rPr>
        <w:t>Abdirahman</w:t>
      </w:r>
      <w:proofErr w:type="spellEnd"/>
      <w:r w:rsidRPr="00D66198">
        <w:rPr>
          <w:rFonts w:ascii="Garamond" w:hAnsi="Garamond"/>
          <w:sz w:val="24"/>
          <w:szCs w:val="24"/>
        </w:rPr>
        <w:t xml:space="preserve">, and Kim, J. J. 2016. “Facing famine: Somali experiences in the famine of 2011.” </w:t>
      </w:r>
      <w:r w:rsidRPr="00D66198">
        <w:rPr>
          <w:rFonts w:ascii="Garamond" w:hAnsi="Garamond"/>
          <w:i/>
          <w:sz w:val="24"/>
          <w:szCs w:val="24"/>
        </w:rPr>
        <w:t xml:space="preserve">Food Policy. </w:t>
      </w:r>
      <w:r w:rsidRPr="00D66198">
        <w:rPr>
          <w:rFonts w:ascii="Garamond" w:hAnsi="Garamond"/>
          <w:sz w:val="24"/>
          <w:szCs w:val="24"/>
        </w:rPr>
        <w:t>65:63-73.</w:t>
      </w:r>
    </w:p>
    <w:p w14:paraId="146E608F"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Maxwell, D., </w:t>
      </w:r>
      <w:proofErr w:type="spellStart"/>
      <w:r w:rsidRPr="00D66198">
        <w:rPr>
          <w:rFonts w:ascii="Garamond" w:hAnsi="Garamond"/>
          <w:sz w:val="24"/>
          <w:szCs w:val="24"/>
        </w:rPr>
        <w:t>Vaitla</w:t>
      </w:r>
      <w:proofErr w:type="spellEnd"/>
      <w:r w:rsidRPr="00D66198">
        <w:rPr>
          <w:rFonts w:ascii="Garamond" w:hAnsi="Garamond"/>
          <w:sz w:val="24"/>
          <w:szCs w:val="24"/>
        </w:rPr>
        <w:t xml:space="preserve">, B., and Coates, J. 2014. “How do indicators of household food insecurity measure up? An empirical comparison from Ethiopia.” </w:t>
      </w:r>
      <w:r w:rsidRPr="00D66198">
        <w:rPr>
          <w:rFonts w:ascii="Garamond" w:hAnsi="Garamond"/>
          <w:i/>
          <w:sz w:val="24"/>
          <w:szCs w:val="24"/>
        </w:rPr>
        <w:t>Food Policy.</w:t>
      </w:r>
      <w:r w:rsidRPr="00D66198">
        <w:rPr>
          <w:rFonts w:ascii="Garamond" w:hAnsi="Garamond"/>
          <w:sz w:val="24"/>
          <w:szCs w:val="24"/>
        </w:rPr>
        <w:t xml:space="preserve"> </w:t>
      </w:r>
    </w:p>
    <w:p w14:paraId="697B1009"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McMillen, D. and </w:t>
      </w:r>
      <w:proofErr w:type="spellStart"/>
      <w:r w:rsidRPr="00D66198">
        <w:rPr>
          <w:rFonts w:ascii="Garamond" w:hAnsi="Garamond"/>
          <w:sz w:val="24"/>
          <w:szCs w:val="24"/>
        </w:rPr>
        <w:t>Soppelsa</w:t>
      </w:r>
      <w:proofErr w:type="spellEnd"/>
      <w:r w:rsidRPr="00D66198">
        <w:rPr>
          <w:rFonts w:ascii="Garamond" w:hAnsi="Garamond"/>
          <w:sz w:val="24"/>
          <w:szCs w:val="24"/>
        </w:rPr>
        <w:t xml:space="preserve">, M. (2012). A conditionally parametric </w:t>
      </w:r>
      <w:proofErr w:type="spellStart"/>
      <w:r w:rsidRPr="00D66198">
        <w:rPr>
          <w:rFonts w:ascii="Garamond" w:hAnsi="Garamond"/>
          <w:sz w:val="24"/>
          <w:szCs w:val="24"/>
        </w:rPr>
        <w:t>probit</w:t>
      </w:r>
      <w:proofErr w:type="spellEnd"/>
      <w:r w:rsidRPr="00D66198">
        <w:rPr>
          <w:rFonts w:ascii="Garamond" w:hAnsi="Garamond"/>
          <w:sz w:val="24"/>
          <w:szCs w:val="24"/>
        </w:rPr>
        <w:t xml:space="preserve"> model of micro-data land use in Chicago. Working paper. </w:t>
      </w:r>
      <w:proofErr w:type="spellStart"/>
      <w:r w:rsidRPr="00D66198">
        <w:rPr>
          <w:rFonts w:ascii="Garamond" w:hAnsi="Garamond"/>
          <w:sz w:val="24"/>
          <w:szCs w:val="24"/>
        </w:rPr>
        <w:t>Univeristy</w:t>
      </w:r>
      <w:proofErr w:type="spellEnd"/>
      <w:r w:rsidRPr="00D66198">
        <w:rPr>
          <w:rFonts w:ascii="Garamond" w:hAnsi="Garamond"/>
          <w:sz w:val="24"/>
          <w:szCs w:val="24"/>
        </w:rPr>
        <w:t xml:space="preserve"> of Illinois at Urbana-Champaign.</w:t>
      </w:r>
    </w:p>
    <w:p w14:paraId="31230B0D"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rPr>
        <w:lastRenderedPageBreak/>
        <w:t xml:space="preserve">Mukherjee, J. 2015. </w:t>
      </w:r>
      <w:r w:rsidRPr="00D66198">
        <w:rPr>
          <w:rFonts w:ascii="Garamond" w:hAnsi="Garamond"/>
          <w:i/>
          <w:sz w:val="24"/>
          <w:szCs w:val="24"/>
        </w:rPr>
        <w:t xml:space="preserve">Hungry Bengal: War, Famine and the End of Empire. </w:t>
      </w:r>
      <w:r w:rsidRPr="00D66198">
        <w:rPr>
          <w:rFonts w:ascii="Garamond" w:hAnsi="Garamond"/>
          <w:sz w:val="24"/>
          <w:szCs w:val="24"/>
          <w:lang w:val="en-US"/>
        </w:rPr>
        <w:t>Oxford University Press: New York, NY.</w:t>
      </w:r>
    </w:p>
    <w:p w14:paraId="286BCD23"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Myers, R. 2013. “E</w:t>
      </w:r>
      <w:r w:rsidRPr="00D66198">
        <w:rPr>
          <w:rFonts w:ascii="Garamond" w:eastAsia="Times New Roman" w:hAnsi="Garamond" w:cs="Arial"/>
          <w:bCs/>
          <w:color w:val="2E2E2E"/>
          <w:sz w:val="24"/>
          <w:szCs w:val="24"/>
        </w:rPr>
        <w:t xml:space="preserve">valuating the effectiveness of inter-regional trade and storage in Malawi’s private sector maize markets.” </w:t>
      </w:r>
      <w:r w:rsidRPr="00D66198">
        <w:rPr>
          <w:rFonts w:ascii="Garamond" w:eastAsia="Times New Roman" w:hAnsi="Garamond" w:cs="Arial"/>
          <w:bCs/>
          <w:i/>
          <w:color w:val="2E2E2E"/>
          <w:sz w:val="24"/>
          <w:szCs w:val="24"/>
        </w:rPr>
        <w:t xml:space="preserve">Food Policy. </w:t>
      </w:r>
      <w:r w:rsidRPr="00D66198">
        <w:rPr>
          <w:rFonts w:ascii="Garamond" w:eastAsia="Times New Roman" w:hAnsi="Garamond" w:cs="Arial"/>
          <w:bCs/>
          <w:color w:val="2E2E2E"/>
          <w:sz w:val="24"/>
          <w:szCs w:val="24"/>
        </w:rPr>
        <w:t xml:space="preserve">August.  41: 75-84. </w:t>
      </w:r>
      <w:hyperlink r:id="rId20" w:history="1">
        <w:r w:rsidRPr="00D66198">
          <w:rPr>
            <w:rStyle w:val="Hyperlink"/>
            <w:rFonts w:ascii="Garamond" w:hAnsi="Garamond"/>
            <w:sz w:val="24"/>
            <w:szCs w:val="24"/>
          </w:rPr>
          <w:t>http://www.sciencedirect.com/science/article/pii/S0306919213000468</w:t>
        </w:r>
      </w:hyperlink>
    </w:p>
    <w:p w14:paraId="4AA98245" w14:textId="77777777" w:rsidR="00483CFF" w:rsidRPr="00D66198" w:rsidRDefault="00483CFF" w:rsidP="00975CC9">
      <w:pPr>
        <w:pStyle w:val="IMMANAmaintext"/>
        <w:spacing w:before="120" w:after="120"/>
        <w:ind w:left="432" w:hanging="432"/>
        <w:contextualSpacing w:val="0"/>
        <w:rPr>
          <w:rFonts w:ascii="Garamond" w:hAnsi="Garamond"/>
          <w:sz w:val="24"/>
          <w:szCs w:val="24"/>
        </w:rPr>
      </w:pPr>
      <w:proofErr w:type="spellStart"/>
      <w:r w:rsidRPr="00D66198">
        <w:rPr>
          <w:rFonts w:ascii="Garamond" w:hAnsi="Garamond"/>
          <w:sz w:val="24"/>
          <w:szCs w:val="24"/>
        </w:rPr>
        <w:t>Nyogo</w:t>
      </w:r>
      <w:proofErr w:type="spellEnd"/>
      <w:r w:rsidRPr="00D66198">
        <w:rPr>
          <w:rFonts w:ascii="Garamond" w:hAnsi="Garamond"/>
          <w:sz w:val="24"/>
          <w:szCs w:val="24"/>
        </w:rPr>
        <w:t xml:space="preserve">, L. 2014. “Maize price differences and evidence of spatial integration in Malawi: the case of selected markets.” </w:t>
      </w:r>
      <w:r w:rsidRPr="00D66198">
        <w:rPr>
          <w:rFonts w:ascii="Garamond" w:hAnsi="Garamond"/>
          <w:i/>
          <w:sz w:val="24"/>
          <w:szCs w:val="24"/>
        </w:rPr>
        <w:t xml:space="preserve">Working Paper. </w:t>
      </w:r>
      <w:r w:rsidRPr="00D66198">
        <w:rPr>
          <w:rFonts w:ascii="Garamond" w:hAnsi="Garamond"/>
          <w:sz w:val="24"/>
          <w:szCs w:val="24"/>
        </w:rPr>
        <w:t xml:space="preserve"> http://ebrary.ifpri.org/cdm/ref/collection/p15738coll2/id/127993</w:t>
      </w:r>
    </w:p>
    <w:p w14:paraId="63F760A3" w14:textId="77777777" w:rsidR="00483CFF" w:rsidRPr="00D66198" w:rsidRDefault="00483CFF" w:rsidP="00975CC9">
      <w:pPr>
        <w:pStyle w:val="IMMANAmaintext"/>
        <w:spacing w:before="120" w:after="120"/>
        <w:ind w:left="432" w:hanging="432"/>
        <w:contextualSpacing w:val="0"/>
        <w:rPr>
          <w:rFonts w:ascii="Garamond" w:hAnsi="Garamond"/>
          <w:sz w:val="24"/>
          <w:szCs w:val="24"/>
        </w:rPr>
      </w:pPr>
      <w:proofErr w:type="spellStart"/>
      <w:r w:rsidRPr="00D66198">
        <w:rPr>
          <w:rFonts w:ascii="Garamond" w:hAnsi="Garamond"/>
          <w:sz w:val="24"/>
          <w:szCs w:val="24"/>
        </w:rPr>
        <w:t>Semu</w:t>
      </w:r>
      <w:proofErr w:type="spellEnd"/>
      <w:r w:rsidRPr="00D66198">
        <w:rPr>
          <w:rFonts w:ascii="Garamond" w:hAnsi="Garamond"/>
          <w:sz w:val="24"/>
          <w:szCs w:val="24"/>
        </w:rPr>
        <w:t xml:space="preserve"> Banda, P. for Inter Press Service News Agency 2008. “Development – Malawi: Irrigation promises to increase food security.” http://www.ipsnews.net/2008/09/development-malawi-irrigation-promises-to-increase-food-security/</w:t>
      </w:r>
    </w:p>
    <w:p w14:paraId="244349AC"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rPr>
        <w:t xml:space="preserve">Sen, A. 1980. </w:t>
      </w:r>
      <w:r w:rsidRPr="00D66198">
        <w:rPr>
          <w:rFonts w:ascii="Garamond" w:hAnsi="Garamond"/>
          <w:sz w:val="24"/>
          <w:szCs w:val="24"/>
          <w:lang w:val="en-US"/>
        </w:rPr>
        <w:t xml:space="preserve">“Famines.”  </w:t>
      </w:r>
      <w:r w:rsidRPr="00D66198">
        <w:rPr>
          <w:rFonts w:ascii="Garamond" w:hAnsi="Garamond"/>
          <w:i/>
          <w:sz w:val="24"/>
          <w:szCs w:val="24"/>
          <w:lang w:val="en-US"/>
        </w:rPr>
        <w:t>World Development</w:t>
      </w:r>
      <w:r w:rsidRPr="00D66198">
        <w:rPr>
          <w:rFonts w:ascii="Garamond" w:hAnsi="Garamond"/>
          <w:sz w:val="24"/>
          <w:szCs w:val="24"/>
          <w:lang w:val="en-US"/>
        </w:rPr>
        <w:t xml:space="preserve">.  8: 613-621. </w:t>
      </w:r>
    </w:p>
    <w:p w14:paraId="446E1A02"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rPr>
        <w:t xml:space="preserve">Sen, A. 1981. </w:t>
      </w:r>
      <w:r w:rsidRPr="00D66198">
        <w:rPr>
          <w:rFonts w:ascii="Garamond" w:hAnsi="Garamond"/>
          <w:i/>
          <w:sz w:val="24"/>
          <w:szCs w:val="24"/>
          <w:lang w:val="en-US"/>
        </w:rPr>
        <w:t>Poverty and Famines: an essay on entitlement and deprivation</w:t>
      </w:r>
      <w:r w:rsidRPr="00D66198">
        <w:rPr>
          <w:rFonts w:ascii="Garamond" w:hAnsi="Garamond"/>
          <w:sz w:val="24"/>
          <w:szCs w:val="24"/>
          <w:lang w:val="en-US"/>
        </w:rPr>
        <w:t>.  Clarendon Press: Oxford, UK.</w:t>
      </w:r>
    </w:p>
    <w:p w14:paraId="4EE8A65A"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proofErr w:type="spellStart"/>
      <w:r w:rsidRPr="00D66198">
        <w:rPr>
          <w:rFonts w:ascii="Garamond" w:hAnsi="Garamond"/>
          <w:sz w:val="24"/>
          <w:szCs w:val="24"/>
          <w:lang w:val="en-US"/>
        </w:rPr>
        <w:t>Timmer</w:t>
      </w:r>
      <w:proofErr w:type="spellEnd"/>
      <w:r w:rsidRPr="00D66198">
        <w:rPr>
          <w:rFonts w:ascii="Garamond" w:hAnsi="Garamond"/>
          <w:sz w:val="24"/>
          <w:szCs w:val="24"/>
          <w:lang w:val="en-US"/>
        </w:rPr>
        <w:t xml:space="preserve">, P. 2014. </w:t>
      </w:r>
      <w:r w:rsidRPr="00D66198">
        <w:rPr>
          <w:rFonts w:ascii="Garamond" w:hAnsi="Garamond"/>
          <w:i/>
          <w:sz w:val="24"/>
          <w:szCs w:val="24"/>
        </w:rPr>
        <w:t>Food Security and Scarcity: Why ending hunger is so hard.</w:t>
      </w:r>
      <w:r w:rsidRPr="00D66198">
        <w:rPr>
          <w:rFonts w:ascii="Garamond" w:hAnsi="Garamond"/>
          <w:sz w:val="24"/>
          <w:szCs w:val="24"/>
        </w:rPr>
        <w:t xml:space="preserve"> Philadelphia: University of Pennsylvania Press.</w:t>
      </w:r>
    </w:p>
    <w:p w14:paraId="4E42AC8D" w14:textId="77777777" w:rsidR="00483CFF" w:rsidRPr="00D66198" w:rsidRDefault="00483CFF" w:rsidP="00975CC9">
      <w:pPr>
        <w:spacing w:before="120" w:after="120" w:line="360" w:lineRule="auto"/>
        <w:ind w:left="360" w:hanging="360"/>
        <w:rPr>
          <w:rFonts w:ascii="Garamond" w:hAnsi="Garamond"/>
        </w:rPr>
      </w:pPr>
      <w:r w:rsidRPr="00D66198">
        <w:rPr>
          <w:rFonts w:ascii="Garamond" w:hAnsi="Garamond"/>
        </w:rPr>
        <w:t xml:space="preserve">UNICEF. </w:t>
      </w:r>
      <w:proofErr w:type="spellStart"/>
      <w:r w:rsidRPr="00D66198">
        <w:rPr>
          <w:rFonts w:ascii="Garamond" w:hAnsi="Garamond"/>
        </w:rPr>
        <w:t>N.d.</w:t>
      </w:r>
      <w:proofErr w:type="spellEnd"/>
      <w:r w:rsidRPr="00D66198">
        <w:rPr>
          <w:rFonts w:ascii="Garamond" w:hAnsi="Garamond"/>
        </w:rPr>
        <w:t xml:space="preserve"> “UNICEF data: monitoring the situation of children and women: Malawi.” Accessed May 10, 2017. </w:t>
      </w:r>
      <w:hyperlink r:id="rId21" w:history="1">
        <w:r w:rsidRPr="00D66198">
          <w:rPr>
            <w:rStyle w:val="Hyperlink"/>
            <w:rFonts w:ascii="Garamond" w:hAnsi="Garamond"/>
          </w:rPr>
          <w:t>https://data.unicef.org/country/mwi/</w:t>
        </w:r>
      </w:hyperlink>
    </w:p>
    <w:p w14:paraId="6EE27F9A" w14:textId="77777777" w:rsidR="00483CFF" w:rsidRPr="00D66198" w:rsidRDefault="00483CFF" w:rsidP="00975CC9">
      <w:pPr>
        <w:spacing w:before="120" w:after="120" w:line="360" w:lineRule="auto"/>
        <w:ind w:left="360" w:hanging="360"/>
        <w:rPr>
          <w:rFonts w:ascii="Garamond" w:hAnsi="Garamond"/>
        </w:rPr>
      </w:pPr>
      <w:r w:rsidRPr="00D66198">
        <w:rPr>
          <w:rFonts w:ascii="Garamond" w:hAnsi="Garamond"/>
        </w:rPr>
        <w:t xml:space="preserve">UNDP. </w:t>
      </w:r>
      <w:proofErr w:type="spellStart"/>
      <w:r w:rsidRPr="00D66198">
        <w:rPr>
          <w:rFonts w:ascii="Garamond" w:hAnsi="Garamond"/>
        </w:rPr>
        <w:t>N.d.</w:t>
      </w:r>
      <w:proofErr w:type="spellEnd"/>
      <w:r w:rsidRPr="00D66198">
        <w:rPr>
          <w:rFonts w:ascii="Garamond" w:hAnsi="Garamond"/>
        </w:rPr>
        <w:t xml:space="preserve"> “About Malawi.” Accessed May 10, 2017.  </w:t>
      </w:r>
      <w:hyperlink r:id="rId22" w:history="1">
        <w:r w:rsidRPr="00D66198">
          <w:rPr>
            <w:rStyle w:val="Hyperlink"/>
            <w:rFonts w:ascii="Garamond" w:hAnsi="Garamond"/>
          </w:rPr>
          <w:t>http://www.mw.undp.org/content/malawi/en/home/countryinfo.html</w:t>
        </w:r>
      </w:hyperlink>
    </w:p>
    <w:p w14:paraId="024623BF" w14:textId="77777777" w:rsidR="00483CFF" w:rsidRPr="00D66198" w:rsidRDefault="00483CFF" w:rsidP="00975CC9">
      <w:pPr>
        <w:spacing w:before="120" w:after="120" w:line="360" w:lineRule="auto"/>
        <w:ind w:left="360" w:hanging="360"/>
        <w:rPr>
          <w:rFonts w:ascii="Garamond" w:hAnsi="Garamond"/>
        </w:rPr>
      </w:pPr>
      <w:r w:rsidRPr="00D66198">
        <w:rPr>
          <w:rFonts w:ascii="Garamond" w:hAnsi="Garamond"/>
        </w:rPr>
        <w:t xml:space="preserve">UN WFP. </w:t>
      </w:r>
      <w:proofErr w:type="spellStart"/>
      <w:r w:rsidRPr="00D66198">
        <w:rPr>
          <w:rFonts w:ascii="Garamond" w:hAnsi="Garamond"/>
        </w:rPr>
        <w:t>N.d.</w:t>
      </w:r>
      <w:proofErr w:type="spellEnd"/>
      <w:r w:rsidRPr="00D66198">
        <w:rPr>
          <w:rFonts w:ascii="Garamond" w:hAnsi="Garamond"/>
        </w:rPr>
        <w:t xml:space="preserve"> “Where we work: Malawi.” Accessed May 10, 2017.  </w:t>
      </w:r>
      <w:hyperlink r:id="rId23" w:history="1">
        <w:r w:rsidRPr="00D66198">
          <w:rPr>
            <w:rStyle w:val="Hyperlink"/>
            <w:rFonts w:ascii="Garamond" w:hAnsi="Garamond"/>
          </w:rPr>
          <w:t>http://www1.wfp.org/countries/malawi</w:t>
        </w:r>
      </w:hyperlink>
    </w:p>
    <w:p w14:paraId="3E1F0AB4" w14:textId="57D5FFF9" w:rsidR="00483CFF" w:rsidRPr="00D66198" w:rsidRDefault="00483CFF" w:rsidP="00975CC9">
      <w:pPr>
        <w:pStyle w:val="IMMANAmaintext"/>
        <w:spacing w:after="0"/>
        <w:ind w:firstLine="360"/>
        <w:outlineLvl w:val="0"/>
        <w:rPr>
          <w:rFonts w:ascii="Garamond" w:hAnsi="Garamond"/>
          <w:b/>
          <w:sz w:val="24"/>
          <w:szCs w:val="24"/>
        </w:rPr>
      </w:pPr>
      <w:r w:rsidRPr="00D66198">
        <w:rPr>
          <w:rFonts w:ascii="Garamond" w:hAnsi="Garamond"/>
          <w:sz w:val="24"/>
          <w:szCs w:val="24"/>
        </w:rPr>
        <w:t xml:space="preserve">World Bank. </w:t>
      </w:r>
      <w:proofErr w:type="spellStart"/>
      <w:r w:rsidRPr="00D66198">
        <w:rPr>
          <w:rFonts w:ascii="Garamond" w:hAnsi="Garamond"/>
          <w:sz w:val="24"/>
          <w:szCs w:val="24"/>
        </w:rPr>
        <w:t>N.d.</w:t>
      </w:r>
      <w:proofErr w:type="spellEnd"/>
      <w:r w:rsidRPr="00D66198">
        <w:rPr>
          <w:rFonts w:ascii="Garamond" w:hAnsi="Garamond"/>
          <w:sz w:val="24"/>
          <w:szCs w:val="24"/>
        </w:rPr>
        <w:t xml:space="preserve"> “Poverty and Equity: Malawi.” Accessed May 10, 2017.   </w:t>
      </w:r>
      <w:hyperlink r:id="rId24" w:history="1">
        <w:r w:rsidRPr="00D66198">
          <w:rPr>
            <w:rStyle w:val="Hyperlink"/>
            <w:rFonts w:ascii="Garamond" w:hAnsi="Garamond"/>
            <w:sz w:val="24"/>
            <w:szCs w:val="24"/>
          </w:rPr>
          <w:t>http://povertydata.worldbank.org/poverty/country/MWI</w:t>
        </w:r>
      </w:hyperlink>
    </w:p>
    <w:p w14:paraId="47C9C608" w14:textId="77777777" w:rsidR="00483CFF" w:rsidRPr="00D66198" w:rsidRDefault="00483CFF" w:rsidP="00975CC9">
      <w:pPr>
        <w:pStyle w:val="IMMANAmaintext"/>
        <w:spacing w:after="0"/>
        <w:ind w:firstLine="360"/>
        <w:outlineLvl w:val="0"/>
        <w:rPr>
          <w:rFonts w:ascii="Garamond" w:hAnsi="Garamond"/>
          <w:b/>
          <w:sz w:val="24"/>
          <w:szCs w:val="24"/>
        </w:rPr>
      </w:pPr>
    </w:p>
    <w:p w14:paraId="12503274" w14:textId="77777777" w:rsidR="00483CFF" w:rsidRPr="00D66198" w:rsidRDefault="00483CFF" w:rsidP="00975CC9">
      <w:pPr>
        <w:spacing w:line="360" w:lineRule="auto"/>
        <w:rPr>
          <w:rFonts w:ascii="Garamond" w:eastAsia="Calibri" w:hAnsi="Garamond" w:cs="Times New Roman"/>
          <w:b/>
          <w:lang w:val="en-GB"/>
        </w:rPr>
      </w:pPr>
      <w:r w:rsidRPr="00D66198">
        <w:rPr>
          <w:rFonts w:ascii="Garamond" w:hAnsi="Garamond"/>
          <w:b/>
        </w:rPr>
        <w:br w:type="page"/>
      </w:r>
    </w:p>
    <w:p w14:paraId="014AE07A" w14:textId="22BEF1D5" w:rsidR="00D83F47" w:rsidRPr="00D66198" w:rsidRDefault="006C53A1" w:rsidP="00975CC9">
      <w:pPr>
        <w:pStyle w:val="IMMANAmaintext"/>
        <w:spacing w:after="0"/>
        <w:ind w:firstLine="360"/>
        <w:outlineLvl w:val="0"/>
        <w:rPr>
          <w:rFonts w:ascii="Garamond" w:hAnsi="Garamond"/>
          <w:b/>
          <w:sz w:val="24"/>
          <w:szCs w:val="24"/>
        </w:rPr>
      </w:pPr>
      <w:r w:rsidRPr="00D66198">
        <w:rPr>
          <w:rFonts w:ascii="Garamond" w:hAnsi="Garamond"/>
          <w:b/>
          <w:sz w:val="24"/>
          <w:szCs w:val="24"/>
        </w:rPr>
        <w:lastRenderedPageBreak/>
        <w:t>Figures and Tables</w:t>
      </w:r>
    </w:p>
    <w:p w14:paraId="56CDD931" w14:textId="77777777" w:rsidR="00FC7292" w:rsidRPr="00D66198" w:rsidRDefault="00FC7292" w:rsidP="00975CC9">
      <w:pPr>
        <w:pStyle w:val="IMMANAmaintext"/>
        <w:spacing w:after="0"/>
        <w:ind w:firstLine="360"/>
        <w:rPr>
          <w:rFonts w:ascii="Garamond" w:hAnsi="Garamond"/>
          <w:b/>
          <w:sz w:val="24"/>
          <w:szCs w:val="24"/>
        </w:rPr>
      </w:pPr>
    </w:p>
    <w:p w14:paraId="3B7F7C8A" w14:textId="77777777" w:rsidR="002F2E06" w:rsidRPr="00D66198" w:rsidRDefault="002F2E06" w:rsidP="00975CC9">
      <w:pPr>
        <w:pStyle w:val="IMMANAmaintext"/>
        <w:spacing w:after="0"/>
        <w:ind w:firstLine="360"/>
        <w:rPr>
          <w:rFonts w:ascii="Garamond" w:hAnsi="Garamond"/>
          <w:b/>
          <w:sz w:val="24"/>
          <w:szCs w:val="24"/>
        </w:rPr>
      </w:pPr>
    </w:p>
    <w:p w14:paraId="6968A4F9" w14:textId="14B5F6A1" w:rsidR="002F2E06" w:rsidRPr="00D66198" w:rsidRDefault="002F2E06" w:rsidP="00975CC9">
      <w:pPr>
        <w:widowControl w:val="0"/>
        <w:autoSpaceDE w:val="0"/>
        <w:autoSpaceDN w:val="0"/>
        <w:adjustRightInd w:val="0"/>
        <w:spacing w:line="360" w:lineRule="auto"/>
        <w:rPr>
          <w:rFonts w:ascii="Times" w:hAnsi="Times" w:cs="Times"/>
        </w:rPr>
      </w:pPr>
      <w:r w:rsidRPr="00D66198">
        <w:rPr>
          <w:rFonts w:ascii="Times" w:hAnsi="Times" w:cs="Times"/>
          <w:noProof/>
        </w:rPr>
        <w:drawing>
          <wp:inline distT="0" distB="0" distL="0" distR="0" wp14:anchorId="588E6294" wp14:editId="24009A23">
            <wp:extent cx="3869321" cy="5933783"/>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3802" cy="5955990"/>
                    </a:xfrm>
                    <a:prstGeom prst="rect">
                      <a:avLst/>
                    </a:prstGeom>
                    <a:noFill/>
                    <a:ln>
                      <a:noFill/>
                    </a:ln>
                  </pic:spPr>
                </pic:pic>
              </a:graphicData>
            </a:graphic>
          </wp:inline>
        </w:drawing>
      </w:r>
      <w:r w:rsidRPr="00D66198">
        <w:rPr>
          <w:rFonts w:ascii="Times" w:hAnsi="Times" w:cs="Times"/>
        </w:rPr>
        <w:t xml:space="preserve"> </w:t>
      </w:r>
    </w:p>
    <w:p w14:paraId="24D98C42" w14:textId="77777777" w:rsidR="002F2E06" w:rsidRPr="00D66198" w:rsidRDefault="002F2E06" w:rsidP="00975CC9">
      <w:pPr>
        <w:pStyle w:val="IMMANAmaintext"/>
        <w:spacing w:after="0"/>
        <w:ind w:firstLine="360"/>
        <w:rPr>
          <w:rFonts w:ascii="Garamond" w:hAnsi="Garamond"/>
          <w:b/>
          <w:sz w:val="24"/>
          <w:szCs w:val="24"/>
        </w:rPr>
      </w:pPr>
    </w:p>
    <w:p w14:paraId="5D5F21F0" w14:textId="66A4BCC2" w:rsidR="002F2E06" w:rsidRPr="00D66198" w:rsidRDefault="002F2E06" w:rsidP="00975CC9">
      <w:pPr>
        <w:pStyle w:val="IMMANAmaintext"/>
        <w:spacing w:after="0"/>
        <w:ind w:firstLine="360"/>
        <w:outlineLvl w:val="0"/>
        <w:rPr>
          <w:rFonts w:ascii="Garamond" w:hAnsi="Garamond"/>
          <w:b/>
          <w:sz w:val="24"/>
          <w:szCs w:val="24"/>
        </w:rPr>
      </w:pPr>
      <w:r w:rsidRPr="00D66198">
        <w:rPr>
          <w:rFonts w:ascii="Garamond" w:hAnsi="Garamond"/>
          <w:b/>
          <w:sz w:val="24"/>
          <w:szCs w:val="24"/>
        </w:rPr>
        <w:t>Figure 1: IPC zones for 2012. Source: FEWS NET</w:t>
      </w:r>
    </w:p>
    <w:p w14:paraId="6F43FCF2" w14:textId="77777777" w:rsidR="002F2E06" w:rsidRPr="00D66198" w:rsidRDefault="002F2E06" w:rsidP="00975CC9">
      <w:pPr>
        <w:pStyle w:val="IMMANAmaintext"/>
        <w:spacing w:after="0"/>
        <w:ind w:firstLine="360"/>
        <w:rPr>
          <w:rFonts w:ascii="Garamond" w:hAnsi="Garamond"/>
          <w:b/>
          <w:sz w:val="24"/>
          <w:szCs w:val="24"/>
        </w:rPr>
      </w:pPr>
    </w:p>
    <w:p w14:paraId="1E4BCF5F" w14:textId="77777777" w:rsidR="002F2E06" w:rsidRPr="00D66198" w:rsidRDefault="002F2E06" w:rsidP="00975CC9">
      <w:pPr>
        <w:pStyle w:val="IMMANAmaintext"/>
        <w:spacing w:after="0"/>
        <w:ind w:firstLine="360"/>
        <w:rPr>
          <w:rFonts w:ascii="Garamond" w:hAnsi="Garamond"/>
          <w:b/>
          <w:sz w:val="24"/>
          <w:szCs w:val="24"/>
        </w:rPr>
      </w:pPr>
    </w:p>
    <w:p w14:paraId="3212213E" w14:textId="3C7D8383" w:rsidR="002F2E06" w:rsidRPr="00D66198" w:rsidRDefault="002F2E06" w:rsidP="00975CC9">
      <w:pPr>
        <w:spacing w:line="360" w:lineRule="auto"/>
        <w:rPr>
          <w:rFonts w:ascii="Garamond" w:eastAsia="Calibri" w:hAnsi="Garamond" w:cs="Times New Roman"/>
          <w:b/>
          <w:lang w:val="en-GB"/>
        </w:rPr>
      </w:pPr>
      <w:r w:rsidRPr="00D66198">
        <w:rPr>
          <w:rFonts w:ascii="Garamond" w:hAnsi="Garamond"/>
          <w:b/>
        </w:rPr>
        <w:br w:type="page"/>
      </w:r>
    </w:p>
    <w:p w14:paraId="362B0744" w14:textId="77777777" w:rsidR="00FC7292" w:rsidRPr="00D66198" w:rsidRDefault="00FC7292" w:rsidP="00975CC9">
      <w:pPr>
        <w:pStyle w:val="IMMANAmaintext"/>
        <w:spacing w:after="0"/>
        <w:ind w:firstLine="360"/>
        <w:rPr>
          <w:rFonts w:ascii="Garamond" w:hAnsi="Garamond"/>
          <w:b/>
          <w:sz w:val="24"/>
          <w:szCs w:val="24"/>
        </w:rPr>
      </w:pPr>
    </w:p>
    <w:p w14:paraId="7C920556" w14:textId="77777777" w:rsidR="00FC7292" w:rsidRPr="00D66198" w:rsidRDefault="00FC7292" w:rsidP="00975CC9">
      <w:pPr>
        <w:pStyle w:val="IMMANAmaintext"/>
        <w:spacing w:after="0"/>
        <w:ind w:firstLine="360"/>
        <w:rPr>
          <w:rFonts w:ascii="Garamond" w:hAnsi="Garamond"/>
          <w:b/>
          <w:sz w:val="24"/>
          <w:szCs w:val="24"/>
        </w:rPr>
      </w:pPr>
    </w:p>
    <w:p w14:paraId="21B6B4CA" w14:textId="70492DCD" w:rsidR="00FC7292" w:rsidRPr="00D66198" w:rsidRDefault="008F3F66" w:rsidP="00975CC9">
      <w:pPr>
        <w:pStyle w:val="IMMANAmaintext"/>
        <w:spacing w:after="0"/>
        <w:ind w:firstLine="360"/>
        <w:rPr>
          <w:rFonts w:ascii="Garamond" w:hAnsi="Garamond"/>
          <w:b/>
          <w:sz w:val="24"/>
          <w:szCs w:val="24"/>
        </w:rPr>
      </w:pPr>
      <w:r w:rsidRPr="00D66198">
        <w:rPr>
          <w:rFonts w:asciiTheme="minorHAnsi" w:eastAsiaTheme="minorHAnsi" w:hAnsiTheme="minorHAnsi" w:cstheme="minorBidi"/>
          <w:noProof/>
          <w:sz w:val="24"/>
          <w:szCs w:val="24"/>
          <w:lang w:val="en-US"/>
        </w:rPr>
        <mc:AlternateContent>
          <mc:Choice Requires="wpg">
            <w:drawing>
              <wp:inline distT="0" distB="0" distL="0" distR="0" wp14:anchorId="768930D0" wp14:editId="7850495E">
                <wp:extent cx="6450176" cy="4208111"/>
                <wp:effectExtent l="0" t="0" r="1905" b="8890"/>
                <wp:docPr id="9" name="Group 1"/>
                <wp:cNvGraphicFramePr/>
                <a:graphic xmlns:a="http://schemas.openxmlformats.org/drawingml/2006/main">
                  <a:graphicData uri="http://schemas.microsoft.com/office/word/2010/wordprocessingGroup">
                    <wpg:wgp>
                      <wpg:cNvGrpSpPr/>
                      <wpg:grpSpPr>
                        <a:xfrm>
                          <a:off x="0" y="0"/>
                          <a:ext cx="6450176" cy="4208111"/>
                          <a:chOff x="0" y="0"/>
                          <a:chExt cx="10598728" cy="6858000"/>
                        </a:xfrm>
                      </wpg:grpSpPr>
                      <pic:pic xmlns:pic="http://schemas.openxmlformats.org/drawingml/2006/picture">
                        <pic:nvPicPr>
                          <pic:cNvPr id="10" name="Picture 1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5299364" y="0"/>
                            <a:ext cx="5299364" cy="6858000"/>
                          </a:xfrm>
                          <a:prstGeom prst="rect">
                            <a:avLst/>
                          </a:prstGeom>
                        </pic:spPr>
                      </pic:pic>
                      <pic:pic xmlns:pic="http://schemas.openxmlformats.org/drawingml/2006/picture">
                        <pic:nvPicPr>
                          <pic:cNvPr id="11" name="Picture 1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99364" cy="6858000"/>
                          </a:xfrm>
                          <a:prstGeom prst="rect">
                            <a:avLst/>
                          </a:prstGeom>
                        </pic:spPr>
                      </pic:pic>
                    </wpg:wgp>
                  </a:graphicData>
                </a:graphic>
              </wp:inline>
            </w:drawing>
          </mc:Choice>
          <mc:Fallback xmlns:w15="http://schemas.microsoft.com/office/word/2012/wordml" xmlns:w16se="http://schemas.microsoft.com/office/word/2015/wordml/symex" xmlns:cx1="http://schemas.microsoft.com/office/drawing/2015/9/8/chartex" xmlns:cx="http://schemas.microsoft.com/office/drawing/2014/chartex">
            <w:pict>
              <v:group w14:anchorId="69040643" id="Group 1" o:spid="_x0000_s1026" style="width:507.9pt;height:331.35pt;mso-position-horizontal-relative:char;mso-position-vertical-relative:line" coordsize="10598728,68580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Bfhau0QIAAO0IAAAOAAAAZHJzL2Uyb0RvYy54bWzsVslu2zAQvRfoPxC8&#10;O6JU2ZaF2EFqJ0GBojW6fABNUxIRcQFJL0HRf++QUpzETtEilyJAD5G5zfDNm/eknF/sZYu23Dqh&#10;1RSnZwQjrpheC1VP8fdv14MCI+epWtNWKz7Fd9zhi9nbN+c7U/JMN7pdc4sgiXLlzkxx470pk8Sx&#10;hkvqzrThCjYrbSX1MLV1srZ0B9llm2SEjJKdtmtjNePOweqi28SzmL+qOPOfq8pxj9opBmw+Pm18&#10;rsIzmZ3TsrbUNIL1MOgLUEgqFFx6SLWgnqKNFSeppGBWO135M6ZloqtKMB5rgGpSclTNjdUbE2up&#10;y11tDjQBtUc8vTgt+7RdWiTWUzzBSFEJLYq3ojRQszN1CSdurPlqlrZfqLtZqHZfWRl+oQ60j6Te&#10;HUjle48YLI7yIUnHI4wY7OUZKdI05qYla6A3J3GsueojUzKcFOMMFBRCR8WwICR2LLm/OQkAD3iM&#10;YCX89TTB6ISmP8sJovzGctwnkX+VQ1J7uzED6KihXqxEK/xdVCf0LoBS26VgS9tNHhhPQZAd5bAd&#10;bkWwAiSHkHCqi6Ghpo+a3Tqk9LyhquaXzoCwwW7hdPL0eJw+uXDVCnMt2jY0Koz70sAERyJ6hp1O&#10;oAvNNpIr3znO8haq1Mo1wjiMbMnlioOA7Id1Cq0Ct3tQkbFC+WgJEMJH58PtQRLRFD+y4pKQSfZ+&#10;MB+S+SAn46vB5SQfD8bkapyTvEjn6fxniE7zcuM4lE/bhRE9dFg9Af+sA/p3Reet6FG0pfFNEIiL&#10;gO5/I0RYCgwFrM5b7lkThhWQ9wUI72IOG5HpB3JDGxy4JEQc+WKYTSbvRjlGp+44bP1O4tB+6/wN&#10;1xKFAdAMSCKvdAuYO0z3R3o1dDAiPkDVCQoGr8cYoKMjY0SpP1X6azJG9t8YzxkDXoD/yBLxywHf&#10;1Gj//vsfPtqP5zB+/F/K7BcAAAD//wMAUEsDBBQABgAIAAAAIQAtc0sIwwAAAKcBAAAZAAAAZHJz&#10;L19yZWxzL2Uyb0RvYy54bWwucmVsc7yQywrCMBBF94L/EGZv03YhIqZuRHAr+gFDMk2jzYMkiv69&#10;AUEUBHcuZ4Z77mFW65sd2ZViMt4JaKoaGDnplXFawPGwnS2ApYxO4egdCbhTgnU3naz2NGIuoTSY&#10;kFihuCRgyDksOU9yIIup8oFcufQ+WsxljJoHlGfUxNu6nvP4zoDug8l2SkDcqQbY4R5K82+273sj&#10;aePlxZLLXyq4saW7ADFqygIsKYPPZVOdAmng3yXa/0i0Lwn+8d7uAQAA//8DAFBLAwQUAAYACAAA&#10;ACEA4XfSGN0AAAAGAQAADwAAAGRycy9kb3ducmV2LnhtbEyPQWvCQBCF74X+h2UKvdVNLMaSZiMi&#10;rScpVIXS25gdk2B2NmTXJP57117q5cHwhve+ly1G04ieOldbVhBPIhDEhdU1lwr2u8+XNxDOI2ts&#10;LJOCCzlY5I8PGabaDvxN/daXIoSwS1FB5X2bSumKigy6iW2Jg3e0nUEfzq6UusMhhJtGTqMokQZr&#10;Dg0VtrSqqDhtz0bBesBh+Rp/9JvTcXX53c2+fjYxKfX8NC7fQXga/f8z3PADOuSB6WDPrJ1oFIQh&#10;/k9vXhTPwo6DgiSZzkHmmbzHz68AAAD//wMAUEsDBAoAAAAAAAAAIQA4pSg88XsCAPF7AgAVAAAA&#10;ZHJzL21lZGlhL2ltYWdlMS5qcGVn/9j/4AAQSkZJRgABAQEASABIAAD/4QCARXhpZgAATU0AKgAA&#10;AAgABAEaAAUAAAABAAAAPgEbAAUAAAABAAAARgEoAAMAAAABAAIAAIdpAAQAAAABAAAATgAAAAAA&#10;AADcAAAAAQAAANwAAAABAAOgAQADAAAAAQABAACgAgAEAAAAAQAAAwmgAwAEAAAAAQAAA/YAAAAA&#10;/+0AOFBob3Rvc2hvcCAzLjAAOEJJTQQEAAAAAAAAOEJJTQQlAAAAAAAQ1B2M2Y8AsgTpgAmY7PhC&#10;fv/iDFhJQ0NfUFJPRklMRQABAQAADEhMaW5vAhAAAG1udHJSR0IgWFlaIAfOAAIACQAGADEAAGFj&#10;c3BNU0ZUAAAAAElFQyBzUkdCAAAAAAAAAAAAAAAAAAD21gABAAAAANMtSFAgIAAAAAAAAAAAAAAA&#10;AAAAAAAAAAAAAAAAAAAAAAAAAAAAAAAAAAAAAAAAAAAAAAAAEWNwcnQAAAFQAAAAM2Rlc2MAAAGE&#10;AAAAbHd0cHQAAAHwAAAAFGJrcHQAAAIEAAAAFHJYWVoAAAIYAAAAFGdYWVoAAAIsAAAAFGJYWVoA&#10;AAJAAAAAFGRtbmQAAAJUAAAAcGRtZGQAAALEAAAAiHZ1ZWQAAANMAAAAhnZpZXcAAAPUAAAAJGx1&#10;bWkAAAP4AAAAFG1lYXMAAAQMAAAAJHRlY2gAAAQwAAAADHJUUkMAAAQ8AAAIDGdUUkMAAAQ8AAAI&#10;DGJUUkMAAAQ8AAAIDHRleHQAAAAAQ29weXJpZ2h0IChjKSAxOTk4IEhld2xldHQtUGFja2FyZCBD&#10;b21wYW55AABkZXNjAAAAAAAAABJzUkdCIElFQzYxOTY2LTIuMQAAAAAAAAAAAAAAEnNSR0IgSUVD&#10;NjE5NjYtMi4xAAAAAAAAAAAAAAAAAAAAAAAAAAAAAAAAAAAAAAAAAAAAAAAAAAAAAAAAAAAAAAAA&#10;AABYWVogAAAAAAAA81EAAQAAAAEWzFhZWiAAAAAAAAAAAAAAAAAAAAAAWFlaIAAAAAAAAG+iAAA4&#10;9QAAA5BYWVogAAAAAAAAYpkAALeFAAAY2lhZWiAAAAAAAAAkoAAAD4QAALbPZGVzYwAAAAAAAAAW&#10;SUVDIGh0dHA6Ly93d3cuaWVjLmNoAAAAAAAAAAAAAAAWSUVDIGh0dHA6Ly93d3cuaWVjLmNoAAAA&#10;AAAAAAAAAAAAAAAAAAAAAAAAAAAAAAAAAAAAAAAAAAAAAAAAAAAAAAAAAGRlc2MAAAAAAAAALklF&#10;QyA2MTk2Ni0yLjEgRGVmYXVsdCBSR0IgY29sb3VyIHNwYWNlIC0gc1JHQgAAAAAAAAAAAAAALklF&#10;QyA2MTk2Ni0yLjEgRGVmYXVsdCBSR0IgY29sb3VyIHNwYWNlIC0gc1JHQgAAAAAAAAAAAAAAAAAA&#10;AAAAAAAAAABkZXNjAAAAAAAAACxSZWZlcmVuY2UgVmlld2luZyBDb25kaXRpb24gaW4gSUVDNjE5&#10;NjYtMi4xAAAAAAAAAAAAAAAsUmVmZXJlbmNlIFZpZXdpbmcgQ29uZGl0aW9uIGluIElFQzYxOTY2&#10;LTIuMQAAAAAAAAAAAAAAAAAAAAAAAAAAAAAAAAAAdmlldwAAAAAAE6T+ABRfLgAQzxQAA+3MAAQT&#10;CwADXJ4AAAABWFlaIAAAAAAATAlWAFAAAABXH+dtZWFzAAAAAAAAAAEAAAAAAAAAAAAAAAAAAAAA&#10;AAACjwAAAAJzaWcgAAAAAENSVCBjdXJ2AAAAAAAABAAAAAAFAAoADwAUABkAHgAjACgALQAyADcA&#10;OwBAAEUASgBPAFQAWQBeAGMAaABtAHIAdwB8AIEAhgCLAJAAlQCaAJ8ApACpAK4AsgC3ALwAwQDG&#10;AMsA0ADVANsA4ADlAOsA8AD2APsBAQEHAQ0BEwEZAR8BJQErATIBOAE+AUUBTAFSAVkBYAFnAW4B&#10;dQF8AYMBiwGSAZoBoQGpAbEBuQHBAckB0QHZAeEB6QHyAfoCAwIMAhQCHQImAi8COAJBAksCVAJd&#10;AmcCcQJ6AoQCjgKYAqICrAK2AsECywLVAuAC6wL1AwADCwMWAyEDLQM4A0MDTwNaA2YDcgN+A4oD&#10;lgOiA64DugPHA9MD4APsA/kEBgQTBCAELQQ7BEgEVQRjBHEEfgSMBJoEqAS2BMQE0wThBPAE/gUN&#10;BRwFKwU6BUkFWAVnBXcFhgWWBaYFtQXFBdUF5QX2BgYGFgYnBjcGSAZZBmoGewaMBp0GrwbABtEG&#10;4wb1BwcHGQcrBz0HTwdhB3QHhgeZB6wHvwfSB+UH+AgLCB8IMghGCFoIbgiCCJYIqgi+CNII5wj7&#10;CRAJJQk6CU8JZAl5CY8JpAm6Cc8J5Qn7ChEKJwo9ClQKagqBCpgKrgrFCtwK8wsLCyILOQtRC2kL&#10;gAuYC7ALyAvhC/kMEgwqDEMMXAx1DI4MpwzADNkM8w0NDSYNQA1aDXQNjg2pDcMN3g34DhMOLg5J&#10;DmQOfw6bDrYO0g7uDwkPJQ9BD14Peg+WD7MPzw/sEAkQJhBDEGEQfhCbELkQ1xD1ERMRMRFPEW0R&#10;jBGqEckR6BIHEiYSRRJkEoQSoxLDEuMTAxMjE0MTYxODE6QTxRPlFAYUJxRJFGoUixStFM4U8BUS&#10;FTQVVhV4FZsVvRXgFgMWJhZJFmwWjxayFtYW+hcdF0EXZReJF64X0hf3GBsYQBhlGIoYrxjVGPoZ&#10;IBlFGWsZkRm3Gd0aBBoqGlEadxqeGsUa7BsUGzsbYxuKG7Ib2hwCHCocUhx7HKMczBz1HR4dRx1w&#10;HZkdwx3sHhYeQB5qHpQevh7pHxMfPh9pH5Qfvx/qIBUgQSBsIJggxCDwIRwhSCF1IaEhziH7Iici&#10;VSKCIq8i3SMKIzgjZiOUI8Ij8CQfJE0kfCSrJNolCSU4JWgllyXHJfcmJyZXJocmtyboJxgnSSd6&#10;J6sn3CgNKD8ocSiiKNQpBik4KWspnSnQKgIqNSpoKpsqzysCKzYraSudK9EsBSw5LG4soizXLQwt&#10;QS12Last4S4WLkwugi63Lu4vJC9aL5Evxy/+MDUwbDCkMNsxEjFKMYIxujHyMioyYzKbMtQzDTNG&#10;M38zuDPxNCs0ZTSeNNg1EzVNNYc1wjX9Njc2cjauNuk3JDdgN5w31zgUOFA4jDjIOQU5Qjl/Obw5&#10;+To2OnQ6sjrvOy07azuqO+g8JzxlPKQ84z0iPWE9oT3gPiA+YD6gPuA/IT9hP6I/4kAjQGRApkDn&#10;QSlBakGsQe5CMEJyQrVC90M6Q31DwEQDREdEikTORRJFVUWaRd5GIkZnRqtG8Ec1R3tHwEgFSEtI&#10;kUjXSR1JY0mpSfBKN0p9SsRLDEtTS5pL4kwqTHJMuk0CTUpNk03cTiVObk63TwBPSU+TT91QJ1Bx&#10;ULtRBlFQUZtR5lIxUnxSx1MTU19TqlP2VEJUj1TbVShVdVXCVg9WXFapVvdXRFeSV+BYL1h9WMtZ&#10;GllpWbhaB1pWWqZa9VtFW5Vb5Vw1XIZc1l0nXXhdyV4aXmxevV8PX2Ffs2AFYFdgqmD8YU9homH1&#10;YklinGLwY0Njl2PrZEBklGTpZT1lkmXnZj1mkmboZz1nk2fpaD9olmjsaUNpmmnxakhqn2r3a09r&#10;p2v/bFdsr20IbWBtuW4SbmtuxG8eb3hv0XArcIZw4HE6cZVx8HJLcqZzAXNdc7h0FHRwdMx1KHWF&#10;deF2Pnabdvh3VnezeBF4bnjMeSp5iXnnekZ6pXsEe2N7wnwhfIF84X1BfaF+AX5ifsJ/I3+Ef+WA&#10;R4CogQqBa4HNgjCCkoL0g1eDuoQdhICE44VHhauGDoZyhteHO4efiASIaYjOiTOJmYn+imSKyosw&#10;i5aL/IxjjMqNMY2Yjf+OZo7OjzaPnpAGkG6Q1pE/kaiSEZJ6kuOTTZO2lCCUipT0lV+VyZY0lp+X&#10;Cpd1l+CYTJi4mSSZkJn8mmia1ZtCm6+cHJyJnPedZJ3SnkCerp8dn4uf+qBpoNihR6G2oiailqMG&#10;o3aj5qRWpMelOKWpphqmi6b9p26n4KhSqMSpN6mpqhyqj6sCq3Wr6axcrNCtRK24ri2uoa8Wr4uw&#10;ALB1sOqxYLHWskuywrM4s660JbSctRO1irYBtnm28Ldot+C4WbjRuUq5wro7urW7LrunvCG8m70V&#10;vY++Cr6Evv+/er/1wHDA7MFnwePCX8Lbw1jD1MRRxM7FS8XIxkbGw8dBx7/IPci8yTrJuco4yrfL&#10;Nsu2zDXMtc01zbXONs62zzfPuNA50LrRPNG+0j/SwdNE08bUSdTL1U7V0dZV1tjXXNfg2GTY6Nls&#10;2fHadtr724DcBdyK3RDdlt4c3qLfKd+v4DbgveFE4cziU+Lb42Pj6+Rz5PzlhOYN5pbnH+ep6DLo&#10;vOlG6dDqW+rl63Dr++yG7RHtnO4o7rTvQO/M8Fjw5fFy8f/yjPMZ86f0NPTC9VD13vZt9vv3ivgZ&#10;+Kj5OPnH+lf65/t3/Af8mP0p/br+S/7c/23////AABEIA/YDC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wBDAAEBAQEBAQIBAQICAgICAgMCAgICAwQDAwMDAwQF&#10;BAQEBAQEBQUFBQUFBQUGBgYGBgYHBwcHBwgICAgICAgICAj/2wBDAQEBAQICAgMCAgMIBQUFCAgI&#10;CAgICAgICAgICAgICAgICAgICAgICAgICAgICAgICAgICAgICAgICAgICAgICAj/3QAEADH/2gAM&#10;AwEAAhEDEQA/AP7+K+XP2h/2vvhN+zNr3hvwn48tPGOq6x4sj1KfQ9H8E+GNX8U300OkCA3kz2+j&#10;2t1JFFF9qhBeRVXLgA5r6jr87vjr/wApJ/2e/wDsSPin/wC67QBJ/wAPKPhJ/wBE+/aH/wDDPeN/&#10;/lTR/wAPKPhJ/wBE+/aH/wDDPeN//lTX6G0UAfnl/wAPKPhJ/wBE+/aH/wDDPeN//lTR/wAPKPhJ&#10;/wBE+/aH/wDDPeN//lTX6G0UAfnl/wAPKPhJ/wBE+/aH/wDDPeN//lTR/wAPKPhJ/wBE+/aH/wDD&#10;PeN//lTX6G0UAfnl/wAPKPhJ/wBE+/aH/wDDPeN//lTR/wAPKPhJ/wBE+/aH/wDDPeN//lTX6G0U&#10;Afnl/wAPKPhJ/wBE+/aH/wDDPeN//lTR/wAPKPhJ/wBE+/aH/wDDPeN//lTX6G0UAfnl/wAPKPhJ&#10;/wBE+/aH/wDDPeN//lTR/wAPKPhJ/wBE+/aH/wDDPeN//lTX6G0UAfnl/wAPKPhJ/wBE+/aH/wDD&#10;PeN//lTR/wAPKPhJ/wBE+/aH/wDDPeN//lTX6G0UAfnl/wAPKPhJ/wBE+/aH/wDDPeN//lTR/wAP&#10;KPhJ/wBE+/aH/wDDPeN//lTX6G0UAfnl/wAPKPhJ/wBE+/aH/wDDPeN//lTR/wAPKPhJ/wBE+/aH&#10;/wDDPeN//lTX6G0UAfnl/wAPKPhJ/wBE+/aH/wDDPeN//lTR/wAPKPhJ/wBE+/aH/wDDPeN//lTX&#10;6G0UAfnl/wAPKPhJ/wBE+/aH/wDDPeN//lTR/wAPKPhJ/wBE+/aH/wDDPeN//lTX6G0UAfnl/wAP&#10;KPhJ/wBE+/aH/wDDPeN//lTR/wAPKPhJ/wBE+/aH/wDDPeN//lTX6G0UAfnl/wAPKPhJ/wBE+/aH&#10;/wDDPeN//lTR/wAPKPhJ/wBE+/aH/wDDPeN//lTX6G0UAfnl/wAPKPhJ/wBE+/aH/wDDPeN//lTR&#10;/wAPKPhJ/wBE+/aH/wDDPeN//lTX6G0UAfnl/wAPKPhJ/wBE+/aH/wDDPeN//lTR/wAPKPhJ/wBE&#10;+/aH/wDDPeN//lTX6G0UAfnl/wAPKPhJ/wBE+/aH/wDDPeN//lTR/wAPKPhJ/wBE+/aH/wDDPeN/&#10;/lTX6G0UAfnl/wAPKPhJ/wBE+/aH/wDDPeN//lTR/wAPKPhJ/wBE+/aH/wDDPeN//lTX6G0UAfnl&#10;/wAPKPhJ/wBE+/aH/wDDPeN//lTR/wAPKPhJ/wBE+/aH/wDDPeN//lTX6G0UAfnl/wAPKPhJ/wBE&#10;+/aH/wDDPeN//lTR/wAPKPhJ/wBE+/aH/wDDPeN//lTX6G0UAfnl/wAPKPhJ/wBE+/aH/wDDPeN/&#10;/lTR/wAPKPhJ/wBE+/aH/wDDPeN//lTX6G0UAfnl/wAPKPhJ/wBE+/aH/wDDPeN//lTR/wAPKPhJ&#10;/wBE+/aH/wDDPeN//lTX6G0UAfnl/wAPKPhJ/wBE+/aH/wDDPeN//lTR/wAPKPhJ/wBE+/aH/wDD&#10;PeN//lTX6G0UAfnl/wAPKPhJ/wBE+/aH/wDDPeN//lTR/wAPKPhJ/wBE+/aH/wDDPeN//lTX6G0U&#10;Afnl/wAPKPhJ/wBE+/aH/wDDPeN//lTR/wAPKPhJ/wBE+/aH/wDDPeN//lTX6G0UAfnl/wAPKPhJ&#10;/wBE+/aH/wDDPeN//lTR/wAPKPhJ/wBE+/aH/wDDPeN//lTX6G0UAfnl/wAPKPhJ/wBE+/aH/wDD&#10;PeN//lTR/wAPKPhJ/wBE+/aH/wDDPeN//lTX6G0UAfnl/wAPKPhJ/wBE+/aH/wDDPeN//lTR/wAP&#10;KPhJ/wBE+/aH/wDDPeN//lTX6G0UAfnl/wAPKPhJ/wBE+/aH/wDDPeN//lTR/wAPKPhJ/wBE+/aH&#10;/wDDPeN//lTX6G0UAfnl/wAPKPhJ/wBE+/aH/wDDPeN//lTR/wAPKPhJ/wBE+/aH/wDDPeN//lTX&#10;6G0UAfnl/wAPKPhJ/wBE+/aH/wDDPeN//lTR/wAPKPhJ/wBE+/aH/wDDPeN//lTX6G0UAfnl/wAP&#10;KPhJ/wBE+/aH/wDDPeN//lTR/wAPKPhJ/wBE+/aH/wDDPeN//lTX6G0UAfnl/wAPKPhJ/wBE+/aH&#10;/wDDPeN//lTR/wAPKPhJ/wBE+/aH/wDDPeN//lTX6G0UAfnl/wAPKPhJ/wBE+/aH/wDDPeN//lTR&#10;/wAPKPhJ/wBE+/aH/wDDPeN//lTX6G0UAfnl/wAPKPhJ/wBE+/aH/wDDPeN//lTR/wAPKPhJ/wBE&#10;+/aH/wDDPeN//lTX6G0UAfnl/wAPKPhJ/wBE+/aH/wDDPeN//lTR/wAPKPhJ/wBE+/aH/wDDPeN/&#10;/lTX6G0UAfnl/wAPKPhJ/wBE+/aH/wDDPeN//lTR/wAPKPhJ/wBE+/aH/wDDPeN//lTX6G0UAfnl&#10;/wAPKPhJ/wBE+/aH/wDDPeN//lTR/wAPKPhJ/wBE+/aH/wDDPeN//lTX6G0UAfnl/wAPKPhJ/wBE&#10;+/aH/wDDPeN//lTR/wAPKPhJ/wBE+/aH/wDDPeN//lTX6G0UAfnl/wAPKPhJ/wBE+/aH/wDDPeN/&#10;/lTR/wAPKPhJ/wBE+/aH/wDDPeN//lTX6G0UAfnl/wAPKPhJ/wBE+/aH/wDDPeN//lTR/wAPKPhJ&#10;/wBE+/aH/wDDPeN//lTX6G0UAfnl/wAPKPhJ/wBE+/aH/wDDPeN//lTR/wAPKPhJ/wBE+/aH/wDD&#10;PeN//lTX6G0UAfnl/wAPKPhJ/wBE+/aH/wDDPeN//lTR/wAPKPhJ/wBE+/aH/wDDPeN//lTX6G0U&#10;Afnl/wAPKPhJ/wBE+/aH/wDDPeN//lTR/wAPKPhJ/wBE+/aH/wDDPeN//lTX6G0UAfnl/wAPKPhJ&#10;/wBE+/aH/wDDPeN//lTR/wAPKPhJ/wBE+/aH/wDDPeN//lTX6G0UAfnl/wAPKPhJ/wBE+/aH/wDD&#10;PeN//lTR/wAPKPhJ/wBE+/aH/wDDPeN//lTX6G0UAfnl/wAPKPhJ/wBE+/aH/wDDPeN//lTWB4r/&#10;AOCqf7P3gXwvqXjfxp4O+PelaNo1hcarq2qah8I/GsFrZ2VpG009xPK+khUiijVndmICqCT0r9LK&#10;+Jv+Clv/ACjk/aA/7In45/8ATFeUAfZemajaaxptvq2ntvguoI7iByCu6ORQynB5GQRwavVxnw4/&#10;5J5oP/YGsv8A0QldnQAUUUUAf//Q/v4r87vjr/ykn/Z7/wCxI+Kf/uu1+iNfnd8df+Uk/wCz3/2J&#10;HxT/APddoA/RGiiigAooooAKKKKACiiigAooooAKKKKACiiigAooooAKKKKACiiigAooooAKKKKA&#10;CiiigAooooAKKKKACiiigAooooAKKKKACiiigAooooAKKKKACiiigAooooAKKKKACiiigAooooAK&#10;KKKACiiigAooooAKKKKACiiigAooooAKKKKACiiigAooooAKKKKACiiigAooooAKKKKACiiigAoo&#10;ooAKKKKACiiigAooooAKKKKACvib/gpb/wAo5P2gP+yJ+Of/AExXlfbNfE3/AAUt/wCUcn7QH/ZE&#10;/HP/AKYrygD6m+HH/JPNB/7A1l/6ISuzrjPhx/yTzQf+wNZf+iErs6ACiiigD//R/v4r87vjr/yk&#10;n/Z7/wCxI+Kf/uu1+iNfnd8df+Uk/wCz3/2JHxT/APddoA/RGiiigAooooAKKKKACiiigAooooAK&#10;KCcUE45oAKKKKACikyOtLQAUUUUAFFFFABRRRQAUUUUAFFFFABRRRQAUUUUAFFFAOaACiiigAopA&#10;QelLQAUUUUAFFFFABRRRQAUUUUAFFFFABRRRQAUUUUAFFFFABRRQTjmgAooooAKKKKACiiigAooo&#10;oAKKKKACiiigAooooAKKKKACiigHNABRQTjmigAooooAKKCcc0UAFFFFABRRRQAUUZ7UUAFFFFAB&#10;RRRQAUUUUAFfE3/BS3/lHJ+0B/2RPxz/AOmK8r7Zr4m/4KW/8o5P2gP+yJ+Of/TFeUAfU3w4/wCS&#10;eaD/ANgay/8ARCV2dcZ8OP8Aknmg/wDYGsv/AEQldnQAUUUUAf/S/v4r87vjr/ykn/Z7/wCxI+Kf&#10;/uu1+iNfnd8df+Uk/wCz3/2JHxT/APddoA/RGiiigAooooAKDRRQAGkIJ6HFebfGfWtU8OfCDxV4&#10;g0OZre9sfDupXlpcIAWimhtpHjcBgRlWAIyCPUV/GR/wSB/4LDfthH9l79oP4h/treOLvxffaD8K&#10;Lv4tfDa+1SC0tpGt7G41HSZ7VRaQRIQuo2sKZYE5lHbisHW/i2V+SPN676LztFv0RoqbfJ/eaX3t&#10;LX5tL5n9wNITX8if/BGP/gpH+2B4Q/Zz/aO8ef8ABQDXPHPxh174VeLND0Cx0XwxokWoaxJeXts4&#10;exsbTTbeEyb7kqpeQbUA3syqDj9Zf2KP+Cwngn9rb9qTxL+xf40+HHjP4XfEnw14fj8TXPh7xXca&#10;VeM1k5RWDPpd3ciGeMyIWhl2yAMCQOldtSi4zcE72ipadnHm/Lc5Y1k4e0eiu1807fmfsRSdOlfz&#10;KeEv+DmL4c+M/g9rv7SGhfs9/G+6+G3gvxFJ4e8f+OLO30qfT9DeO5jgaXYL0TXSIkqSy+TGREp+&#10;cjk1/RB4e+MHw68T/CGz+PGlapbt4TvfD0XiqDWWO2H+y5bYXa3DHsohO856CsHJKm6r+Fdflf8A&#10;LU3krT9m9/8ALRnpfOaWv52bH/g4u+Cknh/TPjzrXwf+L2mfAfV/Fa+EbP463lnp/wDYAnkle3ju&#10;pbRLtr5LNp0KeeYdo4IySFPyP/wWL/bn/wCChlv/AMFLPg1+xH+yJJ8SvCPh/wASaXqWr3Gs+A7P&#10;w7qF94pWGGGd3sBrEwiSGwUsLjzTETuLR+ZgCmlJypxS+N2Xrbm1+WoOyU238Ku/S9vzP63c80tf&#10;hJ/wcB/tH/tCfsa/8EsNY+Lf7PnjG/8ADfi/TdZ0HTk8UQw20s/lzTeXO7xzQyxfvAMviPjnbiv5&#10;WPh3/wAFYf8Agon8FPjT8NfEngr9tbwL+07c6z470jw1e/BzQfD97Bd6na6szQTN5kuj2O0w7hsZ&#10;JwyylG2uoZSULVKsqSezSv67eZNS8aMazW6bt6b+R/pBUV+YvgT/AIKf/Dbx3+0Z+0F+zdY+Gtfh&#10;1H9nnR7bV/EGpTSWxttVS4sBfhLILIXVgh2nzQo3d8V8feKv+Dgn4A+D/wDgmp4K/wCCm2qeAfG8&#10;nhfxp49/4QK28NWZsptZt7jzryEzsomEUi5snKojl23KMdanm/8Abf8AydtR+9p2Ks/z/BXf3LU/&#10;fukznkV+Nvi3/gq78UvBPw20DxFr/wCzB8ck8WeKda1Gz0XwHFBpkt1HpWl28VzPq+palHeNpmm2&#10;xEuxFurpJGdWAXAzXzl8R/8AgrzbftX/APBHz48ftb/sqf294A8X/Duw1fRZor59OvbzSNZsGQh4&#10;praS8srlGjcOjqXQg98VNWpyQnO1+Xf8P80OEbyhH+Z2X4/5M/ogNJivhv8AYO+J3j74pf8ABO34&#10;V/F74g6nNqniXXfhRoWvavq86xpLdahdaXFPNOyxqkYZ5GLEKoXJ4AHFfwN/Bb/gpN/wUk/aA1vV&#10;Ita/4KF+EfhdrE3jnU/DWleBfFWgyXGohIrw29o3mWOhzwbJtwCZkyMfNirq3hip4S2sVf8AGxnQ&#10;mqlCOIWif+Vz/TJor8YvjH/wVSb9nT4vaD+xB4D+H/j74/fGKx8EWXifxhYfD6OwghsbRkSP7Xd3&#10;Ooz2kKPcORIkIAYo6kDtXZ/D3/gs/wDsb+OP+Cf2u/8ABRPUZtf0Pwr4TuLnR/Fnh7VbLyvEGl69&#10;aSJDJo8lpvw140siJGocK+9eVyQCUopSle6XX52v9+nrpuVBN8qas5W09VdL7tfTU/Wqg1+Kn7OH&#10;/BaTwd8XPj/4N/Z2+Onwk+J3wY1f4maI+v8AwyvfHsNg1j4ito4mneOOWxuZ/s9wIAJPJnCvg84O&#10;M/mz+3t/wcDaz4s/Yy+N/wAQv2KfAHxbtNA8I3N94L0H9oLT7HTJfD8XiS1eCPclvPO9ybUySiMX&#10;Jtnj5BYLkgE7qytv/ml+bKpx5n/XVXX4I/rQPPAozjJPSvlv9iDxz4s+Jn7Gnwn+I3j2+l1PW9e+&#10;GvhjWdY1GZUWS6vb3S7ee4mZY1VA0kjsxCqFBPAA4r+G34n/APBUH/gqV8c/22fiZ4Itv2qPh7+z&#10;dr3hX4gXPhbwl8E/H2mSWUGow2hDWRm1N9Ou4ES8+VJZ5rmJDneu1GU1deLp1/YPfX8Gl+pnQl7S&#10;j7dbafjf/I/0N6DX47/FP/gqFqv7KPwV+DHh744eEbr4gfHT4sWEMGj/AA8+Dtxb6pBqt5BCkl7f&#10;WV9dyW8CacEZZlmkfAV1XJALVY+Ff/BaD9mbxP8ABL4ufFf416P4s+FerfAr/kqHgjxjaw/2zphl&#10;XNqYRazTQ3SXjFUtnjk2yOcZA5qJNLn1vy7/ACHG9oNq3Nt8z9fx645pa/EH9mj/AILWaP8AHL4z&#10;+HPgn8SPgh8Xfhlf+OPAt78RPAt94ptLO4s9W0awiE0s0j2FxO1kNrxAfaVjHmSxo21nQNyt3/wX&#10;y+Blp/wS3sv+Cp58CeMG8MX3iZfDCeFxNY/2sszXLW3ml/O+z7Ny7sb847Zq3FrRrt+L5V+Og0/6&#10;+V/y1P3ox3or8MfiV/wW2sfDn7ZesfsK/B74HfFH4l+OdI8LaL4wki8KyaTHaf2bq9rb3TSyzX13&#10;brELf7VFG27l3J2ggZr59+PX/BRf4y/Bf9tf9p3wn8NZviJ441b4b/BXSPFulfDL7Hoa+HtNuLw2&#10;6tqFrdNNDeTtBvaW5jmYKYw4j3NsFYVKqilJ7O/4Jt/ky1TbfL193/yZq333TP6T8d6AMV/Mz/wT&#10;n/4LX/EfxJ8Gv2avDn7Zvw78caXq3xyeXQtI+KGoyaSuiatqkdr9sWeOC1nM0NvdbhDbK8SuWGCv&#10;BY/rP8N/+CgvgP4uft9+O/2CPh9oOtX+ofDTwxp2veNPGAaFdHsLzVSrWul/fMz3Twt5vCBAquM5&#10;UiumdJxnyddf/JbX+66+8wjVTjzen4uy+9o/QCkzX5HftoftIa18Lf8AgoX+zL8FbDxZ4y0a28e6&#10;zr1rdeH9CstMn0bWBZ2DzBNVnuyLuBIyN0ZtASW4bivhnWf+DkrwFbeD/iT8SfC37P8A8aPEHhX4&#10;Q+L7vwp8RPFOlppLabpQt5oYY7ne96sswkMpZo44y0SAPIVVga56dWMop3/m/wDJXZv77G3I7tJX&#10;2/G7S9dGf0sUmM9a8X8IfGDw18Yv2etN+PHwynnbSPE3g+HxXoNzNH5Uptb+yF3bO8bZ2tsdSVOc&#10;Hiv5Bf8Agkr/AMFef2uYPhT+0V40/bT8b3Xi1fD3w21r4p/DefVIbS2cW2jXd/pdxaILWCJWC3kE&#10;KbnDHMgq53jUqUpKzhFyfydmvUmLUqcKkXdSkor57P0P7Y6K/lE/4IGfty/tk+JvAn7Sup/8FBvG&#10;niD4gXvwk1HSX8m10yG4vbWP+zri7vLaztdNtopbmRnUKiBGd2UBQMkV94fs9f8ABcDwj8XP2rvB&#10;n7JPxa+D/wASvhRrvxF0q51jwU/jd9JWe8ggj89PtWnW17LfWDTQhnjFzChJUr1BrSNNymqcdW1e&#10;3la/4amcqiSnKWii+W/n/TR+5dJ3r+Xj/gnN/wAFRvj5pH7Mfx1+Mnx9tfiF8aNZ0L9pXWfhp4E8&#10;LeD9IhvdWeFkt/sVjGtrFDFDbRZkaS6umCRj78hJUH7X/ZZ/4LV+Av2nta+MHwxt/hp4y8OfEb4N&#10;aE/iDXvAepXuj3tzdwIhJit7zTry5tROrjy5IncNG+A+DkDnjWi6ftFtyqXonFS/BO7NZe7JxfST&#10;j81Jx/FrQ/bHNJnnFfgh8Qv+Dgv9l74d/Bj9nb416j4X8W3Vj+0RfxWWm2tp9kabw6pubaznl1Qt&#10;KqhIJ7lUfyy2SCBzgH5t/wCCoP8AwWX0Xwl428a/s4fC28+KHgu8+FnxA8BaN4m+Ifgq00S/gvLr&#10;xWhmh0dYNUkHyNGW+0SBQyGIhc550d00kutvxS/VfoTdJOT7X+Wv+R/UFRXm3xX1yXw78JfEfiSG&#10;5ubSSy8P396l3Zoj3EJhtncSRLL8jOpGVD/KTgHjNfzdfs9/8FxfCP7Pn/BPT4B/Gj4uQ/F74x3v&#10;xh8f6z4G0vU7jTtFg8TSXcGpy28QmsbCeO0fkrFCkD7mULuwxNTzrmnH+Xl++TaS+9AndRa+1d/J&#10;K7/A/qOoBzX5L/sO/wDBV/wv+1/+0p45/Y88b/DPx98JviZ4D0e08Rap4Y8brZSGbS7wxCO4huLC&#10;4uIWGZowQGPXg5DAUf8AgoV8K/8Agpb8bPi34T8Ifsw/FDRvgf8ACTTdKvdb+IHxFtYrXUfEjXkK&#10;SiC0gs7+I2qWSrtkmlaRW6nICYYqz5FFtaPr0t3v8vv0KhaTkr7f1/XlqfrrnPSjqOa/jr+C3/BZ&#10;z9sLwd/wQ1+Lf7WfjK+0/wAbeL/AnxLuvhV8O/iRNp/2Ww8U28t5Z6dZa9Lajy1cJLcu0gQKrmPb&#10;gNuA+vv2MPjd+2/+yF+3PpH7H/7YnxX1D442HxK+CMnxU8Pand6VaabqGj6roe3+0dPhSyREmguF&#10;nXyWYFyychc4baULSab269/d57f+A66+m4teW9u/4S5b/wDgTsf0r0gOeRX8sH7F3/BQb/go/wDH&#10;b/guH/wpn9pnRZ/hh8OtZ+CGpeNvCHwnme1ub6K2h1aKztNR1eZIzIl/OBKxhSXy442RcFgWPLft&#10;Y/tK/wDBRT9rP9tX9pL4V/sjfF+T4OeH/wBl3wVYalbWFro9nqJ8V67f2S6mw1GW6SRorRY08pfJ&#10;G5fmOG3fLnVfJ7Pm+0pS9FFtNv0a/FGkKfM5KPTlXq5Wtb7z+skDFFfyZ+Lf+Cj37W3/AAUW+I37&#10;Kv7L/wCy544m+CU3xh+ENz8ZfHHjXSdNttW1GBLUSWq6bZQXu6AIbpGaQsMlCu1htIb1X9i/4kft&#10;v/8ABR39iLWvAWuftA6x8KviX8BPi14k+GnxA+InhPQdOv18Uw+HIwqXUltfKIofNSZHkaNV3SRM&#10;Qqq20VKLUZye0b/cnZv0TMYzT5dd7fe02l6ux/TvRX8zv/Bv98Rv24v2jPEXxY+P/wAZPjJ4n+KP&#10;wYTWz4R+Et94r0nTdJvtWbTJGGoat5FhEFjgd8RwfvX3rkkKwIr63/4LLftYfF/4Oab8F/2XP2cd&#10;eu/C3j748fFrRvBen+JrGGCefSNFtbmC41m7jS4SWMuIGSIZiYBZGPBANOcVF0ot6zcV6czVr/fd&#10;hzfxG9oXv/26rv8AJn7VEgdaWvwd/Zs/am/aB8Zf8F4Pj5+yv4m8T3t78PvCfwt8N654d8MyxW4t&#10;7K+vHgWedJEiWZmfc2Q8jDk4A4x5v+wp+318VT+1B+3Rqf7S/i3UdU8AfA7xjdXGh2L21uf7H0TT&#10;7Sa6uIrcQRRyS/JGcCR2YkAZ5Nc9OvFpN6e7KXyi7MtxfvJK7TivnJJr8z+iqkwBX4S/sg/8FzfD&#10;f7W3j/wNo+m/A/4vaF4N+JM11a+EPiU1rY61oD3FsY9sWpSaPc3b6W8glTAvFjKkgMAASPlPwn/w&#10;WX0D9ljwJ+1h+0H8YNU+J/xK0b4U/Gay8Gr4e1Cz0SxbSlvjIq2+kSW0q+fapgEvdkTHAAGc1dSf&#10;I1zK1039zivzkhqLbaW6dvwb/Rn9Q9FfiX8Af+C1vgz4uftheDf2O/iZ8H/ir8LtV+Jfh+98T/Db&#10;V/G9tYJa69YWUMtyzBbO6uHtna3hkk8uUB1wA4UsueA+J3/BfX4WeEPHvxW0v4Y/B/4t/Ebwb8E7&#10;ibTPiN8RPB9rp0mlabqcCStLbJFcXkNxOInjKSyRRsIzksNoDHSonDl5tLpv5J2b+T09SYe9fl6W&#10;/FXX3o/fLPNGa+Q/2b/2tdN/aj/Yx8PftifDfw3rDW/inwaPF2j+FJXt/wC05vMgaWKyD+YLfzpS&#10;ojUlwgZhlgMkfyXaB/wWZ/4KLfFT/gmb+2B8cdb0vxX4N8ReBPH+qx+DvHMcOkLpvh+OyuNIsl8L&#10;pbhp5HvoI5JbieV45YmMr7JR8qDOvP2UqkJqzha/zko/myqMfaRjOL0bt+Df6H9x1JzX4DfsX/8A&#10;BaS1+I3jb4I/s5/Hn4ZfFDwjqfxZ8F2934J+IPjC306HT/Fd/YadBcX0kUFpcyTQecWeWPzIk3KQ&#10;QqhgK7v41f8ABbfwj4F+LnxH+HHwN+DfxX+L2l/BqQW/xX8X+BrawOmaBcJE1xcW6Ld3UM97PbQx&#10;u00dvGzKVK85BO9am6clGXW9vk7N/J6GVKfMrpbW/HVfeft9njIo75r5z+Fv7Q/w7/aR/Zh079pb&#10;4Gai194f8TeFX8QaDf7dkgR4WZQ8ZztlidSjoc7XUjnFf5wHgP8A4Kr/APBR3xx8HdR+Kvif/gof&#10;4S8F65bnV5I/hxrugSy61usJJVgg8210KW033QjUxnzto3ruK84xm3GrKlJWa3++xtThz01Ui7pu&#10;33n+oWM96Wv5cviP/wAFj/2u/C3/AARn+Bn7SGl+FdNHx8+Pep6V4G8KWF9A0GkJq2qPOIdUlhZg&#10;y281tb/aYo9xGZUBOzJrN/Zl+Cv/AAcq/srftN/D7V/jz8SfBvx++HvizURpvjzS41h01vDFqYzK&#10;17FN9jtGYocqmwS+YVCFFDbxpGN6koX0i+W/S6V7fijmVZOnGolur262u1+j9T+p7g8UV/Bp/wAF&#10;JP8Agpf/AMFC9X/4Kf8AxN/Zg0z9pfwp+yX4f8ESaZYeCLDxdos80Piu1v0JXUftqafqC/O4zuby&#10;o0RguC0chr9Wf22f2wP+CgnwW/4IG3f7RvjDxb4T0r4xafNpVm3jf4WX9rrmj6hA+qR232y1llgk&#10;t8zwkrKgRlVw209Mc9OqpUFXWztb5/1qt12Op0mq3sev9f1fY/pyz2pa+ebn4un4dfspv8ePFyXO&#10;pnQvh+3i3U44Niz3f2LTjeTKmdqB5NjAZwoJ7CvwTs/+DnX4L23wk8B/tKeNPgT8btE+FvjzWD4b&#10;sPHs1pplxZjWFkuIzaxW8N61zcDdbkLIqKrNlVyVNbOyqSpX1X6uy+8wpT56UayWkv8AK/5H9OJO&#10;KMY6flX49fs3/wDBYr4Z/GD44+MP2ePjd8PfH3wY8TeEvBJ+Jj2nxCisgt14VXeX1EPYXNyItioS&#10;8T/OvIPIIrwXwT/wcB/CjxHb+E/it4u+Dvxd8K/Bbx34mh8KeE/jbrlnYLoF1dXdw9taTz28V297&#10;a2s8kbhJ5YgnA67lzcKcpSjCKu3t821+aa9UDqJRlJvRb/df8mn6H9AFFfgX+09/wXt8Cfsr+NNY&#10;bx78Ffi3H8PNA8ZReBtQ+J+oW+n6Npk+o+YkVy2mWWp3Vtf6lBAXyZbWGRHVWZSVGa92/bN/4LA/&#10;Db9lT44eAv2ZfBPgXxb8TviD8RdAHinQPDXhq40vT2bTHdoo3+0atd2sTzSyKVjt42aRuoBrGNRO&#10;EZraWi+6/wCWvoauL5nHqld+m35n6+sM/nQK/EnxH/wW7+FvhL9nH4W/tBeK/hj8T9Cl+JfxUs/h&#10;G/hDxRpq6LrWiaxdRSSmW6ivWjWW2VY8rLAWDhhjkMo9n+NX/BVb4ZfBT9sHxT+xzq/hbxDe6v4V&#10;+CWp/HC61i1ktRZT6bpglMljGryCUXL+UdpZRHyMsKc5KKbb2v8AguZ/dHUSV7edvxlyr/ybT1P1&#10;Qor8Uf2Jf+C0Xhb9sz4S6j+03N8JfiH8Pvg/pPg/U/Fl58UvGcmmR6Q39jyCO8tYIra6lupWTEpE&#10;nkrGwibBztB4T4U/8F4vAfj3WPAGv+Pvgr8YPAXw1+K+uweHPh18VfE9ppw0bU7u/lMen+fDbXkt&#10;1ZJebSYnmjAPGM5Bq+V8/s0ry7et0vm7aLr0Jckoub2/y1f3de3U/ek9OKB05r8Q/wDglD+1p8Zv&#10;HPx6/aL/AGH/ANo7Xb3xR4q+DfxHmOkeIr6GCGa98K66XuNKEgt0iQvCEkiyIxlFXJY5Nft5Qvhj&#10;JdUn9/8AVgv70o9Yu39fmFFFFIYUUUUAFfE3/BS3/lHJ+0B/2RPxz/6Yryvtmvib/gpb/wAo5P2g&#10;P+yJ+Of/AExXlAH1N8OP+SeaD/2BrL/0QldnXGfDj/knmg/9gay/9EJXZ0AFFFFAH//T/v4r87vj&#10;r/ykn/Z7/wCxI+Kf/uu1+iNfnd8df+Uk/wCz3/2JHxT/APddoA/RGiiigAooooAKKKKAPN/jJoeq&#10;+JvhJ4o8OaFCbi9v/D2o2VnAGVTJPPbSRxpucqo3MwGWIA7kCv4ZNA/4Iq/8FHov2WP2bPhhZeBP&#10;7K1C+vvEfwy/aCsp9T0iWTT/AAFqXjSz8RQ3DSR3xjuQUilPlW7SyBXZCoLcf3xc0tTRhyVlWW+n&#10;4c34NSaY5tuPL6/p+TSa80fxmfEr/gmJ/wAFKrv9n/8Abn8KfB7w/eaFq/xR+OOm+L/A9nba9Z6f&#10;J4s8K2txK97ZwXVrdE2ZuoG8sLdNBnO1toJI7r/glD/wTo/ae+Av/BVIftVeJf2b7H4G/DvV/g1J&#10;4VttL03xbp/ia6sNWt5oEkk1q6SVZ7u8v/Jabzo0nARkEsvmb8f1800rkYopOVOLUdfd5flycn5f&#10;jqTUipR5X3v/AOTc35/hof55H/BOO0/4Kf8Axl/4JEfEz9if9lr4M+HfGXhT4tfEDxj4Yh+J1z4p&#10;tdLj8JwajdQ2eqNq2lXCLcXO2JpZbeSzeRgPvROUEb/2tfDX9jmy8Gf8E89M/YVu9UkeK2+FafDm&#10;61qNSWLtpn2CW5RGI43lnVCemFNenfss/si/s8/sV/DWb4QfszeHh4Z8Oz6xe6/Lpy3t7fg3+oP5&#10;lzN5t/PcSjzG52h9i9FUCvpCnUhGVKVG3xKKb6u0eX/OxSk1VVVaWcmvK8r/AOR/E9dfsJf8Fh/H&#10;v/BPbRf+CFHib4PeGNI8GW2uWOh6r+0hH4psbrSG8K6bqI1RZ7bQBs1M3zeVHEN6hHk3AiNW85P1&#10;0/aB/Ym+PWp/8Fev2Vvj18O/D1xqPw6+GHgjxb4e8T+JGvbNPsEt9YR29krwSzJczGVkwWhicA8s&#10;QOa/e6jGKuM2pxqdVLmfm+Vx1+TMalFSjKHRrl9E2m7fNI/E3/g4E/ZT+Pf7Z3/BNzXPgT+zb4bk&#10;8V+KL3xLoV5Fo0V1Z2ZktbW5D3DGW/nt4AFTJIMgJ6AE8V8NftA/8ElfiH+wv+0T8Mf2/v8AgkL8&#10;N9IGsWUmn+GvjB8GdJl07StO8QaC4Uy3lkb2SG0tr+2dd28SLubbIMshEn9S3NLWVOHJPni9bp/h&#10;az8muhpVXOlGWyTX3tO/qmtD+Sn4q/sx/wDBUf8AZ+/4KE/tKfGD9mb4Jab8SvCX7THgeys7bWNS&#10;8V6doR8LajDpi2TR6jBIzyz7drZjtldWYqROBux8/Wv/AASw/b9/4cYfs9/sl3Xw7uB8RvBv7RWn&#10;eN/FXhn+1dILWOiQ6lqdxLdm5+2m1kURzxt5cczykMBsJDAf2r0mPStMO/ZRUY9HD7qcnKK9NWOv&#10;+83/AL3/AJNFRb+5H82n/Bb/APY8/a7/AGgvj/8AAv4mfDL4Z3fx5+F3hGfWf+E7+DFv4vi8Ixah&#10;fXMUY0+/uZrmWO3uLeEq6SRMJCysYzE0cjlfkD9mP/gmL+2f8LP+CUn7Yn7Ler/CfTfC/i74k+Jd&#10;W1jwD4V8L6vp0+jXdpqNvb/ZrXT53nhWBLbaYD9qS2yUJA2kGv7C6KxhSSpTpX0ldffJS/NK3ZaF&#10;SlecJ9YtNfJNfkz4h/YW+FPxA+Ef/BPb4W/Bj4i6c+meJ/D/AMK9D8PaxpTywzNbajaaZFBNAZYH&#10;khcpIpXcjshxkMRzX4tf8Ebf+CIvwb+Hv7POp6v/AMFA/gH4Hk+J/wDwtLxDr2n6n4js9L1jUhpk&#10;t0k+myrd20lyqgcsibwyHqor+oPHeiuic+avUxDXvT/DVvT7znp0VClCito/5WP5vf2hv2ev2+f2&#10;L/8AgqZ4v/4KG/sb/Cez+PHhv4seBtI8K+JfBtv4lsfC2saJqOgxrDb3MVzqY+zSWckKfMq7pDI+&#10;NqqgZvnPw3/wRF/an+Iv/BIj4vfBf4oal4c0X41/Gf4pXPx7udGtZZJNC0bW3vodRttFkuF8wvGD&#10;D5c8yBwrOQhlWMSv/WdSAc5rnhSSp+yXay7pc3Nb/wACs/kjq9rLnU13Tfm1HlV/+3dD+W7wJ+zp&#10;/wAFMf8AgoL+2N+z/wDEj9s34P6Z8C/B/wCznaXeqy3K+JrDxHe+L9evbMWB+wJpzEWVmvliYrc/&#10;OoIQGQsdn55at+wp/wAFoPgP/wAE7PjP/wAEe/hX8DNB8beG9a1/XtS8J/GSLxdpdhbXmiarcR37&#10;Wh0i5dLk6i5MkSvIYYIpDgs6IJH/ALniM0Y9a1lrvt1Xd3Ur/ekKNRpRX8treVk1p97Plv8AYu+H&#10;3jH4X/sa/C34X+O7V9K1/wAP/Dbw1oWsWReKZ7S/sdLt7e4i3xNJE5ilRl3IzocZBIOa/kS/bu/Z&#10;b/4Ly/FfxN4h+DHxk/Zj/Z3/AGnbBZdWtfCPxq1ez0nStXsdO1lRHH5cf9paY9vc2qJGzEW0mJFG&#10;JZQAa/uRApaMT+9qurPrv8/yM8MvZU1Tj0P4jv2kv+CA/wC1jpP7IP7KMV7pkHx08R/AXTdZ0Lx3&#10;8OtN8VXPhaXWdN8QXv2ry9E11mtWibT8rFG05jDxKCVIUQn1P4Bf8EMPif8AEv8AYO/aU+Hd58LN&#10;A/Z48T/GXTLDRfC+h6h4x1fxvqq2+gXYvrI+INTnvb6y/fTrsDWEKskTbmUsBGP7HqKKjcvaX+22&#10;/S+rsVTbh7Pl+zb52P50v2LfFP8AwWo+JnxD+H/wl/aC+CPhX4Q/Dzwn8LL7wl4+17V9e0zxBd+J&#10;NSNvbwWtxoa6W73FgBLAWaG5d4vKkYuZJY4xX4NeOP8AgnT/AMFqdN/4JT3/APwSN0H9nbT9W0/w&#10;18SD4j074mWvjbRUj1rSkvTLHHaabPNFIs5L+Y0lxJAojBURb8Z/0EqT61XO3U9o9dm/NqXMn8mS&#10;laHs1stvLTl/I/AP9kX9jf8AaS+G/wDwWi+LX7U3jfwtLY+AvEfwc8EeF9E8RNeWMq3Op6VY2kV7&#10;bi3iuHuU8p42Bd4lRtuVZhg157rf7A/7Ufif/gqX+1h8av8AhHPsfgz4n/s+2XgXwb4luL2zaC91&#10;mOKNXgNvHO11EFIOXlhROOGPGf6P6K56tFSjGL6KS/8AAr3/APSmXCbi3JdeT/yTlt/6Srn8X/xQ&#10;+AP7S/hL/g3gtPDH7VPgA/Bn4g/soT+HfF/gDV9W8QaXq1vrF/4WeOSK9R9PkcW6XRlkt0tpH8xp&#10;fL5ORX6d/wDBuj8BPH3hX9i3Uv2xvjzGH+Jf7R/iq9+L3iu6MYST7NqbFtLgHJIiFuTcRx8eX9oZ&#10;MDBr9L/2yf8AgnZ+xt/wUEsvDemftgeC4PGlr4R1CbVNAtrrUNRsobe5uBGJWkjsLm3W4VxEgaOc&#10;SIQMbcE5+w9G0bS/D2kW2g6FbwWdlZQR2tpa2yCOKGGJQqRoigBVVQAABgDiuunWadect5tf8F+s&#10;na/oYVKScaUI7Qu/v2XotWvNn42ft3fstfHz4u/8FMv2Tvjx8OfDsup+EvhzrviK88aawt3aQrpk&#10;N9pzwW7NDPPHPNvkIXEEchHVgBzX5mfA/wD4Jx/tq+Ev+CVv7a/7PfiDwLcWvjL4q/ELxlrXgHRD&#10;qWlu+sWWqQ2qWkyzx3bQQiUxsNtxJEy4+ZRkZ/rZFIBiuL6uvZun0akv/A5KT/FHRGo1UhUW8XGX&#10;ziml/wClM+Kv2NfhZ4++GX/BPH4Y/Bbx3pz6f4o0H4QaB4a1fSXlhla21Oz0eG2ntzLC7wsUmVkL&#10;I7IcZDEc1/H/AHv/AARh/wCCj8v7MPwM8A+G/Ajabq+qeJvF3w6+N9rLqekNJY/DvXvF1rrqXLOl&#10;95c6lIZG8qFpJQrsuwM3H96oHrS114mo6tedeW8t+2/Nb0MKFP2dKNGL0X/yLj+TP5evgv8A8E9/&#10;26/Bmn/8FCtM8B2MngPWvjH4iubv4K+JP7Sto1u0+x3cMNxG9jNNPZDc6KGlSORN24KcGvz2/YK/&#10;4Jb/ALZXw+/bA/Zb+OXiT9liz+Fth8NJNR0n4l+J38cad4l8Ta9qF5pzJ/bt8/ns32FZiUitUnuJ&#10;oi5VUWJVr+46iihVlTqKqnd2S+5NfimE6alTlT6Nt/fb/I/hz8R/8Eq/+CnNt+wP8Tvhn4b8DanN&#10;eav+2RJ8UNZ+HFn4rstDuvHXw/cRK9vDqtneeXa+ZKqybJpopFEZcDzEjR/tn/gjn/wT3/aR/Z1/&#10;4KR/Fj9of4k/ADRfgn8PviJ8MtJsfDvhzw5r2na3Z6Tc20kKXOn37QOkkt/N5TXE88cDQMWwJWYn&#10;P9WZpDms8OvZx5Vrpy/LkUPyV/UrER9pv35vnz8/5v7vQ/iO8Gf8ETf2y/FHjL9p/wCFfxM8LG18&#10;A6L4D8b+HP2Zbw6hp+NQufEviB/EsDBYbqSa1eC8t7ZI3mSDbHgHIBxX8T/8Enf+CiHxC/4Jdy6h&#10;4/8AALXP7QPxN/ajsPjB8SPD0Gp6Sn9n6ZY3bwwpHdNfNavBBbRCWKNLh3AmK43BgP7eqKIXUFD/&#10;AAf+SO6++yT7pF1Xztt/3v8AyZNNfe215s8t+Megat4m+C/ijwvoUJuL7UPDWpWNnbhlUyTz2skc&#10;aBnKqNzMBliAO5Ar+Qn4H/8ABLb9vbwp+yb+wf8ADnxJ8O7m21r4QftDaj41+I9g2q6RIdF0WbWJ&#10;LqO7d0vWjnBiYOEtmlkHQoG4r+0iilGNpymurg//AACTkvxepnKmnBU+iUl/4FHlf4H4b/Bn9kz9&#10;obwv/wAF6viv+2Fr/hyWD4beIvgfo3hLRfEzXdm6XOrWt/BNLbC1SdrtCqKzb3hVDjAbOAfmv/gv&#10;X4P/AOCo/wC0Zqvg/wDZk/ZI+EviTxl8G7x4dU+L914b8WaH4Xv/ABDarNzoEF1qFytxbRMiZnmW&#10;Fg+8KPuZr+lvHegiodJONOD2jf53bevzZtCdpTmt5fhZJafJH82HxS/Y0/aF/b7/AOCNni/9ieL4&#10;FWn7MGtaDcabb/DbwVf+JdN8Q6fcpoE1rqVrLLeaQhSGK5njeCTejSghpTncK3P2EvgV+3x+0R+3&#10;z4d/bc/bl+E9v8GIPhZ8H0+GnhbQH8Qad4hutc1HVJEk1PUvM013it4EFvGscT/OpcjLjkf0Z44p&#10;R71vGVpyqLq7/Pl5b/8AgLsZSjemqfRafK6lb70mfh9q37J/7Ql1/wAHA+mftmQ+HJW+GVv+zjP4&#10;Gm8U/a7Py11x9YF0LT7KZxdk+SN/mCHyu2/PFfBP7Wf7JX/BSz9mP9tH9oz4tfsSfCjTvi/4d/ah&#10;8FWOky3sviPT9DfwbrlhZLppnvoL9o2vLR4mMqpbOXJDglNqB/6t6KxnTUlTT+ypL1Um20/m/wAE&#10;bxrNOT78v/ktrP8AA/lI8af8EzP2v/2APiF+y1+07+xt4LtfjZqHwZ+Es/wa8aeA4tbtPDd5fwXS&#10;yXK6nY3uor9mAS6YiUPhygQKh3M0fbfBT9gz9uj4C/8ABGX4++H7Hw1bz/tC/HzWPF3xAv8AwhoW&#10;oWYj0jVfGASFLCO+uZ4rUtZwKGkYTGMSF1jeQBXb+oADFL9KuqnOnUpvad/ucuZr0bMqfuunJfZs&#10;/VpNJvzs2fEP/BNv9mv/AIZA/YS+Ff7Oc1ium3nhjwZp1pq9krrL5WqSxCfUF8xGZXP2uSXLKxU9&#10;QSMV+Uf/AAWq0W+8B/t2/sMftS3w3eH/AA78arzwPrMsgIitpfGVrDaWc8jgbUVWgkyzEDO0V/Rz&#10;jivCP2kP2Zfgf+1x8K7r4K/tC6FH4h8N3l5ZahLYtc3NlIl1p1wl1azw3VlLBcwSRTRqweKVGxlS&#10;SrMDVd+0r060vszUvx1/C9jOlSUKM6MXvGUfvTV/1P5xP29P2W/+CvX7Kf8AwVD1r/gpH/wS58Fe&#10;EPirafEbwRY+DPF3g3xFfQ2UlpJpx3Jck3N7p6mP93HsaG53htwaMqd1eu/8Eov2A/29Phx8HP2k&#10;Pj7+2VpHgO2+Lv7Q+p3+uHwDqB/tDw3ZvLZSQxWerCzkcNBNI5SdIJ5f3PO9nJFf0pogRQgJ46Z5&#10;NPwB0rKFJRhKC7NJ9k3dr7zSbcpKT7pvzaVkfwx/sWf8Elf25/An7enwm+J/ww+Alx+y5Z+D/F1/&#10;rnxX8TeHfiWPEHgzxdpzzIJbHR/Dsk91eWSXSBlgSZljWF2EoDJGg6L9oD/glF/wUE8Z/stftq/D&#10;7w18OLq71f4q/tDaJ418AWA1bR0OraJaSOZrpXkvljhCAg+XcNHIeymv7eqK15nem/5f/koy/OK/&#10;EH9rz/ykv/bn+B+Bn7R37Hv7SXjf/grJ+xx+0X4V8MTXfgn4YeE/F2neO9cW8sY00m51PRJLS1ja&#10;CS4W4mMszBM28UoXqxC81+N2lWv7Xn7Imgftv/s8/s5aN8K/il8O/FviPxX4+1T4tWPj7SBF4Dn1&#10;eG7e+0zxDoluZ9QN9G0TRQw7IULrlpcFxH/cJgHivyJ+P3/BBv8A4JK/tPfGXUP2gPjV8GtH1TxX&#10;q08d1quo2eqaxpUV7PGc+bc2enX1taTSP/y0eSEtJ/y0LVlXUpx9m/htJP8A7enz/maUJKDUuq5b&#10;f9uppfg2bP8AwRA0++sf+CR3wAs76GSCUfDDRt0cylHGYcjKsARke1fz2N/wT0/4KY6J+wz+2h/w&#10;T+j+Cd1ex/ET4l+JPiZ8O/Hlp4n0P7Hr/wDaep6bHBp6WM1zHPaubWCS6865eNcKYyobaW/tY8P+&#10;H9C8J6FZ+GPDFna6dp2n20dnY2FlEsFvbwRKFSOKNAFRFUAKqgADgVr966MbNVa9WstOfp6SUl+K&#10;ObCQdOlCD3Tv87Nfqz+dD41/sSftReKv2lP+Cffjrw74Tmn0j4L6bdQ/Ey7W+sEXQ5JPD1vYorI9&#10;wr3GbhGT/RVlHGfu4J/Hv9rL/giV+0b4F/bH+OXxB0P9ne7/AGjdG+LPiO68a+CPE2lfFK58CR+G&#10;r3VBKbiy1/TVvLRr+GOdkZTbMJHgVh5ys4SL+7PHHFA6c1nNtuLfRz/8nlzP8djWDcY8q7RX/gN7&#10;fmz4O/Yo/ZUl/ZM/YF8L/svadpWiaVe6J4Uu7SfRvDV3qF5pVtqGoNPdXEFlc6vPPeywLcXDqklx&#10;LuYYO2NcIv8AMv8As+f8G5+teIv+CVGkt4m8FWHwq/a08IeIdb8YeFPGNrLYS6hLqFvqE1xpltqV&#10;3ZS3MFxa3EPlxgM7+TkNgFWQ/wBrOAOlHeivec51L2cuvbW+hNKPJCMN0ne3fRrX7z+cD9qP9jL9&#10;uX/gp1/wS4+HDePtBtPgx+0t8MfEGl+NNEsL+5sbnSR4j8Pq8AkWTSpbuGOzvonZ4lG4wMwVkYJ8&#10;3z/8AdS/4OfP2qv2mvhrb/tOeHvBn7P3w+8DasmqeMdU8OXtjqE3i62CeVJaPaR32qq5lwSAy20c&#10;W8yKfMRFH9X/AHpacHy1JTS0b5rdL2tf/gbCcL04w7K1+tr3t+J/H7/wUt+Cf/BcDxF8d/E/g1f2&#10;ePgD+138LL/XW8Q/D288d2GlWWoeF7QrJHHps6y3+kvJNCsrqJgbjemH3ozNGvJ2f/BHr9u/4Zf8&#10;G7viz9iH+ybPxJ8TfFPjaDxnp/gXQdStxZ6HaXV9aXDaXBeajNBCfsqRM0g80pvLCNpPvv8A2XUV&#10;lCFoOG97a+jT+/Ra/wCZtKbdSNTs7/g192r0PkP4sfDfxt4k/YN8S/CHRLBp/Ed/8JdR8OWmmCSJ&#10;Gk1KfR5LaODzHcRAtMwTcXCDqWxzX80Xj/8A4Jj/ALc+sf8ABFH9lL9lXS/AFxL4++HnxU0TxD41&#10;8NjU9JVtN0+0v9Qmnna4a8FrMFSaNtsMsjndwpIIH9jNFVKN6kqvVuL/APAXzIwp0+WlCktopr74&#10;8r/A/ni+Pn/BPv4//Hb/AIK3fEH4n3Ok3OmfDTxt+yfffCNfHMdzZutvrOozXCtELMXAuyY45RJu&#10;MQjYfLvzxX4B/AT/AIIGftH6e3gz9lX4tfsr6ZeTaP4lS08V/HrWPi7rU3g++0Szllk+26d4V0zU&#10;rTUIr1oxEIEZY4jMrb44UcPF/oM0VWFvSlGUen/yTl+cmXO8oyjff/5FR/JL5n+fp+1R/wAEff8A&#10;gpV8V3/aC8GeKf2edP8Aid4z8UfEu48YeDvj94i8fWksi+F4buKez0XQ9Iu5d1lem3zbtI5tYtql&#10;HdkjiZv1/wD+Ct37CHxl/aJuvg94hb9lnwz8edA8N+FbXT7+y03xlJ4E+I2gapHC5CQ62t5HYTaa&#10;jEb4f3red8yDGJB/UZjvR2rOFO1KFK+kbfgrFN3qOp3TX3u5/Ebcf8EjP+Cpui/8Ejfh14IuLR/F&#10;/wASvhr+0Lb/ABl8IfDDxH4kt7y707w5FE8UPh+XWXMVpNdRvNLPKySxwbnby27H3SX9mT/gqN+1&#10;R/wUI+Jn7YXxu+Ai/DTSfEv7Jfif4W+HdHh8W6Pr841m5jmS1s7ueGWECe4kcsrJF9njjKb5t27H&#10;9fvalqqq5/aX+1f5c0ORv7vxJ1tFdmvwnzpel/wPwZ/Y0/4J7/GO9/4IH6d/wTp+ONs/gfxlq/wt&#10;1nwVqsTzW96dMutSFyiOz2cssMqjzFZgkh3AkZzmvwI/Y7/4Ih/tGeHfiL8KfhP8Xf2UbDSbnwR4&#10;osbzxj8bdb+L2r6p4a1C10O4Msd7onhqw1KC5gu5tkTQJcxeQGDCSKJWCp/e7SEZGK0lVl7eWJXx&#10;Oz8rq7X5hFWoLD30V/xsn+SP5v8A/gl5aXXxR/4LLftu/tI6TCv9gQa34Y+GFrdxbjHNqPh20f7b&#10;hsbG2+ZFnBJBJ6Z5/pB5zXgX7Ov7L3wK/ZP8HX3gP4BaCmg6Zqmu3/ibUkN1dX093qmpyme6uZ7m&#10;9mnuJHkduN0hCLhUCoAB76KUXanTp/ypL9X+LYO7qVJv7Tv+SX4JBRRRSGFFFFABXxN/wUt/5Ryf&#10;tAf9kT8c/wDpivK+2a+Jv+Clv/KOT9oD/sifjn/0xXlAH1N8OP8Aknmg/wDYGsv/AEQldnXGfDj/&#10;AJJ5oP8A2BrL/wBEJXZ0AFFFFAH/1P7+K/O746/8pJ/2e/8AsSPin/7rtfojX53fHX/lJP8As9/9&#10;iR8U/wD3XaAP0RooooAKKKKACiiigAooooAKKKKACiiigAooooAKKKKACiiigAooooAKKKKACiii&#10;gAooooAKKKKACiiigAooooAKKKKACiiigAooooAKKKKACiiigAooooAKKKKACiiigAooooAKKKKA&#10;CiiigAooooAKKKKACiiigAooooAKKKKACiiigAooooAKKKKACiiigAooooAKKKKACiiigAooooAK&#10;KKKACiiigAooooAKKKKACiiigAr4m/4KW/8AKOT9oD/sifjn/wBMV5X2zXxN/wAFLf8AlHJ+0B/2&#10;RPxz/wCmK8oA+pvhx/yTzQf+wNZf+iErs64z4cf8k80H/sDWX/ohK7OgAooooA//1f7+K/O746/8&#10;pJ/2e/8AsSPin/7rtfojX53fHX/lJP8As9/9iR8U/wD3XaAP0RooooAKKKKACiiigAooooAKKKKA&#10;CiiigAooooAKKKKACiiigAooooAKKKKACiiigAooooAKKKKACiiigAooooAKKKKACiiigAooooAK&#10;KKKACiiigAooooAKKKKACiiigAooooAKKKKACik70tABRRRQAUUUUAFFFFABRRRQAUUUUAFFFFAB&#10;RRRQAUUUUAFFFFABRRRQAUUUUAFFFFABRRRQAUUUUAFFFFABRRRQAUUUUAFFFFABXxN/wUt/5Ryf&#10;tAf9kT8c/wDpivK+2a+Jv+Clv/KOT9oD/sifjn/0xXlAH1N8OP8Aknmg/wDYGsv/AEQldnXGfDj/&#10;AJJ5oP8A2BrL/wBEJXZ0AFFFFAH/1v7+K/O746/8pJ/2e/8AsSPin/7rtfojX53fHX/lJP8As9/9&#10;iR8U/wD3XaAP0RooooAKKKKACiiigAooooAKKKKACiik5oAWiiigAooooAKKKKACiiigAooooAKK&#10;KKACiiigAooooAKKKKACiiigAooooAKKKKACiiigAooooAKKKKACiiigAooooAKKKKACiiigAoop&#10;MetAH4IftB/8FB/2mPip4n12P9iyXw/pXhfwfetP4d8WXrLqVt8RL22tkc2ZjktSbHQhd+bbTXlq&#10;0lzeBVnsp4YVDXP7J/AT41+C/wBo34N+HPjf8PjcDSvEulw6lDa3ojS9spWG24sb6KN5FgvbKdXt&#10;ruDeWguI5Im+ZDX8Xv7G37Q/wq+Jnwd8H/s16B4x0jTL7w94Vgh8YwDUEs9WL2uyO506zUsksRie&#10;VI726XDQFvIhIuS8lr+h3ws+Kvxd/Z4+Kl3P+xtDoY0eExJ8QfCeqxtB4d1Cezt447W3057dkFhr&#10;f2dIoHukSSBLQRrdwyMln5f+b3CX0wsxynjfNso49pvD4acpOjLkcYUacHyxc5P4vbaNNX5ZNbKV&#10;o+RSx0lNqpsz+pGivj79nD9u/wDZj/aj8I3/AIp+HPiOG1m0XV7nw94h0PxGjaPq2k6rZkCe0vLO&#10;88qVHXIKsAY5FIeNmQhj7V8Q/jt8F/hJrOgeHfih4q8P+H9Q8U61aeHfDdjq99Da3Gp6nfl1tbS1&#10;jkYNLNM0bLGiglipAya/0boYiFSnGrTknGSumtU09mmesn1PV6K870H4u/CzxT441X4Z+GvEeh6h&#10;4i0KK3n1rQ7K9gmvrGO6LiFriBHMkYkMb7SyjO0+leiVsMKKTmloAKKKKACiiigAooooAKKKKACi&#10;iigAooooAKKKKACiiigAooooAKKKKACiiigAooooAKKKKACiiigAooooAK+Jv+Clv/KOT9oD/sif&#10;jn/0xXlfbNfE3/BS3/lHJ+0B/wBkT8c/+mK8oA+pvhx/yTzQf+wNZf8AohK7OuM+HH/JPNB/7A1l&#10;/wCiErs6ACiiigD/1/7+K/O746/8pJ/2e/8AsSPin/7rtfojX53fHX/lJP8As9/9iR8U/wD3XaAP&#10;0RooooAKKKKACiiigAooooAKKKKACiijHOaACkyOtfGv/BQPwHqvj39kDx7F4d8U+LvBeraT4Z1P&#10;XtH8ReCtVn0nUbW+0+zmmgbzYGXzYt4BeGQNHJgBlOBX5y2Xxb+JHxeu/C/7LH7UviPxL4W+M/w+&#10;8ZaB/bU/gPW7/wAM2Hjjw1qF0lvF4htYbKaPzrS44ivLRi4srvdGfkeF5IjO8lDq2red/wDLqt7a&#10;q9nYqe7Hne2v4W/PvtfTqr/vJ06UtNHAGKdWjAKKKKQBRRRQAUUUUAFFFFABRRRQAUUUUAFFFFAB&#10;RRRQAUUUUAFFFFABRRRQAUUUUAFFFFABRRRQAUUUUAFFFFABRRRQAUmecUtFAHxb+158Ov2PPCn7&#10;Pvin4zftEfDvwf4i8O/DzQvEnj64i1Dw3p+ry2u2KTUtVubS3uYiv2q6aMySlSrTS4LsSc1/PF8H&#10;bDx/4N+DHg/9njTJrY+LvDvg/RdM8b+IFb7XZ6fqYtIvt0xkbBu7+6nMtwobly/nzsu8b/2d/wCC&#10;0+vR6F/wTn8Xi+1xPDmmap4m8CeG/EOrTSQRW8eha54w0fTNXiujcg25tZ9PuZ4blJgYnhd1kBQk&#10;H8dofjN8NPA8etfCX4RWmo694l8N3Fxb3ehR2t75018ttDf3c817cRKl26R3dvLdyxSzSebcwRNi&#10;a4iRv8s/2kzxeNjkmV4HBOvNOdX4b04W5IKpVlsoRdSzUvdcpRcmkuWfkZnq0kVviN8H/wBnuY6T&#10;4N1H4eeDvGviIWcqaNB4q0mz1WWG3MjSS3d9eXcE0sds07M0j8vNKzCNWbdtx4vgv8Pvh14K0vwf&#10;41bV/iR431HRbPwzD4m8QXTyeKb+20lYPIxqyMl1YWVgYYJlkhlTyJVW43SX0plm9f8A2e/2Sv8A&#10;gpB4u+Emg+PPBcPwI8RXvjqDTNd1T4mHxHqz2qQ3kiNKo0OCwlN0NPtS8MMUWsW0TyIMCBcrXM+D&#10;L28+GcXim5/aB8i3+Ivh3VYPDHxDhsA91BBqpt7e8tNO0ULueawuIL62uNNiUfaJUuUNyi3rTxr/&#10;ABrx74ReJvAuTqvmNSt9X9rD4Kzk61beEnyS/dUVJvlWk5PdJtcnDUpVYLXY8c8D/swfCv8AZK02&#10;z+MXwr/s3wf8Q7DXBrFt4s0jTW1G7vL+7FwraY8cs0d7qttcG5lLQ3N2HuJlS4nfEKiP96P2Af27&#10;Nd+Ocdn+z3+0nZRaB8Z9L8NrrOqWFnGTpniCws47CK/1zSZI/MjjtFvr5bZraaX7RFIMMpQpI/5N&#10;WsZsPN+M/wAZWg05rGFv7M05yJk0W2nIQruiDme/uSUSQxb8sVggD/el8C+E2iftMfGL/goXpX7W&#10;PgGy0DT/AA7+yz4a1bW9d0bxnqU/hywu7rxzpT239m3murp15bwXFlpOzWr/AGNcQQq1hbGNXeS9&#10;X+jvoG+NfGWYcTVMhxeI+uYeftKlapOV1TmktKL3kk3GM94JyVrXi59OX4ifPy9D+yCivzYtf+Cg&#10;njPxL4Mi1Lw98BPjtpes6lpouNM0/wASaBp8aW9zqEQ/sdb9rXVZliW9mLRyhXLaf5TtqYsUeF5f&#10;lf4efBf9vr4u+Mrn40fCf9onxDI2n2Nhp1lqXinR9Mv/AARql3BfJc6paafoelwaR9q0x0EtqNXl&#10;m+3yFY/sc8UKSvd/7EHuH7n0V+G/7Pn/AAUQ/bq+LfxO+Lnwns/hl8KfF+p/CXxWNI8WR+BfHqC6&#10;0z+0ITeWWl2dnd2ztq15bWuxbq8vJNBtpb43FlFGpspp2jvPhN+38tpYDw98XLnWP2k/7MOu+J0t&#10;rgw/CnQLKSSS5tdDudAKSb4LqRfsUF8sa6tJCktybmMIIXAP3Mor4/8A2O/2s9O/ag8DzweK9IPg&#10;j4k+G2Fh8RvhdqV/aXWs+GtQEs0CmdLeRmaxvTbyT6ZeMiJe2hSeMbWwPsCgAooooAKKKKACiiig&#10;AooooAKKKKACiiigAooooAKKKKACiiigAooooAKKKKACiiigAooooAK+Jv8Agpb/AMo5P2gP+yJ+&#10;Of8A0xXlfbNfE3/BS3/lHJ+0B/2RPxz/AOmK8oA+pvhx/wAk80H/ALA1l/6ISuzrjPhx/wAk80H/&#10;ALA1l/6ISuzoAKKKKAP/0P7+K/O746/8pJ/2e/8AsSPin/7rtfojX53fHX/lJP8As9/9iR8U/wD3&#10;XaAP0RooooAKKKKACiiigAooooAKKKKACiiigDyL48fCmX45fCHX/hCNf1bwzD4i06XSb3WdCjs3&#10;1CG0uBsuBbfb7e6tleSItHvkt5AoYkLuAI8x8Yfsd/CH4lav8M/GnxQW88Q+LPhRexal4X8Z3wto&#10;NXa6+z/Zrp7k2UFtbMt6mTcQxQRwl8NHHGUjKfU8rBELnAwCcmvwE/4I6/8ABXPSv+CiH7SP7Svw&#10;la8SeHwN8RPN8C7Sm2fwsIU01ZItp+ZDdWbXJJ/5+wO3E0oKdR01ulz/AHNLTz96/omOrpT55bX5&#10;f/Ak/wA7W+7ufv8AY4xS0gAHSlqhBRRRQAUUUUAFFFFABRRRQAUUUUAFFFFABRRRQAUUUUAFFFFA&#10;BRRRQAUUUUAFFFFABRRRQAUUUUAFFFFABRRRQAUUUUAFFFFAEU8EF1C1vcokkbja6OAysPQg8Gvx&#10;/wD+Chv/AAT8uvEf7J1p4Z/4J/eCfBPh3xr4NEln4Q0fT/J8MaadD1W4Da5pCG0ga2jhvkLS7JIT&#10;GtysdwNk8ccq/sLRXn5plWGx2HqYXF0lOnNWlFq6a7NClFNWZ5L8BfhZovwO+CXhL4O+HrHS9Ns/&#10;DHh3T9EistFgS2sY/skCRt9nhREVIywJACr15ANfz3ftH3PgO5/b++Nnxc8RW1tocPguXw14WdHk&#10;YW1zexeHbbVLjxK8Q2R/bru01i30bzjHJOLbSo4lnMcht4v6a6/IL/gqD+zNoi6Jc/t4+ELC41Hx&#10;T8PdBjudd0CGOa6/4STQtEa7u7e3hgTdt1LTnvLufTJNpTzp5ElXLRT234T9Kfw6zHingjMMoyyo&#10;41JcsrKyc4xalKmm9IuaVubp10bObG03Km1E/OTQNE1fxtrEHxA8f2jWVvZObjw5oN2CslnlSDfX&#10;yE7ReOhIjjIzaRlgSJXkCd1/wTM8aeEfHv7aXxJ+EHj/AE7V/wCwvEWqab8a/hjeSFv+Ef8AFcuj&#10;aRovh2+llTyAsk+hXen291YpLceXML2O+jt5GtbW6h82dI/js6xWrO/glZWBeP7viUqwC+WRydNy&#10;Mkj/AI++AP3OTJ5p8XPhtoX7XmlWvhS2vda0bw/oWqvqNj4x8K6lcaRqy6pFaz2Kvod3aOjRxJDd&#10;XEM1w26OVGeGNHjcyL/ir9FzxjhwBxa82zajamqbo1Yx+HDUnJSUVr79aU4Jyje9ua/NNy9n4eFr&#10;ezmpM/on1nWtY/at1u78DeCbq4sfhtp91Lp/ijxLYytDP4juYHMc+kaTOhDJaRurR399GQSwa1t2&#10;80TS2+/4x8T2fxC8SP8Asx/CpNRtrKwhht/GuveGr0aSvh6w2B4tNtbqOCVhf3aBY/KtvJmtbR2u&#10;FuLWY2bS/hTov/BSz9uPwX+zhdfsx/B74aaZ4n+IPhmK18F+GPibFfWmneCrix0uxjhnv9RWOGFr&#10;LVFeMo2nWdpLaJO6okwSORU+kv2Fv+CiMnxludQ/YC+GfgCb4c/GvwnpMWseMYdcuodV0CyttQmy&#10;+vWl8Z0vdca5MgnQNDG8krhbmSHJav8Ae/hTxX4bzyssNlOZU61RwVTkjJOag9E3H4o66WaTT0aR&#10;9DTrwl8LLtl4z1vwv/wVr8VfssfsF240+wsfgdox+LNnBHpa+CfCniCS8trfwtqMljb+VfHWh4eg&#10;u4ZLdWVbu0TR43aO3txNB+jV1s+BGm2vwH/Z+tW1zx14geXV9Q1jX2a5EckpVLrxD4huIvKaQkgL&#10;DbxmIzsi21sILeIvb/jB/wAFU9a+Bv8AwTZ+Jnwf/bN8CeKfAlp8Q/BN9qsPjTTfFd+IPGnjjwx4&#10;ntJ4NRvrqe3mil1CDTHt5NUjsZLYwPJZrb2Jt3jht5P2C+H/AIx+FHwX+E+i/EXwrf3fxC8SfFNL&#10;PWdN1S1jVdU8Xz3dus8E0UblVtdPgt5A6KxWGzgPzEyMTL+gmp4V+0T+yP8ABP4e+G7H4m+F59Vt&#10;/j5d6rYt4a+I+jJjxn4s1uxnXUItI1VrO401tT8PTtBjUNGmurfS4dPQlWsUtYbm29B/Zv8A27T4&#10;l+Mn/DF37U2mW3gb41aX4d0vUX097zT/AOyvGRlivBe6n4Ujhv7y8fT0k0+eYQ3iQ3kFu8JuIkZj&#10;j0+1t4PgVp918f8A4/XK654/14LoenWOjI1wYvtDebb+HPDtu+x2WR4hJcTMEa5aM3Ny0VvBGtt8&#10;9f8ABOTSvHf7QPgiH9sj9qSdr74jt4m8a+GYvD9tdi78M+D20LxDqPh64g8PR+TEx86HT0Wa9n33&#10;E3zlDDFM8NAH6oUUUUAFFFFABRRRQAUUUUAFFFFABRRRQAUUUUAFFFFABRRRQAUUUUAFFFFABRRR&#10;QAUUUUAFfE3/AAUt/wCUcn7QH/ZE/HP/AKYryvtmvib/AIKW/wDKOT9oD/sifjn/ANMV5QB9TfDj&#10;/knmg/8AYGsv/RCV2dcZ8OP+SeaD/wBgay/9EJXZ0AFFFFAH/9H+/ivzu+Ov/KSf9nv/ALEj4p/+&#10;67X6I1+d3x1/5ST/ALPf/YkfFP8A912gD9EaKKKACiiigAooooAKKKKACiiigAooooA/Ln/gtB+1&#10;zH+xH/wTP+LHx2s7o2usxeGpdC8MuhAkGs6yRYWckYJGWgeb7QR/diY9q/zUf+DaX9sVv2S/+Cr3&#10;giTWbowaH4/M3gHXC7bY9uqYFo8hPAWO7WFyT2Ff0Hf8Hrn7YBg0n4WfsM6Dc/6+S4+I3iSBeRhN&#10;9jpYJB4IzdsVPZkPpX8BnhXxHqvg/wAS6f4q0KVoL3Tb2C/tJkJVkmgcSIwIweGArPIKyWKnXls3&#10;y/8Abqun+LkdGaUW8NGgt/i9H0/JP5n++uCe9Or4v/4J3ftPab+2X+xJ8NP2ltOlEz+KvCtne37e&#10;l/GpgvFx2xcRyYHpX2hXViKLp1JU5bp2OHD1faQjNdUFFFFYmwUUUUAFFFFABRRRQAUUUUAFFFFA&#10;BRRRQAUUUUAFFFFABRRRQAUUUUAFFFFABRRRQAUUUUAFFFFABRRRQAUUUUAFFFFABRRRQAVnavpd&#10;nrmlXWi6kpe2vLeS1nUMVJjlUo4DDBGQTyDkVo0UAfy5ftrf8E/PiB/wT/8A2ebnx7+z74o1zxX8&#10;GfDN7p0/jPwB4oa/1bxBo3g6COKxuYdA1i2We8NhZxBbm4tbqG4b7NHKkc8Ee5HwJta/4WSR4J+F&#10;05s/D1qi22r+INOzBtRVA/s3TGXBWYLhbidcfZRmKP8A0rebX+kT9oX4h/BX4X/BnxB4r/aHn0uL&#10;wd9gksNcg1eFbq2vYb7/AEb7D9kKubt7xpBbx2qo7Tu4iVGLBT/LD8B9R17wt8HfD3wg8AaZfafe&#10;paStoGneKLZotQ8N+FWnkXSH8SQJ5YGppaKkctrCUWe6SRYjFbpLND/kd+0M8H8my2hl+f5JQp0c&#10;ROpNSjpGDckm8RKGzdPls3bVzje7sn4uZUYq0onuOs6z/wAI99l+EfwjtLOPU4rKPyoxF/oGh6ec&#10;olzcopAO4qwt7cENO6sciNJZE+Sf2uNX+BX7KHgXw38bp219PiT4e1qZvhRe+FZmbxrrfi3U4zbr&#10;ZWu2OVr8X8siLd208M9rKu1ZYJBsibvvCnxr8Pa/qniD9nv9hWxPxm+LNhb6jqOpaDpN9bfJqdq6&#10;209x4k1iVobHT2EoWPy5pInKoLe0h2xpEn6Ifs6/8E2vAH7G194f/ae/a38V+JvjB8aZ9dbUvCmn&#10;WNrZ6JGviC8tbuBLDS9OsJFN59msrqeBZNWv7u0soFluY/sUXnPX5L9EL6KvFGZZph+IalStgMJR&#10;mpub5oV8VK7u7PWNPdK+jUn8TbazwmEm5KW1j2jVf2Xvg1+z14B8aftT/tRaH4X+IXx8+I1tq9he&#10;+I9C8PpDqWredBnS/D+h2OoXVybW1sNOsLVXV7pYQbafULuVC9xME/4JweIPh58MP+CePwf/AGk/&#10;GniKHxvrGtfCzwj4Z8PL4bCXSsYNMhgi0DQrYTODcNNC/wBsZpdxmjkkuHiggAg+2Fi034Jadeft&#10;I/tIXcOoeMb6BNHtbXSElvIdOivJUMHh3w7AUWe4e4nWITTeUtzqVwqSSJFBFaWln+Lnxt/Zf8Hf&#10;sAfH/wAG/wDBWfU57v4U2usfEG00P4t+CvB1tY/8INo/hjxBDeRSatrsFtZyb9XbUHsxf61FNFGm&#10;/ZueFGnl/wBykj3j9tPBPg678Oz3/wC0/wDtP32l2euWul3UyRy3KjRfBmiBfOuLa3uJfLQuUjD6&#10;hqDhGnZAMR28cUMfy1/wSx1Cyez+Peg+HLfxLp/h7T/2hteuvDmjeKjKt7YWviDRtF8RXQWCd5Jb&#10;WG71HVLu/jtpdksK3WyWKCUPDHB8UP2xP2WdH8TaN8Qf22PiJ4M+G3hMXkmo/D7wR421e10q61W6&#10;0uWFhrmsW9zIjB7aWWB7DT3XFm7RXV0pvzbR6d+YGt/tyfFjx1/wUs8LftV/sU+A/EY+EXiLxL4U&#10;+A/xC+J3ipJ4PCnjKxv9XnhtdR8OWkupWkk91pV751pbX8NjcwyxXdw0jLGsBmYH9TFFFFABRRRQ&#10;AUUUUAFFFFABRRRQAUUUUAFFFFABRRRQAUUUUAFFFFABRRRQAUUUUAFFFFABXxN/wUt/5RyftAf9&#10;kT8c/wDpivK+2a+Jv+Clv/KOT9oD/sifjn/0xXlAH1N8OP8Aknmg/wDYGsv/AEQldnXGfDj/AJJ5&#10;oP8A2BrL/wBEJXZ0AFFFFAH/0v7+K/O746/8pJ/2e/8AsSPin/7rtfojX53fHX/lJP8As9/9iR8U&#10;/wD3XaAP0RooooAKKKKACiiigAooooAKKKKACmsdoJPAx1p1fCv/AAUt+LfxB+C37D/xD8XfB/R9&#10;V8QeM7nQpNC8H6JocElzqF3rGrEWVqtvFECxaNpfOY8BEjZ2IVSRhiqjhTlKKu0tF3fRGtGClOMW&#10;7X69j/J8/wCC9X7XNr+2f/wVJ+KHxT0KYz6JY6uvhbQXDFkex0SNbJJUGSFEpjaQgcZYnrX5Fano&#10;Wt6LDZ3Gr2d1ax6ha/brCS5ieNbm2MjxCaEsAJI/MjdN65XcjLnKkV/oaf8ABIX/AINKtH8PX1h+&#10;0r/wVU+z67rc8kOr2nwptJRLYWs7P5zf23cxsVvHztD20R+z/fV3nVhj+o/9tz/gk/8AsNft+/Bi&#10;1+Cnx38E6Z9j0m0+y+GtV0OJNO1PQwMFfsFxCqmNAQN0RBicZDKQTTp4b6vQhCPvSVr/AK69/wCr&#10;l1sUq9aUrWj0/T5WP58/+DNT9sS1+KH7Fvin9kTWJs6p8NtffUtOiY5Y6RrbNMCM8/LciVcDgDHr&#10;X9ldfwhfsBf8El/2vP8Aggp/wVo0Dxppsl149+AXxGE/ga+8a6XCwl0hr8+bpp12yj3GApcxrALt&#10;c2zGXJaJpFir+7wEEAjoea9TG1I1VCtHqrP1Wj/RnmYeDpynTe17r0ev53FooorhOsKKKKACiiig&#10;AooooAKKKKACiiigAooooAKKKKACiiigAooooAKKKKACiiigAooooAKKKKACiiigAooooAKKKKAC&#10;iiigAooooAKKKKAPwo/4LP3euePfEfwS/Z88OabpF9JceML34j3V7qyrdQaY3he08m0kntCpEiSS&#10;6gzRksh86FFU8sy/Ge61+GcMfgPwRG+s+KNX83VJ5tQk/eTysNkmqarOi5jhLII0CLk7RDbpsjIj&#10;9W/4KH+Mvij4B/4KFLJ4thjSx8XeCNN8I/Bj+0JbC30y+1CCa41DxGJXSUX7yWqrZyiFlHmoStuc&#10;mV4/NootC+Dfh+TVNVkvNY1rV7xFnmVEbUtc1N0PlwQx5RF2xoRHGCkFtAjMxjhjd1/ww/aI5/j8&#10;TxxDAYmi3Sp04KjTWntpP33Ob6U4SbVvtNPVWbXz+YyftDwn4FfG79qv/glzrWpeJbXQvht448Aa&#10;74q8R+LfGi+FdN/sL4geKLy9sRNZDy5ZBp2/TpIZE/dyHzLXEkm2USyyftb8DP2tP2Utbi/4aC8Q&#10;/ErwT49+I/iDSok0nwn4K1mx1nUdPs70pJDoWi6dBM0zSO/l/apmVDNKvmTtHBCgh/LiK1tvBNtc&#10;/Ff4vTRTaxPELGO3s1e5isorlgI9L0yLaHnlmfarvsEl1JglUjVIo/OV8E+OvhRqll+1f8O7Lwvo&#10;XxD8LX1pqOl2r3EOkaPY+HftULa9pV3fJazKRfaYs63F3JbyKlwsEqIq20W39U+jz9P+vhnhMk4t&#10;pxqU3KFGOIhamubZxjTUbTjD3eaacFFa2blFPXD5jy2jM/pA8P8Ag66sdYuv2mv2m7rT7O90e0u5&#10;9F02S4VtJ8IaWY2E8nnNtSXUJoc/bLwgBEJt4MQ+bJceZeLPAPhj9srwtqGv/tK6Wlr8H/7Iu/s3&#10;hPxIxtY9YtZoZEn1TXIX2eTbxwZezgkcNHuNxMqTJEIvyV1X/gp38ffjkLDW/iF+zj4tWPS9XtZP&#10;D/hKXxJo0Hg3UZVukKeIdb1q4ePVhbWsB+0Wunt4e3xTJ5k6STGD7H98/sb/AB8v/wDgq/8ACXSf&#10;jl4w8N3XhPwHp2r31jL4Ukumv7TxJrOkXskBulvfs1tHqGiQtEktpJGojupWbzUU26qf9T+G+PMk&#10;zmdSnlGPpYh07cypzjPlve3Nyt8r0ejs9D14Voy0izhv2bP+Cbv7Jet6je+OPCfw+0mz8C6vq0eu&#10;y3fiXT4bvxL42ms7u3udNfVLu6iN0NEsXsLKeztpnNxezQRXd6TIJDd6n7cXxrPjL4YaX+0ha2kE&#10;vwZ+FHjzQfHniLXJp/s9zrkOg6hFK17o7YZWsbFgZxI+Fv2i8qJlgf7Sfr6S7uP2wrmTStGkeD4Q&#10;27mC9voGKP44dDta3tnXBXQFI2yyqc6mcpGfsG5r6f4vajL8bJdU/ZP+FMFoNOFmNI+IOvNBHLYa&#10;Hp91Av8AxLLeJlMU2qXFs6lISClpC63E4+e3iuPrDQ+w7W6tb61jvbKSOaGaNZYZomDo6OMqysMg&#10;gg5BBwRU9fD37GnjvxRHqXj79l7xZMmpz/BrW9L8I2XiJY1t31TTb3R7PVbBp7eMeWlxb211Hbzv&#10;HhJpIzKscQfy1+4aACiiigAooooAKKKKACiiigAooooAKKKKACiiigAooooAKKKKACiiigAooooA&#10;KKKKACvib/gpb/yjk/aA/wCyJ+Of/TFeV9s18Tf8FLf+Ucn7QH/ZE/HP/pivKAPqb4cf8k80H/sD&#10;WX/ohK7OuM+HH/JPNB/7A1l/6ISuzoAKKKKAP//T/v4r87vjr/ykn/Z7/wCxI+Kf/uu1+iNfnd8d&#10;f+Uk/wCz3/2JHxT/APddoA/RGiiigAooooAKKKKACiiigAooooAKQgHqM0tFACAgjijOOtLRQA0h&#10;W+VgD9adRRQAUUUUAFFFFABRRRQAUUUUAFFFFABRRRQAUUUUAFFFFABRRRQAUUUUAFFFFABRRRQA&#10;UUUUAFFFFABRRRQAUUUUAFFFFABRRRQAUUUUAFFFFAHn/wAUvhX8PfjX4D1H4Z/FLSrbWdD1WDyL&#10;yyudy52sHSSOSNlkhmikVZIZomSWKRVkjdXVWH4JftjfseaP+wVp7ftTfD/VNZ17wDZXGi+FtQ8J&#10;eIJ9X8TeJdH/AOEh1S3043ekaxfXl3c3Nu17cW0l3Z3UbzmPzJEvTFa2enj+i2sTxH4a8O+MfDt/&#10;4Q8X2Flquk6rZT6bqml6lBHc2l5aXMZint7iCUNHLFLGzI6OpVlJBBBxX594k+GGTcV5ZWyvOMOp&#10;xnFxv9qN1a8WrNNeTXZ6GVajGatJH8v3hbSpNXlX4xfEaezWWK3ml0q0S4imsNDtCpWVvPRmhlvH&#10;XK3NyrFEGYIGMfmS3FWwsb34sXcHivxVDJZ+GLSVL7RtGu1MUl/JCRJFqOoRvgrGhAktLZ/ukC4m&#10;HmiJIPv79q//AIJY+DrWyg+In7HOgWmmTWF4l9rnwls7ldN8K+JoIYwkUUFq/wDoem3Nu48+EQrD&#10;aXEpcXiOZDKn5y6Vea/8d77UtF8a6ZLoWk+HNbvPDvifw7cXEV1Pe67pcpivbK4mgLRPY20w2tsY&#10;rdsPm/cArL/hD9Ij6LGd+H1d5hiK6qYR+7HERjyqjDW1KnS55SVWWtnd/wA3O5SnKHgYnCSp76o2&#10;Iom+OUi3V0pHglWDW9u4wfEbA5EkgP8AzCweUQ/8fx+Zv9EwLv0b9hGFvE37VnxO/ZL1/wAXM3w7&#10;8Z3MXxFPhxVRJdV1eCCOy8QaGl4sELPZhFsLi/to5riQxyLDK0EMrx3HF67reseP9TuPBHgS5ltL&#10;K2uHs/EXiO3xutmjx5llYlgQ92c7ZJcNHbYbdumAjrzzxnaeJbTWvDmk/suRx2HiP4e6tFqCajaX&#10;ItFsLaeJor3TVnkVxNd6hazSMiTM0K3S291e7gih4+iF4vLg7i/C1sY/ZYarFwnTulGjSk01WrSe&#10;nO5qO9m09LLki1g6qhNM/o38YeNvEHjrxHcfAH9n+4TTH0tYrTxf4wtYopLfwzA8aullYxyI8E+s&#10;ywsrQwujwWUTLdXaODbWl7zOq6tH4CFp+yh+yjaWttrcFt9r1TU7nzL608NWd7I8kmp6nLK7S3uo&#10;3splliimla4vbgyTzybBNMPzu+Ef/BSLw9N+zj4R8O/A/wCF3xA8G3WuaHceIrq6vNMXxPb+FNEE&#10;8v8AaOu6y+m3NxPd3yT71ntGzeS6gZo5VJt7x4vZ/D//AAUO/wCCff7P/wAKYdG+H3jrR5fEWtan&#10;cC20/wAe33/CL69r+tPF5txqWpnX00+VY3RMvdtEsCpH5FuMRxwL/wBEEJxklKLumfSmH4zj8N/8&#10;Ezv2irHxx4Hhjv8AwH8Umt5fi1BLPdXWt6LeaLZTRXHj+9ZLe8nvbWWNdPsdWmkktYLIKl47P5k7&#10;J+w9neWmoWkV/p8sc8E8azQzQsHjkjcZV1ZchlYHIIOCK/NL4u/tEfs5/wDBNz4Wf8L5/aZ8WWmq&#10;+MvH1/Z6XaXcQMl/4l1SYhbDSdFtIhLItjA0wEUcaskSu00rNJI7v8G/8Elf2nPiV+zb8NfhV+x5&#10;+1/p994c0TxzH4hh/Zy17Xx9lb/hF9DvIrTw/wCFNV+0RWtwutSaXi+shPbQPNY7IWU3lvcLVAf0&#10;UUUUUAFFFFABRRRQAUUUUAFFFFABRRRQAUUUUAFFFFABRRRQAUUUUAFFFFABRRRQAV8Tf8FLf+Uc&#10;n7QH/ZE/HP8A6Yryvtmvib/gpb/yjk/aA/7In45/9MV5QB9TfDj/AJJ5oP8A2BrL/wBEJXZ1xnw4&#10;/wCSeaD/ANgay/8ARCV2dABRRRQB/9T+/ivzu+Ov/KSf9nv/ALEj4p/+67X6I1+d3x1/5ST/ALPf&#10;/YkfFP8A912gD9EaKKKACiiigAooooAKKKKACiiigAooooAKKKKACiiigAooooAKKKKACiiigAoo&#10;ooAKKKKACiiigAooooAKKKKACiiigAooooAKKKKACiiigAooooAKKKKACiiigAooooAKKKKACiii&#10;gAooooAKKKKACiiigDI17XNK8L6He+Jddl8ix060mvrycqz+XBboZJH2oCx2qpOFBJ7Amv46v2YN&#10;f8efE/4H6NDp41GzbXjd+IfFvj+SWIy6xc6ncSTzy6bNHK8ktzc7h5t8yqqL81uZJGWSH+vH4n/D&#10;zQvi38O9b+GPiebUrfTte02fSr2bSLybT7xIbhCjGG5t2SWN8HgqeehBUkH+Tf4HfFTxp8Wfg54a&#10;0Hw4LbT9abSo4fEmqWlqkVroUcTPDHHDbMDEb+WJFaK3K+VCD50qeX5UE3+b/wC0or4yPDWVKhSi&#10;6ft25Tm3y02oS5ZSitJJXlZO/vcqUW2keTmu0T169upA6fBr4NrFpi6bDFb6rqltGrQaHbugdIIV&#10;YFJNQljYPHGwIiRhcT5Dwx3GhfXVn8NNKsPhv8MdPS51a7SWTT7SdpHhjXd+/wBR1KfPmMm9tzsW&#10;865lOxCCXkjbfXunfDPS7D4b/DawS81i8WaXTtOmmcjBfddajqNy3mSiISyb7i4ffLNK+1fMnlVW&#10;z8WvwothBbibxL4x8SSbiz4t59SngXl3I8xbPTrQPwPmSBDgedPIfO/xXpU/b8ijBzhNuUISdpV5&#10;K961Z392nHXrZJNJ/HM8Y9J/Yg+INz+xL8f9Q+C3hm0Pii4+Ox1DxFoWnz3dtYTXfxGsSbvVpHdl&#10;d4bC/wBOle/n8mP7Pp66ZctHDPeajFBL+tHiD4e/C74KaXN8QfjPpen/ABH+J3jS4g05P+Jbbve6&#10;xewLLJa6TpVvcGX7HptkrzOivIUt4jNc3MryPPM/4M/EXwHo1l8P9Rs/GF7qV/4v8UNDbafqvh8r&#10;a6wmrWpa5006C0hYWB0uZftVpKWxaPG15NL5nmzN+wf7EPx18J+M/hR4j/ag/aV1iyf4k+FpW8Hf&#10;Ee7+yPY6ToM9vDbXTWHh62ee7YabeLNBdxy+fLc3jyItyUlgSztP92foJePEeJ+Hf7Fx1f2mJwmn&#10;O7L2tNNLnhHR8kG/Z3sr2i3Ztpe9l2I5o8r6F/4I/sG/sa/sSW+qftS+OvCvgvT/ABlK7XmqeIdN&#10;0smLTnvZbdY9M0K1CyzIJJ47eKGK3Rrq8udpxJPIFPq3i/4UeFPjX4Y1H4y/txWGn2Phmw0y+n0X&#10;wbrksRtPDOnz20kFxqOoTo7RtrUttJIkk0UhjsYna2tXctcXV11uj6Zda3cn9qX9qR7fw7pvh2Cf&#10;VPC/hnVZ40tPDFr5TrLqepSbjE+rSwM6vJkx2ULtbwEl7ma4s6Vo2pfGvVIPjR8bLeXQ/BmhSrrH&#10;hHwhrSm1kaS2Pmxa/r8Mu3y549oksNPlA+wjFzdD7f5UWm/3eeieC/sC/tHeOfF/j/x/+yv8UDey&#10;3vw/tdC13wlqfiS4C+KNV8I+Ikuf7Om1qxZEkivIHtJY3kbMksZha4CXZnQfpxX43fHfwF+0Z+0Z&#10;8QdE/bu/ZF0bQ7HXPht4f1e0+HMfiSaO0k+Itlq8to99YXzSWUsunaVNDaFtNuVnEsly8c7pFaqT&#10;dfox+zL8ffD37T3wP0D43+GLK70+01y2aT7HdvDP5UsMjQzCK6tnltbyDzEbybu1lltrmPbLBI8T&#10;qxAPeaKKKACiiigAooooAKKKKACiiigAooooAKKKKACiiigAooooAKKKKACiiigAr4m/4KW/8o5P&#10;2gP+yJ+Of/TFeV9s18Tf8FLf+Ucn7QH/AGRPxz/6YrygD6m+HH/JPNB/7A1l/wCiErs64z4cf8k8&#10;0H/sDWX/AKISuzoAKKKKAP/V/v4r87vjr/ykn/Z7/wCxI+Kf/uu1+iNfnd8df+Uk/wCz3/2JHxT/&#10;APddoA/RGiiigAooooAKKKKACiiigAooooAKKKKACiiigAooooAKKKKACiiigAooooAKKKKACiii&#10;gAooooAKKKKACiiigAooooAKKKKACiiigAooooAKKKKACiiigAooooAKKKKACiiigAooooAKKKKA&#10;CiiigAooooAK/nM/aO/Ze/ao/ZW1j4k/FP4c+F7P4i+DNZ8Q+JfiY8+l3n2bWtHa/Z9SvY7nTmRn&#10;vYo2JW2j0/zrqcIR5QkZFP8ARnXDfFDR/HXiH4aeIvD/AMLtZg8OeJr7Qr+z8O+IbqzXUYdL1Oa3&#10;dLS9ks3ZFuEt5ikrQsyiQKVJAOa/OvFLwqyPjLKZZLxBh/a0W1K13FqUdmmmnpd+TvqZVqMZq0j+&#10;YXRNV0DwPoFtrGjXA8XeJPF8S39tc2bR79aaOPfG8bqzRW+nWySfuzvMMKPnc80zNLegaD4YQN4h&#10;8XTSa54t8QOLaO2sAd9zJEpkSx0+OQgQ2kGSWlk2jJMszAsqL4L8DdBj/ZFstZ/Zs+KlrNL8SfA0&#10;8XhOHR7Gxu7c6l4dS71C28Hto7XstxG9jeaXp5uWKXk628i3LX0qXEVxt90+36D8LLST4p/HPW9N&#10;tNU1KWLSoXeQ/Zrd5iWt9H0mIjzrmeZgQqRRtc3swGyMny4l/wCcfxL4AxuScQY/I62HqTn7RwUe&#10;VqriLP8AdwhGKvGhFcusdJfZe3J8zKm1LlNDS9Pt/A9rffFv4tXludWe18q5uIg8ltpto7rs06wT&#10;BkYPLsDFV827n2ZU4hij4fw58UdM/Zu/aI8LftZfGm307TvC+r6/YaHr3hy+xNfC00+C9/svWBCs&#10;n+kX+ly3U1z9ngSZ4LV5SkUlzteD1P4H/srftr/tkeILT4kap4fl+D/gyGXzfDt749tkn8SLbvhD&#10;qFp4dDNHb39xbTGS2udWkzYOj2smkyb5LiX9pP2d/wDgn9+zv+zxqLeNbOwuPFPjS5txb6j468YS&#10;f2nrE6kq7xwySDy7O280NJHaWqRW8JdlijRTtr/Q/wCiX9ETjbJc8wvFea144WaSUoW5n7P/AJ8R&#10;gmowj/NJtyurRirOc/RwmCmpKT0LWk2V38bNRh+PnxrMOi+AfD2Nf8JeH9SmjjgcWq+fH4h1li3l&#10;AxKvnWUDtstQBcSf6QI/s88eiar+1tqVvrXi21uLL4WWzQ3ul6HextBc+LpgFkjutRgkCyQ6VGcG&#10;KzlVZLpxvuFWBVim+Z9d+EmlfAP41eH/AIU/Ea8v0/Z/1S/tbnwdpk7iXSdL8ZXF1tttC1SQqHh0&#10;l5PJk0SGVntjqEjWrtGy6XbyfVnjDX/En7RGv3vwo+F99c6b4S027l03xx40sHaKa5uIHMdzoWiz&#10;Lz56OGi1G+Q4tGDWsBN6J2sP9bj2jC+IvjtvjnJqvhLwlrg0H4faAbtfiJ45juDZCRLME3Omafek&#10;osSoquL++RgLdQ0cbibc8Hyx/wAE1viZ4F8H+OvG/wCyV4F8PeIrDw5JqGr/ABp+H3iS98PXmjaT&#10;q+heN9ev7+4trbzIVhjfTbubYiFkea0ntpRGH89Y8X/goB4/+HPgb4NfZfC8GiwfC/4CajY+NPit&#10;p09ymnaLe6ZpMDmDwtGXQ29xeyNNFepbO23z4LWCXabtJE/X7w/q1nr+g2Ou6crpb3tnDdwJIoV1&#10;jmQOoZQSAQCMgE4oA16KKKACiiigAooooAKKKKACiiigAooooAKKKKACiiigAooooAKKKKACiiig&#10;Ar4m/wCClv8Ayjk/aA/7In45/wDTFeV9s18Tf8FLf+Ucn7QH/ZE/HP8A6YrygD6m+HH/ACTzQf8A&#10;sDWX/ohK7OuM+HH/ACTzQf8AsDWX/ohK7OgAooooA//W/v4r87vjr/ykn/Z7/wCxI+Kf/uu1+iNf&#10;nd8df+Uk/wCz3/2JHxT/APddoA/RGiiigAooooAKKKKACiiigAooooAKKKKACiiigAooooAKKKKA&#10;CiiigAooooAKKKKACiiigAooooAKKKKACiiigAooooAKKKKACiiigAooooAKKKKACiiigAooooAK&#10;KKKACiiigAooooAKKKKACiiigAooooAKSlr4T/aR/ai+MXhTxhcfCH9kfwNa/Ezxrpnh+817XNOu&#10;tWj0fT9NLRrHpVldX0ivHFdX08onWNhlbK2uJDh3tUnAPgL/AIK2fD34neMv2nfgXH+zZ4v8H6f8&#10;S9ZsPF3gbTvBvibTbjUHv9I1OOx1a71ZJbe7thZw6ZJosXnzTiRTDPIIIrm7EFnc/on+zr+wN8Av&#10;2dNbHj+yj1Xxf43Nq9nL4+8c3Eepa0IJWBkhtBHFBY6XBJtTzbfS7S0gmaNJJY3lG891+y9+zJ4b&#10;/Zw8GeVLe3viPxlrNrYy+O/Hesyyzan4h1S2iIluZPNmmW0geeSeeLT7Ux2Vq9xN9nijEj7vpyvm&#10;YcGZTHM55ysHD6zKKi6nKuflW0ea17eV7EqCT5rahRRRX0xRgeKfC/hnxz4b1DwV4106x1fRtWsZ&#10;9N1XStTgjurO8tLlDFNBcQSq0csUiMVdHBVlJBGDX8zFz+1R+1D4W8VfFH9gD9h7XPDlh8Mvh3FF&#10;8N/B/wAWdXsZtQ1nwdqFhbIbzSLSFZzZeJP7O+0Lp1vdTz2V1YS2UyanHqFwqXF/7t/wU7/af/aa&#10;0j9v34W/sn/AH4hH4f2k/gDWvHviM6fbWmpXesWDztpUsMkF1EfsktqzRTaddI7oZjMZonWBI5fl&#10;LR7GTwT4esfgH8Hbi5u73SbSG31XxDrL/bZrJZwZpL/UZzsN7qt6zNcOD+8nmlNxOVSTe38BfTH+&#10;lnW4Rj/q5w1NLMJpTlOcbwoUnf8AeSuuVtvSK116N2i/OxuMcPdjufYv/BMHTfHHxM+Jms/B79pb&#10;UvDviw/AbSvDVx4Kk0TR59CtLm/8SW1417ruqWE2oakt3rLtDJ/pxkUBri4ZIo3mkZv34AxwK/mV&#10;/ZC8OaZ8N/8AgpR8K9D0bUr6e/13wN8QZtevdQulfUdYjsTo32Vr3yliWaO1aVxAgjWKFncoqvJI&#10;W/pqr+g/ox+JGI4t4HyvPMXNzqVIyjKbio88qc5U3NRSSipuLklZWTWiOjCVHOmpMKKKK/ejpCii&#10;igAooooAKKKKACiiigAooooAKKKKACiiigAooooAKKKKACiiigAr4m/4KW/8o5P2gP8Asifjn/0x&#10;XlfbNfE3/BS3/lHJ+0B/2RPxz/6YrygD6m+HH/JPNB/7A1l/6ISuzrjPhx/yTzQf+wNZf+iErs6A&#10;CiiigD//1/7+K/O746/8pJ/2e/8AsSPin/7rtfojX53fHX/lJP8As9/9iR8U/wD3XaAP0RooooAK&#10;KKKACiiigAooooAKKKKACiiigAooooAKKKKACiiigAooooAKKKKACiiigAooooAKKKKACiiigAoo&#10;ooAKKKKACiiigAooooAKKKKACiiigAooooAKKKKACiiigAooooAKKKKACiiigAooooAKK+aPjr+1&#10;j8LP2fNY0/w34ttPGWtarqVtJfQ6R4E8K614tv4rSJhGbm4ttEs7yW3gLnYksqqjuCqkkED85dR/&#10;4LFyadd+LNTtPhRr2p2GgXUFpF4aj1zR9B+INp9quHtNPl1vwn4quNDubJddmCtoUVrLfXN7G482&#10;C1mZIXAP0f8A2wv2hJP2UP2YPG/7R0Ohy+JZPB+gXGtQ+H4bpbF9QkiwEt1uXSRYjIxC72RgvUjF&#10;fGf/AAS8tfFVjf8AxkX45WFxYfGO9+INvrXxYgg1mTXNFgvtT0izutKtNFuZYbZ1srPSHtLcRNCD&#10;G6MvmTY81u9+Dfwk+M/xN8PaF+0n/wAFD9a0iG/05R4s0/4W6BJb/wDCE+EpULXFlcXd4wkuNa1X&#10;T4n2vfSXC6cJkW4tLGCWNLhvl39nT9q3QfA3/BTz4g/Cr4gWMHh6x+Pel6D8SPhrqOvajbabf350&#10;zTx4ebTjpV2Yrl57mPSH1CBYPOkS2cfao7WTYsgB+4dFFFABSZ4pa4f4m+M4vhz8ONf+IMsSTjQ9&#10;GvdW8iSUQrKbSF5RGZCG2byu3dtOM5welJuyuwP5OPE/izx/8U/+ChH7QXiaw1SXW9Ws/FsPw70P&#10;xHdXCXth4V8NaLCJJrGG2+yWiJeLqM9yUtnikLMRPPcXUAha59ovLvR/hNotl4H8D2T6jrOovPJp&#10;unSzMZrycsGutQv7pg7rErSK91cuGYsyooeWSKNuN8JeIrrwr4UXxAIk1fxn8TNX1H4gzaPbA2dv&#10;/aXiGQX96RuM72unWjTBXlkaV1GFXzZpI4m6VRZfCiybVtXabxF4u8RTpb/6MixXOp3MSu8Vraxs&#10;5W1sbVS7KrOY4I/MnnkeR5ppP+az6SfHK4r42zLMYRc6E6jjShdp1vZLkU5t6xows30XxKNm5yj8&#10;vianNNs7H9mjxRZ/swftp/D3xNrUth4h8Q/F+8b4XatcXzC3vEMVvd6zDdaXGWby7S1+zvBLbBWy&#10;ksTtIHDtL/TnX8oeg+FLvQf2l/gH4x8b3cN3rd98btNjvLpCy2dnD/YGu+VZWQkwUgV25dgJLiQ7&#10;3Aykcf8AV5X+xf0Ds/rY/wAOsH7fEe2dOdSCkkoxspv3YpW92N7R0WiWiPZy2V6YUUUV/ZJ3hRRR&#10;QAUUUUAFFFFABRRRQAUUUUAFFFFABRRRQAUUUUAFFFFABRRRQAV8Tf8ABS3/AJRyftAf9kT8c/8A&#10;pivK+2a+Jv8Agpb/AMo5P2gP+yJ+Of8A0xXlAH1N8OP+SeaD/wBgay/9EJXZ1xnw4/5J5oP/AGBr&#10;L/0QldnQAUUUUAf/0P7+K/O746/8pJ/2e/8AsSPin/7rtfojX53fHX/lJP8As9/9iR8U/wD3XaAP&#10;0RooooAKKKKACiiigAooooAKKKKACiiigAooooAKKKKACiiigAooooAKKKKACiiigAooooAKKKKA&#10;CiiigAooooAKKKKACiiigAooooAKKKKACiiigAooooAKKKKACiiigAooooAKKKKACiiigAr8wf8A&#10;goj+1h4p+COr+DPgn4WXxXoz+Pk1CW58ceGPD954gm02HTriwtzZWyW9vcQW99eNfq8dze7ba3tb&#10;e7nbzJIo4ZP0+pjokqNHKAysCrKwyCD1BHegD4K/YY+GPiqfwpD+1V8V/Hml/EnxZ8SPCfh67/4S&#10;Pw7p0uk+Ho9IS2N1ax6PZXE1xNFDM100skjOrXAETPGjJivbvjT+yb+zF8f75fEnxp+Gvw/8aaxa&#10;6c+nafqPi3w9pur3MEGXdYY5r2CV0i3uzbAduWJxya+df2Jd1l8Yfjh4Q+HxNn8N/DHjWz8PeH/D&#10;8xO7TfEQsxqHiH7InzCLT5zfWclvGrhVlNwRFHuy/wCilAH4DfCz9lf/AIKOeFP2JfhZ8P8A4xXn&#10;w00zTvgx4A8PwXfwx0WG/wDEEXjVvDukRQCw1e9K2xtTG9uCiWkV5DLMQXEkShJPsD4jeD/hf/wV&#10;W+GVr4A8SaNqf/CtXtodePii1vF0/UofEsUZ+xNotwkUsqTaTM5nN/byRBbqKJI5JohcRt9hftR6&#10;j4h0n9m3x7qXhWCO41CHwhq0lvHLdNZrkWsm5vPWOVkZFyykIckAcZyPkD4E29n4r+CXg39lr9lN&#10;5PDvgbwx4W0rSPE/jDSYP7Pe2jS0jLaPoyo7iLUHB/0y4R3FhuMcbNdkvbAHi8P7O/x/+J3xf02+&#10;8BfGjxTL4j0bU7/Q/ix8SdItVs9DbRUsprWPwvoGhXFxd6fBqMN1LDfS6l5d1LbXcEqTSsjjT0o6&#10;d8J/hX+zn/wU7+EHw/8Ahf4l8Z3uteIfA3j7VPHNprvi3W9aXUPs40k2t7dWN3dy6fbytNLM6C3t&#10;4ANziJFjG0foJ4s8SRfDCz0r9mf9mXStNTxF/ZcTWNkIj/ZPhnRyzxLqmpiMq3ll45FtbcMs1/Oj&#10;qjLHFd3Fv8r/ALRn7N/hE+DvDnwX+HNxr998VbvxEfGem+MILprfUIr9YHsb/W9ZvIlAjtDa3Mlu&#10;kEYRsmKOxEDwJPbAH6oV+UH/AAWg8U6jafsM6v8ACjQLGLU9S+Jet6P8PLWxM6QzrFrF3HHdXcKv&#10;xIbKAPcyKcKI42ZmVVJHx1+0l/wTA/Yv+D3wm8QTfGTxl8ZPGfinxnoVvceJ3134q69pEPiJfCMK&#10;TjVtcuPtgtNP0nSPknuL14/JtFZEjSa4mt7ef8NfA/xg8KfA3wl8I/2j/jhp/wATfjR8SfFHwjsv&#10;GOt+Pdd1ZdZ1LQtNkso/NjsIL+5RlSa61cWxtdPiaZ4maQrMybH/AAvx58U6nDeV+ywOEliMXiVO&#10;FGEeVJzjCUrylKUUopK7teT0UU2zlxdfkjbqz9T82XwwSXXdfeXX/GHiSUpttVCXGozwqZFtbRHO&#10;23srYMcF2EcQbzJWMkmXn02xsvh9Y33xS+Kd5BJq9xCsF5dwq7w2lu8imLTdOj2mRkMu0cL511Nt&#10;ZhxFFFW8NJonhXw/N8aPH2p293e6jYW9xPq0Ucv2eGznKtbWWnQbWm8pmkVYolVp7iZxkPK4FMsr&#10;WS8nb4wfFwx6VbaVFJeaRpV7Igh0a3CHfeXbqWje/dCQzKzJboTFCWJkmm/5tcapynXVeUmm+SpJ&#10;K0qs1tQoxt7sI6J2Wis2vgg/mnueJ/FzwXZ+LvE3w2+NHx90ua58O+EfjD4R1ZPBEdxJHI0F1fjS&#10;rOW5MEqRS3Sale2V4UdjHDFblAWkdlP9h+QDiv4rv2qfHHhm60XwRqnxXvY9BOu/Fr4f6b8NvC1+&#10;7w3+oXyeKdLnlu7i2HzecLZHZImXFrGf3pWaXYv9qOOa/wBzP2d1TG/6iVKOLioqFeahGMbRjHlg&#10;3GMv+XnLJyUp6+/zRu+W57uWN8jFooor+8j0gooooAKKKKACiiigAooooAKKKKACiiigAooooAKK&#10;KKACiiigAooooAK+Jv8Agpb/AMo5P2gP+yJ+Of8A0xXlfbNfE3/BS3/lHJ+0B/2RPxz/AOmK8oA+&#10;pvhx/wAk80H/ALA1l/6ISuzrjPhx/wAk80H/ALA1l/6ISuzoAKKKKAP/0f7+K/O746/8pJ/2e/8A&#10;sSPin/7rtfojX53fHX/lJP8As9/9iR8U/wD3XaAP0RooooAKKKKACiiigAooooAKKKKACiiigAoo&#10;ooAKKKKACiiigAooooAKKKKACiiigAooooAKKKKACiiigAooooAKKKKACiiigAooooAKKKKACiii&#10;gAooooAKKKKACiiigAooooAKKKKACiiigAooooA/Pr9nmxufg9+2V8Y/g7deXHp3jSfTPi/4dkuH&#10;WS7uru9gXSdcXMZCpbWzWNiIY3QSZllbfIpHl/oLXwH+318IfCE/wx1T9rTT9Ym8F+O/hL4O8R67&#10;4b8e2NstzLZ2cVp9tu7K9g8i4kutMuHtIWu7aJRPIseIZI5Dur6M/Zs+MmlftA/Ajwt8YdJudKul&#10;1zSILq5fRNQtNVs47sDZcwx3djLNbyGKZXjby5GCspUnINAHt5AYFWGQeCDX49eBPiN4t/Zm/aF+&#10;JX7Gfw9s7bTbe/vNL8YfCm11hW/4Rbwz4X1Oyjh1O9muA6BYY9bivxaaLHPHPIdsdulrYhrm3/Ya&#10;vGfjB+zn+z5+0LbWFn8fPAng3xxDpcksumReMNEsdZS0ecKJWgW9ilERkCKHKYLbRnoKAPiv4e/t&#10;afstaDrGrfs3/smeNPDPxX+Mc+q3j+JNMg1u0vNXk1e3YWeoav4mltAfsdrZNEsEuyFY7dI4bCyg&#10;GLa1H4zX37cn7b994j8dr+zLe+HPDl54gvLzwvpvirx/4Rj1zxX4j1/Rrm+03UtSt47HxQtno2h6&#10;VLGhsLe8tJfLiffJHcTTH7T8MzfAyw/Z71W+8Ff8E7tW08fEX4A/GvU/Cvwc8Ya/pqSNq1lY2UMW&#10;u6VqKrax50+xTUr/AEW8lgaGKW7tPtjyC7nct92A+Gv2d/D/AI1/aV/aF1yyuPEfiW6Piz4jeJrC&#10;zngtLm+t7GKF003TRJcSwwJb2alYUZ3co0rnsn+eH0lPphTybL6uVcPycM1WIdGFFQVSU1F6TjdO&#10;KhO6V+VyfvQjyyXPHy8TjbK0HZ3PmDxV+1h/wUW+Cmo+J/gL8d5fA/xxuPiP4O/srWvGF74asfDu&#10;qa1o16p0drYTXmo6lYKdHur3zf7K03wjqkFwtxCZoBdapK4m/Zy+BXxU8G6vqH7Rn7eD+FZ9atPA&#10;+leFdFtrDVNQ1ux0KwEco1eFBqUW7zb8/ZUnkaa/uLh4n3Xckcixje+BltfeK/id41/bM/aF0XWP&#10;D5tXs9G+HFn4k2uNH8OTabZvO9jbRByt5qF/NPHcSIXluCscMRMQQN9Z6N4f1bxdrcXj74iQmzt9&#10;PkNx4f0G4Zdtn5ef9PvSCUN2RkxrkrarzkzEmP8Agnx0+ktxNmuXUMizutCTpU4xrV4JKpKrNQnO&#10;hRcHy3slGtJKyvKNuWyn5lXEzmkpanxV+zyuneCPjr4z+HnjvXtWu9G8H6LYePtE0bxVq6ah/wAI&#10;PDrb3cIsLiV083zktrcTw/abmY2dtcC2gITfJNF4o+PPxM+P3xAi8Kfszab4b8Q3mkXV+bhfEd+8&#10;Wi+EbzTGMcF74mtrRZLuXUpboFdP0YLE0QhnnuJYbiLbZ+BftvfAj4y/EHQvH37R37P/AMQtY8K6&#10;bq2macum+FL+1SXT/FXiaS2/sCwuYNgjvLSWRZ7SHTHL7V1BIbplRAsi/o54Q8OaX4v8Laf8Ovh9&#10;HJpvgDToTDc3dtNKZtblLsZ4Le4Z2neGWXfJeX7O0t27N5cjs8k48fivE5Jh8NQ4wqqNevOMaUoy&#10;c1DDzjTi6rnH3XUqzlPSMJe87upJ3qXyulrufJL/AAY8B+G/F/hf46339qePLXRPiB4X0/xHrviz&#10;U9Su5fETan4ps42stAee8nTQtOsdTmtrtjZRkXAsorJnkQTzH+4av4yf20Ne1nxH+zH43tfhFqmg&#10;+G7Dwho7aovirVZV0/TLHVfD0sV3psNnN5bwobS8t4XL+U8IkjS22tvcJ/Xn8I/Et54z+Fnhvxbq&#10;MV7BcalodjfTw6lCILpZJoEdhNECQj5J3KOAa/0p/Z+8ZY7NuGMf/aM25wrvli7OUYOEOVSslq3z&#10;S5dopqMVGKUV7WWSvBnodFFFf3oekFFFFABRRRQAUUUUAFFFFABRRRQAUUUUAFFFFABRRRQAUUUU&#10;AFFFFABXxN/wUt/5RyftAf8AZE/HP/pivK+2a+Jv+Clv/KOT9oD/ALIn45/9MV5QB9TfDj/knmg/&#10;9gay/wDRCV2dcZ8OP+SeaD/2BrL/ANEJXZ0AFFFFAH//0v7+K/O746/8pJ/2e/8AsSPin/7rtfoj&#10;X53fHX/lJP8As9/9iR8U/wD3XaAP0RooooAKKKKACiiigAooooAKKKKACiiigAooooAKKKKACiii&#10;gAooooAKKKKACiiigAooooAKKKKACiiigAooooAKKKKACiiigAooooAKKKKACiiigAooooAKKKKA&#10;CiiigAooooAKKKKACiiigAooooAr3Vrb31rJZXscc0MyNFLFKodHRxhlZTkEEHBBGCK/k90D4/8A&#10;i/wt+2N41/aj/ZHstPW91zxQfDlp4BsbhbHwpr3gTwtcSaWup381tE9uJdRmiur3R9Whge4JmitQ&#10;bmxhuzX7Z/8ABT79pj4pfs2fs3wL8A0X/hYPjnxNp3gLwbezW9vd2+l3epF5LjVLiC5uLeOSOys4&#10;Z5kUlw0wiRo3Vip/D34eeAPCH7Kvw40X4J/CyK613WZLVYbI6pODeag1siRSX+o3CpiG1gXYrMke&#10;yJPLt7aIsYIG/hL6bP0iMXwfhsty3Iav+3Vp+0UdOX2UL8zqt/DTbtfbmUWrpXZ5+PxDhZRZ9Q/t&#10;W/8ABSf9rL40aDafDL9k/QdT+EN9rEkZ/tvxeNL1HxS0EEmL77Pp1rLqOm2FoqSRn+057m5fduhS&#10;yErQyH4un+FHiH4Ypp+ran8Wvj54o8fanpFv4ejvV+Ies2V7rX2BnmLSrDN5FtaQSXEks0oj2QiT&#10;aokkeKKT3SCDQfhBod14q8VXU2qaxqk0Md9fxw5vNTvDlbazs7ZWcrGpYpa2qMwQFmdnleaaRLKZ&#10;/BGl33xQ+LEtlFqNykMDR2MCzG0g34tdMtpI4/tN5I0shwPmMtxI3kxqGVK/za8QPpvce5/iaWJw&#10;mMlQpQfLCFC8Pb1O0b3m6cerbu1/K5JR8qpjKkt2ec/Bn4O/DL9kD4TR2SPtFtCltcXaia4mlee4&#10;aVLS0SRpbiQzXU7sqbpJ7m5laWVpbiV3b5C/b11fwv4h+EN98OPjA93H4z+IOmXFj4B8J6Vbwai2&#10;jQ2skNw13qYfdC1tJOlvb6nLiTekos7SOeRwJfvS1tTbs/xm+Mrw6b/Z0Es+maZcSI8GhW7qUeSR&#10;0LJLqEqMUllQssSsbe3LKZprr5z+EOm3/wASf2wviJ47+JOn3NofD2ieE18I6RqNwZfsFrfQ6hK9&#10;3LbvGgtbuYpueHfIIhgsVmMip+TeH2fVYZxjeL82qyxFbDL21SpGSvOqpwjCjSbveKnOLqyineKc&#10;FaLvLBS1u/6/r+vL6I8C+GfEPig6V40+JNqll/ZttEdC8ODaI7B1iEbXlwF+Q3jgsEUZS1jJjjy5&#10;llkYiyfHSVWXcvghXBj25DeI3U5DDuNMB5U9bw/MP9G2mdfm+OTkEEeCFbBzwfEjA8g/9QoHr/z/&#10;AB4P+hgi8lu7y9+MV3NoGgTTW3hO3me01XVrZzHLq0sTFJbGxkUhlt0YFLq5UgkgwQneJZIfzHEV&#10;qzxE8TWapVILW2sMNFttRivtV5O9lundt893CH/X9f19x8k/FLxPoP7Z/wAdLL9lfw3NbzeCvB0m&#10;lePfiJdR3jJ/bSJNcLo+kQQ20gY2hvbdbyeWbakot4RCksUnm19caleXnxEvZvAXgmR7Dw/p8jaf&#10;rus2J8pneA+W+l6a6Y2umDHdXCcQYMEX+kCQ23xZ8YvGms+Dv2qNP8V6Bp2pr8OfEWj6D8IfEXjD&#10;wum6XRtXh1S+ktbSOOLbKlvcvfRWkuoWwkFjJ+7PlSsJ7f7h1fV30Zrb4RfCO2sre/t7KEErCDp+&#10;g6fgxxTTRIUDEhCtraqVaZlPKQxyyx/o3HeW/VcFkkcvp8tJ0nOEZtONKpde3rVnt7W/LaLWkeTR&#10;+7epPRMzdJufhyv7YfwB+CWt2LN4cXxlK8tlpEMMsVrqkej3v9h2d9DMwjXT7qEX7uAjy+bBAygK&#10;Xev6pURI1EcYCqoAUAYAA6ACv4+/jtdaP8JPB2g+GvA66o/iafx34Uu7fxJauratpF1q2vWOjzeI&#10;ZLs7FS6WO8eOEMrxS7vs5tprITW9f1/2kMltax28ssk7RxqjTShQ8hUYLMEVVy3U7VAz0AHFf6//&#10;ALOnM6Vbw/8AY0KUkqdaovaSteq5NTdS17pPmsr9Et937uWv3GrFiiiiv70PQCiiigAooooAKKKK&#10;ACiiigAooooAKKKKACiiigAooooAKKKKACiiigAr4m/4KW/8o5P2gP8Asifjn/0xXlfbNfE3/BS3&#10;/lHJ+0B/2RPxz/6YrygD6m+HH/JPNB/7A1l/6ISuzrjPhx/yTzQf+wNZf+iErs6ACiiigD//0/7+&#10;K/O746/8pJ/2e/8AsSPin/7rtfojX53fHX/lJP8As9/9iR8U/wD3XaAP0RooooAKKKKACiiigAoo&#10;ooAKKKKACiiigAooooAKKKKACiiigAooooAKKKKACiiigAooooAKKKKACiiigAooooAKKKKACiii&#10;gAooooAKKKKACiiigAooooAKKKKACiiigAooooAKKKKACiiigAqOWWKGNpZmVFRS7MxwFUdSSegF&#10;SV/PL+3N/wAFAJ7n9pfx9+wL8fPDul6b8Htb8LX/AIK17Xjf39h4it21Xw9DqVr4kLwAJF4buLi4&#10;l0N7zEUdrqFu7yXe3zIoOHH5lQwsYzxE1FSaSb2u9lfpfz66btEyklqzxH9oH9qa1/aN/an17WtF&#10;k0TxPN4Fu7vw18KLPw3ew32nTaZqdpaS6hrlzqtq8sAW4lH2aWItvt1tdojaWdapWVro3wm0qfxP&#10;4vu5NT1zWLmC3vb2KEm51C7O4W9lZW4JKwx5cQQKcRr5ksjEmaU+Cfsn+E/D37Ov7Jfge/8AFVpd&#10;2+u33gzwzBq9o9klvqlxqf8AZsKppsVkiwhZomDRiHam0q8sxXEsg9stoF8OJP8AGX4xyww38UPk&#10;WdlAWuIdIt7l1RbOzVF33F3cyFEkkRPNuZSkUSBBFEP+bf6RviNLi3i3M8x990J1PZxV7zrcjtGj&#10;TslalGWui3fNLmm4pfL4io5zchltBH4bEnxl+Mk0UF8kfkafYxk3EWkQ3J2La2wjDG4vrjISWVAS&#10;5Pkw/utzSlvaSQyv8ZfjM0WnLpkby6TpUriWHRoZB5Rlfy9wm1GcP5ZZAxUP5EAJdzLo+HfD2ra/&#10;qyfE34mRLaS2ivNomiTSI0OiwlTunuHVjG986Z82QMY4FzFEzDfLLzWo65YeItLvPjdrOl6/faJ4&#10;ZsLrWPDuiWkH2i71NrWB5TfW2m7Ele7mUGKxilcsQQyrE8zCvxqg5V8Q6UZXelOcoWtHm0jh6Dbt&#10;eTupz1v7zV4qUp5+Ru2Wnah4m1L/AIWT8RbeW103Ry9/oPh+YBmi+zguNRvUUkNdYGbeHJFsMOc3&#10;BHkfE/7GXga6+MWieJ/irqieJLjw5498TyeIE1zxMzQ6j4x0Yop0iBtPO3+zdLs45JIFtQgN0AJG&#10;ZklcN8qQfB39sH9uz9k+4+IXwz8ceIfBDfEX+0tZvNM8R6vqWoW19oGs3099Y6Np8T+SmlR21i9t&#10;Zy30NqXmZZhCptiJbn9XtJ0DRfFWh2fwe+G73Fn4B8M2MHhu4u0kdpNRg06JbVNMtrksXaGJIxHe&#10;TjmRgYVfiav3PibB0eFsrx2W4bMYSrSmqdVRTthKdLXlWrU6lSpL3LSfNKPNLlnG8K05TcvLy4+M&#10;Mv8AYHhiaS28IxM0OqaxZuYX1QxsUax0+RCGS3yuJ7tCNy/u7dslpo9LXL22165/4VF4EkuNPSzi&#10;gt9XvdGiiii0iyWMGK0jYlUimliCpEsSu0CFZCirsyeINdv7q/8A+FV/C7yrS7tYYo9U1KKJWttB&#10;tXQGNEjI8t72SMg29uQVjQieceWYormhcXMPgqCD4RfCK3jfV3iN5PPdl7iLT4rl28zUtSkY7555&#10;5A5jRm8y5lDEkRpI6fz/AIejKXslThyW9+nCT0iuuJrvZtq3KmvestFDlU4f9f1/X+XzN+154gt/&#10;Bcnws0T4aW8Nu/hP4naFJfvb2j3FjoFjrenal4esp7mOIg5e71S3WOHcGfeHkKRFpB9MyS2/w4tE&#10;+HPw5iOq+JtQDanPJqEm5meZlil1XVp1AwpK7VVQGcRiC3jCRhY/Kvjl8NNP1z4WP+zt8PL68tvF&#10;GsX2meJLfWAIru4tLvStUt9Sj1rVDcJIkkf2q0VfLdd10Q0EQVVklg4L9nbxnpHwovfiZ8LdY1y+&#10;8X674a8daZodml9cxXnijWGvvDGk38DXbswkcyzyXpjll2wwQROoKQWzbP1meU08w4ToTwblVnhp&#10;Tk6Uk1KtGc4KNabtpSVSUvdctVu1Zt1dn0HrnhrwJ4J8G3PhzxZDP4m1TxRLtuYyAupa5qEI8yMw&#10;lWH2VbYhWgdZESxwsiyLL+8b9VP+CR/xM+JHib4R+OPg98S7qbUrn4YePT4UsNTub2fUJn0/UtG0&#10;zxHa2j3N1meYaZFq66fHNPJJNPFbJPM5lkfH5dwBfh9bT/Ez4oz/AG3XtQ8vT7e001TOIfNJaHSt&#10;JibY0juQS8jbDMytLKY4UxF9U/8ABKb/AITcftq/GefxtLDFNffC34bakmkWeDbafv1bxfCIhKFU&#10;3E3lwoJbhwC7DChIljjT+vP2cfFmOocWYvLnXdSjXpycpOTUZ1YOCvShtyU4XhdJXutUlGK78tqf&#10;vOU/fqiiiv8AbM94KKKKACiiigAooooAKKKKACiiigAooooAKKKKACiiigAooooAKKKKACvib/gp&#10;b/yjk/aA/wCyJ+Of/TFeV9s18Tf8FLf+Ucn7QH/ZE/HP/pivKAPqb4cf8k80H/sDWX/ohK7OuM+H&#10;H/JPNB/7A1l/6ISuzoAKKKKAP//U/v4r87vjr/ykn/Z7/wCxI+Kf/uu1+iNfnd8df+Uk/wCz3/2J&#10;HxT/APddoA/RGiiigAooooAKKKKACiiigAooooAKKKKACiiigAooooAKKKKACiiigAooooAKKKKA&#10;CiiigAooooAKKKKACiiigAooooAKKKKACiiigAooooAKKKKACiiigAooooAKKKKACiiigAooooAK&#10;KKKACv58v+Ck/iTR/A/7d/h3X/E9mmlQ3fwb1C106exUXN54yni12ySS0kghHmiTQHubdbBJd5uG&#10;1+6FuE8m58z+g2v5m/2uvH/jHWv22Pit8QPiL4G8eeJbT4Mrb6D4NvvDXhe51CHSPC+teHdH1jVL&#10;y2dVDXdzf6h9pt52tWmcRWEcAjiPmm5/nL6WWAxGM4CzTA4TBVcTUrRUY06MeabbkvJ2jp70krpX&#10;a1scuMTdNpI+HPjb+1h4E/Zf8Y6V40/aP03xFPPd6fPf3Vx4d0yTWNM8BaG0iQfadTntg7h7ucrF&#10;LNEsm51CRr5MZll+q/DGkah4svbb4rfEBUgWCJrvw7ozSJJDpVvLGQbud0Zo5L+WFiHkVmjt4maG&#10;EkNPNcfmb+zR4F+Hf7SvgX43/tMfFkXfh/UvGes+I/CFwmt6fe22o+F9Mj09dNtEkt9R8uRpxbXI&#10;uYIUjRUa6aOPdJIzH6D8K/C/9tP4tfCzQvDHxU8QeCvCUOlCFJo9N0e51geJILZWihbU7G7mshZQ&#10;uFjuDaJNNvLeVP8AIjxy/wCIviPwPkuD5cBDFrB4jDNUMXOop+7zRUnDC04qTfK3KlUcLykuWUrR&#10;nUlP56cUtEfT8EEvxwkTUdQVo/BKsstnaSAq3iEqdyXE6nppgIDQxn/j74kcfZtguPjn9tf4s+Jf&#10;iR8PI/gb8I3LX/xPe+8D+D1h1NdKuNWuJ7Oc3ereeCZ4tE0mJTNNLAjy303lW8YEEhM/K/Cv9ra3&#10;+JfxZ8V/sz/tCeMdPgi0jWvN07xF/ZVz4btPGWizWloyraXEsktstvHeSTQXMyXWbjdBHBnzSw7L&#10;4p674Hj/AGttD8bXUzaR4W1/wNe+A9S8eGBbWxs18P3/ANsbTLTVRj7FHqJvzHLcloom+yLFA7TM&#10;rR9fBvh1WyTiGl9fwbqKhSnXoRjGo6aShzxldxjKdWdk5aKa5OS0XyqmlFn1To+k2fivRrb4VfDm&#10;OPRfBOg28eh3t3oqizS4WxUQHSdJMITybeHZ5VzcRbfLwbe3ImEslr1mt6tffa4/hN8JltLG5tLW&#10;FL69hiiNroFiV2wiO3x5bXLqpFrAV8tQpkkBjURy58vi+11mxtPAfwGl0t1FjZ41awEc2k6Nps8I&#10;a2lj8k+VNI8AU2tvG2CpSRykJDHnfG3jHwh8AvA9/pOgXdjYf2dZS694g8QeIJwbXS7aT/XaxrE5&#10;KtLJIV/dxLh52CxxhIlAT8IjhcVmGOjGOHbqVJOVOjJX96T1r4hdW2/di0+bRW5LRnJ0cskXgqGH&#10;4R/COFJdZkia+ubm+L3UdhFcuxl1TU5Cwknmnk3tHGXEt3Nu+dI1mnh8d/aI+MWn/sb/AAE8S+LP&#10;A+j3vjHxNYaPeeJjpbSr9t1OeMJHJfajcKqhIy5jj+VVGPLtraMARRL8o39943/aC8b+FPDXwbXx&#10;hoXhaHS1+In9u6nHdaH4g8U6/qUV3p9rfXchIFvpmmRmO9Zbi3kW5mFtaRWrx28ka9T4m/Y98Z6P&#10;q8Gl/Gz4q69448Datq9tq+q+G5tPhs/E/inW7O3gisdLmv7Fo1k0dXimu2tUihETMyu5iaWQ/t2X&#10;+G2S5bmGCo8TZgm5fvquHlGo61eSk3yzlFOycVeMJShFN8rmp87hcVZ3kdLof7J3h/wT4e074k/G&#10;rxr8Wtf8ceI91xr9nofirWfDi69rd/FE8VpBpOmX1rDarp8cTQ28cckUcEAd7qR1TzI/T/gp8CNP&#10;/Zit7z4u/FrxT4g8aeLtR0LSfCP9pa2LS/v47LT7i6ksNJsZ7WxtLq+mkkvNks84ee9lRJWEfCL7&#10;pbQx+C/M+K3xbnS41++26dbQWatOtotywaPTNMiA3SSSMoaaQANMyb32wxqI7mi6RcwXMvxc+LT2&#10;9ndWltNJZWcsqNaaBZMhEp8wfI93JHkXNwOApMMJ8ve035/n3ifm2Ow1ehi8XKdCo+VqKXv63WHw&#10;yt7lKOilKCScVFWcVCLiUtSXQtHvYLiX4rfFd7S0vILWU2trJJG1roNiwDSp9o+688gVTdThtnyi&#10;OPMab5dr/gk34g+PvxI/4KLa78bLdreD4Z+Mv2e9L1+xsrJbSSOfQ7jxHeJ4C1S5uJpBfi/1GKLx&#10;LdS2kVvHBZ2slnHcvJdkrF85fGK1vfipp2har46l1Dw/8OpPGGg2+sXMRkjvYtFnu0Nxq1zbrslS&#10;It5VsoLxPZwTzai5je2jK/rV4i1O++EPxY8B/tifAzRrLwr8LWvfBXwI1LQEsxBdeLPD3iHWP7J8&#10;O31nat5a6bBoWs61HLbbgj3Njc6iXiJ+wE/6V/s4vCPDOON4zxtSMsQn7CFODXLQikpShZN2bvG9&#10;9b3bu5Nv1srpLWR+zdFFFf6tHsBRRRQAUUUUAFFFFABRRRQAUUUUAFFFFABRRRQAUUUUAFFFFABR&#10;RRQAV8Tf8FLf+Ucn7QH/AGRPxz/6Yryvtmvib/gpb/yjk/aA/wCyJ+Of/TFeUAfU3w4/5J5oP/YG&#10;sv8A0QldnXGfDj/knmg/9gay/wDRCV2dABRRRQB//9X+/ivzu+Ov/KSf9nv/ALEj4p/+67X6I1+d&#10;3x1/5ST/ALPf/YkfFP8A912gD9EaKKKACiiigAooooAKKKKACiiigAooooAKKKKACiiigAooooAK&#10;KKKACiiigAooooAKKKKACiiigAooooAKKKKACiiigAooooAKKKKACiiigAooooAKKKKACiiigAoo&#10;ooAKKKKACiiigAooooAKKKTjtQB/L58T/C/hb4g/t/8Axj8aaClxHoGjeI9G0c+H3VYraTxrY6as&#10;mqaw8CbhLJLaXWnRRTO2T5LfIhRWbmbi4k+OE76fp7keCo3Md5eRsQfELqcNBAw5/s0HiWUH/TDl&#10;EP2bLXMXxU0Gb4kftx/Hnw74dtrnRfh9F4t0u21+xnkU3uveKF0mBtWkRlkkki0y5tn0+N1JTzmh&#10;kjSOONpjPavr+7+JV7L4L8FzSWPh2wkay1vW7BjC87wnY+maZJHgoUI2XV1GQYOYYCLnfLaf86P0&#10;vJzXiXntadeLnTmrSS9zDwcY2dvtV5dlrzXd3LWHzGMv7SVzzr4x/DH4fftfeH7z4JeK9IstS8Cw&#10;SrZa9eyxgfaJrOUMNP0uRcNEYJYx59zGR5MieVEfOWRoPnEfsN/Ba50FPgR4s+3/ABb1m3RY7rxP&#10;8UJBrn/CN6S7CW1tEicLbmRVw1paeXjJ+03GVKrP9xazrc+n3EHwj+EdvZ299bWcKSypCv8AZ/h/&#10;T8FIZJIk2qZCqlbW1Xb5hUk7YUkcUZp7bwDBB8K/hVAlzrtyjX0st+z3C2qTufN1XVpQyySvLIGK&#10;pvWW6lBRGjjWSaH8a4e4/wA9wOFp4LL8ROlS/iUqblZx/mxFWfxRUtHyxcVUsk04RXNipNIrW9vp&#10;3wz0uy+C3wWs7f8AtRoPtIE4aWCwgmdlfU9RZSGkaR1cRR7hJdSqVUrHHNJD+dup2Wk/tLfHCPwB&#10;4V06LxP4P8AeIrxr+fVb0XVr4w8c26wb9R1RbKXyv7N8P7gFilGZruQW9vHEIGeP9GpZbX4X2kXg&#10;7wdHJrnivXJJL5mv5AJryYBI59T1OaNMQ20I8tCUQKiiK1tos+TDXyX8ObTwJ8Af2t/iMmlX2sax&#10;rHiTwv4d1vxlZQWUaJqPim5muYLD+z0EaqktxZRSBoRcPHFFCskzKVkmf7jwrzeeHo5vmOFhKriv&#10;ZOpSnK/NVk5xp1KstU4xSnam27J3atO04OL0bPsKGLQvg14fm1bVpbzWNa1m8RJ50RG1LXNTdCIo&#10;IIgVRQqIRFGCkFtAjMxjhjkdaVrbw+B4Lj4ufFueKTWpY1s4YbIPcRWEVwwEWmaZHtWSaWZ9qvIF&#10;ElzJg7UjVI40ggj8GQzfFv4uTRSazJELK2tbIPcxafFcugj0zTIwvmTz3EojEkip515MEAVY0ghi&#10;0tB0DULi/wD+FpfFPybW7tYZZNN0ySVHtdBtWUiRmlBMcl48eRcXCkoi5hgYx+ZLcfik6keWriMR&#10;Vc/aPlnUj8VWWn7ij2prRSkla2lrcsZQxuhaHdxXUvxZ+LMlpa3ltaTSW1rJMv2Dw/Ybd8w859qG&#10;VkXddXTYBC7V2xIoqhY2V38VL6HxX4qhktPDNlIt5ouj3yGF72SI701HUY5ACiJjfa2sgBTiacCX&#10;ZFblhZX3xXu4fFHiiKSz8MWsqXuj6PdqYpNQkhIki1HUEbBWJGAktbZvukC4mHmiJIK8aP8AHJxd&#10;XAK+B1YPBC3B8SMDkSSA9NKB5RT/AMfx+Zv9DAF3u3OE51a01CcEoylFXjQi9qVJfarS1W+mrbvz&#10;SQkcF8Uvh9dftlfDLxL8O4ruXTPCfiHw/qehaZeSIzrq91qNrJbRahLCCjvp9s8glhj3r9qYeYcR&#10;iJm+sPjd+0d+0l+1T/wS/wDB37Vn7Pnw71280HwZJ8MPivN4IiVX17xlL4U8RaPrmo2GntPbh1sr&#10;K3s53W5itzcajcxKLRGtgpvvCfBPw6+J3/BQj4vaj8APgl4itPC3gjw5Zx3fxE8ayaedVlvxdStB&#10;Ho2lQ+bFArusc0k1xdF4TsSP7PeQG5ir6c/a6/aE+HnwW8Pab/wRY/4JtXNpF8XfG+nX/hZbmw1e&#10;IXfgoaxpOqanJ4i1WZr231CW7laznuLi6haa5geVbt47ieWzs77/AGy/Z5+G3EGR8P4nG5nSVHD4&#10;pxlRpfbilzJym7XcqmknfsrJKyXuZbSkk5PZn7vfDb4ieDPi/wDDrQPiz8OL5NT8PeKNFsfEWg6l&#10;GkkS3enalAlzazqkqpIokhkVgrqrDOGAORXa1z/hTwp4Y8CeF9N8EeCdOsdH0XRrC30rSNI0yCO1&#10;s7GytI1ht7a3giCxxQxRqqRxooVVAAAAxXQV/oaemFFFFABRRRQAUUUUAFFFFABRRRQAUUUUAFFF&#10;FABRRRQAUUUUAFFFFABXxN/wUt/5RyftAf8AZE/HP/pivK+2a+Jv+Clv/KOT9oD/ALIn45/9MV5Q&#10;B9TfDj/knmg/9gay/wDRCV2dcZ8OP+SeaD/2BrL/ANEJXZ0AFFFFAH//1v7+K/O746/8pJ/2e/8A&#10;sSPin/7rtfojX53fHX/lJP8As9/9iR8U/wD3XaAP0RooooAKKKKACiiigAooooAKKKKACiiigAoo&#10;ooAKKKKACiiigAooooAKKKKACiiigAooooAKKKKACiiigAooooAKKKKACiiigAooooAKKKKACiii&#10;gAooooAKKKKACiiigAooooAKKKKACiiigApB1paKAP50f2+PhXrtt+3xqkmk6u9tp/xC+HWkah4g&#10;eHdDfW1v4Zu7iyjtbKVCdv2z+0HM0xKyQqgEQLSb4/F9Y1mTTmi+Evwgt7OC/tLa3gkdIh/Z+gWT&#10;ofKkljUqHlKDNvaqQz5VnKQkyVz/AIr1X412Xx88ffDj4hb7j4uy63Nd+IfEdyoudM07wpdXd03h&#10;qey6RNH9gXyobELGReR3U1xHsZXudGWS3+HNpb/DD4ZQre+Ib5X1B5dQd5/KEzsJtX1aUESPvkVt&#10;i7hJdSqY4yqJNLB/ztfTIzF5j4k5nKWG5HCSUKU7JNwhGMsTW/uNK9NN3lGzdo6T+axjTqS0FMtr&#10;8O7VPhp8MIDqPiK6DalPJqEhkKtcMEl1XVrhQCS5X5VADSbBFAixxhYwvYfC2zHhHwjHJrvivWd+&#10;ov8Aa32zXk2RE+oajOoIhto+FAA4VPJt0YrtBJLYfCiwj8L+GI5de8V69LJd/wCluFuNQuECpNqF&#10;/Ki4htIAVUlVCRrsggTcyIb0FvoHwa8P3HiHxBcXWraxqt1Gl3dpGr6jrOoup8m1tYdyqMKrCGEM&#10;sUESs7skaSSL/MFSpGUUlGVX20vdTupYmaduaXWNCDvZaczur3UnDmQWkGhfCDRpdb8RXM+q65rd&#10;3DDdXccWb3Vr8hvItbWAE7IYgXEEAbZDHvkkYsZpn/Pv9tj4B+Lb/wAHQ/tNeGY9W0f4zrq+i6F4&#10;d1zwPLbi/wBG0u+vUhuLJreUrHrirBJLLLbyCTdKqtB5ccTu33rawx+D47j4xfF+aIaqYha21ra7&#10;rmLTILh1WPT9PQKHuLm4k2JJKqCW6l2qqrGIok+RP2zviN4t+HfwXu/Gt1rEHhz4i+JpoPDPww0e&#10;KaI3mlm9uIRqE0EwhukW8i0/zri71DypILFEDAlU3S/qfgliMfS4pwVbAzVSpVqRhObTcau3NRio&#10;/wDMPCOtaVuX2aenLaMqp3TVj3j9nrx94Y+Onw80n9qbVL5306XTp59Dj1OJrNNHtYlaG5uJ1lCL&#10;9tlVX+0XAzEkZMVuxiMkk/oMdhdfFy6TXPE0T2vhC22Xen6XeKYn1ZlAkW7v43wY7RPvRW8gBkI3&#10;zKECo/M/DvwPp3iHw1oekQaeNJ8CeHrO0t/Dnh9kMX282aqIby7iZUK20ZUPa2zIuTieZQ/lxQdC&#10;vn/HeYSKXHghXDIVyH8SupyGB6jTAeVP/L4fmH+jbWn+O4pnhoZtja+Gl7KFOTSejWHptvkpQSsp&#10;V5K+2z5pNpqU4yPaG6+OcytdJKngnKyCGVWWXxG55HmowDrpwPWNgGujw48jKzcxdQfEP9rj4ueG&#10;/wBl74GXY06x8UpqF7rHiwDeI9D0kqmo3lugZGktI5pbe1EiMPPuLqCONhAZrmHprq6m+NU0mi6P&#10;I0fgyJmg1HUIGKnXWT5XtLV16WAOVmmX/j55jjIg3tN3X7MVh8TfiR/wUUuvCX7Pz2elxeCfgve6&#10;D438UmS3b/hHI/Gmr6Zc6XHY2WXM1/LbeHrwxpMkcFurQzv5ykQSf0B9D3gTL888QstyvNMLzQpR&#10;nU9lvGkoxupVX9qrOXLzbcuistIx6MLT56iTPYfjF4/g/Y18D6t/wTh/4I9+GrjxV8YdShutX8Q3&#10;KXkd0nhe91DTmSHW9ZutQkjsEuJpbe3Aslki2REPDbeWqRt+q37HH7HPwX/Y5+GMXhf4Z6JBa65q&#10;sUd9428U3my78QeJNYkea5ub7WdU2LNfXD3NzcSB3OxPNZYkjjwg+cf+CX3w98J+ArL44nwHa40T&#10;UPj1rlxpOsBmuBq8MOmaVb3F2L5yxvT9vju0mm3v/pKzKxEiuo/Uev8Aofp04wioQVktkfTJBRRR&#10;VgFFFFABRRRQAUUUUAFFFFABRRRQAUUUUAFFFFABRRRQAUUUUAFFFFABXxN/wUt/5RyftAf9kT8c&#10;/wDpivK+2a+Jv+Clv/KOT9oD/sifjn/0xXlAH1N8OP8Aknmg/wDYGsv/AEQldnXGfDj/AJJ5oP8A&#10;2BrL/wBEJXZ0AFFFFAH/1/7+K/O746/8pJ/2e/8AsSPin/7rtfojX53fHX/lJP8As9/9iR8U/wD3&#10;XaAP0RooooAKKKKACiiigAooooAKKKKACiiigAooooAKKKKACiiigAooooAKKKKACiiigAooooAK&#10;KKKACiiigAooooAKKKKACiiigAooooAKKKKACiiigAooooAKKKKACiiigAooooAKKKKACiiigAoo&#10;rM1nVbLQ9Iutb1EstvZW8t3OUUuwjhUu2FHJOBwByaAP5gPj38TLrxf+318atR+GtqJ9UF14c+Hw&#10;t9RBENnceGrGS7u9Tu/JY/6Ey6xAlugkWe4lSSMLGoMozXNp8K7KPw74cSXX/FviCWS7LXbqlxqF&#10;wiok1/fzIhFvZ26+WjMqbIU8u3t42cwwt594E+Ilr4hk8S/tCeGtJguPEPx08TXPxL0bR7fC50ie&#10;1tbLSpry72h0g/s+3t7uXzVEkMlxJbxozp83p9jaaP8ACXSJ/FHjC7k1PXdZube3vb6KEm51G8O4&#10;W1jZW6lisMeXEECnEa+ZLIxYzSn/AJtvpScV0M447zjF4eHtKdWtywjHfEOnaCcraqjBxtpbnknZ&#10;3vKHy+JknOUv6/r+vVLe20H4PaFd+LPFl3Nqms6nNDHf38cBN5qd2SVtrKytlLlI1LFLW1Rm2BmZ&#10;2eV5ppKVvap4Ujm+MHxinhGqJF9mtbW23XMGlQ3LqEsLBEUvcXNxIEWWREMt1LsRFEaxRqy1t18P&#10;GT4yfGWWO3v40MGnafGTcRaPDc4QW1sIwTcX1xkJNLGCXJ8mH93uaXQ0XQdS1PUv+FpfFMRWL2Ec&#10;0+k6TPKhttEt9jCW5nkz5bXjxbvNmzshjLRxkKZHk/ApOMVVrV6rnz+7UnG16jskqFC2iglZTmly&#10;qNlFcvKp84/QNB1LVNTX4n/E1Us57SOWXR9IlkRoNEt3QrJLM6kxyX8kZImmUmOFCYIGKGaa6+I/&#10;28DbfEj9lnxD8adZ/s6x8PeAX07x/wCE/wC3rg2Eeq3+h3sF3HcSTCGSS3juo0e0sFCnz5LgPIhj&#10;MWfsqOzm+MtxHquuQvD4Ng2XNnp90pifW3ADrcXkbgMlinBS3kAadhumUQgRzeO/tC+JPht8R/hB&#10;r/iT4u3N3a/CjT7VLrVL+2tWu7nXbgXKLafZIBHNJLDHeeSYQIn+2XBiUBodwk++8MsZWwnE2XYu&#10;dO9SlUppxgm1Sg5L9xTiruVaorxtq03JyfNzyi47o9L0nUn/AGjtLtNXMTQeCLq2iumhJ58QtKgc&#10;x5wP+JUhODwPt5GCBZ5F5r3l7efGC7m0HQJpbbwpbyvaatq1s7Ry6tLExSWxsZFIZbdGBS6uUIJI&#10;aCE7xK8PyT+y3qf7TPxb07W/BnxPg1K18A2eoudG8YavqtjceJfEdnPJJI9g39kRxWtvb2u5bZru&#10;HbJNGmIxG7tJF9maprV9eX6fCn4TrbWtzZpb2V/qEUKix0C1aMeUqRKFje48oAW9quAi7Wk2R43c&#10;XGPD08rzqtleFnTlOi24ck1OlRhJr97OdverS0vdc0Wox5U1CEaktTf8AQX/AMfPj9B+x/8ABW9/&#10;szU7PR11rxl4lsrP7XbeEdF3JFBGqmKS0XVr/LLplvdDyVSKa6lSZIFtLr7z+JnxZ+Bv7Apsf2Kf&#10;2GPBJ1P4p+MI5PEMmg+FtLm1W6h8xI7R/E/iu8U5aa6kjhgF/q11H9ruSpubqOFZ7iL4J/ZP+M7f&#10;so/8EyPEPxm/Zl0e0134p+PtMm+KetLq7ynTtIvNZUWehQ6tcIfMupQkdpaQpEn2y8QLO8eCZD+7&#10;37Jn7Pcf7NnwatfA+o69qPi/xDqF7deI/GXjbWoYYdS8Q69qb+bd31ysKhUVfkt7SDLLa2UNvaRs&#10;YoEx/wBAH0YPo9ZRwBw/Sw+EhzYislKtVfxTk1e19bRjeySbW71bbPo8Jh1COm7PGf2Af2RfiV+y&#10;h4V8Zy/FbxxdeL9a8f8AjGbx3qdps3WGkX15awQ3Fva3U6/bLss0IMk8phgYhfstjp8OLZfvyiiv&#10;6VOoKKKKACiivzb+BX7anxV+I/8AwUV+MX7EHxB8G6Xoem/Dzwz4d8XeGPElnqpvbjWtO157iFXu&#10;LURKtqyS20q7N7NgAnAYUAfpJRXzL+1Z+2T+zH+w/wDD6x+K37V3jDTPBPh3Utbh8OWWq6qszQy6&#10;lcQz3MVuPIjkYM0NtM+SAuEOSOK+iNG1nR/Eej2niHw9d21/YX9tFeWN9ZyrPb3FvOoeKWKVCUeN&#10;0IZWUkMCCCQaANKiiigAooooAKKKKACiiigAooooAKKKKACiiigAooooAK+Jv+Clv/KOT9oD/sif&#10;jn/0xXlfbNfE3/BS3/lHJ+0B/wBkT8c/+mK8oA+pvhx/yTzQf+wNZf8AohK7OuM+HH/JPNB/7A1l&#10;/wCiErs6ACiiigD/0P7+K/O746/8pJ/2e/8AsSPin/7rtfojX53fHX/lJP8As9/9iR8U/wD3XaAP&#10;0RooooAKKKKACiiigAooooAKKKKACiiigAooooAKKKKACiiigAooooAKKKKACiiigAooooAKKKKA&#10;CiiigAooooAKKKKACiiigAooooAKKKKACiiigAooooAKKKKACiiigAooooAKKKKACiiigAr8iv8A&#10;gsv8RfEmg/s3eGPg94Ftr291z4mfEvw/4WgsYrgWlld6XYytrviC11K43b47K50PTb+GQRxyvIXW&#10;IJhyy/rrXwV+3h+yF48/av0nwHefDLxbpPhHW/AHjC48W2c+uaJNrtlfC50TUtFltJYYNQ06SLdH&#10;qTSLMsr7GQZicEivluOMPjq2TY6llaTrypzVNSbUedxajdrVK9rtakVU3FpH4s2NloXwb0G58VeL&#10;LmTUdX1KSC3uri0gAnv7nBFrp2nWgbCRINy29uGCooaSVwBLKKtpb/8ACOLP8ZfjJLDBfwwmCzso&#10;C1zBo9vcuqLZ2iou+4u7lyiSSInm3MpSKJQgiiHD+Dtb8T6V4w+IXiL9piHQtM174eeMbnwLHa+H&#10;r2fWNLs4/sNheZ0+eexsbq5ubw3scbk2qPIyJFFHj7/pGg6Dq3iLVoviR8SYhZtZh5tC0KZ1aPSI&#10;2Rka5uWUtG+oSRsyyOCUt42aCEndPNcf8wvGPDWOyPMsdgs9bVeEnTryVrzkkv8AZ6FtFFKynNK1&#10;rLa0Z/Kyi4txYvh3w9q2v6vH8S/iXGtpLaK82iaJNIjRaNCVO6e4dWMb3zpnzZAxjgXMUTEb5Zcy&#10;ztLz403sOrarDLD4RhmSfTdNnQxy63LGwaO7u42AZbRWAa3t2AMhAmlGRGkbIIJfje6ahfq0fgpG&#10;WWztXG1vEJU7luJgemmggNFGf+Pw4kb/AEbYLhsksnxzZ7W3LL4HDNHczAlW8SFThokPBGlg5Ejd&#10;b05Qf6Lv+0+HKU6U5Va01TnTVm1rHDQe0IK/vV5a9bp3cnzc0oSjzT4tfEW38X+GZbizjvL7w/du&#10;+naBpWkqs2o+N9XMbvDaWMbvGraapQvLK7pFcRo8ryR6fG80/gXw2+CXxj+PM3g/WPjn4/17XNH0&#10;DS4p/E/hz+zNF0/SZ/EcttElzZ2kul20LyxabMJoGmEjoCzRRsT5xr6S+OXw3+H/AO01bv8ABDWd&#10;D0TWNP0y4Eur6tq2nWmpQ6HO8BRY9PjvIpoDqrQSnYSjJaxP5sytvhguPjb4gfFn9qT9jr4XWXwV&#10;8J2ngXxRpfhWwstEb4j+JPF9p4en0bSnnjtrC51mzu9MjsUnS2byUFtPdySvELh7ZxIYT/QPhp7f&#10;GZPTyfhdQoZhKTajV5OaFKacfaKpKLtUa1krxqNyi4JxUUrSvofov4g17ULrUB8LPhd5Vrd20MSa&#10;nqUUSNbaFaugaNVjI8t72SMg29uQVjQieYeWYo7jzz4l/EXQ/wBnr4f32i/D+FGvtK02TWLqW5Z5&#10;o7JJnIF9qMuHeW4u7jKxBsvcSks2Io5XT4t8RftBftIfAL4EeD/2jNf03wJ4f+GmvPZX+pw6La+K&#10;PHmt6foOvLqv2Txlrt9bWVj9gj1O9i05bGyvLVrvUJLmcTS2bwyiL1z4ieLPhf8AEf8AZh8K+Gfg&#10;df8A/CTr8cPFmh+GdF1T7Tbpqeq32rX8cNxeSi6a1R7i2MDJPbuYBbiIwKsSwpCPerfRaz/IOIci&#10;yjP8DKVDGVqaXK3L2k5SfNKtNLlTjFOUaSbstW/jb2eGnGSTW5+lnxl/Zw+GP7Lv/BHlP+CePjf+&#10;ztT8efFvTLnwb4A8O29iq3M3jjWm+06fcpHa+dcNB4dvGi1C71ItNJawWhuS7skat/Qpp0EttYQW&#10;85y8cKI5ByCyqAea/I/xF8Jb21/4KG/A+3+Kl+viTXr7QPHfxG1m+jQww2ms6BFpmk6LFYgHzbfT&#10;7Kz1/V4YLZnMc73ElzcLLdASr+vtf9DlGjGnCNOOyVl8j6VKysgooorQYUUUUAFZ0ej6TDqkutw2&#10;tul7PEkE94sSiaSOMkojyAbmVSxKgnAycda0aKAP5v8A/gtn+x5+2j+218dPhp8J/AnhefXPhGml&#10;rHcX+laubSLTvEmr+IdK0zW7rxNZf2jpk1xpI8Eza3a239nvLdmW8uVAiYwSj+hrwV4M8J/Djwbp&#10;Pw88BadaaRoWg6Za6Louk2Eaw2tlYWUSwW1vBGvypHFEioijgKABXTUUAFFFFABRRRQAUUUUAFFF&#10;FABRRRQAUUUUAFFFFABRRRQAV8Tf8FLf+Ucn7QH/AGRPxz/6Yryvtmvib/gpb/yjk/aA/wCyJ+Of&#10;/TFeUAfU3w4/5J5oP/YGsv8A0QldnXGfDj/knmg/9gay/wDRCV2dABRRRQB//9H+/ivzu+Ov/KSf&#10;9nv/ALEj4p/+67X6I1+d3x1/5ST/ALPf/YkfFP8A912gD9EaKKKACiiigAooooAKKKKACiiigAoo&#10;ooAKKKKACiiigAooooAKKKKACiiigAooooAKKKKACiiigAooooAKKKKACiiigAooooAKKKKACiii&#10;gAooooAKKKKACiiigAooooAKKKKACiiigAooooAKKKKAP5V/EfgK/wDCv7cXxz1H4r2uoacX+Idx&#10;448HQ6xbfZbCXSJ9F0uyuNZtZ3fy7kLLbyQNKQv2bDAf6wmg203xpu/M1GJ4/BcEgMVrMpVvEMiH&#10;iSZGAI01TysbD/Szy4+zjZP+gv8AwWl+GXgTSvgbpf7YHiC4jsT8ONd0mPxIs9wba01jwzquowWV&#10;xp98zOsAggu57e/Ek6usZt2wF3lh+UF38bPCf7Q3jdvgz8HjP46YRLdSeDfBNxZT+IPEto0Qn8+K&#10;K5urSK18PeQyyHUrmeC21EPFDbTSRzwLff4l/TE+jpxB/wARAlmeS4epXWOXNGcYuSoPSM4xSSXt&#10;Jyd4N2STcnL3Zzh8/jcPJVHZXues3dxdfG25fTtPlli8Go2L7UYnZJNfY8mC1kUhhY/89rhSPO5j&#10;iON7rpeIfEOr+JtTf4dfDSUWv2f/AEfW9ft0RodJjT5Ta2oIMb35A2qhBS2X55FJ2RP458Wv2ktP&#10;+H/ivRvgX48s/EPwp8Saz5sM8PjHSnt5tNs7WISyyWc1p9r024VICrPfQXUun2CsPtc8c+23b1m8&#10;uP7A8r4LfByGGzvLOFBf3vliW30O3lG4SzB8ia+mB3wwvnOfPn/d7En/AIZ4k8PM7yStRo5xlk8K&#10;1zulCrFqEVF2nXqyaSqSvblSvzPl05HCM+OdNrdW/r+v61G3E40OGH4OfBmKG3urZMX1+4a4t9Gi&#10;m/fPPclmLT3s5kMscTv5k7uZpmCF5Dm/swfDzwX40/bN134Kw+BtN8WeLvBnh7Q/FXw31zxfp6an&#10;pXh99allGteJtRlk/wBfqguLO2S1UeXK2wJAYYVkePQuZ4/Alvb/AAo+FMCXGu3KNfzT3zPcJZx3&#10;DsJdW1SXO+V5pFfy0LebdSqyqVjjmkh8t/ZN8K/tV/CT4ifEb9ov9ljxhpGp+KNW+L2jfDxvhJre&#10;mQO/jyx8OWMEmq3t/rhSa702WKHVTMtzbKllarBHE9vMZY0P9rfs6Mh+tca1sZdOFOjOa51erUlK&#10;UY+2lr7qaclBa+65WvdyfZl0b1Ls/pN87wT+yh4Ii8N6DDqXinxb4jvJryGz8yOXX/FetMIo7i8u&#10;JCFREQGFZp2CWtlbiOMeVDHFGPwJ/b1/4JwfCn4EeEPCHxb+H8+s6P8AtC+Pfj3o+u6RrHg+bWfE&#10;CabfalrK63rceheHL29NlcW0CRXF7P8AaIkV2E123kZVIvrXwf8AtcftBfsk/tY+Hvht+3P8MIdZ&#10;8YfGmwvl8LePvhrrlvrCT6lYw3GpweDLDQL0Wuo21nptrE8c+qgfYHuHhvL17T7Y4tvYP2vfhX4+&#10;+HHw+g/4KPfEC4s7z4kfCK6l8b2+kwX0UGkab4XEDw634dsJ9QltbQPeae8iS6ldqrSXISYJEkcE&#10;MX+4FSjCfK5RTs7ryfdHv2PDv+Cdfwt/aV+Av/BRjx34M/bP+MS/FTx54j+A/g3X7eS502w0VtPt&#10;Itf8QpPp9lb2hBuba1lk3GdgWUzKrHBXP7+V+NnxN0rx14M+Inw3/wCCpfxCukurfTFufC/iHQ7L&#10;c2neG/h542exxqEZZImkuNOvrWwu9TvrqSG3g099QmZQlvAg/ZFHSRBJGQysAyspyCD0INasY6ii&#10;ikAUUUUAFFFFABRRRQAUUUUAFFFFABRRRQAUUUUAFFFFABRRRQAUUUUAFFFFABXxN/wUt/5RyftA&#10;f9kT8c/+mK8r7Zr4m/4KW/8AKOT9oD/sifjn/wBMV5QB9TfDj/knmg/9gay/9EJXZ1xnw4/5J5oP&#10;/YGsv/RCV2dABRRRQB//0v7+K/O746/8pJ/2e/8AsSPin/7rtfojX53fHX/lJP8As9/9iR8U/wD3&#10;XaAP0RooooAKKKKACiiigAooooAKKKKACiiigAooooAKKKKACiiigAooooAKKKKACiiigAooooAK&#10;KKKACiiigAooooAKKKKACiiigAooooAKKKKACiiigAooooAKKKKACiiigAooooAKKKKACiiigAoo&#10;ooAimgguYjBcIsiNwyOAyn6g8VXh07TrWX7RbwQRPsEfmIiq2wYwuQBwMDj2q5nnFfCX7cH7XNx+&#10;z34Ug8GfCqw0fxV8Sddls10bwjql5NaWqaZLdLHfanqdxbRXElpZwWyzmOQxnz7hEt4g0j8eRnud&#10;YLLcJWzDMKsaVKknKU5NKMUt229kKU1FXbPzK/bY/wCCletftFeO/En7EX/BP240XUJbGHUfDPxX&#10;+MNzBLeWHgqZvJR9P021uLUWWsaldQyTxqI7porSSIm4RtpSvyVsPhZ8efgF8bvh18Cv2ePiT4j8&#10;RaNFpes6t4y0jxhZeHr6O1tAkNrpV1qF1Yafp+o5nna4dZDPJNeS2nk7o0M1xD9O+E7Hw9+xx+z7&#10;B4K0bT47680601bVNK8LaJK8m23SSW5hsIbm6PnNY6TaGDTory6Ib7LbweZtYhB8Yal8Bv2lfHgn&#10;+IOo/Eaw0Txp8UPCWlaRqujeBdIC3SaHHczXqSprkzwz2CiK6ltjdvaTSQptitjLMiMf8YvEHx/x&#10;nH2c47EYytQo5TR9pSoKrS9tGrOSlH27TpuaUYxlNTtCMeWKbvzM+exOJ9o79j7d8ffGj4C/slfD&#10;qTxV468S6aJNR1OKCS+1TUbSG71nWbvEUfnTu0cKMwQLk+XBbQIFURQRKq9r/wAE0/24P2Uv2cPj&#10;n8VdF+LPinRppPFL6N4xtfGOlRanfaNHq2tWwV/DlpfPvs/tN1HBaS2Fnaot1fndI6tIYoYvFvh3&#10;+yR+yJ+yr4Q0640vwJ4Ql1i0mhNjqMGgWcusXeoxwqkMdgWSS4V1jhURqsrOFQyyyPIZZn762+Gf&#10;w38L+AZJfjFoXhsaVJZnSNP8EW+m2t1o2m2dxJ540qx09IjDcXFxKoeby4yJpVGwbE3H8m8AvHHI&#10;PD/Na2c5ZTxGOnWk6blJQpuunJWVKmudpU0r/Elqr2sovPD11TlzI99/4KJ/Gz9kP42/ssePv2gv&#10;H/xA8JeGvjJ4Hg17TPg03hjx5daZr3gLxK0MXhy2gv77S9Vit7a5OoeIrNNfYeVYRRXNtDqElxb2&#10;cV1X68+BfDnjP4tadpfxq/apktbHRfDtpBqei+Hrizk0e1lu7WMNJ4j1ewup7iS0kZg0thplxPK2&#10;nRlZLl3vsLZ/y5fG/wD4J2/s+ftG/BbV9H+Kfhzwz4HP9iG08MSaFpmm2Z8G2NvdjVAyyxxInmSX&#10;KGW+2skex5Yo2QSTTTfbHhL/AILR+Fv2qfilp/gz46fCT4s2HgjwteXFr4x/sXw9eX3h641fT8mL&#10;ULy4kjimu9CleN3s4o4SzBPNvkijCRyf61+Bf0sOG+N8PjalKaw88NJRkpyXL7yVnGppGWt4uz+J&#10;aXi4yl7WHxkZp30PrH9hrwJpnxj8OeJf2LP2kNNhb4b/AAsbHgvwT4mgU/8ACc+CNYElxoviPxDa&#10;3SobiBEM1p9ke3jthfW080kbSxwR2nG/AT9uj9vj4V/tF6n8Ar74I+NvjF8HdTW+uPgd8QPA80t/&#10;qh0CwfNtN4k8ReKW0TSLmK8QzRafK159vaOzjed9US+tdXvfVPi/Z/Cz9vbWL/8Aal+HXxN8N+BP&#10;BvgfSLjwZc+J9RltL3RvE/228srr7N4q06S4szJpFsyYsrW5uoHmku5WKm0meK8yP2dv27/HH7V/&#10;juy/Zg8C/E3wN420TX7LULq1+Pfw4tp7G2uF0c276roUNtObmztvEPlX0L20MN5dbLGKa/lVW8uA&#10;/wBQRkmk07nYfq5+zt+0h4A/aY8Lar4h8DwazYXPh3xBc+EfE+i6/YS2F/pOuWMcMt1YzJIPLlMQ&#10;nTE9u8ttKCHhlkjIY+/1+V37CWmfD/4E/tOfHj9knwFHZxadba9pHxO07yDht/iKyWyv7Uj5vMe1&#10;l02KWed5Gnlluy8wDMHk/VGqAKKKKACiiigAooooAKKKKACiiigAooooAKKKKACiiigAooooAKKK&#10;KACiiigAr4m/4KW/8o5P2gP+yJ+Of/TFeV9s18Tf8FLf+Ucn7QH/AGRPxz/6YrygD6m+HH/JPNB/&#10;7A1l/wCiErs64z4cf8k80H/sDWX/AKISuzoAKKKKAP/T/v4r87vjr/ykn/Z7/wCxI+Kf/uu1+iNf&#10;nd8df+Uk/wCz3/2JHxT/APddoA/RGiiigAooooAKKKKACiiigAooooAKKKKACiiigAooooAKKKKA&#10;CiiigAooooAKKKKACiiigAooooAKKKKACiiigAooooAKKKKACiiigAooooAKKKKACiiigAooooAK&#10;KKKACiiigAooooAKK5D4geP/AAX8KvA2r/Ev4j6pYaJoGg6dcatrGr6pPHa2lnZ2qGSaaaaVlSNE&#10;RSWZmAA6mvz20fwJ+3P+0fpvhn9pa38ew/Ca78hde8I/CvU/DN1f2NlZ6tatE1v45t11TTrvVNUh&#10;t5BIlta3On2um3rPG66kYIrlgD9OK/HT/gr5/wAFBfjb+xD8JYte/ZcsvAGueJ9KjfxP40s/Htxc&#10;wWGkeE0t7uOG6aS2mgxe6lqkUGn6VatJ5t/O0qwIyW9zLb+fftSfE39rr9i/4l/D7wR8PPip4v8A&#10;ir4z+Jw1zTtF8L/EDQ/DSeGVureG3toZbdPDOj6VrIezv9Rs7+4Rry5VNCs9WlbzLmGAt5r/AMFC&#10;P2afCXwU+C+leD/D+oXWt/Fj45fGzwTqfiX4p+KbHTpb3Vbr4fKPEcI1OPSrfTLf7NZ6PoMtnp9t&#10;aWsMRncPKBLc3d2/gcV57SyvK8XmVeSjGjCc23slGLeuj7dn6EVJWi2UfA//AAUO/a4+BfxW1Twl&#10;8TrO8+N1vqulSaisXh2LSNAk8Kas8pW0tXRhCTo11lsTzTXd/CsO7yrnLGvnnxPq3im2+Jeq/HT4&#10;l3s/ir4pePbGz0YadazyQaZDZaPLcz2tlYW771stM05tQlM1yytI5kDyGa6mjjl0pptE+EGjweHP&#10;DVvc6xrmsXEsttbTTA32q3uF8+8vbjZhI0G0zzFNkKbY4o/9TCaYS0+FlpJ4o8USS6/4s16WOyVb&#10;KNUnv7hA8kOn6fDI+2C0gUyOA8gSNPNubmTcZpj/AM9/iV9K3i3jHJaGRZjW58NJu0UlGeLalzJ1&#10;bWUKNOSvpy3tZtuLlD52ri5zXKyKWy0P4baRc6r44DeJvEXic/2bcW8MQEuquyNt06zgdiIbKJC5&#10;2s22OPfNO7MXc/JH7Dd5J8C/glqfw0+ImiRWuteDNXtfBsl9oeqSeIU8RXn2VZ4LTTZ54LRt1orm&#10;0NofktDDJ5jxxxyMn2RpuhweEbPUPib8U9Tgi1iWyeG71O3w1tpFq5BW005Z4zlFfazO8Re7mCtJ&#10;GEEVvD8wfsdN4d0z9mrw5+0T8QZVF9rGmyagp+z3AeCTU7k+YscE0lxd3GpahOEa6kZnubqcrGqq&#10;iRQR/l2T4+jV4ZzalX5q6q1sPC8OZc9VKo4wpWtFU4wUoO6d+ZSSXLFPm8j6StoYvCEVx8YfjBNE&#10;NUMQtba1td9zFpkNy6rHp+noFElxc3EmxJJFQS3Uu1VVYxHEl/QNH1G71B/iv8VBbWE1nbTSaZp1&#10;xJH5Gg2W3dNJPPnyzdOi5uZt3lxKvloditI66BoOp6rqa/FD4nolnPaRyy6Po80iNBocDoVeaZ1Y&#10;xSX8kZImmUmOCMtBAxQzTXWXZQt8Z7mHX9Wili8IW0iXWlWc/wAn9tSxkPHfXMRGRZxkB7WNjiZs&#10;Tuu1YCfzivXc/aN1Ekly1KkVpBPbD0F1b2lJfFrryczkDrK0uvjFeweINdhkt/CdrKl1pOlXSNFJ&#10;q0sbbo76+icBkt0YB7W1cAkgTzgP5cUCNNdfHeVZHdx4IjYMjbiG8RMpyGB6jTAQCpH/AB+H5h/o&#10;+0z+dfFj4r+AX+H+qfFH4n6imk/CvRYllv72VXdvEbPIsMUMUUatJLYSzOkUcUatJqcrLGim1bbe&#10;yfED4cf8FWP2i/gb4v1f9jn4a2vhUjxFB4S0LVPH1zf+G/F32OWO0N5rln4e13SrG28q2FzKsJn1&#10;BGdrd2SNjsU/t/hR9H/i3i+socOYHl9k+TmbtSwyfLzXk/jxLUlKSScoq1ldJU9KWHlP4V/X9f13&#10;+LP+CiPg39kD4oeH/Gdr47n8JaXq3hn4feINU1nWb97aWSKFQoVrfRZbi3i1S8hvlijWeX5beaT7&#10;NHIt1N+4+hP2If8Agm58MviT4M/ZB0/9mt9b0bxJZeCfBP7Ufxs8aXWv6hL9nvdS8KnRfDKx6ZIw&#10;gubme5ivpNOGXtbGCyvYbiF471Y5v6AP2Sv+CQ37B/7JHwj0f4ZaH4C8PeK9UsdR0/xHq3jfxppt&#10;pq3iHWfEOmyy3FvrF5e3EbyG6guJ5pLYqwFt5jCEIDzieLvGHiz4O/8ABRzxdYeFNAl1fXvih8Fv&#10;Bun/AA8sV3Jp8j+B9a8Q/wBvXOp3USSDT7LTl8S6U7vKoe48/wAqzS4nVox/u/4AeC1XgfKf7KqZ&#10;nUxaSjZz+zZe8o3baTbva9l2vdv6HDYfkTu7l79mzwPo99+2Z4p1b4PSXWmeC/hb4cX4Y6mreVdf&#10;8JF4m1CZdZ1CW6uLhPtq3NgJIXmlDFbt7zcZHMRVf1Fr8xP+CeOleIvhz8SPj/8ABv4latJrHi6P&#10;4qr48v7xraK2S40vxNpNlHYXEaWwMEUTy6ddxRW5kkuIooU+0PI7iaX9O6/eTpCiiigAooooAKKK&#10;KACiiigAooooAKKKKACiiigAooooAKKKKACiiigAooooAK+Jv+Clv/KOT9oD/sifjn/0xXlfbNfE&#10;3/BS3/lHJ+0B/wBkT8c/+mK8oA+pvhx/yTzQf+wNZf8AohK7OuM+HH/JPNB/7A1l/wCiErs6ACii&#10;igD/1P7+K/O746/8pJ/2e/8AsSPin/7rtfojX53fHX/lJP8As9/9iR8U/wD3XaAP0RooooAKKKKA&#10;CiiigAooooAKKKKACiiigAooooAKKKKACiiigAooooAKKKKACiiigAooooAKKKKACiiigAooooAK&#10;KKKACiiigAooooAKKKKACiiigAooooAKKKKACiiigAooooAKKKKAPzZ/btj8CfHb4i/CP9hzX00j&#10;xBbeLvH1j41+IXhGUQ3d4ng3wZDda7bahPaybgunSeKLDRNPuXlieOZLp7YANJvj/SavzK/4JWeE&#10;tM8RfsteG/2tPFD3Wq+P/jBouneOfGviDUpnuZpL+9sbWF4LMSEiysES2iENlBsgjxlUBJJ/TWgA&#10;r8e/+C1HhXxZpn7Muh/tT+EJYnf4F+L4viXrWm3CxbL/AMO/YLzR9fQSyyxCKWDStRurmAjeWmhR&#10;Ah3V+wlcf8Qm0VPAWtyeI7CDVNPTSbt73TbpFeG6gWFjJDIrhlKyKCpDKRg8g15Of5Jh8zwOIy7F&#10;w5qdaMoSXeMk019zJnFNNM/mFs7qw+HOmnxp4ku18SeJfEUcYtU0dhKL5QPMgtNJQnaLOMOH84kK&#10;wbz5mAKqmpo+lReD4rv4q/Fe8tBq8luIJ7hWJtNMtZJFKafYhhuKvLsDuB5t1NsJGFhij+fv2PPC&#10;fgP4W/s06D8Vbq4+xaVquiHxJotnOM2/hrw/4huZNW0/QrJI1JZbOO8itAUXzLl40VU/1US+5afa&#10;3OvXY+LXxVC6RpukpJf6No+oSIkelwxo2/UdQbcY/thjLH7xjtIyUQlzLK//AC38a5fhsNmuY4PC&#10;4h1KMKkqTqqPLKtyu0aFGD1jFK3N0Ss5bwhL5R6PQNOtJ/EF2nxY+KgGk6bpX+n6Ho2oMIk09Yxk&#10;ajqG4gC8I5ijPFqDnm4P7r5F8D/DT4wfCbW9W+Oj3aav4B07WdW13w78OrvTBYajoekag8lxd31n&#10;J9oMQnt1Z1t7N4YyLLdHGYpmaOb67sdOvPiZexeM/GkL2PhyxcXui6LfqYXnaL511LU45ACm0Dfb&#10;20mPKH72YCUiOGK1t7v413cOsavFLB4PglS407TrhWSXW5Y2DR3d3GwDLaKwD29uwBkIE0o/1aR9&#10;+S8XVcrp4mjPkVFxUKsbc0KcNbUaXV1p3kpTi7q8m5W5mI+atV/at/Z/+Lt0YYfE2katp0WpXuk6&#10;H4D0+YXOu+Kdb0xplkgn0uPN0lrFLbyBYJIlE5QyS4twqz/PnjD9o79qew+K+kw/tNeG7C++FGr2&#10;I07WbT4S2Oq+J7q38VLsKaVfXiQJ9ptZXaSO48iPyd8XlvMVdkb9BNR0jR/iD4svNL8CWdlpttb3&#10;M9t4n8XafbRQ3085JS506wukUSecTuS9uQ37n5oUJuPMNt0vnS6zqkXwd+FLppNhpoisNd1PTR5f&#10;9mQMAVsLEgbReSIQWfJNshDkea8ZX7jh/jHh/L6lKjRyZOPK3KNaacsPCSt7RVIQjyVW7SXuyqOV&#10;louWBUWux6v/AME3F8Kfty/tCy/GDR7C5bwJ8Gb/AFbwxrGg+KbKTT7pfiTDLp09i/8AZ0gD7tCs&#10;xOwaceSLi9gkgVri0EkH9IP1r8bf+CBvw88X+A/+CXfgDWPHiaT/AGr4zu9d+Is0ujoEjlt/FWrX&#10;Wq2hlASPEyWtxEki/MEK7FZlUGv2Sr/oQ8HPDHLOEOHsLkeVQ5acLt3d25SfNJt7ttvRvVJJbJH0&#10;2HpqEEkGK/Nb9v7U9c+B3ir4Y/tneD9P+33Xg3xJJ4M8S2sUqW8t94Z8bqmnPbSXFwfstrZ22tLp&#10;Gq3t1KUMVvp74k2s8cv6U1xPxJ+HPgj4v/D/AFn4WfErTrfV/D/iHTbjSNZ0u7XdDdWl0hjlicd1&#10;ZSQa/TzY/Mi10/Vv2Wf23PCPxO+MGsWdzqHxo8M3/hrxprRuGsdGsNU0O4gm0GxtIXIV1YX9xaQS&#10;zKssjA7n3Sxwr+ttfkh4R8MeFfhB42+I/wAI/wBtvWv+E/0o+DYrzQvFXikfa5X8FXFz9hGiXdqk&#10;f73UFuyiefAr3Gps8JdTcIu/f/4Js+Pvj74q8Q/FDwl41vr/AFT4eeE9esNA8A3HibZP4jsZ4rXf&#10;qOkXmo22bfU49PRrSOS5Znu4dSOoWF1LO9kJ5QD9UKKKKACiiigAooooAKKKKACiiigAooooAKKK&#10;KACiiigAooooAKKKKACiiigAr4m/4KW/8o5P2gP+yJ+Of/TFeV9s18Tf8FLf+Ucn7QH/AGRPxz/6&#10;YrygD6m+HH/JPNB/7A1l/wCiErs64z4cf8k80H/sDWX/AKISuzoAKKKKAP/V/v4r87vjr/ykn/Z7&#10;/wCxI+Kf/uu1+iNfnd8df+Uk/wCz3/2JHxT/APddoA/RGiiigAooooAKKKKACiiigAooooAKKKKA&#10;CiiigAooooAKKKKACiiigAooooAKKKKACiiigAooooAKKKKACiiigAooooAKKKKACiiigAooooAK&#10;KKKACiiigAooooAKKKKACiiigAooooA/LT/gml4wv/gr8HvCf/BP749Wa+GviZ8PvDs2j29iRdvp&#10;vibRtEmW2j1nQtRuLW2g1CJ7eWznvIbYyS6c93FBdiOUgH9S6/Ov/gpj4a8On4C6f8StOsLJfiFo&#10;fjfwfpHwq8VSwx/aNC8T+JvE+k6Rp0klyNtymk3F5PbRa3b20iSXumfaLb5jIBX6KUAFfEH/AAUs&#10;T4kSf8E+fjRH8Hv7d/4Shvhtr40L/hGDcDVvtn2KTy/sRtf3/n5/1flfPu+7zX2/WXrmkWniDRbz&#10;Qb/d5F9ay2c2w4by5kKNgkHBwTjioqQ5ouN7X7A0fygfC/SfBGo+BfD3xBjWz03wB4f0Cyn+Hmnz&#10;XBe3s9DgtFWz1S7lkdlaVrPYYN7M1vCxLP50kgTr7Gzu/iddw+MvFsMll4bsZUvtE0a8UxSXUkJE&#10;kepajG+CgQgSWlq4HlEC4mH2jyktMP4lfsD+Dv2Jvjl4A+Afw/8AiD488RfDvQPh/qPiG/8AC/xI&#10;vbHUbS1+wXkEOlT215Da2s22zYzForppIFQRsm0xIF1/IuPjbeebqMckfguGTMVrOpR/EUqniSdG&#10;AI01TysTD/Szy4+zjZP/AM130hfDXEcHcUYzL8Zi4ycPedSKlajTqNyjCClZyxFRO8nd6tycrc01&#10;8vXouEnFjIIZfjiyX9+rp4JVlls7VwVbxEQcpPMp5Gmg4aKM83hxIw+zbBc6Gr61qvxL1S58H+C7&#10;mez0i0ma18Q+I7RzHK0iHEmn6bKuCsw+7c3SH/RxmOI/aSXtna9rutfEbVrjwZ4HuprXT4JXh8Re&#10;JrcjdGysVksbByCrXZIKzS8rbDOcylUqve30t26fCT4PrFpttp0YstU1eyRfs+jQp8v2W1DBo5L9&#10;h0VgywZ8yYM22N/w6jSnzQbgqbguaEJO8aEHa9Wrp71WejimuZu3uqPs4PAbc3Mt7MPhD8IhHpNn&#10;pMUVjq+rWMaLDo0IjUx2VkhUxtftEVKKVMdrGyzSgloIZ8/Xv7Y0zSZfgn+zzPZ6Hq8Fg5fX7iD+&#10;0oPDpuQ5hvJ7aSVGvr2aUtKkMso81g8s8mOJb91cnQ4ofg58F4obe7t0xfX8ga4t9FhmPnPcXJYl&#10;ri+nMhljidzLO7maVgheQ3rqbSfhLodt4N8DWUuqa1qEks1pZzyk3F7cuQJ9Q1K525WMHBmnK4wF&#10;iiXiOMbU68qc6UaFPmk3z04Ts+d7vEYi+nKtXGEvdS1leHM6jQz4a/tY/t4/so/B/wCGH7OnwS0f&#10;4SSWnhHTdE8J2Hg/X7vWNd1TX9F0mWCHUdVufE1tBo0GjkWbHI/sC/jS4Eaq0z3Eduv6Kfs7/wDB&#10;T34n+NP2ktA/Zq/aO+Fdp4RuvGguU8G+KfCHiuDxLolzcafZXN9eWt6t9Z6LqVtMkUC+UY7GeGQu&#10;AZUYYP5wRLZ/Ciyk1LVWm8ReL/EDqGFuqpdanPD9yC3jYlbawtPN43N5cCO0krGSR3k8G/aB+Efg&#10;DS/h9J+0V8ZPEej+HfHPgmUeLfDHxL1BDJZ+DtWtFJtHsLaZ445IImO0xzKWunO913iJIv8ARjwh&#10;+n7xIs8wVHiGrGrhKslC8KL9pOTtG9GEXFqlB9Zqc5e9ZXahD0aOYT5kpbH9j1FfAX/BM39qz4q/&#10;tnfsmaT8c/jP4WtvCOvXWqappc+nWLXT2dzFp109tDf2rXkFvMbe8RBPFuT7jjBbrX3F4lfXY/Dm&#10;oSeF1ifU1spzpyT/AOqa6EbeSH5Hyl8Z5HHcV/tLCSklJdT3T8C/hRP8HPGn/BXn4lfth/EK6sbb&#10;wjL8PLfw34F1TXb5oNOu9Q+HV7cr4g1SzTzfsNzFaf2kIVuTvmtnjuUIgBbzPtH/AIJ5+No/CCeK&#10;fgb4/wBN1bw5rviH4g+P/it4Oh1yD7KviHwr4o8TXmr299YKx8wSWqahDDf2c6Q3lnK8ZngSK4tp&#10;Zvyyi0jX/F3/AATl8F/E/wAN6ZfaO/wr8T2+oXniG4tYnll8eav4uSDxZNAs8ciyeGNH1Ke8uZo5&#10;FEV5FbQlbmH7Mt2v0X/wUm/bx034N3XwN/aosPDOueOfhz8Pfi5O114h8IWUt/ceIdf1rwJ4q0XS&#10;7XQ7eFZEltZ7/UILN715Vt/tNzDFE8pE2ygP6AKKwfC2paxrXhjTdY8Q6bLo1/d2Fvc32kTzRXEt&#10;jcSxq0ts80DPFI0LkoXjZkYjKkgg1vUAFFFFABRRRQAUUUUAFFFFABRRRQAUUUUAFFFFABRRRQAU&#10;UUUAFFFFABXxN/wUt/5RyftAf9kT8c/+mK8r7Zr4m/4KW/8AKOT9oD/sifjn/wBMV5QB9TfDj/kn&#10;mg/9gay/9EJXZ1xnw4/5J5oP/YGsv/RCV2dABRRRQB//1v7+K/O746/8pJ/2e/8AsSPin/7rtfoj&#10;X53fHX/lJP8As9/9iR8U/wD3XaAP0RooooAKKKKACiiigAooooAKKKKACiiigAooooAKKKKACiii&#10;gAooooAKKKKACiiigAooooAKKKKACiiigAooooAKKKKACiiigAooooAKKKKACiiigAooooAKKKKA&#10;CiiigAooooAKKKKAPgH9oGY/Fz9sH4OfB3weDc3fw28Sn4yePUnPl2lpoF/4e8TeG9GVt2fPurvV&#10;5zNbRKrLGunzzSSQyJarP9/Dmvz8+Ecn/C2v2+Pin8RwBo5+Flpp/wAHjaadwfEY1PS9J8WrqGry&#10;8ecNNOpNa6VbhR9jM+pTebL/AGh5Vt+gdABWXrmr2vh/RLzXr4OYLG1lvJhGMuUhQu20EjJwOBmt&#10;SvxH/wCCn/7QvxJ8ZfECH/gnx8D/ABBq/g251nwV/wAJl8SPHOi2c7ajpvh+71FdOs9J0y9dUtbO&#10;/wBbEOpbLwPNNaRWMpS3DyxTw/Kcc8a5dw5lOKzvNqvs6FCLlJ2vp5Jatt6JdyKk1FOTPzZ1T9oy&#10;4/4K2fEfw3+1q2iXnhz4PaBplzbfDLRdRkhXV/E76g0X2/UdcjtZZoo7OKW2SK0sDK/7yN5psHy0&#10;X0PXdZ1X4iaxc+A/BVxNaadZzNaeJPENq2x0kTiTTdPkH/LyPu3NwvFqMxpm53G2wNO02zfS7P4F&#10;fBh20Xw54XsbXQNQ1KwkkMljbWcCRQaXp87FmN15KqJrgu0lshBz58iPHrXNyyyJ8HPg6kWlxaXD&#10;Fa6pqdrGhg0O3KBkt7dGDRyahJGQ0cbqyQIRPcBgYYbn/nA8bPFXMuNuJ8RxBmFoy3owl8GGor4a&#10;lRa3qSVnGLu5Sa0+CD+Zr1HOTkxb29mllX4PfB5YtMh0uKO11XVbVF8jRICgZLa3XBV7+SNgyIci&#10;FGE0vLRJKl3droaxfBj4MRQWt3awJ9uvtgmt9Dt5RvEswfInvpwd8ML5znz5/wB3sSe/f6jpvw20&#10;+w+Gvw0sI7nVrmOWXTtNeWQoiF83GoajcMXl8rzHLzzOWmnlfaC80gyXeqv8MtGs/DFpNe+JvEuq&#10;yTSWcF3NsmvZyQ09xMwDJZ2MBYFyiGOFCsUUckrRxSfkcOaap+wpcyk3KnGb1qyV+bEVr6ckdWlJ&#10;8q11dpuWK/r+v6/Ibd3Wj/CTQ7PwV4Ks31HWdRknk07T5ZiZ724JVrq/v7ltzLErOr3Vy4Y5ZUUP&#10;LJFG2ehtfhPZtqOptL4k8YeJJRGEgxDNqVxCMrBAp3raWFqGyWO5YUO5zJM4EjkFp8KbN9a1ppfE&#10;Pi3xFNHbYtUWK41K5jV3is7OJ3K21lbKXZVaTy4I/MnnkeRpp5MDxL45+G/7OXhy6+NX7TPijS9M&#10;mugLa61C4mMdrCiI86aZpMLjzZSFRyqqhuLqQbymfLij6svwE8TJUaEJYiVeVrJN1MVUv8MUlzKh&#10;F79ZW6OygJXehsXt/wCE/gb4R1v45fHXW9PtZbew+1eIfEF0TDZ2NnCcpZ2isWZLdHbEcY3STStu&#10;bfK/L/8AgmB8LvAf/BVrxnf/ALXPxc0DxFc/DHwP4g0DVPghJNLeaVpGq6pai7fVbm5szIg1YW7/&#10;AGWIyTwfZo5vPt4DL5cs0npn7FP7Cfww/aS/Zo8L/ttf8FMJfiJb6rYP4i1fW/APjdrvwV4P020W&#10;8aKBLnw4kyfbLCCzinjhl1VpZNQs7+YX0Txtb21p+mP/AASf8V6F4l/ZJa40t5Inm+KfxYvTp17D&#10;JZX9tHP8QvEEiJdWU6pcW0qhgHimjR42yrKrAiv9vfopfQvhwhi3xNxJVjiMfJWgor93Qjb4YJr4&#10;ltdJWWiW7fu4TA8j5pH6UxxpFGsUShVUBVVRgADoAB6U+iiv7/PSP5fPGvwu/aJ03xN+0J/wTSs/&#10;B1/8MPAvxn1fx9r3wr8frqFpHoXibVdd8P2yjQfNt5pLnR/M1Az3kq+Q818ouPKRUSYSfcnirxV4&#10;1/bJ/ZWh+Gf7Lmhx6RL8MrvR9T1GbxjbyaZYReO/hlqltqdj4VQWwkSSGLWtKhg1e9tGntobYSQW&#10;kk1w5ktPa/8Agqj4UTxP8DfC174f1nUdO8Y6F8SdB1zwLpmjS7NS17UVMtne6VZhYpJRPdaRdX6x&#10;TRvb/ZZAt1JdWsMElwn5e2vxS8bfD3/glj+038MP2RrY+H9R8C+If2gb7U9csRLbw+E47fxDr13Z&#10;6fYGykid9bni8trdIZQtlE63s7MGs7a/AP6JPgb8XfC37QPwU8H/AB68DJeR6J438LaV4v0ePUY1&#10;iulsdYtIr23WeNHkVJRHKodVdgGyAxHNepVzfgzw14R8F+ENK8HfD+w0/S9B0nTbXTNE0zSIY7ex&#10;tLC1iWK2gtYYQsccMUSqkaIAqoAFAAFdJQAUUUUAFFFFABRRRQAUUUUAFFFFABRRRQAUUUUAFFFF&#10;ABRRRQAUUUUAFfE3/BS3/lHJ+0B/2RPxz/6Yryvtmvib/gpb/wAo5P2gP+yJ+Of/AExXlAH1N8OP&#10;+SeaD/2BrL/0QldnXGfDj/knmg/9gay/9EJXZ0AFFFFAH//X/v4r87vjr/ykn/Z7/wCxI+Kf/uu1&#10;+iNfnd8df+Uk/wCz3/2JHxT/APddoA/RGiiigAooooAKKKKACiiigAooooAKKKKACiiigAooooAK&#10;KKKACiiigAooooAKKKKACiiigAooooAKKKKACiiigAooooAKKKKACiiigAooooAKKKKACiiigAoo&#10;ooAKKKKACiiigAooooA/OP4Ha7onwd/bm+M3w0+Jd5a6RrPxb8Vab8QPhtaXcyIfEOkaN4R0HRNU&#10;+wkkebc2F3YObq3XMkUEsEzDy5QR+jlfjv8AFzw38YP29/2l9Ktfhh/YHhDwz+zh8b9B1a2+Icj3&#10;1/q3iO9tLKBvEWm6R9jls7W1tTZX1/oGo/aHv0kmknRoYJrMZ+of2vP28/hb+yvFb+DLNY/FnxH1&#10;ZrSPQfh5pVwft7rfytBDf6m0EVy+maQsiOJtRnhMKFSi+ZKVjbjzHMaGEoVMTiqihCCvKTdkkt23&#10;0E2krs+56/ll/bJX4gfFb/grT8Rbv4baxqeleF/Dfwr8G/DPxpP9mjjQ6/Fcaj4kxYSygyPdQaXr&#10;doFlUG3jW9lL7poY429W8Yf8FKP+CjXxk1jV/B/wS8O/Cv4bRWOm3el6hrerT6h43ks9YdcQtZyx&#10;DRrZ5rfdumt5LeVInRVd3Z3hi+UPhr8OR8K9Iu/gx8LdU1PVfEN/qMviH4j/ABE12X7dqU+r6miP&#10;c393K4Kz6teIEMMOPLtoBG7qsIt4pv8AN/6ZP0puHK/DeK4Z4fxlPEYmty875eanRp3UnUm2uW+3&#10;Ilztya0u1fysbjIOHLF3ueoXsrwiL4P/AAaEGmpYRiDU9SgAlTRYW+cogk3edqE+4uokLFSxnn3E&#10;gSXr6+0z4Z6VZ/Dn4bWKXerzo0lhpskrkIsruZdQ1Gc75FiMgd5Z33STy5VA8rYov7ux+GWk2Pw7&#10;+GmnrdatdrLJYWk7SPEo3Zn1HUp8+YUDtukYt5txIdiHJZ46B+xfCWwFpaibxF4u8RztKBIyxXOq&#10;3cKqHmlZVK2tjaKyhmC+XbxlI41eWSKKX/GaEFXjTUYOcJtyhCTtKtJXvWrO/u0469bJXSfxzPGA&#10;Np/wlsGt7YT+I/F3iCQTOMLFd6rcRfKHYZZbWwtQ+FGfKt0Y5LyyO8pDHYfCizl17xA8viDxbrxW&#10;Ii0QLdajND9y0somOILK28zPzERxKzTTNvdma/Y2WjfCfRr7x949vjfavfGFNT1KOFjJcSFtttp+&#10;n2wLOsQdtlvbqWZ2Jd2eRnc/JXxY+M37RXgbR/HvxC+DPwdk8deNvDFhpsetWU/iKx0yOws9Zhkf&#10;Ro9Ngu5jc6rEbpRbXaWcdv8AaL9xBaefOZFh+98OfDrOOMcfUy7I6DxMpazleNNVnG3uxcnHkw9O&#10;6vy6tct4puEY3TpuT5Yo+nbrUPCvwX8Nat8dfj3remafPDZZ1fWrqXytP0uyLqUsLMyYYReZsyce&#10;bdzbWYcQxRe9/wDBOn4Ma14q+KniX/gpB+2t4LufBWhaDplnY/AuHxvcwrc6Vpl2Jo9V1eTTMB7D&#10;UNTb7OkYnzcCApEgQySI35y/tUf8EuPjT4a/ZWs/21/25Pi98RrDxBo3xv8AB3js6T4EtZU0bwH4&#10;Mj1eGyuJP7EgGqhrux06dr+7n3XXkzQ7RJMgmmn/AKf9K0+f4wauv7QPx2t18PeDPDAl1fwjoWvP&#10;9l8lIEZn1/Wo5WWOGURgtawy4a0iLSS7ZnZIf9mPop/Q2hwVip8R5/XjiMfOPLHlTVOhBpXjTvZt&#10;/Z5rLTRLV39zCYL2estyXSNPv/i/fJ8evj3GfD3gzw6/9ueFPCuuEWiw/YszL4g19ZSFSeIL5tna&#10;yEJYgC4mzeCP7H+OHi3xp8F/gt/wV5+F3x68GaH4a+DvhTxL4K+Id3431+TTNO0H/hMdGV7Jm1bW&#10;ZDBHcKf7Zks5LOWZg8kP2ieZ40eNZ/2N0PS9X/ar1a28eeObW40/4bWFxHfeF/DF/E0Fx4hngYSQ&#10;6vq8EgV47VGAksLCRQchbm6XzfJhtuU17wron7d0k1prdja3Hwce2l0+driJXbx7DKR5kQLDP/CP&#10;EqDnONSIDL/oYR7r+8D0D+X/AEHVP26/iRa/Dn9v7wn8dfGfhP4NfEf47aJ4z+Kmi6leXN14T0/S&#10;rvW5NT02y0e/ltP7Ujt3hsrHRZ7e32WVxfX0MUbOj3EY/or+G3/BY/8AYT+KGu+IdM0fXtc0+w8O&#10;+J9X8DzeIde0O/03SL/xJosJubrRtOubmJPtmom2BuIbSFWmmiBaNGPFe5+JL2b4xag37N/wHWPR&#10;fCfhyWHTfF3ivS40iTT2sWUpouhFRsW/jKKJ7pBjTwAsX+mc23w98KLfxF8G/wBsH47/ALH/AML/&#10;AAJo0l/quueBvjF8PtZmie50TQtH1Twzb+EnvNQVoYxDdWF54RuXigiuHuL43UW1okW6ngAOm+D/&#10;AMS/ij8fPiDN+0LoWhXln4v8Y6THYfDrwx4z094pvhx4S82RJ9a1iBhHNb3Wuskc6WGRLMkEEZkV&#10;UnMPF/s5+LvEPwz+CHxg/Yn8K6rrWr/F3Tvir8RIJLi3uLeG90y38Z6hc+KdL8Q3t6lrNa20C6Zr&#10;FrctKLR1N1utYoZZ0aKvvW4jT9nTSLb4U/B62l8VfEjxfLNqdzqetEsZ5htS51zXJ4gnl2sGVWKC&#10;LYXwltbKiBnh+I/2ctYf9nz48/tIfCm8mvvHnxI8ZfEPQdU0aFpYvtWsRz+BvD9tPc3d3Cktvpdj&#10;Y3UVw88EgD2FtLamO2YahpqXoB9jf8EvljX/AIJo/s7rCoVB8C/AQRVGAB/YFlgAdsV9z1+d/wDw&#10;SiufENv+wF4A8AeKJLK4u/h8ms/CL7dp8UkEN9B8O9ZvfCdve+VJJK0b3UOlpPIm9gryMFOAK/RC&#10;gAooooAKKKKACiiigAooooAKKKKACiiigAooooAKKKKACiiigAooooAK+Jv+Clv/ACjk/aA/7In4&#10;5/8ATFeV9s18Tf8ABS3/AJRyftAf9kT8c/8ApivKAPqb4cf8k80H/sDWX/ohK7OuM+HH/JPNB/7A&#10;1l/6ISuzoAKKKKAP/9D+/ivzu+Ov/KSf9nv/ALEj4p/+67X6I1+d3x1/5ST/ALPf/YkfFP8A912g&#10;D9EaKKKACiiigAooooAKKKKACiiigAooooAKKKKACiiigAooooAKKKKACiiigAooooAKKKKACiii&#10;gAooooAKKKKACiiigAooooAKKKKACiiigAooooAKKKKACiiigAooooAKKKDQAV8Rf8FF/iJ4s+Gn&#10;7IHifVPA17PpmqaveaF4Og1Oylkt76xi8T6xZ6LdXljNEyNFeWtteS3FrLyIpo0kZXVWQ/btfhZ/&#10;wXg+HPhb9oL4L/C/9mfWdT1eym8V/FO3urmLw1emx1k6JY6VqEWqzW8wVykSJdxQ3B2kGOcowIc1&#10;4vEef4bKsvxOZ42XLToQlOT/ALsU5Oy6uy0XV6EzmoptlzV/25fgP8FPgw37Pf8AwSa0TwR401HT&#10;7O9hs9Z0eazg+Hvh3WZ5GleTX7nS3Sa5u55jLcz2emQTXLyshumsorqO6r8zbHRvjB49/aR+I3xQ&#10;1jVvBz+IvGdt4e0vxt4l8AeGJvDdpZHQIrtY0RLzVNYkvNauYLyNJJnmCWtvDAXQt5McnA6F8DfH&#10;fivXLXTfAnxm+Ly+FtHi+y3Opvd6BLHfMkRjjtNOYaGMxQHDS3OWXcoijDkyPHk3n7JXw3kgh+En&#10;h7V/HfiLVbKP7PeeJdT8U6rZrodnJ+92yxaFPpdrcXsjSPNGskTXMzytNcysnzD/ABe8bfpV4ziz&#10;61lOKzGnRwkoxfsaVKVWUUpKSqV5140VeDimqcXG7koyjNrkl89icZKenQ+qbq7NmyfBr4Mxw6e2&#10;nwxw6lqUMayW+hW7ruVUSQMk2oSqd0UThlQH7RcBlKRXF69vdL+GGmWPw8+HdiL3Wb0TS6fp80zk&#10;uS+661HUbpvMkEQkk8y5uX3yyyuFUSTyor/I/wAGIPD3wJ+MnxH+Cvwdh1HUmt59El0/QrzVr6/S&#10;HUNRsEu7y91O41KW6uUaQyCee6iYW8iNHDHE12JN31Wps/hPYvLMZvEfi/xDIGZYlWK61S4h+VVR&#10;SWW1sLTzcAFvKt0cu7NLI8kv8O8WcNQwOKp4Wm3Wp1FCrCMvdqV5Tgp+0r+8+WEFJ/aatdRd3Oa4&#10;2v6/r+vyIybX4UWwVBL4l8ZeJJe+LebUp4F6n/WLZadaK/8AtpAh/wCW1xJ++5X4g+M/CP7LPwn8&#10;TftEfGK8bUb6y037Xq95bLHHNdvFuFnpOlQTyKqh5pPIsrYybpZpdzu88skjd5p9rY/DHTLzx98S&#10;NQF5rOoeXDe3NujurMNzQabpdtjeyA7vLRV82d8yOOix/Iv7ZWlePNR/Zo8UfEDUWtdL8XX0Vl4f&#10;+HdrczyonhfWdevrfS9Lv4rm1SR49ZS7uYZI75ABaShFikjQTTSdPh3kdHPeIMBluKqOVHE16VKp&#10;OOkq7c4x9lRWnLShpfZJWlLX2VNXCKbSPJPjl+2xpPhH9mbW/wBrHSLG+1fxxY3+oeE/Cnw0ntWh&#10;1bw7rto/kahZX2m3HlzrqtrGS+oSGN/s8RCwJLbl5bv95f2FP+Cffh79nfxHr/7ff7Vvijxpd6/q&#10;mgaZPaaV8UNV0qSDwVpOk20zqbmPRrPTNHW/Rru7eSeO2P2cTyxxyuZJ5Zqvhr/gmF+zD8XvGXh3&#10;9uv/AIKCeGNI1vxN4L8OaXDpus+L4jps15PpMNuJfFXiTTYpV01NVvjbRubbySLaBY4JjIyJHbfo&#10;f4V8M+Jv2jfFFl8U/inY3WmeEdJvI9Q8FeDNQjMU13dQMHg1rWIWAIljYCSws3GLdgtxKDciIW3/&#10;AEF+B30bMh4G+sVMDBVKk5PknKK5qdL7NGMrX5VvJqznJuUrvU+iw+EjTu0fKH7cPwE+I/7eX7IP&#10;xJt9bt49D0u68G6o3w38JeJVmsxLqSW7SWev+IoxFLNBJHIqyafYGJnscLdXKHUPKg031b4BeMtY&#10;/wCCgnws8EftEfEjQbzwt8PtQ8PaL4x0vwdqcp36tqN3aw332jUUkhhdrDT5W22aSKguZVN3JEES&#10;1J9G8TXOoftgTXXgHwldXVn8LQrW3iTxNp00lvP4pDrh9N0a6hZXSxwcXeowsC/MFo+/zJofyp/Z&#10;NtdY8B/GGb/glj8YPFGj3vwb0Oe9uPhJq8N3cLL40sUuZpZ/A9zNezStcHwypSO5itppftFo0EUo&#10;jSOeKT+iTqP1hjmk/bCZokVo/hCjFGJBV/HjKcFexXw6D94ddXPynGlhhqev438c+Kfiz4tvPgR8&#10;C7t9Ng0x1tfHPje0CldFVkVxpmm7laOTV5YmVuQ0djEyzTAu9vDM/wAY+NvE3xW1+4+CXwDu2020&#10;sHNl4w8dWSI8WirGSj6bpe5Wim1dsFSCrRWC/vJ1aTybebntU1i48H29t+yv+x5aadZanpsJTVNa&#10;u4pdQ0vwvHN+/a41DMqy3upXTS+etu84uLhpGuJ5FVmlYA6DxP4t0v4Q2Wmfs2/s3aZpSa/Fpiy2&#10;trMjf2P4Z0kFkOrav5bxuYtyv5FsJEnv5lZFkijW5u7b8Xf+CTXxx+Fd/o/xN+Jfwq0/x34u+PHx&#10;X8d6lqLar8Sbi9sr3xf4ETU9SufAni97KciPSfC6aHfJbxTW+nWUck0EtrbW0swgjdf+Cmfxn/Z2&#10;+Auq6L+wD8XdZt08L+OdDvfiZ8fvEOv6xJomteKtLt5fJsdGt9Rje3iVtZurWWO9XzY4LXRLK6gA&#10;jSWIo/8AZF8cfA3wD+3p4k/aB8J+KvC02l6v8EbHw5o/g74V2f2fT/EfiHSNafTb7RNP063aE3N1&#10;4MsrHSLGLz7Jb2OLWHeV4bN7e1tgD9E/2rvGGmfsGfsZ/Er40XPiZrj4pa/oF1Z6N4mls1uNS1zx&#10;pd28lt4e07TNM2XQMa30sUNjp6pMiBiZPNd55pPF4tJ+IX/BOz4VfCzw78BvAmn/ABS+Lfxo8eWX&#10;hLxHeeJNcl8MpbtNpWreIdT1O4up4NYuhZ2BtLmaS3Zp7u5nuJZ5Z7rULiSS5o/8FBvB+s6T+x74&#10;r/aV/aQv9M0/XrLUfDGvQaW0yPb+G/Dvh/xDp3iDVLGwZQXvL+Sx06Wa6MWTcSQpFEvlxqzbPx9H&#10;ijwx8RPgj/wUR+Oeojw5pmg/EePQ9UtIL0Q2nhvwV470i+0K2tb6SNgt8994ku/DtzqTSFrW1NrB&#10;LGFSykuZgD78/Y/+AOvfszfAm0+FHirXrTxNqv8AwkPifxPqmt6fpr6PaT3ninXr/Xrhbexku794&#10;IYpb9oo1e6mbagLOSTX03RRQAUUUUAFFFFABRRRQAUUUUAFFFFABRRRQAUUUUAFFFFABRRRQAUUU&#10;UAFfE3/BS3/lHJ+0B/2RPxz/AOmK8r7Zr4m/4KW/8o5P2gP+yJ+Of/TFeUAfU3w4/wCSeaD/ANga&#10;y/8ARCV2dcZ8OP8Aknmg/wDYGsv/AEQldnQAUUUUAf/R/v4r87vjr/ykn/Z7/wCxI+Kf/uu1+iNf&#10;nd8df+Uk/wCz3/2JHxT/APddoA/RGiiigAooooAKKKKACiiigAooooAKKKKACiiigAooooAKKKKA&#10;CiiigAooooAKKKKACiiigAooooAKKKKACiiigAooooAKKKKACiiigAooooAKKKKACiiigAooooAK&#10;KKKACikZlRSzkAAZJPQCvNviX8ZfhL8Gfh/dfFn4t+JtC8NeF7JYmvPEGuX0Nnp0KzusURe5ldY1&#10;DuyquW5JAFKUkldgeI/tuftO6r+yP8B3+Lvh/wANp4t1KbxR4a8J6boUupDSYp7zxNrFpo8DS3ht&#10;7ryo4pLtZHIhc7VIAya/nw8SfEv45/tv/F/WPiV8Z9P0vwxpWnLN4SsdK8M6k+q2x0tGjkubSHU2&#10;trN5pri6V11CZIVRY447WFs/aifV/wBp/wDbXtv+Co3hxfgl8EvDOvaN8K9H+IcGrav8VdXksmtf&#10;Fg8D6/Z3VnD4TOlat9q+x6nLbvMusSosaQReXHDJLPvt+a1rV7yO5h+E3wmSzsrm1tYUvLuGKI2u&#10;gWJXbDtt8bHuJFUi1gK+WApkkBjQRy/5NfTx+kxWjXfBXDWMhLmjfES3VHll9qabV9vcSclJL7TS&#10;PGzHEX9yL0Ha/rt/Nfr8Kvhb5NreW0ESajqEUSNbaDaOgMYEZGx7ySMg21uQVRCJ5h5ZijuM64uY&#10;fBMFv8IvhJbxyaxJEbyea7Z547CK4dvM1PUpSd8007hzGjN5lzKG5EaSOiTzReB4oPhN8J4Y5tbm&#10;ja+uLi+L3MdlHcOxk1TVJNwknlmkDmOMuJryYMAyRpPPAO9l8L7SLwP4Ghk1nxRrLy6g738o865l&#10;+VJ9U1WdEAjhj+RSUQKAI7a2jAEUS/5RUaEeWnRo0+ZS9+MZaOo1/wAv67+zSjryxb26tOUpeTc+&#10;Y59Ik/Zc/aUHiptQ1XxTd/GLS49GNtqN9DbyXXizw+jPC8cP+rhhuNNfEn2eFYbSKxZiryTQxP8A&#10;VdhZ6Z8L9Jv/AIjfEe+W71i8WKPU9Rhic7svtttO062G+QRCRwlvApaSaVtzl5nLHx34sfBPT7jw&#10;7YfErxp4subDxb4f1+18S2Xiqz0+OaE30Ftd2FppsWkym4d9PlF/LH9ht5hdzvJlLkXLiavPP2cv&#10;i/4u8c3Wtap+2JpA8HePfh5Z2c2o6I6/8U/a2mowSKmuaTdebOl2L4xXERcyGay2vZFVbzZrz9Pz&#10;zBz4hyenm9Gt7Z0YqliXCPLUq8klGkqSsl7JJwhKSXu2i5xu4Js+mLGCS1eX4zfGRoNNNjCx0vTZ&#10;SJl0W2mIQ7mi3eff3JKo/lBvmKwQByS0u/8AsfaTqnx7/bei+KvxCurrwx4I/Z7srnxn4ittUV7L&#10;T7XV9X0iaHSrfUbqdTZXM0Ol3l1qt8qyj+yz/ZflyMZrpj8V/tzaP8UPHP7HnxI8e2S3OjXNl4Vv&#10;J/D+mtHbteWGnsAuqalcW97LDbNqB0w3P2a3kkja3B2iRLmRvK1P2b/gB4X0f9or4DX/AMDLUfCT&#10;QfEvxC0uXVNK0fS7SwtfFGmeHNFv/Ekt34w0aSMwXO6PS2g0vzilzo9xcrqCzfaALVP6b+hbkWTY&#10;bibK85zSPta06lWhThDl5KEoU4TSim7y0qO8opvmjKTlo+fswfLzxbR/UBoPhjX/ANprxHZ/Er4l&#10;2V3pvgbTblL7wf4P1KF7e51OeM7odZ1m2kAeMA4exsJVDwjE1yq3BWC1zdR1K/8A2wdTn8MeG5pb&#10;f4T2kz22t6xbO0cnjGWMlZLCykUhl0hWBW5uEOb05hiP2fe87P7MH7aqm48QQH/hThBFrptwmP8A&#10;hPM8efcow/5AH/PGJh/xM/8AWMPsOwXurq2vap8cNWuPgr8EbiXQ/BuiSHSfF3jDRmNrIWg+STQt&#10;Ami2mKdQPLvb+Ig2S5htmF6Wmsf92T6Id4i1TVvjlqVx8EvgxPJovg3RJm0bxh4t0n/RyXtD5Uug&#10;aE8eAs0e0xX15H8tlg20JN6JTY/Ff/BRb4L/ABC+J2gfDP4DfsIaf4fg8a/C/wAZ6R47FtcXI0mw&#10;0jw9FbXem3NmdQhgu5tPu9RtbqZbKSO3kcPE02AY1Y/a2r6ndavcp+y3+y6tv4d0/wAO21vpXifx&#10;LpVvEtn4VshCjQ6ZpkRUwSaxLAyNFEVaKxhZbq5Vt9rbXnPRaHoPw3nk/Zc/Y307SvD+pTN/a3jH&#10;xHBHHc/2Gl99/UbzzjI+oa3qBV2gN0ZDI6vc3bSKoiuADzv4MfH3w18Y/h1Y/BL9iiyPhyfRJbrw&#10;542ubuCGUfDy802d7XUNNuUDTW93r4nSQRQCSaHBF/O8tvJbJfd9D8Y/gd8EWn/Za/Ztu9F8V/Em&#10;zm3XXgu21aO81e2u79Rcy6v4mkDy3NrFIJBcT3d0u+cuqxCSWSNG+a/jv+wt+y34T13QbL4PWHjH&#10;SPiRr1/NqF7a/Dfxfq/gzU/HpgtZLaS98d6zo00V7eadYS3Md3LqFy8lxFPtgtzNJetZXvztq3/B&#10;ODwn+w18RND+LH7HOt+GvAfjXxdoes+DfEOi+BvAemx6p4pvdYudPvRLoMbXSaZoqaYmmhIXv7LV&#10;LW1tmkmulnnaaeYA+7fHv7NP7KXw0stC+Nf7SPhvTPiX8Q7DV7iTQdc1bS7bUfEGpeINYthbvZ6N&#10;BN8kXmwQ+XHArJBbW8RlleOKKWZfzw1PS/gV+xt/wV58DftF/H9NC8N+P/jl8JPiNDNpnh+2muYb&#10;vWNHvfCkun6ZYJBDvvdVOnx3SSXZjS41CTESKEFrbJL46/Zb+MH/AAT3+M/w9/4KHanL45/aF8Uw&#10;eH/Efgb4wXl74ot7fXLtPEVxZ3ujjwvoWoz2GhLHbX9vJZQ6ZYCynnN6hiSeQGI8h45+A93+1n/w&#10;UbvPjN/wVYisfBXhD4V/DaLxl8FfhtaanbmyvfD/AIiF5pnjKHxfcrbZ1W9tnTSk1PT9OvZ9Igjv&#10;LS2dr5LlpbkA+qvj5+2x8FP2ftd1j4lftXxXWr/ES08I3Oq+Cvg3oOj6j4in0XT9RJtLK31O40my&#10;v7ezv9dudln9ouikBc/Z7Yyqkskv50/s+/sz/t3ftSeGR+xZ+19L4I+F/gnS9FjtvDXwn1231DxD&#10;4mm+F2qNEuoSW+vx39tY3OsWmm3zeGbu8a1nudLlVbsbX1C3ubn9j/2V/wBjH4D+Ctdm+M/hX4W+&#10;D/hZoj3EepeGfBug6Ja6HKHhjeOPW9egtkijbUTFI62sMql9Phd1LLPNMkXhn7a2qQ/H/SfBP7Te&#10;t6XDe/AH4OeMb7x34yuAbn+1fFeg/wDCN61o9/fabbwSxC50KyGorPc20glfXLOO5W2gmjW1i1UA&#10;9m/4J3ftNeMPiXqni79mPxmbrxCfhRo/hhNC+K9zcBz8QdD1dL6Gy1xoCoaOZ202WOecMYb2VWu7&#10;VVtJoM/X/wAffgt4h+Ndl4VtPD3jnxd4Fbw3430nxfdzeEZ4rd9atdMZ2k0bUDLHJv0+83gXCJtd&#10;gq4Yc5/Kz9o/9onXfgH+2FoP7cXw70K7v/gdp2mXfwn+OfiXRbJ7hvN+1I2k6xbwW8yPfWfh68We&#10;0vbryZxaJeXEdurMt4YP3NVldQ6EEEZBHQg0ALRRRQAUUVjeIvEWg+EPD9/4t8VXtrpul6XZzajq&#10;WoX0qw21ra2yGWaaaVyFSONFLOzEBVBJOKANmiv5KP8Agmz8dfiN+zh481v9sP8AaCl1DSfCnxo1&#10;rW/EnxP0qaFIdO8MXt3qLTaPr1naxXEsiabJbSyRajeXctxdR2wsZGjtrO2uGh/rPtbq2vraO9sp&#10;I5oZkWWKWJg6OjDKsrDggjkEcGvieCPETKOIqWIq5RiFVVGpOlOz2nCTi0/uuu6aZnSqqadixRRR&#10;X2xoFFFFABRRRQAUUUUAFFFFABRRRQAUUUUAFfE3/BS3/lHJ+0B/2RPxz/6Yryvtmvib/gpb/wAo&#10;5P2gP+yJ+Of/AExXlAH1N8OP+SeaD/2BrL/0QldnXGfDj/knmg/9gay/9EJXZ0AFFFFAH//S/v4r&#10;87vjr/ykn/Z7/wCxI+Kf/uu1+iNfnd8df+Uk/wCz3/2JHxT/APddoA/RGiiigAooooAKKKKACiii&#10;gAooooAKKKKACiiigAooooAKKKKACiiigAooooAKKKKACiiigAooooAKKKKACiiigAooooAKKKKA&#10;CiiigAooooAKKKKACiiigAooooAKKKKAPgv/AIKeeHvij4y/YQ+JPgb4O6fr2oa7r3h6bRoB4Zkk&#10;TUraG7IjuLmBYHS5laGIs3lWxM8g+WMFiBX8zVjZ/s/+L7//AIRH4a+NLzwz8OfhlqcWr694bn1/&#10;7Hpnh/WTBLpcMdraXjfa9Emjtp5rGXypra0jEjxw25u2NxF/azXgvjL9ln9m74heN9M+JHjjwN4W&#10;1TXtHuLm70/Vb3TYJLiOa8i8mdyxX94zpwS+71GDzX4Z4zeD+O4ojRll+dVcDOEZw/d6wlGpyqfN&#10;C8eaSjH3G3aLd7HNicO57Ssfzr3Xi221OzsvAXwMfTH3WVuV1SwWOfSdG014kaCUeSfKkd4WQ2ls&#10;jDzFKuSsIL02dl8BWsXwt+FMK3eu3W69u7zUGM4tfP8A9ZqmqyLtaSSUr+7j+UzMojjEcMf7vtPj&#10;9+znr37AHi6T4a/CDw/aWfw08aeJVT4a6nCgXRfCF3qEKG40bVgXEqo94s0mjEHyp/Ph0lDamG1+&#10;0cSyQ/C2xi8IeCoJNa8Ua5JJeyXOoklrmYYWbUtTmj27II8qqxptz8sECqAWT/Avxl8HMw4Kz2rw&#10;/jKfOuZypuT/AI6Wrr1pbKnD+S+976Xcvn69Fwk0xzNafC6wTwX4KjfW/FOsSG/le9k/fXM0n7uT&#10;U9TmRf3Nsnl7AQuMItvbodqRi/BFoHwd0KfVtbuLjVta1edDd3KRbtQ1m+VW8qC2t1LFY413CCBC&#10;Uhj3MzFjLK6Qw6F8G/D82s6zNd6xrOr3caXFwiI2o61qTofKt4IsqgARGEUQKQ28KM7GOKORxSto&#10;IfBMFx8Xvi3PE+sSxi0ggtA88WnxXDAR6bpqBRJNNM+1XkCCS5kx8qRhI0/IZNYiMruVSFSVm1pU&#10;xM1tGPWNKL8tLK65uVRwYWFhdNcf8Ld+NDW+lnTlZ9K0iadJbbRUl/dGWSWMmOe/m3+WZELBFfyY&#10;M73aXwL4tfAd/jvqtj+0H4r1/wASeAb3wjpepr4O/su4srOWC2vPIuJbnWF1G1u4Azz2drNFEY1a&#10;08pXL+ecQ+92NhqHii7X4l/FWIaLpukq+oaToOpTQqmnCFGL6jqciSPAblE3EYkaG2TO12YvIfFf&#10;jd8bPBvhDwcvxl+MBntfDcV9b2vgfwk9vJJqXijW5m/0AvYDbNK0kgDWtkQGRAbm52MoS3+44ExO&#10;Z0s4oPKGvbpqn+7SnGKf/MPRXvKcpq/tJ3atzSbavKVR30PiXw14g+Pn/BQD4faX8HfiVomq+FPC&#10;Og2MnhX43axrk1vZXVzqFrpkf2ySxBiltp/tRlW4hkKGC3hcySKsrQeX9warpOjeIPjP8Hfizc6Z&#10;Jd+E/DXxA8O/DuLTLu6vLT/hLNI8d6pp/hq8hvVhljSXSIpp7PUBbXMM0eoy2MaSJHbtukb8BPhv&#10;qXiTwJaJ4xcXNheXsniXxHdxyGSPxV4gvXEs9wZGRJJtKtCqW9g0gDXUEMMjgoqF4f2s7/4sfEj4&#10;Z614R/ZxsX1HUtA1LTdRvdRs7mGxvkutI1G3vHtfD13cxy20WuWwhMttdTI9vZ3kcKODL5n2f9/4&#10;Y8SqGA8Rcnp5XTp4fD4OvraXLSowqzSrSnOT1qVY3hd2UIKMbc6bjtRq+/FrQ/pW8ceMvFnx08T3&#10;Xwa+C19Pp+jWUz2vjbx5ZEf6KUZkl0nSZTlJNRJVknlG5LIZ35nKR1najrFzrMsP7MX7Koh0HTND&#10;iXTPEnivS4Y2tPDdtF8h0/Tg6vDNq7gEBXDx2gPnXCu3lwTfMn7Pv7Wug/tTaBc/s2fsieHNa+Gd&#10;14QFrp3jGHxDDpsd74R0m6i32TW1vp95f28l7qKLL9kDSnyRFJPcKP3Edw39pf8Aba/Zp/YwfS/2&#10;Pvh34i03w54jGnw3d9FpthdeJNT8OaPdM/8AxMzoumwXt/e3VwyP5TyQNbpIRNeSBXhhuv8Af6jm&#10;2FqYaOMp1oypSXMpqScXF6pqSdmra3vY+m5la9z6j1jU/wDhCrS1/ZX/AGTbS1ttVtUI1XVpQ95Y&#10;+F4Lo/aZr7UpJHaS71S7aYzxQSym4u5ZDc3DiMyTG/fXPh39l/wfY/Cn4P6Zc+JPGOvTzXdnZ3c5&#10;e81O/lKi61nW70ITHArbTcXBXAASC3jJ8qEflvpv/BVTw58HPCum/CD9n/4A/Fi48SavdSzacvju&#10;90PTbS/naRZNS1bWNVtdT1a8BAcyzXDWchkmaOH5XljFVP8Agmr+1n+0jrXhj4k+PP2pNC8Gaz8T&#10;tU8eN4L0DS/AtxfG81XUNOg+1T2LvfNIlvpOl295an7XGkUah5mkha4dPtHz+SeIORZnifqeW5hT&#10;r1OXntTnGfu35eb3W9ObT10JjWg3ZM/Ua1Gk/sy6LNrfiGS68cfFDxrInmx2SJHqWvXdr8sVpZQs&#10;xWy0nT/tBC7nEFpHI888jTzTSzaPhrw5pHwO07U/2hv2i9XsrvxdqVulpqGpQh2tNPt5JAYND0OF&#10;l80wmXYOE+0X1xtkkXIhhhseGPDmh/ADw9rP7QH7QWswX3ijUIIE1/XY4JWjgiaUJZ6LotoglnEH&#10;nyrFa2sSyXF5cyAkS3Mozz+maNcX95J+1T+1Q0GgWegW8t/4Z8MajNG1t4YtChDXt+8bPFNq8yEi&#10;Ro2eO2Vvs9u0hMk9x9gaCaHptw95/wANVftUzW2hrpKNJ4V8OX0qm18MQXQ+ziaYglZ9Zu1k8lnX&#10;d5SyG1ts+ZM9x+fOr+PvCfxU/wCCsngbxL8fG0XQ7Dwd+z5468e6T4V1+Q2l/oOmP4j8LJY694gE&#10;sqwRNdyWtxLa206H7C1kJXZboMtv+jPgTwV4t+Nvi+x+OHxpsZtN07TJvtfgPwNd43aexUquq6og&#10;JV9TdGPlR5ZLJGKITK0kh+Z/jB+yn+zf/wAFO/Huh+PPil4J8O6/4C8KebDpPiXUbVZL3xYJJY5J&#10;bazmGG/4Rwywo0jNldUZR5YFiPMvgD6A1BZf2v8AWJdFT7VF8KtPl2X8m3y4/Gk45+zxtkM2jxY/&#10;fEDZfMfLDGBZVln1TVdS/akupvAPw6urnS/hpa/6J4g8V6TM9rP4gwMNpeh3MBV4rQD5bzUoWBAz&#10;b2bCbzLi1/Az9nv/AIKofsjab8F4v2Qv2jviXB4I07wR4313wLrWg+adS8SeJrOTxHqln4f0LRNP&#10;0V77URpsdparaXANvHcKscVuUSOVWl/Tr9mr9u74m/tk+IfGHwM+APwu8UfCfTfCMuhaSnifx1aR&#10;2d5pWnalo9tqokGh+U8EF61teW66fZyXErRgvNqEFsIobS9APmTxZ+018Pf2QvhJ4u/4J1/F5dHG&#10;g+DZn0jQdY17Sl1vRY/hveCJ9M0/+zljlivtR0uKf+yotKdpbhrO2t9RvSsM7vXf+Kv2e/23dKPh&#10;39ib9nT4+alouleE9tsmuaTotrqviaz0P7NJ9kuPE2saobi0S4iadPJsbey83Ufs8biSzgknaD6z&#10;/aJ+C3wq8Z/CC9/4J+fDnSDqeo+J9JuH1u/lup/P0Sz1NnS51/U9SjcXRvbqQS+SBKLi8mD/ADCF&#10;J5I/m34s/sifEL9mzwlB4P8A2ePjL8UNR8TarrCeJfAHgTU9Qt55Ne8V2VzBe3V14j1sW51e40Kf&#10;5otXE1y0EFpcCO2QXIsYiAdJ/wAEx/Gf/BRH4a/FXx3+yD/wU817w54q8U2um6N4y+Gfjnw/strb&#10;xPoENjaaTrawWQgheOTTNQjtpr9n+Y3GrKUSO3e3Wv2ar8O/EcfwW+P/AMFNc1jxl4i+IOk/Hw6n&#10;Z6eLjQ7Obw1480DxLPb3aWWl+HbO782AaVGov4VmilvNJuoob64mvLlY7q4H3N+xN+0/p3xt8HXn&#10;wx8f+IdDu/i54CnbQvif4Xs5LePUNLv0bMUk9rDI2YrmBopYrqNI4bjcWSKA7raEA+3q+Zf21tM1&#10;LW/2Nvi3o2jW893eXfwy8UWtpaWsbSzTTS6VcpHHHGgLO7sQqqoJJOAM19NV8Qf8FL/EPxG8J/8A&#10;BPX42eIvhLYrqXiK0+GHiOXTLRpvI3P9glDsJRJEUMcZZ1IdSCowc8VMtmJ7H89/wOkf4m/Crwj8&#10;SfGY/s7w1pXh3TL7R9Jv2WHMtjbITqep5O1DA8ZaCBziAr50n74IIfpn9kX9tvxL+yT4rh8HeMtI&#10;uk/Z21SaOy8O625LXXg7UJriOBBHYhfPHhm8eXNv8v8AxLRG74TTpLdLb5w+EOlSfFj4c+E7rULW&#10;Wz8G2OhaVJp2k3MLW82szxW8TLd3sDqrR2quN8Fs6hnYCaZQfLjj9G1vVNU+J+q3XgrwncS2uiWs&#10;0ll4k162YpJNIhKTaZYOP+WgOUu7gcQcwpm48w2//Ot4d+O+acC8bY7H4BKVNTmq1PmapU6XPJ8u&#10;l+au91LVqT5bO8lH5mjWlTnzI/qQ0rVdL13S7bW9EuYLyyvII7qzvLWRZYJ4JVDxyRyISro6kMrK&#10;SCCCDir9fgF/wTu/aS8H/s2/Ez/hiO9hvT4R1rXWg+Hmp25Eum6DrFxatcv4PWFWLwotvay31qUU&#10;xoryRzNG/lCT9/a/308OeP8AL+KMmwud5ZK9OtFOz0lFtaxkukl1XzWjR9FRqqcVJBRRRX25qFFF&#10;FABRRRQAUUUUAFFFFABRRRQAV8Tf8FLf+Ucn7QH/AGRPxz/6Yryvtmvib/gpb/yjk/aA/wCyJ+Of&#10;/TFeUAfU3w4/5J5oP/YGsv8A0QldnXGfDj/knmg/9gay/wDRCV2dABRRRQB//9P+/ivzu+Ov/KSf&#10;9nv/ALEj4p/+67X6I1+d3x1/5ST/ALPf/YkfFP8A912gD9EaKKKACiig0AFFFfnZ+zt/wUd+G/7R&#10;37bnxk/Yb8N+H9e0/XfgvHpcmt6zfm2On6gNVTfH9kEcrTDaPveYi+2aI6y5VvZv5LcJaR5ntp+O&#10;x+idFIcHijI6UALRSA5FGRSuAtFFGcUwCivH/wBoT4x6P+zx8BvGvx98Q2d3qFh4I8Kat4tvrCwK&#10;C5uINItJbuSKEyMqeY6xFV3sF3EZIHNeS/sIftg+Dv29/wBk/wAHftb+ANJ1TQ9H8Z2dze2Ol60Y&#10;Te26W13PZsJTA8keWaAsNrH5SM85AcU5KTXS1/ne332f3BJ25b9b2+Vr/mj66ooopAFFFFABRRRQ&#10;AUUUUAFFFFABRRRQAUUUUAFFFFABRRRQAUUUUAFFFFABRRRQAUUUUAFFFFABRRRQAUUUUAFFFFAB&#10;Xlvxx8deKPhf8FfGHxM8D+HrzxdrXh3wvquu6R4T09nS61q9sLSW4t9OgaOKd1lu5EWFCsUjBnGE&#10;Y/KfUqKAP4u7/wCPvgL40/Gmx+LXxO8TJ4i+N+tazdNpXg+7/tjwda6NJo9pfeHmhl8M6pd3FzY2&#10;OnLb6rJm9+0SLe3Woy2QSS98k/VkcOi/BzRp/EHiKe61jXtYuYori4ihX7fq19hvItLS33YjijG4&#10;QQb/AC4Y90ksn+umb90fG/8AwT7/AGNviVe/FbUPH3gLSNXl+N9totr8UTfvcSrri+HLb7JpLMrS&#10;7beWyix5EtqIpEdVkDeYquP5+fFPwP039g/9qbxr8OvHHiXxFrHhSazsNV+DcvjORr/VI7bU2upd&#10;Z0LSLqRnutVa2nS3OWMl2IpYo5GZEDn/ACK+md9FPMqeBxPFsc2rY2MZXqUpRvUlGU/cpwlG0Y0o&#10;yknKEacV8U3d2S8TG4SS9+9zqYIo/B8U3xd+L80Tau0Qs7W1sw91Fp0VzIgj03TY1XzLi4uJRGsk&#10;ip515MEVVWNIIYr2g+H9RvNRHxS+KflWt1axSy6XpUsqPbaDbMhEjvIpMUl7JHkXFwrFI1JggYx+&#10;ZNcM0PRr68vz8Wfir5NjLZQTT6VplxKn2bQbRo2Es00mfLa9eIsJ587YYy0MRCGV5qEdlc/F+5Gs&#10;+JoXtvB9nJ59jpd2pifWXiO4Xd7G4BWyQjdDA4Hn482UeVtWT/K2vWcnVcqqikuWpUirqK6YfDq9&#10;m3tKSfva6qmpzqeZ5Emn2F/8X7238ReIoJrbwvbzR3WjaNcIY5dTliYPDf38bYZYkYB7S1YZDBZ5&#10;h5ghSD5D/asvf+F5/FH4W/DTwJpD62NM+JlnrGoahFNthGmaW5tvEZMf2iFJrCKyuZbC9lkS4ha5&#10;uobGOJ7iV3tfrq+1y8+Md02h+DLySLwyvGr+JLGUq2o7uTZ6ZcRn7jDi4vI2+UZjhbzCZIvjX4g6&#10;oPFv7dPgb4OeGL688I6L4d8HatBoeq6HDHFY6nfSK1vqugwzCEqt3pljbxXEVoH8lfMa6kRpdPij&#10;b9T8H8LKGbyxdSKpSwtCvUjD3nGhH2ckpT5bSnUm3rHR2vKVklFNM+2dd1nVvH2sXHgTwPeSWVnZ&#10;SfZ/EmvWhZJoGIB+wWMgGBdspBllVt1qhUqBM8bR0bq5cSL8G/g6sWmR6ZDFbarqlrEjQaHbsgZI&#10;IEcNHJqEkZDRxsrJAjC4uAwMMF0t3LJCsXwe+DIg01LBBBquqQASx6LC/wA5RBJv87UJ9xdRKWKl&#10;jPPuJAku399pnwy0mz+HHw1sUu9XuEaTT9OkldgoldzNqOpXB3yLEZd7zTvuknlyqCSVsV+XRioK&#10;lQw9O7+KnCdvniMQ3ptrCEvdS1k+T+Kjwn4wfs+fAjW/7P8AAKeHZNb1G+FtcN4XfVdQg0fVU0y5&#10;a5hvvFNrFP5GqW9pczPKJNRiuXaaZ1iDTTsGX4Jfs+fBT9hvwe3w9+BGk3F3rnia8N99knvZ5ZtQ&#10;vIoo4ZLmSSdp1sLCBFjEnlKIok2JHHJM8ccntKnT/hLYNBB5/iPxf4gkE0nCx3eq3EXyhmGWW1sL&#10;XfhRnyrdCcs8sjvLfsLHR/hTpV3418cXrX+t6k0UV/qEcTNPdzAO0Gn6fbLufy0+YW9umWY7pHy7&#10;SPX2OM8Rc8xGVUsnxGZV8Rhm/cpSqVLYiad7qLfuUISba0Tm7vRv91XtJWtf+v6/ru22ttH+E2jX&#10;njbxvePqOs6i8EWoX8UDGe8nLFbWwsLVTI6xK8hS1tULsWdndpZ5JpZOH/Z9/bW8A/8ABOn9oH4n&#10;/H79s3wj4m0/RvHem+DrfTvGPhDw9ceIrDQNO01L+K6t9YvNP+0SxPFPNAZNkQSZ51FusyRSTV1d&#10;jB/Zbt8ZPjFJDZXNujR6XpzOJYdGhuf3XlR7MifULkN5csiZJ3fZ4MoZGuPN/EXxa+HPgrXIPiX+&#10;0fq1l4WWys21fw/pOqiUDR7Ev9nfVNQdFaKG4kZxGGkKrbKxjDeY8mP1b6NPifmvCXEtTO8swH9o&#10;VnCUJqN7y0TVLDqCatDlXPPlcYx2VlHn0w1VwndI+vU/4LF/szeJvjDofxA8RaH8QfiBd6fZw6yP&#10;Cnw/0Q6vF8JtO1G5GmrfeK7YyxXLeJZ45Lhrizs4Lu806yiuIYLfy2ubrUPo/wDZm/bt/Z0/4KCf&#10;HRIdfufEmi22h2U3i/wD4E8Y+G9Z8PwalYWV3Fax+KLq51O0t7O9d3mhl060gllFpFLHcTj7Wwjs&#10;fzzibU/jv5U+vWl/ZeDYdrx6VqsTQXOuSDBzdQScx6chxiFubs8yD7MNk/mnxR+Dfwk/bLuYrD4j&#10;+FvDviHwjYCSP+2NZ062vLrUzLgyQaZdSxtLb2ZIUzXVu6NKwCQtw0if2zk37TGtDG8uc5GqVKCb&#10;q8lXmlS933YXcIqdWUrtwSXImk25KfL3rNHfWJ/RNcT3X7Yt1LpVoZIPhFDI0N9cDKSeOZEOHt4z&#10;wRoCkYmYc6mcxj/QPM+3aWsavq/7RusXPw0+Gd1caV4B0m5k0zxX4r0t2t5tVuLVjFPoWiTRkNGk&#10;TKYtS1CIjyCGs7VvtYuJtP8A5mPDP7R37YP7NWqeJv2NvgRp/iT4i+BNa17Srzw/qOp+IdUkbw1b&#10;XIMeueHL7xJLDPcadY2wt3uVkS4udQVLqKztFjfM9t9qfF//AIKMftRfFXwYn7Jf7JnwxuPgpeGx&#10;i0rUfH2o3+g6rY+DdDSAIq6Xpmk3UytqTRmNNPtphFCiZmfEcYVv7rwX0m+B6mVU82rZtTpRlSVZ&#10;wnOKqRg19qF3LmT0srtvRXur96xlNx5rn0X+ybfN4D8efET/AIJqfsn2mhvpfwx1qC6h+I1ta2rw&#10;eFbLxZPe6vcaS9sqtazaxp8rMllCqpFHBLA9zbqkAW+878MeI/jj+xV+39c/sj/s7eFvB3iTQ/2l&#10;fEGr+P8AS/H9z4i1K/vvCQ8I+EvDuk6vqHiTS4tLf7dLdXsaTRytq8Jvbi4EU09vI4c/hV8ev2cf&#10;Hf7P3w5tfgJ+xX8Rfi14W8Q+LfD+qaj43tvDniSTTtK1m6giRj4r8Qa3rl69t4c8zVhEbm6tpopb&#10;4ym1AkIG3+iX9kzw7/wSj+Cnh2xvP2R/DPwo8cfFvwzKdOlufBGn6Dc+MrvxBqdsXu7iS/s7eFre&#10;C6W7keW8XybGO2kbYVgASvq/CLxZy3jTJaOfZVTqRo1Obl9pHkbUZON0ru8Xa6a0s9bNNLSjWU48&#10;yP0Nu7vwL+yZ4Kh0LQINT8UeLPFOpu9tbySRS6/4t16WMebc3UwWOJQscYMsuyK1srWNUjSG3hji&#10;XHtbbSP2cdOn+KvxYuJvFvxI8Xzw6THHo8K/a9SugJJbXQtBtZpAsFlbjzHHmSpHGgmvb2ZR9onF&#10;WytdN/Z9s7r44/HS7XxF8RfEaDS7e10aN53wf30Ph/w7bOBKYFK75ZCokuHQ3FxsRI44MTWta8M/&#10;sweBdf8A21v2xNSi/tm009Lab+z4pb2HRbO9uIYbXQdDt40aa4uLy7e3hYxxm41C7aJQu1beGL9P&#10;Nj5i+HW34P8A/BRj4jfHD9pTUPD93q+s/Afw3eXuq6RFFJYfD/T9A1rV2fRZ714YbpYtUGqxS2Ms&#10;wMupzadqU3lWkUNtaR7P/BNHxD4E+MHxG+MPx48Su0nxhk8Ux+EfiHYzaVHYDw9p+neZceHtItpf&#10;ssU7o2l3Nve3Mc1zcyxXlzNHIYWT7PF87eE/A/7Q/wAPv2RPip+3h8evDTQ+L7nU/Fvxr8OfDXUL&#10;iKG4hvW3J4du/EboHtP7U0bw/aaXpsMEYe3tTY/aZGmvH82D9Tf2J/g98Ifgp+zN4V8O/BW703WN&#10;J1TTYvFF14s02COBfFOo60i3t5r8oiJUy6nNK1yxBKqHCJiNUUAH1VWP4h8PaF4t0C+8KeKbK11H&#10;TNTs5tP1LT76JZ7a6tblDHNDNE4KyRyIxV0YEMpIIxWxRQ0B+Qnir/gj18Pr6O60X4ZfGD42+BPD&#10;89s1rbeHtB1LQ9TjsVkQo/2TUfEWi6tq8XUmJRfFLfhbdYUVFW78Pv8Agin+xd8P/Ami+A4dS+M2&#10;oDRdKtNLGoXXxV8a2s919liWLz5IdP1e0s4pJCu9ktreGFWJEccaAKP1uor4nDeGvDtCdapRyyjF&#10;1Zc02qcE5y/mk0veer1d35mfsoXvyo/lh/an/Zo1T9lL4p6d+zB4cuNW8V+DvH2g3Or+DLrxZPYx&#10;XOja1pd/596sd5pEGn3vladDJaXkN1MZdTlvHV1vvMDzQ/sZ/wAE6/2kfFXxb+HV98GfjJqDaj8R&#10;/htHpuk+J9YlSG3PiS1u7USWPiS3tYwpht9QKTwyJs8uG/tby2iluFt/Pf51/wCCzfhLxj4X+Fnh&#10;X9sf4faJe+Ibz4R32qXfiPT7Vtwi8I6tZldYvBAoMsr2r2tpKfK3OkCzsscjYA/NfRPiP4h/ZO8S&#10;+HP2ovBdzrXirxS0jXPiPw3o6Sfa/HGhTWzLNpVtZ5dIY9PaaK9sCyjyJovLkuIkvr2Wb+O8/wCK&#10;KXhp4mUKPsVRyzN4rSEdFiY2UqlkuWEVFR9o9Luak7qLcfPlP2NX+6z+sSivOfhN8XPhp8dvh/Y/&#10;FT4P61Y+IfD2ptcJY6vpr+ZbzNaTyWtwqnAO6KeKSJ1IBV0ZSMg16NX98ppq6PUCiiimAUUUUAFF&#10;FFABRRRQAUUUUAFfE3/BS3/lHJ+0B/2RPxz/AOmK8r7Zr4m/4KW/8o5P2gP+yJ+Of/TFeUAfU3w4&#10;/wCSeaD/ANgay/8ARCV2dcZ8OP8Aknmg/wDYGsv/AEQldnQAUUUUAf/U/v4r87vjr/ykn/Z7/wCx&#10;I+Kf/uu1+iNfnd8df+Uk/wCz3/2JHxT/APddoA/RGiiigAooooAK/lw/4Jcg/wDEQd+3gcHH2Xwd&#10;z9YW/wAK/qPr+bP9sv8A4Nd/2FP23/2nvFv7WHxM8dfGfRfEXjK8ivdUs/Cur6PaacjwwpAqwpca&#10;PczBdqA/PK/JPOOKVKbhWVS11yyX32KmoypSg31i/udzn/8Ag5f+Pfxx8CfCb4N/s8fCG08QX9n8&#10;W/ija+GPE+keFtVj0HVda06GI3B0m11Wb5LM3jqqNIT93jvXxl+wJon/AAU5/YB8R/tB+OZfg58Q&#10;Php8CLD4K69458IeEfiF430/x22m+M9BsxMiWt1DcSXXl3+JHkRoyPkALcKK/U/4ef8ABuv+wv4A&#10;/Yo1b9hqfWviRrmg33i+Lx5pXirWNWsx4n0DXYEjjiu9KvrOxto4WjWMYDwSA5IYMMAfQn7J3/BJ&#10;v4J/sQ3HxB+K/hzWPiD8ZviL440c6Zq3iv42+Il1vVtQsreARwaS12LWOKG0cqqu32d3I27y6Rxo&#10;vO4ezo10ndtSt842S/7d6ffuU588qV46JrT0ldu/mtPweh/Fr8X/ANmXU1/4Nz2/4KmXnxW+Jd38&#10;XPiV4htr/wAbajceJ702Wr20/ig2Q082YlEKmGSCO4EiKJRIjKTsO0fS37Svjj9o39sX9v8A8N/s&#10;f3/w8+JPxs8F/D39nbwRrOk/DrwH49h8Bul/q+j2M9zrd5eTujXbq0xiVQ3GRuyBg/KvxH/4J7fF&#10;/wCLvwL8Q/sW/B79lP8AbE8E+LNZ+Jcc3hnwl4x8RNrvwT8E+VfKb3VNL1VoNNillntVmt1nuUuE&#10;MT747l2YNX9ifxv/AOCH37Pn7Qlz8PvihceLviX8LPih4K8DWHgSf4ifBXXz4e1bUdMtLRLY2lzL&#10;Nb3KyQfKdpMaylcKzlQFHarOMp8toyndL+VcltO6Tf6rVGPwz5G7u0rvu+eL+V0mv+AfzP8A7cMf&#10;/BS/4Vf8G8K/Dn9uqHxf4Q8ZeH/j5o+g+ENQ1TXba+1yfwrKnmWLXOoaZPIsjQPJLbgsVYrCuVA2&#10;19txfs96l/wT1/4LrfsoaH8K/HnxE1mT4yeB9dX4pv4w8QXetLrt7Y2AZrp1uWKRtJKFfbGqpGUX&#10;y1UcV+yXjb/ghD+xR4t/YC0T/gnNp11410PwVo/ia08Yz6zpWo20niDVNZtnMj3d/eX1rdRyvcMf&#10;3gWFFVQqRCKNFQfUfxd/4JyfBX40fthfCL9tbxPq3im38UfBfT9S0zwxp1hcWiaVdxapD5MzX8cl&#10;rJPIyrynkzxAHqD0pxqWqyn3nf8A7d9ly7f4tfxFKN6XJb7Lt5PnT/8ASb+mx/HR8Hfgbf8A/BTL&#10;9ln9uD/gpH+0J47+Idl8RPB2o+OtB8G2+k6/dWWm6DpOj6LLK+nGwVxDLBd2872kscyECBjtAclq&#10;/pb/AODcT/lCz8Cf+wDqv/p7v64740f8G7P7F3xh+KvxD+Idh4w+MvgnRviuk0vxC+HXgHxSNH8J&#10;a3fyQyIl/d2C2rvLNDPILqNGmNv5yDdC0ReJ/wBRf2J/2Rfhx+wh+y/4T/ZP+Et9repeHfB1pcWW&#10;mXviKWCfUZUubqa7YzyW0FtCxDzMBshQbQM5OSXhKijhpU3o2qennFTUnfzcky8Z79WMlspTfopW&#10;svlax9U0UUViAUUUUAFFFFABRRRQAUUUUAFFFFABRRRQAUUUUAFFFFABRRRQAUUUUAFFFFABRRRQ&#10;AUUUUAFFFFABRRRQAUUUUAFFFFABX53/APBVbQPCGp/sH/EPWvEml3OoXukaKL/w9d2MRe40zWI7&#10;iFtPv2lUq0Nna3Yhn1CTOxbOOYyhowyn9EKZJGkqGKVQyMCrKwyCD1BHcGsMVQVWnOlJJqSa1V1r&#10;3XVeQpK6aP5APg18X/hp+2ABq3hrxb4T8TaJoC2ct3pfhzVbTUGvb85KX2pQW8jNb2plikaytZlQ&#10;uU86VQ6pFD6uWl+OUu9WZfBCPuDqSG8RupzuVhyNMBGQw/4/DyP9H2tP9Ef8FH/D3h74rft5+Gfh&#10;fcWzafpvgH4Sza5qkFkUWHxFD491g24srxBGrJb2beFQ7qrn7WLoxSbYUljucn4LfBvxj+2b8RPE&#10;vwy8DeJ9W8EeF/BsdtaeKPGvhqCyudUl1e9iaWHR9KfULW90+Ca2h8u41B54JJoY5rZIolNwLiH/&#10;AAG4++jDiV4kT4E4Nre2q04KfNOPJTwsJpSlN2vz1HzRtJK6ukldLk+dnhG6vs4ngk3jWx+JGvan&#10;8JvhDqVnDB4dul0nxjqujzReZo85RZP7KtliJ8m+aNlaRiB9lRhtBnIMPlH7R/wjHjvRfC3wp+Bu&#10;r33hDxl4Y1KDxH4T1jRQjW/h9BFcWMl1qMEgaO4tbm3nubf7M/z3bO4Qrslmh/Rf/goF+wpb/s+/&#10;s0fDPxx+xX4a1i71f4Q6lpOgX9ppb6zq+t634NuY7nT5oLqz0/zbjXjY3t9Fqxgn+YLDcGCSGSQl&#10;vhLwv8SPDvhl2+G/hXTPE/8AwsDVv+JrNovj/R9R8M65fLIPKbW7+21O0tbhNMUxGJbiK38hfK+x&#10;2il0jgHd40fRh4h8MsfhMxyeUsVQglJT5Pd9q041JYlvmjyWb0k7OL5XvJtV8LKk7o534DfEu6h+&#10;B3h/wj4fsEufGqPf6HqlhcZTbqmlXLWl/q+rbQslvHduq33luRNItzHHGWB81fXwLL4SacLW2E3i&#10;Lxd4jnaTMrLFc6rdxKoeWVlUra2NqrKGYL5dvGUjjV5ZIopfkmbRdZ/ZK/abi8RaXFfeJI/jfC1n&#10;q7u6WdqfHOkxBrORFW2dLOG9sTJGwe5YqlmCsdxPky/YlnZaX8LtLvfiD8Qb37drN95EWo6hDC5a&#10;Vi5W107TrVfMkEQkkKW1sm+SSRyzGSeV3f8Ambj/AC3BU8TDG4D97Qx372EYt89ebk1KnL7UKNGo&#10;pR1s52TW6cOV9B1jY6P8KdHvvHvj2++26vfGFNT1KOJjJPIW22+n6fbAu4iDtst7dSzux3uXkZnO&#10;faWn9jCb40fGeaGzubSBhZWKs09votvOyoIIQilri9uGKRyOiGSaQrDCu3YhLa1OnmT4yfGeWDT3&#10;0+GSXTtOlkWS30O3ddrEtGWSbUJlO2aVCyqD9ntyyeZLcJaWNzqs/wDwtn4u+XpNlpMcl/pGjX0i&#10;JDpESowe+vnLeWb5oywJyUtYy0cZLNNJL8RzfxalWrzSl7s5wteTtZYfDpaWtpOa91Rsl7tlNL+v&#10;6/r/ACrBlEVx8cfjLt0nT9CtJ9U0zSbuSNY9HtYY2aS9vHL+S1+0QbJ3mO2UmONiTJNL2v8AwTY/&#10;YGi/b1+A3jr9pX9ua60jxT4E+PNtaSeDfh1ok8Z0/TfDNgk8GmXF9dWc8vm6oVlMrKJnFnPuAIlB&#10;CfMX7Q3if4n/APCo9T+M2jWmnWUOkG3uvDun+K47oWVihnRZPEmt2drFLeTjT42a7ttLhiM+IwzL&#10;9reOOz/XP9h/9i/4ffDL4FS/su/DHWdX1T4bWeu6nrnxO8bX+22f4ieKb+Xdq8VosTiGz0dZkKXc&#10;VqiwyYFokjql4Zf9Z/2bPAGHazTiLERg6sOWhBRkmqMV70qcY6u7vFym/ilfWTUmevlcN5M/GX4G&#10;SS+LfFnjv9li5vvFE/hvwH4v1qSzvfEct5eXXifwbqOsagvhiWy1acMt9ostjb+UbqOZ3uXheA7I&#10;kcz/AFR4h8Qav4g1aT4afDWRbSS0WOLW9bhRTFo8LIGS3t1xsa+eMqY48bYIyssg5iSTkP27/ib+&#10;zR/wUG/af+H9h+xJaeHtQm+D+r2934y/aF8M+UsdvYrpmpQWngvQtRtUP9psJdSF7ewecdOtNsaX&#10;EV080lqvQXF2nhhYfg58G4IY9QihE93dz7rmDSIbl2Zr29Z2L3F3cPveON3MtzLvkkYIssg/kz6a&#10;XA+S5Lx9iKGTYiFRyXtnRslSw05tuc6rWj6SjG17OMWmlGMuPGU1Go0hLu9XQhD8GPgzFDaXltAh&#10;vr3YJrfQ7aYbxNMHyJ76cHfDC5O7Pnz/ALvYk9+7u9G+EmiWXgnwVaPqOs6jJPJpunyzMZ764JDX&#10;V/f3LbmWJWdXurlwxyyooaV4o2Lq50P4RaLaeDfB1pLqWs6nLNLp+nSTk3OoXJIa5vr66ZXZIlZg&#10;91dOrEblVFkleGF6SR2vwstH1jWWl8Q+LvEUyWoFqixXGpXMau8VnZxO5W2srZS7qrP5cEfmXE8j&#10;yNPM/wDI1Kn9a5IxjKpCpK8YvSeImt6lR7xpR1690nfnlHkPkL48fA7wHN4i03R9WvpviD8W/H2s&#10;aV/winwv1zxRNpXh7xRr2leabGWbRPMeH+zdHSWa6cmNwqRHLNdPGW+1/iF+yxe/8Eivh1a/8FLf&#10;Gms+GdZ+Jtt8U9L1D4oXHhbQTYDUvhjPYLomo+FNEtVuhcNZ6FpsEfiPE8su6bSZLiYLEGMfqn/B&#10;L/xDZWmn+OP28vihPqup32va7L8J/h54a02xnVdYTRJ5HdtBivvJacT3r3EAuNkEey1luLmbyRm2&#10;/W+HStO+Gml6h+0p+1XcWlz4iu7P+x7fTLFJdQtNGs9QljSLw/oduI/OvLm9n8lJ5Uh+06nc+Woj&#10;SGO0tbf/AKIforeEGN4d4dweJz3ESr4yVO2vw0acrNUaUVaMYKybsk299EkvosFQ5YpvcwvCOoeF&#10;vCHhgftmfHbWNL1rVta023/4R4+HJv7V02w07VNj2Wl+HTGM30t6Wj3XUaCS/lKlVjhEUMXxx44u&#10;fiz8Qf25Phtqn7Qmt6VZ6R8OtD1n4r+Ifh/Yz/2bovhPTry3lsdE17XNWuJWXU723kh1S3S3SKO0&#10;Ubrsm3ktIjd+G/svfCjX/wBgH9r3RvA/xU8NRaT8HfiI+ueIPgtof9tw3en/AAe1tLO41DW9Flt5&#10;XEKQ6jZwvcwXFnJLbafO91p9sFtpfPuPav2YtB0v49/twfHjxd8RTqGmeGpPEXg3x54Y8Ea/aiwn&#10;1qzh8O2FnY+JLuN5mlm0xLuwmFhbywwiK9gmluFe4igW0/qY7Tz39v7xZe/to2mhfsli01Ca2+J2&#10;raVpWmfD+xeGHxBa+Eb25can8QvEVjPNFPYafZWtrc/2NDcQvGdQFuLuN7uWK0tf0r/Zw+Hv7YXw&#10;9+K3xCs/jl4z8NeK/h3dajb3XwstbHRo9K1nRrJ0PnadeNa+XazQWxCpbuIvNZeZH7V5v/wTI1zw&#10;18Qv2cr/AOMenXdlrureJfiZ8Q217xjaOk6eILvSfFep6Kt9bSgySJpzW2nQRaXayT3TWOmxWlkb&#10;q6FuJ5P0RoAKK8k+O/xQ1b4LfCPXPiponhDxV48n0Oz+3Hwn4IhtLnXb+JHUTCygvLm0inljjLS+&#10;SJvNlCFIUkmZI3+TP+CgHx6/ae/Zi8M6T8d/g3aeFdd8E+Gjcap8U/DV5pl5eeJZNBtwrz32izQa&#10;jbxqLOMPJdIbO8lMQLwQyyKIJQD9DqK8k+CPxz+GH7RPw+tPid8JNRbUdKuy0Z8+3nsby2nj4ktr&#10;yyu44rm0uIzxJBPFHKh4ZQa9boA4L4p/Dbwp8ZPhj4j+EPj2GW40LxXoWoeG9Zt4JXgklsNTt3tb&#10;lEljKvGzRSMA6kMp5BBFfx0fDz4u3/wN/Y28T/tK/G6zu5fGvgjSda0TxfYa1LZWMkeq+ELifTpd&#10;FtJLZpbWOA3tu0UBiLGeRxKwaWTFf2qdelfyC/FL9m7wR4O+KHxy/Zx/aDvTf+F9E1LU9S0P+2DL&#10;ZGXwt46tJL+bVrieSd7q+uhPdajpL6xLcNNcPZXDbo7iW8Mn8MfT54YwmM4UwWPx1OUqWHxFN1VB&#10;XnKlN8sqcbWfvz9mn7y2T1aSPMzOPuKVjkf+CJ/7fvxn+CfxY1f4Z/tq6rokOi/FvxJN4hs30mzM&#10;Vn4Z8Vah9ktLfTfNViVsriGERtPIGH2oKzFfNlkb+yiv81oeDfFY1W78CfG2Fn1DRUjhuNN1G0Nq&#10;2oW06uLXV7q0dVCC/iUyrbAMlrJ5sDM08LiL+mz/AIIxf8FOPBvivw/p37Fv7QXiu4k8arqOo2/w&#10;x1LXjcO3ifw/aRxzxwRXzwiGS609ZHthHLdS3l1Dbm7wY2yP0HwA8X/7QlPh/H8iqUUuRw0puH2Y&#10;x78sLONt4a62bf5f4ece18Tia2U5mkq0G9Von5LzS27o/o5ooor+pj9jCiiigAooooAKKKKACiii&#10;gAr4m/4KW/8AKOT9oD/sifjn/wBMV5X2zXxN/wAFLf8AlHJ+0B/2RPxz/wCmK8oA+pvhx/yTzQf+&#10;wNZf+iErs64z4cf8k80H/sDWX/ohK7OgAooooA//1f7+K/O746/8pJ/2e/8AsSPin/7rtfojX53f&#10;HX/lJP8As9/9iR8U/wD3XaAP0RooooAKKKKACgUV4be/tPfs2aZB4oudR+IPgi3i8DypB41lm12w&#10;RPD8kpKomqs0wFkzFSFE+wkggdKTkluB7kKDXzB8Nv23P2MfjJ4ut/h/8Ifi78MPFevXayPaaJ4b&#10;8U6Tqd/MsKGSQx21rcySuEQFmIU4AJPAzXf/ABe/aF+Af7Pun2erfHrxx4P8EWmozPb2F14v1my0&#10;eG5ljAZ0he9liWRlBBIUkgEE9ab03BHr/AOBS1zvhHxf4T8f+GbHxp4E1TTta0bVLZL3TNW0m5iv&#10;LK7t5RuSaCeFnjljYcq6MVI6GtXUNRsNI0+fVtWmhtbW1he4ubm4dY4oYo1LPI7sQqqqgliSAAMm&#10;h6bgtdi6KQde9cN8Ovih8NfjB4Rt/iB8JfEOh+KNBu2lS01vw5f2+pWEzQSNDKI7m2eSJzHIjI4V&#10;jtZSpwQRWd8PPjR8Hvi7Pq1r8KPFfhvxPJoGoPpOux+HtTtdRbTr6MlXtrsW0khgnUqwaOTa4IOR&#10;xR1sFz0uiuB+I/xW+F/wc8O/8Jj8XfEmg+FdI+0RWf8AaviPULfTLPz5ztii8+6eOPfI3CLuyx6A&#10;13aOsgEiEEEZDA8EGhahceelJnjmlzSGgBaKKKACiiigAooooAKKKKACiiigAooooAKKKKACiiig&#10;AooooAKKKKACiiigAooooAKKKKACiiigAooooAKKKKACiiigAooooA+If2wf2Ffhv+1jpj+IYNQ1&#10;Lwb8QrDR59M8MfEPw87C904uWeJbqzLi11O1R3kxbXiOI1mmNu1vNKZh1H7F37H3w8/Yo+Df/CrP&#10;Akkl7d6jqkviTxVrcymKTV9cuoYYbi8MW+QRBo4Io0Te77I1Mss05lnl+tqK82nk2Eji5Y6NGKqy&#10;Si52XM4rVJytdpPZNk8ivewmK+ZP2ov2Vvg1+1B4KbT/AIleGrLWNX0uzuz4X1dZJbDVtMuZxG7C&#10;x1S0kgvLRbh4IluVhnRZ418uYPGSp+nK8s+OWq6pofwY8Watoml6trd5b+HNRltdH0FIn1K8lW3f&#10;ZDaLPLBE0znAQPLGC2MsOtdtahCrB06sU4vRp6przRTR/FJ8Fta1Twz8TvBvxf8A2sNT07xPr/iL&#10;wdc6BbILEznw14t8AynStd/sze5je51O6kkjaWytYXmdAilrcIT+hVnbNbPJ8ZvjI8Wm/wBnQSza&#10;ZpszhoNDtpFKO7suVlv5kYpLIudisbeD5Wlef84v2M7i90vxN4V8b/tIw6bp3/CN/Avw1YeAbhki&#10;kit5VQWviqPzm/0yXW1v4oIr2AQLIjv5Gxpd2/7Z8JfFP4WfEjx7qGoeK/FXhaPUvCKXOoL4G/tm&#10;wl1Dw7DaHyrjUdatYpneC8j37H8wCOyDeWCZGkkk/wCcvx74frSznEPCYSShShyznTV0oOUvZ0KK&#10;jHli4wcadeaSXMpX1lap8rVWp6Lpun3Xie9T4o/E9P7M07TM32haJfkRrYrGMjUdRB4+145iiPFq&#10;OTm4P7mTRtL1T4rapbeMPFVvNbaFaTpd+HtBuFKyXM0ZDQ6jfxnncrANa27D90cTODN5YhTS9K1L&#10;4r6pb+KfFdtPbaBazLcaBoF1G0ct3IpzHqGoQsAykH5ra1cAxjEkwEpEcNa8vLj413EujaPI6eDo&#10;pGh1PUoWKvrrqcPaWrg5FiDlZ51P+kcxxnyd7S/zxOpOMppSVN01aUlrDDwd/wB3T196rPW73bvr&#10;8Ulkzzb44eBtZ/a58Dax8KvBviPWfCOgsfJl8aeHZTHf3GoWsgZIbAhlV7WKVMXbsSk+GtkyDK8f&#10;Kw/Cf4h+NvCb/sv6N8Z/i/qfwr04y6b4s8P32oaOmnXto8jSt4et7ix0e0vEthu2Tx291HFb2220&#10;jQRN5ae8aneXnxDvZvh94HkbT9B06Q6fr+s2P7pi0H7t9L01lwFkTGy5nXi3wYY83HmG20Nb1W50&#10;hrb4S/COC0tb6GzjDypGjWeg6ecrHNJDn55ZMMLaEjEjK0khKKQ/6Vwb4z8VcNYOWTcOY+WEjNSl&#10;yJpKnGSSlWrytdzas4x+zdWV3GJpCrOK91mddy2Hg6G1+CnwM03StKuorcSmGytEi0zQLKZiftM0&#10;EPloZZW3GC3BV53yzMsYklF+5udA+Dfh+28NeG7a51XV9UuZXsrN5Fe/1bUHUGe7u5yAAAFDTzsq&#10;xxRqqIqoscYS4uNE+D2gWvhXwrazarrOqTzPYWMk2bvU707Wub28uGDFYkLq91cuCEDKiq0jwwvS&#10;jSx+E1hL4m8TSS674r16VLU/ZIwlxqFwoLxWFhEzMILSAbmAZtsaBpp3Zi7n8riliVHSVSFSV0pN&#10;qpiZp61KjveNGOvW2kkm5c84xd7gkdj8JtPk8R+IpJdf8V6/NHa5tkC3Go3KBmisbKNziC0gBZgG&#10;YJEpeaZizO5+Uxo3hf8AaG/aZ0r4S+OJ/FOu6R4d1NL34433gK9msLeGGeznk0DwFp13AY72W61P&#10;U/sk1xa2bx3U8ETzXTwwiKOL3nxxqPjP4N+Drn4nWXh+f4jfEfXL/TPDuh+FdHuEs5tQutRu0ii0&#10;rSmnWQRQW8bS3czspJigmuZyqI7p+rP7Cf7NY/YU/Z7u/ix+1s+nW/i5/FPjDWo9P0m4Or2eixeL&#10;/E17qUGmaS0dpay3t/e/areKWUW32q5lEVsm6KKBB/pD+z+8Gf7azqvxVjoOpRw+kanuqFSqtHTj&#10;H4lSpJpx91KTs/s8q9DLsPzT5mtEe1fBT4S/Df8AY9+Fdj8RfiLpWk+FrbQdIi8N+CvA/h6BZ7Xw&#10;vpkzKIdG0tIg0l5qV7IE+1zJua5nCqu5U3v6jounS2PnftXftVzWujSaNaz3Xh/QrqZZLLwjYzRm&#10;J5HZCyXGsXMTmKe4Td5aObO0+R7iS8veCfDGs6pq037Tf7Si2WizaZY3M/h/RL+aH7N4S0rYXuJ7&#10;u53GE300ShruYP5UCL5UTFFeWWXwF4J8VfF7xVZ/HP422wsrXT5WuvAngt5Yp4tJRlKrqmoPC8kF&#10;xqs0bHYUd4bOJjHCzu008v8AtSe8eMfEj9mi1/b1+HmvRftX6dPYeDNX0q4tPC3gXUN8MtgJEPk6&#10;7qqo8bLqkbbZrSEOp0/Act9q5g/JD9m/4p6z+2R+3N8NvgR8b2juLvwD8N/GPg/4lX2lTm1tviSN&#10;KHhTUNKvru0YzS3Phu5i1U3NrHcTB5JpLqKRTby3Edx+15N3+2RfBoGkh+ENtKGWZCUfxxLGeGjI&#10;5GhKR8rg/wDExPzJ/oe17r8Hv+C0XjaCx8TfCr9uT9mLR/Cfhu98N/FGy8Caj8b76yuGvLvwrJou&#10;uv4iNpJp8sF1No2ladHdXJliczTzxK1hteCKWWZzjFOUnZIGz9mP2QvGfhfSv2vv2lP2ffDuoW1+&#10;un+LPDnxOit9LfNho0Xi/SF0650wRZCxXj6t4e1LVbwRL5ckmpCVma6kudv6QV+DOj/C/wAX/sgf&#10;tDeHvi38P9a8b/GtvAXg3UfBXxF0rTLLRNJsdB8I6uLXVNOisLG1Olae+tQX0EN3Isjtcf2TcXEs&#10;5LtpqXH7cfD/AMeeE/in4D0T4neAbxNR0LxHpFnr2i6giPGtzYahClxbTBJVV1EkTqwDqrDOCAci&#10;qA66vyJ/4KlfsmfCD4p3/wANf2pPiFoH9qP8MfFdomuXdtqN/pt2nhHV7iKDWYd9pcJHNaMux720&#10;lt5heW6Pb5iSR3H67V+Q3/BUP9tTVfgvDpn7KXw30Dw54i8YfEjw3rF1DpvjSGe60S60e1eCxvbW&#10;S1tJYZ7h7hr2ONx5kcUEDS3ErssXlSeVnmd4TLcJVx+OqKFKmnKUneyS3btroTOainJnyZ+0Z/wU&#10;S/4J+fsvf8FAfAF18J/i94cs/E3irx7pHwR+Lfw40m6tpbGKyFjqUem6pc2EUaPb6hZ6kNOsGvzL&#10;5cdg3lSoyRRND/RWCCMjkHkEV/DT4n/ZMT9nD9j/AMUeN2bS/G/xM0/UtN+J15qniezbUYtb1rQN&#10;bt/ENvoUMQZbj7LfXMH9nW8KP5r/AGgAb3fa39nvw8+OHwn+JngDwV8SfCGvabcaR8RNMs9W8FXE&#10;jm0bWbe+sDqkJtILkRTuzWSPcGLyxIsSOzKoRsfkPgf4/ZLx9RzDE5Lf2eGquld/bSSamlZWjK7t&#10;u9NbXMaGJVS9uh61X4w/8FXvgZ4G0KHw3+2rZQs/iPSfE/gfwFqthMzPZavpmseJI9L095U3AR3O&#10;jXetz39nKFZSxkR0Lm3ntf2dBzX5lf8ABYvwlpfij/gnD8Sdb1xIp9O8F2ul/FLU9PmU7dSsvAWq&#10;2nie504MCPLa+i01rVZSGETShyrhSp/RePeHKOb5LjcsxFPnjVhKNu+mltVZp6p3TTs00aVYKUWm&#10;fygft+aHrXiL40eC/iTPaxab4c1221XwQsUYxqGtyWi/2nHdXWF2iyWO3mitiWeV0ldlVIpd7fKm&#10;qT+IPEkkdv4A1KTQ5tH1Cz1XTvEltFHM9nrOkXMd7p01rDIDFIbO8ghmbeGjYxiLBBYr91/8FBPB&#10;epeN9d0z4q+CoZpvC3gW3v8Awr4uv4Zo4rWKC7uIQ/2CDaDM1tNAkF3NG6+TG8kUayyh1i+KtRvZ&#10;47keE/DCpHcRIizyhAYrCEj5cr91pWX/AFcZ4x87/LgP/i54d5xWpZJkmJwa9nUowaSvpRcZyd5u&#10;7fOoOGjturJXSP458WJV8NnFLFUVyvlTT6XT1frsj+5f/gnp+3H4Y/bs+Cdx43trH+xfE3hvUx4a&#10;8b+H/N89LLVktoLvdbTFUM9ncQXEc1vMVUlWMcipNHLGn3mPWv8AO2+B/wAffi/+xv8AE+2+In7L&#10;t5dR+IT9ll13Q5blhpev2FrJMVj1xOfP4uLoWrkiVJZXaJkw7p/fD+zx8fPhz+1F8FvD/wAfPhLc&#10;z3Ph/wASWbXdi11C0E6NHI8E8M0bZ2yQzRvE+0su5CVZlwx/138IPFHC8T5bGtB2qwSU07J/4krt&#10;8srO1/TzP6O8P+N6OdYNVIu1SKXMn+aXZ9D2iiiiv1o+8CiiigAooooAKKKKACvib/gpb/yjk/aA&#10;/wCyJ+Of/TFeV9s18Tf8FLf+Ucn7QH/ZE/HP/pivKAPqb4cf8k80H/sDWX/ohK7OuM+HH/JPNB/7&#10;A1l/6ISuzoAKKKKAP//W/v4r87vjr/ykn/Z7/wCxI+Kf/uu1+iNfnd8df+Uk/wCz3/2JHxT/APdd&#10;oA/RGiiigAooooAaelf57/x+AHw+/wCCvnHXxjoOR6/6XeV/oQnnivwQ8c/8EKfCfjXQ/wBrHRJv&#10;iRqVuP2qdYsNW1CRdHif/hHTYzTSiOAfaR9qD+bglzFjHvXn4vDSqN26xt/5NF/kmbRqJRS7Si/k&#10;r3P4/P2Pf2HviP8AHz4jfArT/wBlD9hL4kfAfxVp/iDwv4p1T9ojX/F3im40W70vTliudQulttSs&#10;4LCJdRiVmijhlfPmCOMMpzX7b/Av9gf9mv8A4LQf8FUP2sfGn/BRU6r41X4TeNovhv4E8BDWb7Sb&#10;PStFt1JivAmn3Fvc7pWVujrEztK7K7sCv9dfwR+GcHwX+DPhL4PW14+oReFPDGl+G47+SMRNcrpl&#10;rHaiZowWCGQR7ioY4zjJ61+If/BQj/ggD4A/bC/aMl/a6/Z4+LXxA+AHxF1ewTS/F+vfD2eaNNdt&#10;ogoj8+OC6s3SUbE3sJSkmxSybwXPqV6n7yyV4+98m+WztttG3Tds5qMW6er5X7v3K+l993f5JH0b&#10;/wAEgf2E/gT+wB4E+JPwd/Zx+KuofELwufiNfS2/hy4vbe8g8FSpGm/RQYnllFxGGUztM6s4ERMS&#10;MHaT9eLu1gvbWWzukSSKWNopI5AGVlYYKsDwQQcEGvw6/Zq/Zd/Yx/4N4f2OfEHjbXNQ8X+JG1nW&#10;7LUPiD45OmXOt6/rmrXTC3ika1sUmmECyySOqZk8syyM0jFiaXwV/wAHEH/BOPx94y0nwJ4el+KB&#10;1DWtTtdJsRc+APEMEX2i8lWGLzJXtAiLvYbmYgKOScCpqpVf3alzaJP7kv6vq+oU04Jyatq3+N/6&#10;toflH+wT+0vpf/BI3wj+3V+xR4/lZbD4DapqfxX+G1jPLiS78OeKIPNsLSAnHIuGtgf+m13jNfnt&#10;8PPih+2J/wAE4f2V/AP7PnwJ+L1p4G+J/jHwBqHx+8ZeEvAfw9k+J3xJ8Ua3rrvdhb61vLVdJ0rT&#10;bbT1WZ7ie+ScbJj5TBNrf0g/8FHP+CDXwh/4KMftS+Hf2ndX8b634OWPRNO8NePfD+jWSSxeL9G0&#10;zVYdWt7S6naaMw7ZYUG8RyH5Izj5AD2v7XP/AARiT9ov9rOf9qn4T/GTxv8ACS48SeAk+GXxF0fw&#10;haWU6+IPDsbEpbRT3av9gbYxQyRxyMAFKbCCTzwU1CMn8dlF+kU+V/N2v6bXOhum5Pl+G/N85Wuv&#10;krteu5+Ev7eP7ZXxR/b7/wCDZnwB+0z8aksx4o1f4l+H7DWZbK3FrDcXGmaxNZmcQKWWNpfK3sq4&#10;UMSFAGBX7Rfs0/tp/tKeOf8Agqj+1r+zJ4n8Qrc+Cfhb4O8Man4G0YafYxnTbnUNFt7u4c3McC3F&#10;xvmdmxPJIFzhQBgVnX3/AAQa8P6h/wAErdB/4Jb3PxR1V9K8O+MYvFOn+MH0WA3hhg1GXUI7OS2+&#10;0hGwZDGZd4JA3bc8V1P7Rn/BFbxD8Uf2y/E37YX7P/x68d/B+++IXhiz8J/E3SPDGnWF6uu2VnHH&#10;AhinuwfscpgiRBMsUkiYJRlDEVtire1qul8MpTaXRXpxUX8pRa7rc5cJBpL2u6il81UTf3xv+TPw&#10;+1D/AIL4/tgeB/8Aglt8EvHPj/x5pGj+PvjJ8UvF/hTWPi9qfhqHVF8LaB4e1Fomu7fw9pNskd7d&#10;LE0ccSGBkba3mAlvMT9Fv+CI3/BWn4nftUftU+Pf2MviF8TLX48aVofhSDxx4R+Mtv4Iu/h/d3kX&#10;2iC1v9M1HRpoYYUkt5bmMwSQghowxd3Y7Y/cPB//AAb6fDHwb+wl4A/ZJ0f4m+K7Lxh8J/G+pfED&#10;4a/GDSrWK01jRtV1G7e5ctamWSK4hYMEmjdwJdoJIBZT96/sLfsKfFn9lzxL4r+J37Qnx0+Ivxw8&#10;Y+KzbWr6h4okGl6JpthZxokcWneH7KU6fbTOV3T3CJ5kuB90mQy64bli5c+un3+6ku9rNPtfux4m&#10;8ork01+73m/LTlsuvoj9IAc0tFFZGgUUUUAFFFFABRRRQAUUUUAFFFFABRRRQAUUUUAFFFFABRRR&#10;QAUUUUAFFFFABRRRQAUUUUAFFFFABRRRQAUUUUAFFFFABRRRQAUUUUAfyef8Faf+CePi3/htm2/b&#10;D1P4c3XxE+Atl4I8SeKfiho2i+MT4A/4R29sdNI1DV4ZNMlTVNTv9R0+BoDBGI4JykMdzIiATRfo&#10;f/wUm/ZF/ZR1X/gmxqXxm8IeBNJ0vVvgT8MNZ+InwVu9Mg+w3PhzUdJ0OS5sEjW0ZVmtg0MBnsZ/&#10;OtLgxR+dFLsTH7P67oWh+KdEvPDPiaztdR03UbSaw1DT7+JLi2ura4QxywzRSBkkjkRirowKspII&#10;IJr4a/ZD1fxB8IvH3iD9gjxNeXWvj4a+EPDfiPwz4svZnnvb3wv4hudVsNNt9UaVmd9TtJdFuY55&#10;1Pl3EfkzARu8kMXmyyfCunUpOlHlnfmVlrzXvfve7v3uQ6as1bc/nC8Y/GP9pb9onQ7zxB+xl8G/&#10;iL8R/hhYWWoP4g8deH44NLGq3ETXNtbWHh6PVZ7CfWLaS6tyl9d6a0gSA4gdnfcvoP7Reg/tT/sl&#10;fGP4N/s5fHvXPCOoaX8atO1CysdR+HWh3nh7U/D+o+H7MXuo6dIlxq+pwi1lgkjih1C2nWaJldY4&#10;FZ4rmH+vav5zv+CqXxD8d6//AMFC/hV8IPhlodxLeeG/hX4o1/WPFF4YzpGmweKtRsLK0MsYkWaa&#10;VW0a4ZYVCiQlBvVRI6fwl4h/RQ4B4Q4BzSphcDGc6FKc41K0lzKqk+Wo5W5VLma2jZqMY278FbCU&#10;4Qk7HjOras2g/ZfhF8IbWyg1CCyiAAiH9n6Dp/McdxcRoVBJ2MtraqytcOp5SGOaaKk6R/Di1i8A&#10;fDiBtS8R6qZNQnu9UYy5ZiFm1XVpo9hZc4VIk2GUhYIBFEhaEle2+GdnB8P/AIfxHVvE2rvLqDSa&#10;hJmSaVtqT6tqsyKNsS4VflUZ2x29ugVY41tomg/BvQ3vr6S71rXtZukWSVEX+0db1HaRHFDHnbHH&#10;GuRHHuEVtFlmYnfI/wDhzTpwUIU6UHUVR3jGXxYiev7yr1VKLu4xvrZ3d+aS8L0KcdlpPwgtJNf1&#10;u71TxR4m1mSPT4J7hbb+09TljDvb2NrFClvbwQRL5kmFWOKJfNubh8mac+FeLdV+Pel/FJPCXgC1&#10;8DX3jvWPBV7r/wDa/iq/1MWOmQQ6nYadBo2h6Xp2n3F1qk8896hMZlsXu5E3SSxIIorfQvf2h/2e&#10;PhLofin42fGrx74SfVPD0P2PxB9j1GG4TRIpY4bqPSrKIN5jtIJIHdgvmXMpQuFVIoofb/8Agm54&#10;n0vx/wDtY67+3r42jz4J8DfDvVvBaa3faeYrLTNb1S/0u7istFuJ4Vn1C6ktEkjvZ7UmLzWS2jB4&#10;aX+zfojeCGI4h4wprPctlWwaUlXqSjOEJSVPmp0qfKoqNKPuO2kZe6vhcYvswdDmmuZaHt/7N/8A&#10;wTk+Knwd+M2if8FDP+CnvxE0XUtZ8AwXNv8AD34d/Diy1C08PaLqOqiXThebHuLm91jWb+2uFtYr&#10;REdVmlaGD7UTA6fsX4S8Fa34p1+H9oT9oSKLTbnTIprrwt4UuZopLTwpavGyS3V3LGzQT6zNCzLc&#10;3KO8NpEzWlm7Ibq81DO8A+CfEnjDxFH+0Z+0NHHptxp0U9x4T8LXUqG18L2kkTJLd3L58uTVZoGZ&#10;Z58lbaJmt4SFaeS456Gwuv2v7yLXvEUclt8JLWRbnTdMuVMb+NJIzuS7vEYAroikBoIGGdQOJJR9&#10;k2Jdf7t8NcMZdk2CpZdlWHjRo09IwglGK66JeZ9DGCirIk0qD/hrXUbbxz4mhnt/hdpdxHqHh3Tr&#10;s+Uviu5gYSRatewsob+zYGVZLCJ223D/AOlPHsS1Zp0lf9sFmhjVo/hBGxR25R/HbKcFB0K+HQRh&#10;uh1c/LxpYYapSupR+2Pq02jWjzr8KNNuHt9RmQbI/Gd1ExV7WN87m0iBlK3BA23r/utxgSZZb2p6&#10;vqX7T2pXXw7+HV1caX8OdMnfTfE3ifTJGtp9clgJjm0fRp4irRWyEGO+v4mDLhra0YTeZPa+6UM1&#10;fV9U/aj1a7+H3gC5n074caZcy6Z4n8Tae7QTa9cWzGKfRtImjKsltE6tFqF9GRhg1pbt5wnltfy4&#10;/wCC8+qJ4m/YQ8Y+BfgH4asta1r4UjTfFN/qclnLe6B4PspMaXf/AG3Tra1vV1E/2DqN89xpxtZU&#10;h08y3UvluLMT/q7448aanDqdt+y/+zHb6fp+qWGnW0Go6jbWyDSvBukbAlufs8YWM3LRLtsbJcAg&#10;b3CwqSfyx/4LM+Kpf2ff+Ca/xF+Bf7MOka9rs2meFbjWviVo/hxoX1N/B1+zRa7c3+q3gnFtc3cU&#10;s1xJO0FzczRRXDJGo3XEHLj6SqUKkHHmumraa6ba6ffoTNXTRzX7GHx08XfCjWr/AP4J6add2eoX&#10;3j27uvFHww1zx1qTakBZ38U914ugvBeStqGr3Fjcq+pRpPdPcXv9pmBRBY6dcXEHr/w2/bL+GP8A&#10;wTO+Nel/8Ezf2ib7xPNoGm+DJvGvgr4u6xbWg0ay8LpdfZzZ+IrizkSHTPsV2/2S0mFnZ6f5Btra&#10;NImRFl/Hz4C/Fv4b/G79m/wh+0T8MbjxCfGXiuSDWfDWqRpHYeJrTXrJJI0EKsZIrWzs0eRfLYvZ&#10;vYyu0vnx3cjz/p1/wTl+M2v2Xxd+P37Qf7Zetadqnj3R38JeDhf6DO8kN1pbWP2q0s9I0OOSWS0W&#10;5v7icQ2r+ddSzFnaUh1ji/k36L/js87pVuFs6lOOYYJzhL2i5ZVY05KLqJeTajJtK7V+6XFg8Tze&#10;5LdH7z+BvHXgv4neDdL+Inw51bTtd0DW7GHVNG1rSLiO7sr6zuEEkM9vPEWjlikQhkdSQwIINfhh&#10;/wAFV5vDHhz9sf4OePLTV7y21Ww8HeMofFOlmKN7R/CEgtG+0qWgaZrpdcXTIYo7abzXWVx5TpuZ&#10;fnu3/aR/4KHfsDfsqfB39nLxX4G8JfDPRbPTtF+FsfxM8T6rB4iuZdX03Q9Y1i6u7PQdPlRHs3td&#10;EEC/a722uFmvFKwSeUyP8f8AxL1PVfhzaXX7aX7XHjTxX4w1TQ9Hn0f4a6X8R59OinsjeSRTJFKu&#10;kabYR/ab26gtnbzIZjYpGJMrIJBHn9LfxWyfA5JjOEcRCVXFY6lyU6cYNuTqNwVn8Kaabvd8llJr&#10;WKkY6ulFw6s8h8A+PPHWg/E74lftNfE+18Q6h8LtJ8XXNvpmiyXN9ruoeFb7TbOO11TUY9NHnTNE&#10;boTW0lraxsLA7pLUS21xcyw53gPwD+xp+198QZ/iR+z94t0zwL4shll17Sdb+Dep2mg+PEjuJAl9&#10;qN/fWiG8gF9HK9u9q2CkM7tcYuXWOz+sf2e/hHrs/h2HXfiAsywXmuXnjMaLPGIhc67qtwb241C4&#10;gBfZHHOx+wWrM/kgLNIWm2eTF8evAOs/tcaJJoXgnVbzRYvD8l/LofjGxfNzLrMtpPp8kNhvYRG2&#10;MU81td3DAhg7xQFXDTQ/5LR8UMNg8+q0stxk8HUpRhReJo1LUaMYJRgpU3GXtpykvflGUW021FyU&#10;2/CU2ndaM/Qz/gmH+3D8SoviXpH7BnxS0vWfFFgmk+ItS8FfGy98RS6zN4jGk6gJb2y1G31FRfRS&#10;6fFf29tFcrc38Nx5TfvkdHjX937waTrEN3oVy0M6mHyby13AkRzKRh1HIDLnGeo6V/HT4S+OHjr4&#10;p6F4K/aI/Zm020sdY+FGrf2pq+l2EbSC4vdJjksNe8D2CRtbtIJIxJHEzMls08VhIyMg+T+gP9gH&#10;Uv2IPj14o+JX7e37Jt5NqniD4tX/AIdg+I11etNFe6fd+HtDtLfT9GubGVU+xS2lrOJZImUymS5c&#10;s7IYlT/Y/wCi34wYninIpUc4ajjsLJwqwuuZK79nKSWl5ws3aycr2SWh9Bg8Rzx13R+CWqfD7UND&#10;1f40/sOeG7nxAPAngLxPdeA7PXp7SK6v9L8Hy+GNJuoNI0zy7XOpX8K3s0MM00VzMkao909zcMgm&#10;/ET4c6jfaZ4H07whY2L2mv26SWmp2GoRzRz6dPbyNDK2pRzEXCTqVw8MpWZ5QVOwB2j/AKnv+Clf&#10;w18Z/sp/HjT/AI9fC2N7/wAP/G3xlpPhPxHpb2LPaeHvFNzZvZWviOe7Exkkjvfs9hYS2gRE/dRv&#10;G6uZPM/n1/ae+HOgfs5ftJatY6RczatN8QNNtvGc8W5BfS6wM6feSSwodkaXj2/2gTYjjLmdAMQs&#10;x/hnxO4PqZDxhnWTTwsIQxbWKw8aeiqcq5arqaJKzldq6XurlWspS/FPGfIXXy91Yxu6b5kujWzv&#10;5Lf5HlhNh4NsBFEJ7y9vJiVBKm6vroryzH5VGFXk/LHFGuAFRQB+8/8AwQI/aPk+H3xG8Vfsa+OZ&#10;48+LnuviV4Tkjz5QvYlgttasIlEJcLGotbhZJ5lLmVlijGxwv4IxrH4bhk8SeI3FxqNyBbhYAXxu&#10;IKWlohwxBYDJwGkYbmwAqpreEvG3jD4H+PfDv7UOiWun3vjHwJrA8SeF9IviXspLpbae1Gmkqynd&#10;eQ3MsJnTlJHSQCRIgj/QeBPHH9g8QUcTVqXp1n7OpK1+ZvRci6Rg7Nu21+6S/CvDLib+y81p1ZS9&#10;yb5Zvvfa3lF9fU/0gKM9q8a/Z4+OHgr9pb4GeE/j78Opmm0XxdoVprunmRGikRLqMOY5Y3AeOWNi&#10;UkjcB0dSrAMCB7LX+r8ZJq6P7rTTV0FFFFMYUUUUAFFFFABXxN/wUt/5RyftAf8AZE/HP/pivK+2&#10;a+Jv+Clv/KOT9oD/ALIn45/9MV5QB9TfDj/knmg/9gay/wDRCV2dcZ8OP+SeaD/2BrL/ANEJXZ0A&#10;FFFFAH//1/7+K/O746/8pJ/2e/8AsSPin/7rtfojX53fHX/lJP8As9/9iR8U/wD3XaAP0RooooAK&#10;KKKACimSNtQsOwr+If8AaZ/4K4f8FAvDHwq+Kl3oPxg0/wACS6L+3xJ8CtM8Zaj4e0G7tfD3gltP&#10;uJSs8N3arBMls6LM087CYhCGmCk1l7Zc/s+tr/jY2p0HJcy72/Bv9Gf29iiv5N/2GP8AgoT+1Lp/&#10;/BT7wd+yPqH7U/w+/bA8B+MfBOua94h8SeDvDGi6I/gy40mMy25lm0Cee3YXJGzE0rtjoiHDN0/w&#10;n+N//BYr/grD4M8eftafsR/Gnwj8FfBOha9rnhj4aeAW8Gad4ln8VPoU0sIudZ1XVHaTT2up08r/&#10;AEaJkSLD+XuBZtZaWt2bfkk7fnt3ME++mqXq2r/lv2P6oaTmvB/2X9V/aI1z9n7wnrH7WWleHdE+&#10;I9zo0M3i/SfCc8tzpVpqDDLxW8kxZiFGNwEkqq+5UllQLI3l/wC2J+278MP2IrHwPrnxd0zxBcaT&#10;458eaX8PLfWNHht5bXS9R1lmSzl1EzXELx27upQvEspU4yoHNVUjyz5L9berJpz5o81ulz7Jor8/&#10;Lj/gpJ8BNP8Ajb8aPg5rNp4hsrb4CeFtN8VfEPxlcW8B0G2j1S0N/BaW7xzvdz3QtlaV1W22KBt3&#10;lyFP5g6j/wAHA3wn+NngP4gfDf4XeDPjD8KviEvwd8R/Er4Z6h8UfC1vp1nr1rpVjJdJfaaGnvFm&#10;jVFWdftMSI6cfMTtrGVVWbWunN8lf/Jm9Om5NLzS+bt/mj+kGkHSvww/ZB/4KsW9j+zJ+xvY/tQL&#10;r/iT4h/tM+HRHb69o1jp8Fiuq2dhFeXc9/GktosEcglGwWtvIN2RsUYNfVmif8FTv2Y7zxn+0J4V&#10;8U/234btP2af7Nf4ia/rcEC6dJFqllJfxy2Btp555lSKMq4khibeQEVs5rarHlc038N7/wDbrSf3&#10;OS+9GUG5RjO3xWt872++z+4/STNFfkr+xD/wWM/Z4/bg+LkvwP0Xwl8T/h54ln8PDxh4ZsPijoK6&#10;I3ibw8zhBqmkFLifz7XLIcv5b4cHb1x65+3r/wAFKvgl/wAE/wCHwno3jfQ/G3jjxh481KXTPBfw&#10;6+GmlrrXifWXtVEl1La2bTQKYrZGVpWaRcbgFyxAM1Pd5ebrt5ji+ZyS6bn6HUV+OTf8Fv8A9kSL&#10;9hbU/wBu270n4gW2n6P4qTwHqXw9utFEPjSDxRJdLaJoz6c8wh+1l3BH+keVjI8zcCo850L/AIL8&#10;/sxX3wA+Ifx78XfDv40+ET8Kdd0LSPiB4P8AF3h6203xDo9r4iuEtrPVJbeS+MDWQkf94Y52mRQW&#10;MWCpNcrvJdrX+drfmvvJ5laL77fI/dOivizT/wBub4X63+2zF+wt4Z0rxDqniMfDyL4mah4gsorV&#10;tB0/SLq5a1tVnuHuUnM9zIh8tIreQbfmZlXmvir9oT9vK9+Av/BTSf4UeIvF/ip/Cuhfs6eI/izq&#10;vw603wvo89jeLoU5eS9TX5r6LUEvBEjRR2X2cWz53PMhrNzS5b6Xv+F7/kykrqVtbW/G1vvuvvP2&#10;oFFfgD8Af+Di39kD48/ED4a+FJPAPxt8GaB8Wr2LRvAnxG8ceGI9P8JanrMgCnTINRju5vNuEn3W&#10;7NFG8AlU/vSmHPpv7Vn/AAXf/ZP/AGUvjr4g+BmpeE/iv43bwOlhJ8TfFXw78OjWNA8ErqLqsJ1y&#10;6+0RPCdriQrFFM20gAFyFOvI7xVvi2/r5r70KTtzJ/Z3P2xorB8L+JtC8aeHLDxf4ZuUu9O1Oziv&#10;7G6i+5NBOgeNxnnDKQeea+VPiB+278L/AIZftl+BP2JfGGm69beIfiR4f1nXvCmumK2/sS5OhBHv&#10;LIzG4Fwt0sciyKv2fYynh88VnJ2kovd/pr+gJ3XMtj7Jor8ldR/4LH/s3aT+y74m/azv/DnxB/4R&#10;/RfiNffC3QNMtdLt7vWPF2vWN49h5WhWdtdymVJ7iKRIWuGty2wkhRgn49+Kf/BbLRPj5/wTy/aa&#10;+Kv7Lel+P/hZ8VvgZ4Ynn1Tw18T/AA/a2WuaLeXNpJcafdSWUr31pJHL5Um1JGZgUPmRqrIWlz3s&#10;r2s/k7Wf4o0jC7iu7a+a3P6LKK/I39i//gph4X+LXiTwL+y34+tvEN98Sbr9nHwr8b/EniEWljBo&#10;91Fq1tCsyx+TMjrcvcF3Ma2qQqpAVh92sTS/+C337I+pfsKaZ+3s+k+O4tD8Q+L7rwB4T8GppkF3&#10;4r17xFBfT2EWnafZWl1NDJNcy27mHdcKu3Bdk6VrVjyc13t/m4/mmjKk3NRaW/8Alf8ALX0P2Nor&#10;8/v2DP8Ago38GP8AgoBpHimPwLonjPwX4n8D6pBpPjL4f/EfTF0fxJo0t5EZ7R7u0SWdFjuYQZIm&#10;WVsqDnBGK+t/jLrnxG8NfCbxL4g+D+iw+I/FlloV9deGdAuLiO0i1HVIoHa0tpLiV444klmCozs6&#10;hQScjrU1701eS6X+/Yqk1N2T8j0rNGa/lY/Zj/au/wCCsn7P3/BR74H/ALLP7cfxF8OfEi++Nngb&#10;XvFvjb4Z6P4c0nTbr4WfYIvtFsV1LSZZDf25lElp59wxSTyn8su+Hr5rn/4K6/8ABRi28XXX7fc3&#10;i/wxH8CrT9qf/hm5vgy+gWvnf2eJ2tG146+cXwug+2TyMeTgkYwOapx53BR6/h7yj/6U7dhVLxU2&#10;1t+Ojlp8lc/s6ozX84n/AAWo/wCCkX7dP7K2ueC/Cf7LXg250PwneePvB2j+LPjDrS2M1pMuvXWB&#10;o+jafdLK1zLLErfaLsx7LcAoMSujjD/4KG/tcf8ABRD4hft9+I/2I/2EPiFoXwph+GPwMn+NniPX&#10;tR8O2fiS416c3D29vo/lagDHawHYpa4iBkBcnBC4PP7ZcvP0vJenKuZt/ItQbly+UX/4E7L8T+lj&#10;NFfyy/En/gqn+19+0r+zj+xh4H/ZX13QPhx8Rf2qDMNe8cSaTFr0PhtdDsRd6kbLTb0/Z53ldXVU&#10;mY7V+UEMQ67n7Lv7RP8AwUW/bd/ZD+IHgy7/AGh9E+DfxO/Z2+MPiXwD8SPibZeBNI8Q2nibStAt&#10;9yXj6VfTQ2tg0pk8x2gIGYSFVVfA3qJx9pfaF7+ism15K6Ii7qDX2rfe72Xq7M/p+NFfgx/wQS+L&#10;f7fn7RvwG8U/tEftifEc/ETwp4j8RywfCDU7rwxpfha+vPD9g8kDapPY6ZEohW+kGYoZZJZEVCSV&#10;3AH956urScHaW/5eT8yYVFK9ujt9wUUUVmWFFFFABRRRQAUUUUAFFFFABRRRQAUUUUAFFFFABRRR&#10;QAV8L/teeH9d8H+O/hj+1P4T0++nh8BeJ70fEWTQIZLjWLvwNqWiana3FtHawqZb+C11eTS9TmtU&#10;3TGOyd7aOa4WO3m+6KZJGksbRSgMrAqysMgg8EEUAZPh3xH4f8X+HrHxb4Sv7PVNK1Szh1HTNT06&#10;ZLm0u7S5QSwzwTRFklilRldHRirKQQSCK/Jj/grv8HPCGnfAu+/a/wDBtrpGm/FPwjL4d0Xw/wCJ&#10;7qOYy3mnX+vW1tNoEqQEfao7/wC2yxW1vK0cIvZIZGmtwnnx+l+PP2fviD+xn8P9Q+J/7H3iTxVL&#10;4e8JWTapH8C9Yu7K/wDCt1Y2wxcWmm3eowSaroqQ2ihLC2s9QXTLPykEenMpeOT68+J3wv8AgT+2&#10;f+z1f/DX4oaVZ+LPAPjzQovten3qyJHd2VyqXEEqkbJoJo2CTQyoUmglVZEZJEUjyM/yahmOBr4H&#10;E01OFWLi1Jcyaatqno15E1Ic0Wj+eKEaF8G/DjXt4b3V9a1m8QOQqNqmuarIh2RIgwi7UQhUBWC2&#10;gQn5Io2YfFPxc+Kd+/hfX/GEN3rVxpmkvpbfE34reB76KDSfA2nLr1hat4f0nUppbS2n1W8aRre6&#10;xe2z2qs13dvCiQwt7f8AC7XtP+GV948X40eMtM8e+Jvhb4wvPhXqvjLQbZIrC+lsYrS4W30yxgeX&#10;yb2VbiCLVbZSzrq0VxbKz29tbbf1p/4IS3njLxb/AME29B17xzB4dbSdZ8WeMNV8JR6QTO0mgXev&#10;Xk1u2oybpbeW7aVpiZLV3t3h8po2bJY/48fRI+jJQxXGudU+I6cqksunFSlb93VqXbjBafw4JRly&#10;qyldKXurlfiYPC3qNS6HlX7Ifh7/AIJK6Vq958c9L1f9nzWvGOleBrTw5aeHfh7qOj+JW8MeDrG9&#10;jjstJsrfT2nub6eS/u4UmuVhae9vZ4YIlwbeGv028F+BfEXjzxRF+0N+0LAulnTElufCPhC7ljeD&#10;w3bFDvvb90ZoZdWkjz5siu0NohMEDP8Avbif5G/4KQ/s9fAz4bfA/wAWftifDTw3pWg/F7wpqOlf&#10;ELwdrXhxRpOq+KfGXhy1uLDw7oOoyWRgn1a21VbyTRW0+R2M8F68UBjmMUsfo/gP4t+Df29NTtrb&#10;Ur6y0rwNaadpetz+B7rUbGbV/ET6gryW0mox2VxcRDRFkhlSARSyRas8TTJJJpyxtff7PHunqWka&#10;bq37XGtW3jDxZbXFn8L7C5jvPD2gXkbRTeKbiFg8Op6lC4DLp8bgPZ2bjMrBbidciKKN91Lcfti3&#10;H2LTJJIfhFDJi5voWKP44kQ8x2zDldBUj5pgc6meIv8AQMSXqTy3P7YVzJo9j5lv8IbeRoL64XKP&#10;44dDta2iPBXQFIxM451M5jH+gCT7d8ieK/2r/jx+114R8NW37Gnwh8f6j8KfF+mJfWvxKvtR0nwT&#10;Zaxp08cX2SGGK/vU8S6XpdyXcXOpRaHLd/ZY92m204uoL2IA+udamf8Aag1W4+FfgOeWw+GmiTPp&#10;finVdOHkLr09ufKk0TTp4yu2zgKmO/ljGGP+ixv8twF6vxn421nUNb/4Zt/ZvFrYajptrbweIfEE&#10;NvHJp/g+wkiVoIo4Sphm1SaEq1nZkFIYyt1dL5Jghu/mfVYP+Comq+D9P+DHwl8H/Az4ORxxCyHj&#10;Gx1zUvHem6LpEdtJDHHpmhtpHhhpdQjl8oxRzOllHEpZmlb9xR8Nf+CZHwP8V+E4bv8AbU8JeC/i&#10;RrpklntNI1y0HiDQvDwuHMtwmnHVojNc3t5Kxn1TV7iNbzUrghpPKt4rS0tQD1mHxn4R8ACb9lL9&#10;kKTTNX8Z2E//ABU1xLdf2kPDUt8i3Uuq+JZQ7TNfXSyieC3mYXF67bxiBZJY+r1hPh9+zD8PbX4W&#10;+E9Lm8WeJfFk12ljoV3KsuoeJtRlUG+vtTuZFcJaoHV767lRo4Y2WNEeR7e3k+Jf24v+CW/wx1j4&#10;Ey+Jv2GNB0b4SfFDwfoV1ZeEfE/w4s4fD2sro8guXv8ARLK+srWc2v22O6uUgm+yXRtbib7RFCZg&#10;Gr8LfhNdft3fs6/CO3+JnwJ/aM1DxKvjGHwxbeLvFnxftF8W+LtLsYLwyX0HhbVJo73bczeYbWLS&#10;byyvrc3TyPD5MzkN+Y+IfjBkPCtTB089ruksTJxhLlk4uSV+VuKdm+l7XMateMLcx9F/8FHvgn8U&#10;P2Lv2mPAXxc+Hd1o+nXvx3t9Y0X4q+MpNP8AtOkp4o8L6PBc+EdL0nRFmE0MMmnafdaaIbb99cwQ&#10;xNLK14kMtfO/7Pf7L3j79njWdV/bD8XfEjUPD3xY1NprrV/GNvpOkzJa2V6lvHLZnS2tprGWeSaJ&#10;TCyRSTRM/wBngeTezS9X8ZfiJ+3r8fNW+Hf7S3x88JfC/SNd8DMdb1O51/xLeWP9mtcWI0zUrDTt&#10;OsLDWLWzsZLe4v5A/wDad1eX12dPu7mSCGzTRo/qXRdD1Hx3rMHj/wAbWtxaWllIZvDmg3oCtbcE&#10;C/vYsfLeupISJi32WM4+WZ5QP8rPpafSAoYDiOnnXAuZUoQnGKrVqPJOtOpTbUaKbTumnG71jZJ2&#10;drS8bF4i0+amz4V/bI1v9uz413XhX9qj9prxmlp4X8KeL7bXNd8I+E/tGjQ+F/Cttpmp6Vca1ZQv&#10;JfbtV8jVJrzUHzLdwRxrFp00ckQ873X4RfsyfD+TxrF8XrjSL4TRgDTLrxHPcXviDVWVgY9Q1ee6&#10;ZpSwCqtrbMA0caq0w8zEcXB/tsatqnxW/ZA+Ker6Hc3Fl4Tsvh94hube9tXaGbXp4bCZlaN1IZdM&#10;RhncDm+IxxZg/bPqnWby7+MerXnh3RHaLwnBdTWms6mn3tXkjcxzafZn/n3VgY7u4HU7reIl/OeH&#10;+dPFbxp4v4jyXDZjnGLVOrOdelVnBcvsqS9nONJqNuao/ayio7paNKSco8tWq5u8ild3s3xtuJdH&#10;0eR08GxSNDqepQsVbXnU4e0tXU5FgCCs86n/AEg5jjPk73lsandXfxCvZvAHgiR7DQNPdtP13WbE&#10;+UWaD92+l6ay4CumNlzOnFvgwx/v95ty+1G88eXkvgL4fSvp2h6cxsNb13Tz5DKYflbTNLdMbJVA&#10;23Fyn/HsP3cJFyS9qy6u5r6UfCH4QeVpNppUUVjq+r2MaCHR4RGpSyskIMbX7xFSilSlrGyzSglo&#10;IZ/5spUvZckKcVT9muaMZaxoxdr1q381WWnLHe9kl8KMkz5m+JOseM/gj8QPEXjL4JwaLD4EsPDV&#10;unxDKW4aTw9c6apxqVim8RXUtrpx33dk6rhFSbdLJ/o8n0j8HPjBqn7EX7S2k/Ej4X2nijxzo3jP&#10;QbPSfiR4P0iK0vdS/sywXWL6w8UpLfT2jC+l1O8S0lWW4AubZ5CkMj2YMOrfalZ/D+1svhV8J7C2&#10;l1Z7czWtncGSS1srZ3PmahqTlvMdGkLHDP515NuUMMyzR/EOjR6r/wAE9ZdM+Hp1rRNV8AX2j372&#10;mq+J8WOsadqcFxp1tYLq+sG6aFtJSKea3imNgjW0cNpZh7i5mgjuP6Y8EPFPNMDmGHzTJbLGwi1T&#10;hPR4ylGFuas1dpx5W6eq578qd4uUtKdVwfNHof1BfGb41/scftI/sSeNPiJqvjDT7/4cnQ7u31rx&#10;HokT6heaHcrErbjZxwzXVvqtjJLG4tZLcXUE4VXiDjbX8Bfw71vx0+pa149/aKtfFbfEPUpYvtF9&#10;4utVttW1bSpC/wDZLWVqVhMNq8SkCExxeTKsyzBWjkI/STxt4x+J3wN/awtfhx8UvEPim4+CfjQQ&#10;+J00zwzLYWemeLfirePHp0tlf2sEq311bm0itBBppkltYxCt1dhkiurqvnP49/Fi++NHxlk+K/ia&#10;9hk0nwzb3Oi+H20qaW4sLg6kbdrsW4wouTHPCtvHcJEWupBJJFI1u8EMP+hPjN4uUuJsHgFh8Bal&#10;VoKpKtezcnJL6tDTmknKL9ony8tlJxvFpfCeMVejUyaUKs3Fu1kt5P8Al80+p51Gi6QsnjDxc6i6&#10;2eVHFFmRLZJCALe3AG6SSRsBmC7pGwAAu1RPYWc00x8V+KFSCWKN2t4JHHl2MGMsztnZ5pAzI4OF&#10;A2g4GSWNjc3VyPE3iYLE8Ks9nZsylLKMqQzuwJVp2XIdwSqKSiEje8taGM+M5E1C6DLpEbLLa27j&#10;aLx1O5biQHkwg4MSEDcR5hyNmP5aqVLuXvWtpKS2S/590+7ezfX0u3/G7e+vk2v/AEmJ+g//AATM&#10;/br8X/siftC6b/bF4LL4ReOvEFrpfjCxv/ljsrm+U21r4ljErxx2QS5Nsl/I7Kh08S3E4aWCFU/u&#10;Qr/Nklij8eo8EyhtBYFHVhkamDwQc/8ALp2P/Pfp/qf9d/RX/wAEQv8AgoYr6lF+wb8VbrVr/wDf&#10;3bfCjxDcEXFodPsbYPc+HSwHnINPEUklrNKzwtExtEaL7NFC399/Rj8WVXpf6t5g7VKa9y7vaOlq&#10;bb3mtXbtdaWsf1N4L8eqrT/sjFv3o/A79Okb9+vp6H9OFFJS1/ZB/Q4UUUUAFFFFABXxN/wUt/5R&#10;yftAf9kT8c/+mK8r7Zr4m/4KW/8AKOT9oD/sifjn/wBMV5QB9TfDj/knmg/9gay/9EJXZ1xnw4/5&#10;J5oP/YGsv/RCV2dABRRRQB//0P7+K/O746/8pJ/2e/8AsSPin/7rtfojX53fHX/lJP8As9/9iR8U&#10;/wD3XaAP0RooooAKKKKAI5BuUqM8jFfxv/Ev/gjP+2l47sPGmhap4R8OanpviP8A4KDQfHhtP1HU&#10;7Ce2u/AP2WaCeeeGUsju28K1m6l2BIKkV/ZJnnFfEFx/wUy/4Ju2txLa3f7QXwQilgcpNFJ460FX&#10;jZTtIdTeZBB4II4PFZqklUVTr/wbmsaslFxX9aNfqz2n4Tfsw/s2/AiK+X4H/D3wP4LOqxLFqh8J&#10;aFYaP9rVM7Vn+xwxeYFycBs4ycV/PD8N/wBl7/gsf/wS38M+Ov2Xf+Cf3gf4d/FT4f8AiPW9Y8T/&#10;AA/8XeI/EMehaj4RuNbllke21CwmjA1AW87CdTE6K6nZuByB+16/8FPf+CarnYv7Q3wNPHbx5oH/&#10;AMmUif8ABT3/AIJrOwVf2hvgaSSAFHjzQCc+n/H5VOPvOfdWfmr3t95nF2io9ndetrX+5s+ffCf7&#10;fnwK/YO+GHg79nv/AIKg/tCfDMfGSx8L2l34m1C4lj0UamZHkjS8jtHwQr+WVaQJGsjo7rFED5a5&#10;v7R+sfspf8FpP2D/AIpfBD9lHx/4T8bXEmmG307V/D97HdJpPiS2UXulSNKvMLrPHGdw5CFsV614&#10;i/bt/wCCQ/jHUBqniz4yfs36rdiMQi51Hxb4YuZQikkJvluWbAJOBnHJrrfhx+3J/wAEwbfWrfwR&#10;8IvjD8BU1HWL6GytNI8N+K/Dy3N9eTMIoYo7e1ud8szsQiKqlmJAAzRiIKtGSqaX7aWClJ03F0+n&#10;fU/Nj9mv9gL9unwf/wAEzPjbp2uaxZ+EP2n/AI4X3ibxRq+uadqXmw6Vql0hstJtrTULb5o47exh&#10;gWORCTDI7MDkV+Lnwf8A+CIn/BRm2+NVp+0B4z+FnhnQdZ1f4C+N/hx4wv8A/hYVx4o17W/FGoaI&#10;9ha65rN9qs0is2oSyBFhtWKWyL85A2iv7vMHvS1dSTlUnUb1krP7mvyf36ip+7GMV0d/xT/RfI/k&#10;8+JX/BNb/god4B/ZK/YT8UfAjwt4Y8SfE79mBQnijwFq+twWFrei906G0uRFqeTBiLyCu5SxzIrK&#10;GCsKT4R/8Em/27/j94J/bl0v9syx8J+Cdc/aYh8N3nhWbwxqQ1XTrKfT7C5RbaUgeeVs2eC3mlZE&#10;89lkkjUIQK/rEoom7qtf/l5dP/t5xbt84r7ioyajTivsWt8m2r/+BP7z+S3/AIJC/wDBJL47fsnf&#10;GiX47ePf2dfgz8MNU8H/AA+n0HR7rw54m1jXdb8W+InjCvem5m1GSx02zuBGA8L2kkgaTcrKo219&#10;NftT/s5f8FNvjN40/Z1/4KYeCPh34KsvjZ8HZvFWma98E7zxMkul6hpfiZTp5e18QCNIlmjtlSch&#10;48DeyjcyAN/RxSEZpzm5OMnvHb8b/fezMowS5v72/p2+R/Pl+0f+zZ/wU8/bV/4JmeKvAf7U/gz4&#10;IeIviDrXiyHW9P8AhLctfLo0OgWtyskWmS63b30Tf2qqgvHfRlIAwUNGQzAfLX/BJX/gjz+018Kf&#10;gP8AHr9nv9rC1v8Awh8KviT4cj8I+DPg9qXjEeOotAEsFwb7Ure8jgt7aDzri4DxxxRI4eMM+5gj&#10;n+rIdOaWspQTVWNtJqz+5LTz0NVOXuO+sXdffc/nr/4JNfsR/tr/ALHnwW+J/wAcP2kdI0fxJ8dd&#10;Z0zRvCXh3S01iNrC70HwNo0Om6JEb8K/2b+0J1nuLjcCVaQFlyMV81/tW/sxftq+Pvjn4k/4KEfH&#10;fwVovg/Tbf8AYb+Ifgvxfpuna9baqul+IrqO5uEtIXURyXEXkIHM6xhASV6jn+qcnHAqtd2lnqNn&#10;JY6hFHPBPG0M0Myh45EcbWVlYYKsOCCMEUsUp1W5OWtrfg03bzvr5jw7VPRLS/5NNL5WSXkfw/8A&#10;7B37KX/BSL9v39jX9jj4O+P/AA94A0T4H/DXXPDfxYg+JWlay76vqtpo8cy2ekNpARZLe6SK4eGW&#10;4DNHIyeaGXdg/pT40/ZQ/wCCtn7G37avxw+Kn/BPPw58NfGug/tEa1oviG48Q+N9UfTz4K1HT41s&#10;5muLBSsmowNCzyKsDq/4gK39KGlaRpOg6dFpOh2tvZWlugjgtbSNYoo0HRURAFUD0ArQBB5FdEqn&#10;vXirb/O9r3/8BX3GUo81+b5eWrat97Pze8d/8FRP2Ff2W9bj+Cf7XPxx+Gmg/EPSNPsj4m066vU0&#10;xhc3Fuk3mraSvI8UcquJI1Z2OxhyetfDX7f+laZ/wVU/Zs8OftH/APBJ3xd4L8ffEb4PfEK31fwr&#10;qenapClk115Ih1LTZ7zIWPzLK6EhRiAxCE9q/cbXvhN8KvFOpvrPifwz4f1G8lCiS7v9OtriZwgw&#10;oaSSNmOAMDJ4Fb/hvwh4T8G2TaZ4P0vTtJtnkMz2+m20VrG0hABYpEqgtgAZxnisJU1NXnummraa&#10;p3+7yLjLk0htZp37NWZ/PN+1h/wTp/bd8L/8Envg9+yr+w7q95B4s8Dal4a1Lx9pOneJp/Ct54sg&#10;hUvrlkNdtHikg+13EkjO4Yb155YAH87P2bf+CKX7Znwb/Zu/bd+E+m/DLwb4M/4X14E0KL4beGfC&#10;/ik6ppljeR2V4LjSZbvUmFz5ltNd7ZLqY+VM4doyE21/adSYweKtN3qSv8e/4bfchxlZQX8v/Bev&#10;3n8os/7Bv/BVD9mj9pf4ZftE/sseDPAfi66uv2VvDXwF8YWfifX102HwzqukxRB79mRXa+hjlLHy&#10;7cEyKhG5Syk/Ps3/AAQq/a38af8ABFz4Z/sz/E3w34U1j4n/AAw+MOq/Eq68Aalq3l6F4osLzVLy&#10;afTH1GzlVrYXdtcKVkEqtHghiGPH9ntFOUm4yj3af3Scl+LYoya5LfZ/+R5fyP5u/wDgmT+zz8Mv&#10;+CSPwl+I37Tn7YXgf4Ofsw6T4n1jS9OtdG0DX9S1eOwsrffFCuqa1qN9c29zNc3Eu6EW8MAQHawY&#10;kbfuHVv+CwX7EHxZ0LUvh3+xd8Wvhf4/+LGp6VfQ/D/wZDr1vGdX1tLaSS1tmdmUKjOoLncMIDg5&#10;r9SNf8N+HfFmnNo3inT7LU7N2VntdQgjuIWZTlSY5Aykg8jiuS0j4OfCLw/qMWsaD4V8N2V5A2+C&#10;7tNMtYZo2wRlHSMMpwcZBoqN1Lxnttp2t+e5NOKh70d99f6+R/MT/wAEhf2Yv+Cs37On7TOu/FL9&#10;tb4IeFdb8VfFPWLp/iX8eLzx5ZX2r2ejqhey0vTdHt4nWGyhkjiQQQyKGOHY4jjRPKJv+CNX/BQK&#10;b4h3X7E8lh4Mf9nu6/aeH7Sh+JL6mDq4i81rttAOjkGRnMu1PP3bNoz3wP7FACOvNAog+WUJR+yk&#10;vuaa+5q6HU96M4v7X+TT/B2Px4/4LQ/sffHL9sj9mzwN8Nf2fNNs9R1TQvjD4Q8XX9veXkNikela&#10;PPI91IskxVWZFYbUB3N2r5C/4KIfsS/8FC/Dn7c+u/tt/wDBP7w74R8cTfEn4JXPwT8WaD4m1dNF&#10;fSP9Ie4ttXillDLcKpcK0C4Y7PRsj+kTPYUtYexWq7tv/wACiov5NIuM7arsl9z5l+J/MP8AFX/g&#10;k1+1V8A/2cP2PPE37IkHhrxn8S/2VS/2zwzq17/Y+n+Jk1eyWz1RYr2QFbdlYu6M6/Mp/vAA8pon&#10;/BMb9vvwb/wSJ/aI+HOl2mgt8fv2kvHWs+NvEejaZqMMVhpMPii5toLzTo9RlZIpPs1iszeYDgux&#10;CbuM/wBUfAoreo3L2l/tu7+9NpeTaV0ZwVlBL7P6Xs35q7PDf2Zfg9pn7P37O/gb4I6RDDbweFPC&#10;elaAIrcAR77G1jhkYY67nVmJ7kk969yPtRRV1ajnJzluyKVNQioLoFFFFZmgUUUUAFFFFABRRRQA&#10;UUUUAFFFFABRRRQAUUUUAFFFFABRRRQAV+SGpfArwF/wTK8a+Gfi18Axrln8N/EviLRfh3488Iap&#10;r2r6xpuj/wBvX8lpouraJaX93dC0kbWL62sbq2to1heC5Wc+ULRvN/W+vnn9qv4GTftG/ATXvhRp&#10;moR6Pq9wbHWfDGtTQtcw6Z4j0K9g1fQ7+a2Dx/aYbTU7S2nltmYJOiNE/wAjmgD+c39uz/gjdY3/&#10;AO2/8KIvAHxU+IeheEPjd8Q/Gth4703+1BJdaVdXy6j8QGfwusNvBDp5uZbPU7K6ubg3Uxtr7yAr&#10;xb1H7PeGfj3e/sW6dB8Jf2uTp2jeDdF06WDwp8Wo0tNO8P3Om6ZbNMllqlvAI4tKv7a0hbIEcdnc&#10;CMtbbDut4vLda8M/tYftN/HT4f8Aw1+Lelaf4Evfg14s0v4n67488K+Ze2Hiazkg1DS7Sw0R761D&#10;6dJqjx3v9sWouLiax01orUz3P9pedb/qxrWh6L4k0ubRPEVna39lcKFntL2JJ4ZACGAeOQFWAIB5&#10;HUVyYbAUKLnKjTUXJ3dkld933YlFLY/F347fs2fHr/gqP4++F998Z/DvhnQP2cdH17WvFWpeGNS1&#10;PW9P8e+IoL/w3qmgaf54037LHpttMupyzT2jXbyzW0qw3KxMJrd/s6D/AIJk/wDBPuz+FOk/BbSv&#10;hB4E0/QdAtZ7XQBpelxWWo6Y13BDb3NzZapbiPULa8njt4RNeRXC3MpjRnlZlBr7mREiQRxgKqgK&#10;qqMAAdABTq6xn5o63/wSZ/ZK1Hwpd+FdDvvjBoXn6dLp9nf6N8V/HSXGnb4jFHNaLNrc0CyQZDRC&#10;SJ4wVAZGXKn7z+F3wz8D/Bb4aeHvg98MbBNK8N+FNEsfDnh/TEklmW007TYEtrWASTM8riOKNV3O&#10;7McZYk5Nd3RQAUUUUAFfyuftE/CfR/2LP2v9Wl+O+u282h/E7xZ4o8e/CvUrhPIs7S/vM3+uadOg&#10;3D+0oUldradj++styQqsi3Ib+qOvK/jP8D/hD+0V8P7r4VfHPw5pPirw7eywXFzpGswLcW7y2sqz&#10;QSbW+68ciqyMpDAjg1+VeNHhNguNeHsTkGOqSpqpqpxdpRkr2a+Taa6xbXUxr0VONmfzc6Do2rfE&#10;HV7bx742t5bSwspVuvDfh66XY8Lpymo36H/l6/it4Dxaj52zcY+z0JV/4XjdNZwO3/CFQyNBcbAy&#10;nxBPG2HhDd9ORhtkK/8AHy4MefKVxJwnhjwP8VJPGnjT9lb4w3AutN+Eni3/AIQa+1kX7XuoeNLU&#10;abYavpN1qLCGAW7zaZqNo+pxRhhNeGWNCtuCsne6jLL8XLubwn4fm8jwlZO1jrN/ZkxtqcsXySad&#10;aOoAW2jxsuZYz8xzAhAWXP8Azf8AHPCWJ4czzG5Vi6kYVcHJwvHWnh4J6OP81aotYq903dvmu4fM&#10;zhytpmJ400jTv2jtL1X4UIit4GuLe40TxNex8Lq6yK0M+l2bKRi3AJju7hCDjMEDCTfLD8r/ALD/&#10;AIq+M3xH+AVv8GfEax21r4F1vVvhtdeM7J2il1TRfCt0+j2rRRh2a31K5jtmFziRhbgCZW3yxoPt&#10;DxTrF/qFw3wh+Fxis7uK0jh1PU4oke20CzkjHlqsZHlveyRkNbW5BVEInmHlmKO4+efhzrviT4e/&#10;2F+w8jpp+qaN4fgtrDxak0YGo+H7KPykngQMZV12SON2njdQmVmvomdA8MPucMY+rU4ZxmW0aELq&#10;dOvTjN3nSpxjUVTFSX2pSUoPl1bioyUOSMWK+lj3zUL6a7uB8HPhCItLg0yKO01fVrONPJ0W325W&#10;1tVYMj37ocqrBkgB82YMSkct7VNRsvh3p9h8MPhfYwz6vPDI+m6fI7mG3hLkz6jqExLyeX5rl5ZX&#10;LTXEzEAvK5NLqepaf8PLCw+FvwusbaTVprYvpunPuNvZ2xYq+oag6kOIQ4b+IS3UoKIRiWWGgz2f&#10;wm09NE0RJfEHizxDM9z/AKQypc6ndRqqy3d3Ii7beytlZVJVRHChSGFC7xxv+X0qSrqnGNNyhJuU&#10;ISdpVpK969d392nHVpN2Suk/jm5BpYPhTYJoOkGfxH4t1+Zrk/aG8qW/uFUK91cFd4tLG3XCgKCs&#10;aAIgklYl5y/hz4J+GdQ8feP9Q+16lfeUNX1ZkCSXk2GW3srSDJ2QpvZLe3UkKGd3LSPLI1m2j0v4&#10;R6BdeK/Gd5NqmsanPEl5dQQg3N/eOCLexsLfdwi4Igg3YVQ0srgebKPib9vNNd8M/sn+Kfi74+u9&#10;MsNXmm0XSbZNT/0rw9oOnaprFlazwajH9kvDdafKkmNbZbZ5Lq082GNUTy1X7bw+4dhn+eYHK54l&#10;wp4uvTpSqrSdaUpxSjTWnLSho+iVk3ryRjVNNySPkP49/AWx+L/7IXxL+MPwE+EPhvV/AelarHoP&#10;izXdHl0mPwt4cttLmiOtR6Ho/wBot1utaEMqwzavYQZkmBtopXSA7/GNL0abzk1jXYxbCzjMem6e&#10;zZSwhRNm52PBmKcMxOEXKqeXLf6LOo/Db4fax4Du/hdqOiaXJ4bvrGfTLvQfs0a2EtpchllhaBVE&#10;exwzbhjBya/gs/bB/ZR8cfsvftT+LPg94z0KDw/4NuPEepeIPhfYafufS9Q8Ny3AktIbeQqqgaaG&#10;SGay+9FJtdt0TwO3+zXjd4FwyThyhUyuvNwot+0cnKpO0oxi3G7fKvcSt56ve/5V44cM1Z4Gni6U&#10;3y078ys27O2q7bW+fQ+cYo28bOt1cqRoyEPBA4x9vI5EsgPS3HVEP+t+837vAdZP+K3lZFY/2Mjl&#10;ZSM/8TCQHDLn/n3B4bH+tOV+4Duz75/E3irS9I8XN4f14fDzXPEV74R0vxosUK6PrWvabaz3l3p8&#10;EjTrcSwwR2syyTRQPbyTRyQeaHikQ7OoXl5q12/h3QH8hIcJf30WAYBjPkQ46TFSCT0jUgj5iMfy&#10;hm2QY7LnRjiaLouUOePMtKcH9rznLva97W1tb+ZcxyvE4RwhXpuneN0n0i+vm2Go313q94/h3QX8&#10;pYiE1G+UAi3GM+TECCrTsD3BWNTuYElUavq17q63Ntofw4ujpGs6ZLb6hpuuWka58P3VqQ9leW65&#10;UfaIXVWgjBAOPmxHnNG3n8Ua74kPwc+BHhXxb4r1XTrE6hr0fgrRbnWv+Ec0sW1zefar/wAhWSOW&#10;eK1mNrAxM9y64himcpHJ7pqn7HH/AAUR0E+HvCfwt+Cd54muPEXg9PG6Wmha/af2xodnfhGtP+Ej&#10;sdZi00WV/ctIR9naeV98VxgyCB6+64P8JeJ8XToZplOAlaLUqbbUbu+lWXM1zar3Yq+nl8X1GQcC&#10;Z1XjTxuCw0rJqUW7L/t53av5L9D+yL/gmp+25pX7bP7PsXiLVhbWHjTw3ct4d8b6EtzHPPBfWw2p&#10;eBVWNxbahFturZniQtFIPlBBA/Q0Z71/E3/wT4/ZY/bz/Zk+IPiH9oePwV4u0L4sWdto0ui/Aj/h&#10;ILEReLfDuj2+oz6xP4l1Czu7iyVLy41Oa20KSdY3GpWsT7Da/bRH/ZT8Mfib4H+MfgXT/iR8Ob+P&#10;UtI1JJDBcKkkMiSwSNBcW9xBOkc9vc208ckFzbTxxz288bwzIkqOg/1S4arYypl+HnmEOWs4rnX9&#10;7rtpruf3BktXEzwlKWMjy1LLmXn1O8ooor3D1AooooAK+Jv+Clv/ACjk/aA/7In45/8ATFeV9s18&#10;Tf8ABS3/AJRyftAf9kT8c/8ApivKAPqb4cf8k80H/sDWX/ohK7OuM+HH/JPNB/7A1l/6ISuzoAKK&#10;KKAP/9H+/ivzu+Ov/KSf9nv/ALEj4p/+67X6I1+d3x1/5ST/ALPf/YkfFP8A912gD9EaKKKACiii&#10;gA71+In/AAS3+GvhPSv+CeXwU/aQ/aTm8OQ2Hhf4Q6Hc+GbZgv8AZehWA0hIZtWuZZ44jNq15bs4&#10;lmZdtnBI1na5D3d1f/t3X4zf8Enfhl4o+KH7B37P/jT4yRRQeH/DXw18Ky+C/CSSpPDNdWdhB5Ov&#10;6oyEpLPuUS6da8pZjbcS7r3yxZAH1fpHwVsf2kNRt/iX8bNDbRvCFncR3/hTwBdRtYtciBvMi1Tx&#10;JbqU82RiFkttMuA0doAktwhvdqWcJ8MeG/2wrmSys9MsYfhDE7Q3c620av47dcq8CHaCPDwORK3X&#10;VTmMY04P/aO5qF/c/tfazP4X0cY+FFhcvba5qYLL/wAJdcwMVews2RhnTIpF23c+SlyQbdA0ZmNW&#10;9Q1vUv2ktYuPhj8MLm40n4d6RK2meKPFGkyNaz6tLAfLk0XRJ4SrQwpjy72/hIaMZt7RlnLz2oBj&#10;a/pOm/tO65e/Dv4fW1vp3gDTbqbTfF3izT4khuNaurdzFc6Jo06AMkUbq0WpahGf3TBrS2b7ULiW&#10;x+K/+CimqaLcfAqH4afAnw1oen+FvBnxM+FWna9riWKw2kMkPjfQI4NF0ZIfKBlhUq1xON0Fsqi3&#10;CSSu4tvuvxDq+pfEHUj+zP8As3GLw54f8OxQ6N4s8U6LDHBb6FbQxqseiaKir5P9oeTtU7VMVhEV&#10;ZwZDFE3x3/wUj8SfDf4W/s16L+zL8K9KZ3tPiB8LLq7sdMIMOi6afH2hlbu/mlbJkup8hQzPcXDt&#10;JKQ22RwAfdn7ZH7V3g39ir4Caj+0F490fxDr+nadqGlaYdJ8KwwXGp3E+sahb6dbrBFcz20TYluE&#10;LZlU7QdoY4U4nxI/bV+EHw38QfCjw+U1PW/+Fw6vBpnha80OOKa2hhubN72K+u2kliMdo6KqK6K7&#10;F5EUJySOL/4KL/Dfxb8VP2f9M8J+DdLu9Yuf+Fn/AA91C5s7KPzJBYWPivS7q9mZf+ecFtFJLIey&#10;KT2r82fhV+zf+0fF8RfD8HjbwrqlvpXwm+KGh+APBE4jV47vwjaXN1qL6tGFJK2scElhZgnGHt5B&#10;gDFVh480mpdLfNdUvR2f39jaUIpRd91L5NK8fv1/pn6wax+3L+y/4H0nUtc+MHjTwn4ItdO13WdB&#10;8/xP4h0eBJ5dBuorO8kRobyVUEcs8KyRSmOeFpUWeKJ2C1r6l+2N+zzpkWj+ILjxT4b/AOEW1vwf&#10;feOrTxodc0lNHOj2MlrG90He7WeWBjdxkXMMMlsnAlljZ4lk/Jv4Nfs0/Fy1/bv8CfEbxX4L1EaT&#10;onxX/aC8QprF9ZK0NjH4iu9OXSbxJHB8r7dALhYJFwXj8xc4JB+IfH/7G37S+q/svX3gO1+HniOa&#10;Z/h5+0HokWlR2Rzu8Q/Ee21DR7VYwcAXmnoZ7dBgNCMjA4p8l4Qkt2m7drKVl82l95tQoQlUUXLT&#10;m5f/AEp39NLfM/oi0v8A4KEfsJ65qFhpOjfGL4Z3d1quut4X0y2t/EmnSSXWsIyK1hCqzEvchpEH&#10;lAF8sOORXa/HP9r/APZU/Ziu9OsP2jPiP4I8Cz6xHLLpUXi3WrPSnvEgKrK0AupYy4QuoYrkAsM9&#10;a/F/9pP9k34n3ulftL3Pw88B6i974mv/AIKW/huXTbICXUbPw1No7XKW5XBdLARTFv8AnntbHSu1&#10;/wCCg+i/tOeK/jFrXw68J6L4+0/w/r3wqsNG0fVfhR4S03UdX8U6tM2rQzaLrvibU4ru10nSLY3E&#10;Enk3FsquZ5JVuIwsitE9JqC+/wC85KUW5RUuv/2v+flsfr94I/aI8DfED40+JPgh4cjvJb/wz4f0&#10;LxLc6l+5bTrqz8Qm6+yG1lSVncgWjlyyKuGXaWyce81+K/8AwSq+Dnxc+GetW198SfC+s+HY0/Zy&#10;+D3hZhqtuYNuq6DYX9vqNngk/vLZ2QOvYMvrX7UVtWpqKgk76K/qTGV0nYTBznP4UtFFYjCiiigB&#10;CMjFLRRQAg460tFFABRRRQAUUUUAFIRnilooAKKKKACjHOaKKACiiigAooooAKKKKACiiigAoooo&#10;AKKKKACiiigAooooAKKKKACiiigAooooAKKKKACiiigAooooAKKKKACiiigAz2oox3pMYORQB/HL&#10;8NPiZL+3P8QPG/7XngjTda8E+EPi9f6drF9ps2oPLPc2mk2SaTYtA0V1cwQahqOn29s2rz2TRRWy&#10;RwadEsl/bXl+PobW9U1COeL4UfCaGCxntbSGO61COBDZaDZFdsQjhK+VJdMi4trfBRAPNmHlhY5q&#10;3xM8H+MPgB+0j4+/ZF8BWX9nWQ1VfG3gK9uI1lsdI8F+IUWWTaE2RMbLXF1Sx0/TY1j+zWUVkjhY&#10;NsrV5Wi8AQQ/Cv4Uwi5128VtQubzUi04gEzbZdV1SUbTNJIykRxgqZmURoI4Uyn/ADf/AEqMNm0/&#10;EPN45vCPtFUlKnC1oKCS5cRW7pRS5VK/NbVOOk/l8UrTfMLLJD4Ghg+E/wAJoY5tbmja+ubi/Z7m&#10;OyjuZGMuqapJuEk8s8ocxxlxNeTBgGSNJ54eM+IXgfwtD4TX4R6ClxqPinWZ/wC2bPVZWV9RttTh&#10;KgeIrq4VVEX2SQRlCqqh2x2sEYQpEO0me0+FtjD4L8FRvrPinXJJL4tfyfvbub5Y59U1OZF/d28W&#10;EUlVwFWO3t4+I4xeht9D+Dfh6fWtYmn1fWtWuYkurrYq32s6iwKwW0Ee4rHGuSkEAby4ELMzFjLK&#10;/wCDYXM6mHq0sRhpSnOcuaG6niKif8Wb3jRi72jpzarfmlHA+fvhh8QdU+FetXfwF8fbPEnxbuLS&#10;HXH1C3UWqeLLOZ3tY9bcKJV0y1gaFobm2wyWRRYrZZ1ltRP9BWtto3wm0e88beNrxtR1nUngi1C/&#10;igYz3k5Yra2FhaqXdYldylraoWYszO7STyTTSebeO/h3pS+GX+K3j64ttD8cwzLLpfiPQ4JLy6sZ&#10;5P3dtpVvE77r63lG2KezTyo7xiZQsVwI7iL5Q+Gn/BQP9mEalN4g/ay8ceDvBfxH0XUNV8PXXgK9&#10;1IMfD0un3U9jM1vvVWnl1BIvOS5KqWtZkijCo0rT/o3+pWI4jwtXMskw06yXLHExpRcp1KitaNK1&#10;1HDtr7NowfS3sYlKMpPRf1/X9bn3VbxR6As3xm+MbQ2d5BCYbCyVmuk0i2uGVRbQiPeLi+uXKrK8&#10;ClpX2QQ70RWk8I/aE0zVZ/hpJ8f/AInRXVlH4J1nRfHWl6NZ+TPqGh2fh/U7bUrm+tY5d9ld+I/s&#10;9vIbOO6ElgkxS0kWW2kvJLrx7wf/AMFGv2BfH2v2fxC8afF3wFbSI4PhjQbjVo/9AWYbBd3CY2i/&#10;mViuCT9njOwbXaWvyh/4KFf8Fdta8U+MfANt+whc6P431LQNYHxaXTLVbm9jsLT4fyr4hW91SK3e&#10;EOxTTZ7mW1Mv+iWULSSqZ5o2tP2r6PfgTxnV45yqX9nzw7o1ITqVZU5Rp0qcHzexo3tuk1Od7yd4&#10;qVnJ1OihQnzpJH+mzX8OH/BUP9s+z/4Kr/tSeBf2U/gBbjTtO0z4l6p8OvCXi3RUtPEmpeJJ76S2&#10;07V9YitbW3d4tA0SOK4v7mEXwg1JLeL7YLcRx19y3v8AwXr+GH7Qn/BJWH4kX3imw+E3xL8V+ErP&#10;QdS1HxjbXmj2a3t6y6drOp+G5YHkW6ktdz3VpEt0pjLQpNLG2SPDP20viT+z/wD8EPfE3hPwv/wT&#10;Y+Gvh2Tx94w8G6J/wmvxd8Wz6zr1t4a8MajrEdnpk6w3d3IXi1i/W7Rre2urZEmWKafcipj/AHnz&#10;6nDE4WX721NXc7K7cY35orfe1nbVK6Wtrd+cUfaUWnO0FrLS7cVq0vX77banMf8ABYr4l+HtN8f+&#10;AP8Aglr+zdYeGtJ8H/ALw94X1m511bq61XWtIuLmyvdNtdGgDXgjt7n+xkzM+oQ3zywaglwvkTRx&#10;ST/lReNf2NufB/w8ggF3FCW825dlt7dnyV82TbKxmlbuUkIyZXVwAknQ+PPil8T/AI2/Ffxd8WvG&#10;es6Nrnizxzq9truu6toWnmw0mxW10ux0aHyrc3V585g06MhDOxeTex2oDip8O/h/8b/jP8QdV/Zu&#10;/Y30LTvEfxB0/wAOR+KFtNavhbRSfapnhR7iXBIc+W0rSSmOAAJEZEaSJa/zn8Qszx/G/Fnscrpq&#10;rGNvZQa5VyRtepUuoytdvljLvtZ2f8icVY3E8SZ77PAwU0vgTXL7qteUrpO19k/y3/qe/wCCSfgD&#10;4P8A7In/AAT4+Hyfs8N4k8c+O/jvpsHxTuH8TzR2WqavqWrWVp9p1PURE19b6RpWnQG2hcx+ekSi&#10;KGMXl9cRpc/o7e3eh/s5aXB8IPhIsniH4h+K5J9XnvtaYXFzczkJHd+IvEE0XkBbS3GxSsfkptWK&#10;ys0jUQxJ/PZ8ZPgP8Uv+CW9h+zd+x5+zf8SviDa3Gu+BfG0/jXW7G50+fxF4iv8Aw/JoCaTZWsmr&#10;6fq8Flpmmyapd/Z7GNre0s7WSeYyPKHafMk8F/FPwR4Z1fVvjV8Zfih4xvPGk0Vt4s0CWTQVtvFM&#10;jIYbfRt0OjW16bMRHyRFFcW8RVppmSLz5wf6j8WPpQcK8C4qjk+aOXt5xThThG7lukl0S0td2Suu&#10;l7f2C8TCjFU7bJbbH1f8XP2v7W18H6p8Nf2bLrxPcW/ibV2i8XfGyOW2i1zx5fGPynsvCPkTrNCH&#10;Ebw/2kyWtrp9jFu01yhW/sfMv2HPHnjD9gH48G88fan4y8Y+Hfjx4r0PQdetb/xBeeJZvD/jO+uL&#10;TSNHvLa41+/S6ksJbQ/ZtUuM3F1NJBZyRW8FvG8UdPQNBt/Btrc/FL4o3Nhb38GnmJ2jITTdC01d&#10;p+xWQwAEG1PNkChp3VRgIkUacx8I/hRfftQf8FCfgMfHWnudN8H61rfxatPC16Tay2thoOmyWNpr&#10;N2wKu16msanpoislbEULsZ1kbzEh/hLwh+lfxlxx4n5fRwVZU8FzSjOCvKnKKjKTjFbylFayq6K+&#10;vuwajLjpYuc6q1sf1g0gIPSlor/YQ9wKKKKACvib/gpb/wAo5P2gP+yJ+Of/AExXlfbNfE3/AAUt&#10;/wCUcn7QH/ZE/HP/AKYrygD6m+HH/JPNB/7A1l/6ISuzrjPhx/yTzQf+wNZf+iErs6ACiiigD//S&#10;/v4r87vjr/ykn/Z7/wCxI+Kf/uu1+iNfnd8df+Uk/wCz3/2JHxT/APddoA/RGiiigAooooAK/HnQ&#10;P+CYHx08KfAPSP2X/DX7S/xDtfA2haNp/hyw0ceGfCLs2k6YI0isri4bSfNnhkiiENwHYmeJnRyQ&#10;7Z+1v29PE3iPwV+wz8Z/GXg+/vNK1fSPhP4u1PS9T0+Z7e6tLy10e6lgngljIeOWKRVdHUhlYAg5&#10;Ff52P/BFT/gi1+zb/wAFUPhz4U8QfF7xN8fPA2ty2+va54l1e9v9PstI8ZWtrfXFhCngYXFhcy3a&#10;6fI1udevZ5nFnOYrVLaX7cLiyAP7t/Fn7CP7V3jPwRcfDrU/2o/H1vpF1bJYzW2m+EvBlmfsqFcw&#10;K0WkKVidF8t1XAMZK9DV65/Yi/a4fwfL4E0r9qTx7pGnPpz6XAuh+EPBdhJZwPGYl+yPDo6mB41P&#10;7tkwUIBHQV/H1pv/AAbU/sqeJ/2p7n9jHRPij8W7PWNP12eeX4m3Oq6ddeFr/TosXp8O2NomnQyt&#10;4sgsmH2y0N6Yre226n+8WT+z43fHj/g2j/ZY+Anx4T9nW/8Ain8W9cu/HF3B/wAIj4ztdS0600T4&#10;fW+o3DWlj/wnsRsJ3YXcqmLRpreezGt6gG04R6bt+2sAf2EeE/2JP2q/Afhuy8HeC/2l/F+l6Vp0&#10;C2tjYWXgrwVHDDEvRVUaR+JPUnJOSa88/wCHY3xc1jQovBXxC/aH8eeItAm8Z6R4313T7rw54Ut7&#10;jWL7RtYttagW6vrbS47rZ59pDHlHDLAixKQqiv5Z/wBtD/g2x/Yg/ZG+IOj6Bb+P/jl4lsPFumGH&#10;TUi8S6RaTeFLq2m2XHiHxRONDnWHwmgngS61COFJLGcRxmO6F4GtPh3/AILH/wDBBlP+CNf7KPgz&#10;9r74O/GTxj4o8S2/ijSNJuNWe8GhNaauXuryHUdKtLaO5l2bIYQoa/WS2liMoknE6x2wB/p40YFe&#10;f23i/Q/Cnwxt/G/jrUrXT9PstEi1DVNV1OdYIIIo4BJLNPNIQqqoBZmY4HJJrx/wN+2z+x78TvAm&#10;tfFL4bfFHwF4g8OeGzGuv65ouu2V7Y6c0pAjFzNDK6RFyQFDEFiQBkmha3SBs+oKQjjFQ21xDeW6&#10;XlqweOVFkjcdGVhkEfUGpjQAYFLgHrR3ooATAFBOBmlrkPBnxA8DfEWwudU8AaxpmtW1lqV5o15c&#10;aVcx3UcF/p8zW93ayNEzBZreZGjljJDI6lWAIxRYPM6+iiigAooooAKKKKACiiigAooooAKKKKAC&#10;iiigAooooAKKKKACiiigAooooAKKKKACiiigAooooAKKKKACiiigAooooAKKKKACiiigAooooAKK&#10;KKACiiigAooooAKKKKACiiigAooooA/Hr/gsXp85+HPwx1zwhGLXxlb/ABT0yy8L+Ir2B5dH02LU&#10;IZ4NXj1RlZAI77TDcWllG5xNqktiibZvKdfzdkmtvhhaReBfBCPrfivWGfUJH1ByWmkbCS6pqcke&#10;3y7dCAqom3ftEEAUBmj+0v8Agtx4T1jxInwE1W60Maponh/4vw63Hem9ktLe08Tf2Ze2nh4ak6iN&#10;IdPe9uQTMJZZpLxLSyis7g3heD4/T+yPg9oE2teI7q71rWtXukSeaKIG91bUGUiK1s7bftjjVQRD&#10;CHEcMYaSWTiaY/4r/tLasXxTldBU+dyo6U1GzqyU5W55rV04btXWr03lKPg5n8fyGxRaF8GvDs2r&#10;6xLd6xrOr3iLcXCojalrepuhEVvBHlUACIRFECsNvAjMxSKORxStbRPBUFx8XPivLHPrksYs7e1s&#10;v30djHcMBFpemK+wzTTPtV5SFe4kxkRxKqIkECeD45/i98Xpom1d4hZWtrZh7mLTYbl0Eem6air5&#10;lxPcSiNZJFj868mCAKsaQQxXdG0W8mvG+LHxZMFlPZQTT6dps00bWmg2hQ+bJJKCYnvHjz9ouAxj&#10;iXMMDGMSTXH+cDcYxqVq1Rz53yznHerLT9xQttTWilJK1rJK3LGXnGLc3WleCNL1D9oP9oO/sNHi&#10;0fT5rr/S5x/Z/h3TsDzAJMYkuZPlE0wXdI22KIBQiH8Ef+CSX7DPgr/goh+1Z8dv+Csvjb4WaZ8R&#10;vg3oXja/07S/AfiZ3lvNaN4pnv7yzWe+aEX+m2UkFz9ivENpI10IbaWExI8XS/8ABcH4j+Ifi/8A&#10;DXwJ+yr8MpLy78ZfGPxhpuk+C/B12ljZKdNFwIFv7z7ZP5kD6hfPCLS7lWAQW8U8beRuuTP+z37C&#10;H/BK34K/sIeBPFPjP9nOP4m+O/2cPFusaHf+O7XxBf2l7q/jCw0WG9C6rpen6bplo154Wglu1ea1&#10;DfadfgQzWwl06KG21/8A2r/Z5+D1XLMnr8WY+TVbFr2caaVoU6VNu0Yrq+a95dWnq7tv2sspe7zm&#10;hov/AASm/wCCbf7XU2lftzfsd/AD4ceIPhZo6wnRPDUNidNf4h21u1yl7eWccssUVsbdpWjtIryO&#10;L7ZPCyXXlxC2mi/mFH7HFh/wVN/bG/aB1f8AYiu/CfwP+Evhe7T4ZeH4/BPhi4s9N8UaF9ulusXL&#10;74He7drS3nuw+WCyxR7ViVFb+tj/AIKeftE678F/gL8X/wBoj9hjU9Gb4VR+EJbv4z6lZWWla1pl&#10;3rGr2cdvpJ8N213FcWF1qFz9psV10Xkb2b6U6mIG+wa/mv8A+CLXwr+IrfsNR+NPhH/wmAtPEura&#10;rqfxBsUvk0m31Zor9LRbDwsHhRbW7FhbN51/FLBGzTfYxcLOsdzov9M/Sc8Q8bw1wnWx2WYuGHrz&#10;nCEKlRJwi3K7unprGMoq+nM1ey1XVjazp07xPiz9pn/gkv8AC7TP2cfH/wAQf2ePFni7RLD4aaD/&#10;AGv448Ma/qNrqmnS6xYKbSa1s1szGZjNPazTG/cLCrDyEhEsc8Np/oMfsFfCH9m/9uT/AIJk/Abx&#10;t8c/hh4G1C2vfhjptxZ6Jdact7Z6dHqGlTafPBatd+bMsb2t3cREM5O2VucnNfzDf8FN9d+FXjL9&#10;hbxjF+z7bbLzRfhteRT3Wi7dItdF8NhvIl0rU4ZrZ9pllt2hh0p4FuUuIGYfZTbyTxf00f8ABAnw&#10;YPh5/wAEdvgRDea7respfeArPX2ufEV2Ll7NNQU3P2OB9qCOytA3lW0Zz5cSqu44zXyf0QvEHNuJ&#10;OHsTjs251JVZRUaqSqRSS0lbe71TaTSaWqSlLLLqkpQbk7n4it/wQW+EHwOsfDn7O+sW2q23xXv9&#10;Atpfhv45+DepXemaVf3ejW9hpmsza54c1a51K0sjPAkN1qGpLFJbTmZ40SK+NrFe/f3xh/Z48Nf8&#10;EZ/+CV/ib4e/s8+L9SPxi8dXmi6fefEK8/f+Idb1nU9Q0/Sby+jZ4roWcNrbXBS3keNreyZ42bMj&#10;jzPr39lq7+HFp4S0v/gqJ410m/134yftGeEfD8/hzw5FNJdXelaLfWEOoad4N0FbuQra2dqubzVr&#10;r9xDcXn2nUbhLaAQ29r87/8ABWieX4Ifsy+H/FHx7ubDU/EPxV+LHhDwb4nvtMj+bTdPhuJdY03R&#10;vD7TGLbGNTsbaFp7oYnaeaaUQBkFv/RPEEaOCwmMzOlRXtIU5u6inJ8qcrLq7vZdWXPCUoSlXhBK&#10;dt7K/ff1Phb4RfBbwd+yZ4f1Xxd4g1DXvFnjTxfrEt3rOsarfXGr6zrOq3rvOLKze8lZhGCGYKXV&#10;FRGnnYKjyL7Lominwyl58W/ixc239qpZuZpIi0lno9j1NpZ/LvcnA86UJ5tzJgBVXy4lNM0v/hHj&#10;efF74v3VlBqUVlMZGMv/ABL9C0/IkktbaRwuclFa5uWVXuHVSQkUcEMWfbWd14xuE+JHxMRtJ0PS&#10;idS0bRNS/ceR5ALjVNUV8BJlA3wW78Wq/PKPtJ22/wDy9cV8SY3Osfi8xzLGSrTqytWrXvKo+mHo&#10;f3bWTaVrb2hZS8Ccm3djtPsrvxXdr8UPici6VpWlK+oaJououkSWCRIxbUtSYnyxdCPcVUtstI8g&#10;EuZJD9V/8E+v2fv2mvH3g3Rv22vBXjLw/wCGrj4h+PbDWHifRP7Sj1X4LaTJef2Hp1sZrk/ZLvWo&#10;7g6xJfqqTKt1Dbywg2yov59/Gj4VeJf2u/hdq3hO5uYtD8N6pFDDYadrNjPdRaxbGeNrmTVbSG5s&#10;bkW11bCSG3giube4h8wXnmR3SW4tvmHSv2dPE2i658JPitYt4t+OPjP4OfEXwxrOt/EnxNq/2nxT&#10;r0Ok6oH1LR9FudW1K3to7G1je4xbT3RtIpcxJ5t61zcw/wByfQi404S4XzGpmOeYmMcXOUaEKa0p&#10;4WlL3nKVSTUbylZS95zbTut2uzBVYQleR/c3RXy5+xz+1LpH7ZXwLsfj54d8L+J/CWnajqGo2Fnp&#10;vi06Yb+QaZdSWU02NKvtQgWM3EMqKGmDnYWKBSpb6jr/AHEp1Izipxd09j6BMKKKKsAr4m/4KW/8&#10;o5P2gP8Asifjn/0xXlfbNfE3/BS3/lHJ+0B/2RPxz/6YrygD6m+HH/JPNB/7A1l/6ISuzrjPhx/y&#10;TzQf+wNZf+iErs6ACiiigD//0/7+K/O746/8pJ/2e/8AsSPin/7rtfojX53fHX/lJP8As9/9iR8U&#10;/wD3XaAP0RooooAKKKKAPjP/AIKN/wDKPX48f9kZ8a/+mO7r+a7/AIN8YZv2qP8Agjx8Fv2Xfhm3&#10;2C98GeINd8VeLPiLCTHfeDbh/E2ryWUWht8rPrV9avIhY7rSGxmlF4lxHOLG6/qW/a7+F/if44fs&#10;n/E/4LeCWtF1nxf8PPEfhfSGv5Ghthe6rps9pbmaRUkZI/MkXewRiFyQp6V/DB+xt4C/4OTf2F/2&#10;f/hr8Cvg9+yd4de++Fl3qkekeM7nXrD+0dR0rWtYn1bUtK1BI9bS3uLG4adlWNox5LrHcRFLiMPQ&#10;B/Tpq015D8JrT/gmPH4YsNF+J1q8MnhbV9DkubfSI7SKZ7seOre6aWe7juYpkkmuba5mluZtRYxT&#10;S3EFw11LofD3Wda/Z28J6z+wz8S/Ctl8SPi346kuCdY11YzpHxOttRt5ILzX9ekkSZbO2traAw6l&#10;p5jkW3hSK00+GaGS1jP8+1r8Q/8Ag5hg+GVx4Rn/AGOPCUvie91WPxVefEZvENsviKTxNEgVNWE6&#10;6/tQoB5SWqqLZLX/AEQRi3JQy6P8Qv8Ag5Rf4d6t4R+IX7F/g7xNrniPUbbXfEfjm98RwWviC61m&#10;xINlqFtdWviCI2EtgQv2FbQRR2gUCJVBbcAf0QeHI7T/AIJox6ja/HqO48eaL43sLDTLb4gRw3F7&#10;rd5q2nWBt7bwtfwXt1eTNZuFm/sZvPdF82WK9Z72SS/1H+Xr/g5K/Za+MfwP/wCCb1t4v+KOkWFz&#10;pOrfEPQ18G6bFqP20fC6wMF+7eFrLzz++tp8rKbq2GQ6G0P+hW1lX0Nofx1/4Og7zxRc+O/jR+x1&#10;4E+IGtz+HIvCcN14i1TTltbTTHtIYdRjtrGDXEton1O4SS4vJFTfJvSDIgghjT88P2vP2KP+Dir/&#10;AIKIfDDTP2ZvjJ+zpY6N4ftPE2mv4N1K78U208Hg7S4/Nje0iL6xdPLbZn3SzyxXF0IIYoY2KRIl&#10;AH9u37eumfCjW/2E20f4za/qPhPRrg+GVj8U2WnnVYdH1FL60k0691C0KtHLp0F4sL3qzbYTbhxK&#10;6IWYfiL+3Pq2p+OPD/xk+HPx+uvh/wDEbXW+EEGqab8XvhPdapoUyaDY+IdMYaTr9ha31xBbSC6l&#10;lmt5FvpjJGj5WMFlP9W2i6KsHhOz8O6xHDMI9PisrqJgJIpAsQR1IYYZTyMEcjrWRoXwx+G3hjSb&#10;vQPDXh7Q9OsL7IvrKxsLeCC4BG397HGgV+Dj5geOKiMLOT7lSldJH88HxJ03x54fsv2kfi78A/EH&#10;jHVtd+EHwo8O3Pwe0mDxLrOoaVp93P4TDy3v2FLx4tWkdWWULepdhpIldB5juz+YeDrP4v6P4A8Y&#10;Q+C/j58LvBejeI/g9faxcanp3xP8U+PZxcNLa/Y/EDz67aLJo8Q81oZjaPGpW43LAHiQr/UfpHh3&#10;w/4fj8nQbGzsk8uOHbaQpCPLhUJGuEA+VFAVR0A4HFYWi/DX4c+G7e+tfDugaJYRap/yE47KxggS&#10;7+9/rwiKJfvN9/PU+pp8vxeat+f+f/BKU7cmnwu/5f5H87/w+8ZeItY/ZK+M3wH0/wAVXXwv1vwz&#10;4r8M2934h1n4jaj4u8FSR6nd2jCx0nxfKZdctINYg/c3Bmk+12ctyWhEShAPmvVfjt8Z5fhr4a/Z&#10;w8Ipe+FNH/4Xl/wifxIuPFnxS1fVPCubzww+p6dp+k/EHThd65b6fe34gkxPKLpLl/sjNBFKsa/1&#10;cad8PPAGjeGpfBukaHo9ro84cT6TbWUMVnIJPv74FURtu/iyvPem2/w4+Hlr4UfwJa6Dosehy58z&#10;Ro7KBbFtzbzutwgiOW+Y5Xrz1qpK7u9tPnb+ulvMhP3Uu1/x/rr8rH83XgrVPiJPrPgD9nz9oH4l&#10;aNd/B/VfiZ4k03U7/wCH3jzxBdJpUmn6GL3T/D9740mbTtVYC8JnjZrkvISLd5ZFAQ/fP/BFMeDl&#10;/ZU8Sr8PdduvE2iL8aPiSumeIL6f7VcX8A8TXoSeWfavmsw6ybRu+8etfqdJ8O/h/L4TXwFLoWjt&#10;oSgKuitZQGwAD+YALYp5WA/zfd+9z1rc0nRNF8P2f2DQbS1sYN7SeTaRJDHvc7mbagAyxOSccnmt&#10;41rRlHv/AJt6+fT0IlG8eXzT9LJqy9b3NWiiisCgooooAKKKKACiiigAooooAKKKKACiiigAoooo&#10;AKKKKACiiigAooooAKKKKACiiigAooooAKKKKACiiigAooooAKKKKACiiigAooooAKKKKACiiigA&#10;ooooAKKKKACiiigAooooA+P/ANvT4Ca1+0l+yh4v+GPg9raHxN9ij1vwbfXXmGOw8SaPKl/pF5sj&#10;DFzbXkEUqoyujMoV0ZSVP88Xwu+IOgeKvBX/AA0z8Qbe90nULn7Rpsfh/U7WaHUPDpS4a3k0X7I/&#10;7w6i08eycqoad9ipuhWNm/oO/b7/AGrfC/7Hn7MXiP4paoXu9cns5dG8EeG7KYxan4h8R3kTrp+m&#10;acqRzO1zNIMgrEyxIrzSbYo3df50v2Xvgxqfw1+G+leNvjZDp9l4rGkx6t4kkN150MWsTWcI1rVr&#10;y7lISa/vZYmlu7s4VUCxqQiFm/y9/aZUsjhlGWV8VNxxTlKMVC3POm9ZU/5lGUuX3kmlZqzbs/Jz&#10;RKyfU9o8PaFqWo6mPil8T1jtLi1hlk0nSZZFMGh2zoVllkfOx72SIsJ5wdsUZaGI7DM8+XYpc/F6&#10;6h8T6wHtfCFo63ml2U+Ym1d4jvS+uw2CtkhAeCFsedgSyYi2LI+ytLn4x3sPiHXIZLfwnaypc6Tp&#10;d0jRSatLGQ0d9exOAyW6MA1tbOASQJpwG8uOFkD3Px0vI5YGdfBaSh43Bw3iSRWyGB/6BoYZB/5f&#10;DyP9Hw03+QTU4TnVqyUJwSi2tY4eLvalTX2q0tVvdPmk3fmnHxj8dv2bfDH7Nv7XP/Bzi2k/tE6l&#10;fXvhrRvhlHc+B9J1O9ns9M1fVJbO0tjYNE+FutOv4by8d7TKwX+4pMs0UskM39RHij4q+Pfh54ov&#10;/wBkfwj46vofhtB4k07wtefGO7+0XuqeDDqMcrnwpLqc6ywXOokiCGy1W6kZrRLmKPUPNvRbPqH8&#10;v/8AwSD+Ezf8FCv+Cqf7VviGabVb/wAIeIYJ/ASfELyNVESeDobxP7Q0HSpRarZW19OkWnLDcT3E&#10;dzYwI0lnC07JcW39NR17WPgZar/wS98E6toK+FBd6X4H0r4i6nbteL4b0zW7aaaHw3rCyQSWV14m&#10;ngWNdNkupf8AS47qCfUEa6ktk1n/AKdvBvKfqPCWS4P2bhyYeiuV6NP2cbqWi95PfRa30PqcPG0I&#10;o/Gj/g5B+K9j+xb+wr8Qf2Wv2crKHVvAHjddG8PeLtKvdQmK+D9bnuEv4Z9PnuHnku59SjszLfWW&#10;Q0UjfbpXL3jGT5r/AGaU+Kn7P37K3wq8Ifs+aY0+t3Pw38PXnxM8MrB9pg8NxS2cay+Ire2jZRJq&#10;blWP9kxup1VladTFKk8tz88/8FifgdP4X/4KWfs8/wDBKD4T+J5tN+HPw+MPxI0zUfEGlxaldaHP&#10;rN4WP23U7uRzqUcstpDBE16OJZkhczDYtfoX8W/FVz+wrplxafBiMaxp91psuveK7DV3edfC1vEh&#10;juPGV68e2WSyzC32qwQie8kjd7HaYrsV/H304eJqWJr5Twnh6EcRiKvNVVKpf2U0vdSqStZWu5RV&#10;7ucY6rRT8/M6nwxR+WP7bmk2H7a3x18E/wDBKv8AYNutS8ZXPxDvNK1j4t+Iba4fVhZ28NzBdx63&#10;eM4it1vlt2eWeRXhQQCK1MKotssH+gD8R/2SvB/jb9hzxH+w54fmtvDuia98LtT+GEF5pVhDHDYW&#10;2paXLphuIbGMpCPLEhkEIKqSNuQDmv4W/wDg21+NvxF+FXj/AMWf8FJPjb4b1j4jah8dPGd38MXf&#10;wDZXep+JNLksYYtTutQutJtNttFpJupNPszcFAIJJoy80UeVl/pS8W/twft4/GP4W+L/AAXpXgrR&#10;vCkura/aeAZdY0rW3tvFXhm61q3hkvNK0KCCPUbHxB4k0q0luP8ASYr2ysrbUIXW6SO3s7iY/wBf&#10;+Efh1S4WyHD5RCpKpOKvUnJ80pzduaUpWjfpFaK0YxVtD0MPRVOKij6v/Za+OdhqHwz8R/tf/HvS&#10;75fFkvi7XfhpozW7xX8WpQ6HqkmmLZeEbeJ2mawvr+0kaGWZIrrUfLS8nSOAW0Vv+eH/AAUJ1CP4&#10;yeJZvhD8ffDOmTeJbSDw/wCP9S8X301rc6N8MtLsdTF9a6Xp4dnkk129Fp/pN1DHEjwSsomMcUKS&#10;/RH7XNp+0D+xf+zBoHxD+Dei+GdF8RKNN+Helaw8TXvhH4JeCxb+WJ7WxWPdeeRHBDby3LpHHLO8&#10;T3Bt9Og8qL86fg98LdRtY9S+J/xg17xBrjXeuXvjKbUvHM0Ud5d3kq/Nq2pRKsUFosNuix2lmFSG&#10;ygTdtSV5Nv4N9Mb6QlHgvh+phcPNrFYlcsFytu0rpuN1yufRJ35b80otJKXNjsRyx5Vuz1DT7W7+&#10;IGoR/Efx5E+naJpz/wBo6Bot9+6KtF866pqStgLKmN9tA3FsMSyf6Rs+zs0yC9+Md/b+IdTSaDwn&#10;byx3Okac4aOXWZUIaK8uV4ItFYBreAjMxxLIPL2LIWFpd/GC/g8Q65BLB4VtZVudI0q6Rkl1aaMh&#10;o769icBlgVgGtbZwCTiaYB/Lihl1fU7/AOLGpXXhHw5K0Xh22mktPEWsxn5r2RCVm02ycdgQUu7g&#10;cJzDGfN8wxf4C1alRVZJNU5U17zWsMNB7xj/ADVpdXvzX+1dx+fG6pquofFnUrjwr4XuJrbw9bTP&#10;ba9rtpI0ct7KpxJp+nzKQygH5bm6Q5TmKEiUtJD4x+0N4q8fX3gib4G/st+RpuvX11YeBNH1C0iV&#10;YbTVdSeO0stMsVUCNJ1V1aWYjydPhHmyjISNvZtR1C78VXj/AAv+GbnTNM0wiw17W7ACMWQiAB03&#10;TivAu8fLNKvFoPlXNwf3H1J/wTy+D2l/ED9ri78faTYWsXhD4JaBL4V0mExq8KeMvEUFvcSvbAsr&#10;wXGmaI4SWUo6zxa1tWQPHOtf0V9E7wuo8T8bZZldeh+5o/v5U2rqMI2ftK3RzqPljCL0SabXKkn0&#10;YWk5TSP2w+C/wi8GfAT4UeHvg18PIWh0bw3pcGl2fm7DPMIlw9xcOioJLi4fdNPLtBlld3b5mNen&#10;0Y70V/0ZxikrI+nCiiimAV8Tf8FLf+Ucn7QH/ZE/HP8A6Yryvtmvib/gpb/yjk/aA/7In45/9MV5&#10;QB9TfDj/AJJ5oP8A2BrL/wBEJXZ1xnw4/wCSeaD/ANgay/8ARCV2dABRRRQB/9T+/ivzu+Ov/KSf&#10;9nv/ALEj4p/+67X6I1+d3x1/5ST/ALPf/YkfFP8A912gD9EaKKKACiiigD83v+CvHxh+JPwE/wCC&#10;b3xW+K/wh1a40LxFpehW66bq9mF+0Wpu763tZXiZlbZJ5UrhHA3IxDIVYAj+Az4ZftTf8FifjN9j&#10;Hwm+JPx78RHUb2803T10jxBrV011dafBFdXcMKxzsZJIIJopZVXJRHVjgEGv7qf+C63/ACic+Mv/&#10;AGBdO/8ATtZV/Kn/AMEbv+CwPh//AIJ8fAi/+Dmv+Cr3xHY6x481TxNq+oWd1FFcQRS6Xp9raRWs&#10;MmElfzrZzN5jxhUKlN7ZUeHxFnVDAYb6xiKypxuldptavbTv36H6v4NeGWacXZz/AGPk+WzxlZwn&#10;JU4TjCXuxve8k00t3G15bJpu51mjfsaf8HPevaNa69ZeIfi6kF5bRXcSXnxMtrWdUlUOBLBPq6Sx&#10;OAcNHIquhyrAEEV8bXnij/gvpYePf+FW3PiH9pQeI2spNSj0VdW1xruSzhm+zvcxxLKWeAS4TzVy&#10;hJAB5Ff6Cnwc/az+Ffxn/ZXsf2uNBN7beF7rw9c+IZ1uoGF1bQ2Ik+1o0S5LPE8Mi/JkPtyhIIJ/&#10;Ay6/4ObPhGvjpYLD4ZeIpvC32ORmvWubRNTa9EuIylsX8n7O0PzFmmEgfC7MZI8zPuMMBgoUJ18X&#10;GmqmqbV+ZabWem++x9z4SfRy4r4oxOaYbLOH62KlhLxqKMlTdKeqtLmi+Z3i/cVm7PY/LK5/Yn/4&#10;OgLW1kvZfEfxYKRxtKwj+KNm7FVGTtVdZLMfQAEnoK/Lb4s/tf8A/BXP4Ga5/wAIn8Z/ij8dvC2p&#10;siudO1vxHrNldKsih1JiknV13KQQSBx0r/SZ8QftT/Cfw/8Asty/teXU94/g5PCKeNFnS2k+0vp0&#10;tqLuMi3I3h2jZfkIyCcHGK/gm/4LXf8ABU7Sv+Ci1t4J8PeFvCFz4a0bwpfX9/aXGo3Uct9cy30E&#10;McqSwwhoo1Qx/IyyuWB5C16GNz/DU8Rh8M66UqmytdyXl29WfHcM+EmdY3Js4zmOV1J0cFZVKnMo&#10;RpTbtaSkm5vpyKzW9z+7T9gv4k+NPjN+xH8Ivi58SLw6j4g8TfDfw7rut6gY44ftF9fafDPPKY4V&#10;SNN8jE7UVVGcAAV9aZ5xX4N+Gfip8QfhZ/wRT/Z6X4aanNoOpeK/Dnwi+Hz+JLdI3m0W08Uz6XpN&#10;1qEQlV4xLbw3DvE0isiybSykAg/Rnin9mLRP2L4rr47/AAE+IHjLSxpHgvxHPqXgfxr4l1fxfZeJ&#10;7m00yW5s5FOv6hc3FrPZyxec32JkEse9JExtZPZqVlCMpz0S/RX/AK/y1PyP2bvGK3l/nY/Vg+p7&#10;UdOK/n8vf2lf29NF0/4bfEO9h8K+PfG/jP4O/EXx94Y8HaDZajotvBqGnWOhTWOkbhqc8GoF5rl1&#10;+0T2ok5VYVhLSeZHaft2/Ebxj+xZ8f8AVPE3jLw94r8U+AvDv20aPJ4a134d+JNImLTQy2+saI+o&#10;NeQR74Ve2u7XUFMwZx+72K0nTVpuEW30Tf3Np/kOhS9oqbjtN2X9ef8AWx/QOMdqWvxS8Kftt/Hf&#10;R/24bT4HfGTXvDngzSNV1x9K8M+EPEnhfVLQa/pYtA8F9oni/wC0y2V/fPKAz6e1tGURnBlLRjzP&#10;2tolBrUwhNSCiiioLCiiigAooooAKKKKACiiigAooooAKKKKACiiigAooooAKKKKACiiigAooooA&#10;KKKKACiiigAooooAKKKKACiiigAooooAKKKKACiiigAooooAKKKKACiiigAooooAKKKKACiiigAo&#10;oooA/Fn/AILjeDNG+IH7N/hDwf440Lwle+E9W+Iun6F4l8UeJNOTUNQ8Krq9rdWGnaloDNNGbPVp&#10;NTntLKC+8udbRbl5pYmiRyvwFBHJ8br1PEurLJH4RimW80zT5U8sazKjeZHfXAJ3GzRsNaxMAJGA&#10;uHDL5GPrr/g5C+OGk/s9/wDBMy9+JuteHbnxPb6V8SPAWqyaULVp7CZdL8R2N+0eoS7JI7eCZbcw&#10;rJKpUyvHHgs4FfhF4Q/4K1fsAftQWYk1n4laL4V8NRQW0ur6J4slOm6lql3cJ5kllKH4azg+5cGN&#10;iLh/kz5O4Sf5aftC/DjiXN8flWOyjC1KtKnTmpThHn9i21dwhFc7q1FaMW3ZW0cdZLx8ypSck0tD&#10;9GWZvjo5jTI8DqxDsOP+ElIOCo7/ANlA8E/8v54/48wftvDftGfEbxaPhZ46sPhBenTLrw54V1e9&#10;1PxTEFK6XcWthJcQ2tnuBR784RjkFLZCskgLtFHJ2Wn/ABEtfjlptpZfALU4rvQ72zt7y98Z6QFm&#10;tYLK5jWWGHT32tHJeTRMrKSrR20bCSRWYxwyfnV/wWF+Mfhz4Cf8E8PiH8NvA+hPfxz6LB4Y1BLa&#10;XbBo0euziKOe6mlLPLcTSM0mwl5pmLzSHlnP+ZvhlwNi8fxTlOUVcG4ylVgoUZK6pRc0pVq6lZSq&#10;SVrRlbmdrqNNU6cvNpwbkkN/4Nj7f4cfHP8AYWl/Z8+COrarJ8Vrn4oy/Fj4keMdRDQH4fvE5sNP&#10;vtBLQxfb9S1OyheBYd91Yqkt3/agltmXS9Q/YT9rb9uX4MfsM/sl+Pf2L/iz4a8OHxh4U8DX3ivx&#10;VHe7rzw7rPh2/uHjbxZ5mqXhuL7VNa1GUxLo93fvqsusykTXUtkRrUvzL8Hfjd+zh+x3/wAEx/hV&#10;8KtfvNK+H3xW/Z98KaXqXjnxVbwpbR+BvtyRS3l3fx26/wDE5i8TABLTS4tza7KUljkga3+32f8A&#10;PLocnxd/4LGaxZfEn9paLXfDnw5tZl1n4f8Awm0rUFvPEHjzxhqMMlvceK9Zvrm2giuYy1pKkl7L&#10;bQ2tpYwLYWUVtaxGv+lPjHjLLsgy+pmOZVOSnD7/AES/PoldtpJs+lrVY043kaP/AATC0rXfDni3&#10;W/2uv2qbbWPHXin9pO0utB+E1h4/v4fEeqatp1tI8c9vrGvyAGIPbKi3TzWcKTQQ5hjklMdpX0B/&#10;wUb8f/En9hz9nM/sZ/DnStU+J3ij9oSa98I+GNc1WaXUPEM0l5DDYX1rftFHG+oXEEd1bWujNGsY&#10;ELJFLEPsam9/SDwe2keC/BetfD/9qPSdO8QfEPVra00ebRfDFr5Fjrmnxsf7JtPC0Q8qSy0+1eMs&#10;oZ45LK4je5d4wInX8S/Atvo/7XP/AAXz+Gvwe/aX1PUPiX4E+D9iNU1+y0aaDXbCTUNLszdw6eLQ&#10;Wix3jXGtvYaPe/uS9/LkkQRyJFb/AOZvhc8T4j+I9XMsbBfVqTVWablKnVVO31aWHaatCEnHmbS9&#10;q+aTvf2dHxaT9tW1P6/v2CfgH4x/4I7/APBHnw74c8Y6Fos/xsi8NPpdvotpfnUjq/ivVLy6l0LQ&#10;YZrq6gEgW4u1SS2trhLcStcyW7EOZX+pPgR+y744/ZM/ZV1f4n+LNW8Jt8WdM8Ea1qFnrPjW8lm8&#10;MaJrN9C99dz6jfxRW09wt3qG2fWdU8qO6vAucRxxQQx/OvwuvLP9sz9tGf8Aad+OctuvhD9npNUu&#10;rSCeVJtA0vxVKZ7CWG0kDSW99c6LDBdrqd80atDqBihsJPJhuHuf0c8O6Xq/x+1i2+NPxegk0bwP&#10;okyax4P8K6oPIM8tqfNh17W0fAV4iolsLST5bUhbmUG6EItf9W2r6Hvn8xHxf/YZ/a1tvhT4p/bn&#10;/a18E/Cg6PbaBL4t8d3vijx54ltfEHiGHSbr7el14jgs/BSyXVky2lrNZaFPBBbWMaxwy2MTQQ29&#10;l9BeDpvEXx90bSPGfj7TptH0Z7Wz1EeGZ5EuDe6iUSZ5bmZDtntLabItQFCXDILohkNvj9Gf22/2&#10;kdB8X/D/AE+fxjpGvan4H8aXt54W+Gng3S7Tfd/ETX10271CKe/abbDZ+H4obSWdDdMkV2E86ciz&#10;CJdfhba/tQ6P4a0vwV+yjreqeIdf8X6b4M0+2+ID+BoLnxLrn2zTbO3g1GHzLLzZIWeckT30jBss&#10;RETMS8f+T/09fDCE62U0+HoSniv3spydWtWnSpWTlOEJzkotu6UopNvRPRNeJmVNK1j7a1TVNR+K&#10;Gp3HhHwncTWuhWkz2mva9aSNHLcSxkrLp2nSoQyspBS7u0OYOYYD9p8ySzx/EfiXT47K58BeBri0&#10;8P6D4fthb+JPEMTLaWmjWkMQc2Vk6lVW78nB3KQtnGRI3zmJH+U/iB+274B8J+Db3S/DnhX4n+F/&#10;DHhe1uE8W+I4vBWoxReHNP063jnkihjMJRJzA4KuymK3RWdwzqkMjvgJf6r8afAPw+/bo1G88Hwf&#10;suaV8cNH03w14c8T+FdabU9UjhvdPt7DVYfINw947a1PfAT3Yto4bmBbidrkF1b+RvBL6JPEfFGN&#10;pYeWElhcPTad6kXaK5kpVZ6cs67T5qdKTSsry9yynx0MNKo9D2nVf2lPgf4Q+Gt9F8EtX8O6la+H&#10;PDv9vX0ukSf2lYaDoq2xuxqN9HYs80iPADJbW8Z+0X7/ACxEL5s8P9Av/BNj9nrxl+zn+yXoWgfF&#10;kF/HniO6vfG/j24uBaPe/wBsa3MbgWV3dWP+j3kmkWZttIjuogkUtvYxGKOGERwx/gv/AMFQP2Pf&#10;2R/+CeX7ZPgv/go3pui+N9RtPiH8WrbxV8WPClrqNzb+GDP4Ts7nxF/wks80EEly9zpKWl3qNto/&#10;nCPUbtVKgC2ET/1rxSLLGsqfdZQy/Q81/rZ9G76LGU+HVfMauFxDxFXENN1Jpe05dX7z85X27Xd3&#10;c9rC4RU23e4+iiiv6uO0KKKKACvib/gpb/yjk/aA/wCyJ+Of/TFeV9s18Tf8FLf+Ucn7QH/ZE/HP&#10;/pivKAPqb4cf8k80H/sDWX/ohK7OuM+HH/JPNB/7A1l/6ISuzoAKKKKAP//V/v4r87vjr/ykn/Z7&#10;/wCxI+Kf/uu1+iNfnd8df+Uk/wCz3/2JHxT/APddoA/RGiiigAooooA/JL/guy6p/wAEm/jKWIA/&#10;sXTeSfXV7Kv81Twn42h8NafJZSWzzF5jLuVwowVUY6H0r/X98S+G/DvjLw9feEvF1jaanpep2kth&#10;qOnahEk9tdW06lJYZopAUdHUlWVgQQcGvjAf8Evv+CboGB8BPg/jp/yKOk//ACNXh8Q8O4XNMM8J&#10;jI80G07barY/VPBvxmz/AICzuHEPDVdUsRGMoqTSeklZ6M/if+CP/BZ34K/Cn/gndrP7B2rfC7xP&#10;qJ8QWmonVPENv4pFspv7xw0U0EX2dnhhj8uHdCkgV9r9PMavxXX4rW4QK1lITjnEoAz/AN81/qEf&#10;8Ov/APgm9/0QX4P/APhI6T/8jUf8Ovv+Cb2Mf8KF+D//AISOk/8AyNXz+c+GuUY+FCniaV1SXLHW&#10;1l2P1/w1+m34h8JYrNMZkuYKE8fUdWteKlzTd7tX236eXZH8V/ib/gtX8Fde/wCCatv/AME9ofhX&#10;4niFp4fhs4PEbeKQw/teOX7Y120X2YSNbG8LOLUybRERDnYBX4M+LvF8PiiGCKO3eEwuzZZw2dwA&#10;7Aelf6m3/Dr/AP4Jvf8ARBfg/wD+EjpP/wAjU1v+CXn/AATbdSj/AAE+DxBBBB8I6SRg9f8Al2r1&#10;anB+AlisPjHT9+iuWL7LsfA4X6R3FlHIc34bhi/9mzGo6taLV3Kbd3K71V2tbHA/sCfDbwB8Zv8A&#10;gk58Gfhp8TNLs9c0DXPgn4WsNT029USQ3EEuk24ZSP1DAgg4IIIzXS+Cv+CaP7OPhS9m1fX7rxx4&#10;yvv+Ebv/AAnpl/4+8Taj4hudI0zVIDbXsOmSXs0htDPCQkjxYcqAM4r78tLS1sbaOysY44YYY1ii&#10;hiUIiIgwqqo4AA4AHSrGeK+kdNO6a3/4b8j8LUnofJHjD9iD9nnx54e8P+FvE2mXs9l4Y8F614A0&#10;iNL+5iaPRvEENrBfRs8cis0jJZQ7JifMjKkqQSc8Vof/AATs/Z60/wACeNPAviSfxh4qPxA0iHw9&#10;4m13xh4iv9Z1ufSrYyNBYx6jcytPDbxPNLIkcbKA8jt1NfdmKM84rSTvv/W/+bHCbikou1j4og/Y&#10;D+Asfxkg+M11N4svJbPXB4osPDN/r9/c+GbTWhAbcajb6PJK1rHchGciRUGGdmGCSa+2KKKbk3o2&#10;ZqKWwUUUVJQUUUUAFFFFABRRRQAUUUUAFFFFABRRRQAUUUUAFFFFABRRRQAUUUUAFFFFABRRRQAU&#10;UUUAFFFFABRRRQAUUUUAFFFFABRRRQAUUUUAFFFFABRRRQAUUUUAFFFFABRRRQAUUUUAFNByadXk&#10;/wAefjB4a/Z4+BvjP4/eMre+u9I8DeFNX8Yara6Wkcl5NZ6NZy3s8dukskUbTNHEwjDyIpYgMyjJ&#10;AB+L/wDwcm/tF/spfCH/AIJafEP4V/tF3Nld638RtCu/D3w38LeULzUNQ8RqqyWN1b225WEen3Hl&#10;XEtwflhIQDdK8Ucn8jn7I/8AwTU+BPjH9m34ceOvit8MtP8As3h2OxvPindXjW1je3F9p93etL5d&#10;xOVQ2dpbywHWFadEYRNGCs1vOj85+zj4e/ax/wCCyX7XXhP9vD/goT8QdVj8IXGq6rrvwy8I6W+p&#10;6Zp0WoWc6xT6HoYkVYLKGOCxhmuJLaeW4vEibE011DfzWv7pa/4u1/4HarL8CvAWoQWvhx5LGC38&#10;T6hFJdQeBYtTd44rCYNA9tKshAGlJdS7IGkWO4Bt1tYbj/OT6XX0iatLG0+E+F6z+tQ/eVZJzjGM&#10;LuE4xlHepG91FXakkop1EoPxcwxevLB7H49/FD/ghz4BsvHOpWv7PXiz4u2XhrSbhtW1TSbDU4bS&#10;yhtb8faItN8PtdIi3c8UUy3LSyyiAhVtjN580slp+Ev7Sv7VX7QPwyj0f9gT9oK70/xd4T+F3j+y&#10;8Q6dqtolrLPrek/PcwyvMTdW19b6jZ3MVxCboXG2PykOUBU/0Qf8FSPiT/w7d/Y11T4C/sz6/r2j&#10;/wDCQXOnf8Iv/Yt1ef214X1K71IX9zJLqSHcLLV4rbUDEs0y3AnWaO3We0Lpp/8AMp8Ff2QPjB8b&#10;/wBrjV/h/rPifUH8UaPbx+KNd8SaAI9Y1HTtTmjhuZJ7yC6vNPvNml3U3/E8uIBPLpqQXNw0MqwM&#10;D9v9EevnfEOXf21n2JjiqClfCyqU+WtLlSTrTdvdk3KUWknbW0px5ZS6MBRnOLqvVJ2+Z+53hn9l&#10;D9o39v7TNH/aP/ac1gxabe+Ib2/+Ev7PsJN+t9qdg0I3+I5SxeO0G3GsSygXEUUmFMc80NtJ+1mm&#10;2WkQeBZdY8enUNO+NtnfWdjHpmgxKb6x1cQzDTtM0C0kKxS+H3gWfyWcC3mtVuZb1kniuxB/NV/w&#10;VY/YG8KfsjfG7wf8Ltc+PPjL9qr46fEK0t92j+DJJLO90n7bYNDpEUk0n9uy6o99eTWkkECNaTG0&#10;t2Xywb2Ce2/Kfxd+yJ+1J8PV0jTPjZ4J+I3w11AeOV8F654x+INtqOnaHaX2o2FtfaZp0kR08T2t&#10;2lrLPdyZmnae2njaOCJY3eb6XxS+jbmnFtWGJznPOVQlzKMKSSjHrSu5e/Skl76lHmm1dtRtBLEY&#10;SdTWUj+jb9vb/go/bfDvwb4n+DWqW2tS/tXLqVnpEE/geKb+zPBs8dxG0CaLeP8A6TKk8M+0AxGa&#10;eW5dZH/dxqfpz/gnn/wSs1j4QeCfB+laXrVx4S+Lc9tP8SfFvj5bq60geANOOkajHd6lr1zY3sLF&#10;Ck8+j20SXkKM001zHHIkF+w6P9hH/gl3+zh/wTj+FMP7UP7Vs+m3/j/QrSfXta8XX8klxa6DHNCq&#10;tbWUYZknljAKJMqPNJI5SDhgH/pX/wCCbH7L3i/xN8Nrf9p79qzRJvD2oeKJbfxbJ4T1xVS+SO0n&#10;mvNDi1r52jFroEU5XTLALFGLkzaxewLqt0ItP/Jfo+VMsznOauVcEc8MuwdTmxFfWKr1UuWFCh1j&#10;Qp2c3FPTmSavJylnhoKT5Y7dT4A1/wD4J4fszaH4l/Z50Twx4RsPD8nhvWfD13pmo6tB/ZWt634Q&#10;8FStq2v+KfHLwiNoo73dO9tDdQhFvLtDdNFPMkNt+9Wj6bqv7W+s23jHxZbXFn8MLC4jvPD3h+8j&#10;aKbxRcQsHh1PUoXAZbCNgHsrNwDKwW4uFyIoo/yE/bs/aAvfDn7YHwW/bP8AFvhj7R+zxq0k3wf1&#10;7xbfa42jWgt9a1Kw1ODxHqcb6bPF/wAI2k+nJHbma/tBqMkisVezaJrn6H+Lf/BYn9hrx94zs/hJ&#10;4S+LNjoXw9ur+LRPFHxu0gXv/CKNqE9pJfR+GdM8YW0LaNY6lPaxs9xcSX0U1vGyxWYN7KJrL/Rl&#10;vqz1zhP+C2+o2n7T37Jus/A7wlFKuhJ8QPCfhTVPHts5T7F4kv8AxBZ6bb2emsuDP9juZR/bDoyq&#10;sQlsEf7W8xs/jHRPA/gzwr5vwX/Zs0bSvCGk2JMGv6toMEUDWKSO0/2G2dQXe+fzTI0jk/ZlcOMy&#10;uuzjP2iNS/Zx/bC/b3Wb9mLWPB/jDwP8MPhV4L03wd4g8MalaazoHgnUJ9V1yTUU0Syhlls4Ncmi&#10;sNMC3AiDW0MKM7HEdvP67cGTREi+DvwbgjsZreFX1DVHTz4dIhnJYyuZt/2rULg7njSUuSxM9xuX&#10;CT/4q/tCvE769xRQyDBVWnhIXmm/3Sc+WSq1bP3uSNlCEk7y1s00p+DmFbmnZdP6/r+rfNf7ZqXU&#10;/wCzL4u/Zl+AmnWcus614fHgmwt3H+iW+peKNum6Rp5YsqtqGqXl5BFAksionnC5unWIoJv6qP2W&#10;/hZ8Uvhj+zr4e+F/7Quu+H/GPifT4bmPWtb0DQoPD+l3pku5ZoTDpULPFAEiaNGCkhnUycFsD+QD&#10;4qaT+2H4h8G/Ez4Y/s5eBLxvF3gfRr/xz4AttJ1x9H8c3cKXNxpsnibwxqdle3k/iC9/frPq9nPF&#10;o1zbR3sVmTqZv03/ANjHwB+Jnxa+Kfh3Vdf+Lnw41j4YzQa5LZaNoviDVdJ1XUbzTEt4HW+uDol1&#10;fWds0k7zxLAt1OwSJZGYeZsT+0PoIeHtXIOEasqvvPE1Paqpzxn7VShH37xbs78ycfstWvK3NLuy&#10;6m4xbfU/Mv8A4LcfBRfGXwI8O/HvWY7nxDoHwz1iebxB8PLqd7fRNZsfFUa+G7rUNSmRHEMWkWd/&#10;cXE08yvbQ2L3rSoDslh+xf8AgmN8Wbv46f8ABOn4GfFrV/EKeKtU1v4UeF7rXdfW7S+e71hdNgj1&#10;Mzzxlg1wl6syXAJ3JMrq4DKQPuKaKG4haCdVeN1KOjgMrKwwQQeCCOorz74W/CjwD8F/Cs3gr4a2&#10;A03TJ9d1zxLJaiWWYf2h4j1S61nUpQZXdlE19eTyiMEJGH2Rqkaqo/silldOGLqYxN804xi9Xa0X&#10;JrTZfE9l6ncoa3PRaKKK9IoKKKKACvib/gpb/wAo5P2gP+yJ+Of/AExXlfbNfE3/AAUt/wCUcn7Q&#10;H/ZE/HP/AKYrygD6m+HH/JPNB/7A1l/6ISuzrjPhx/yTzQf+wNZf+iErs6ACiiigD//W/v4r87vj&#10;r/ykn/Z7/wCxI+Kf/uu1+iNfnd8df+Uk/wCz3/2JHxT/APddoA/RGiiigAoooJxzQAV/Ab+1r/wU&#10;B/4KO+IP+Ck/7QPwV8FfttfDj9nvwt4A8Xwab4b0H4l22nRfara5iZyLCT+yLuSRICn7wyybgZFw&#10;SOn9+GAMD3r+Tnwj/wAELPBX7W/7Zf7aHib9uv4YRxaL8QvEelzfCLx9LLaPqVvD5FwLm70ySCaS&#10;a2ZJfILrNGnmYAwy5rmmpe1UrXSjJ/lb572NlOKpSvu3Ffjr8u54L+yV/wAFyP2yPA//AASr+OHx&#10;i+LF74c+MXjf4Y/Eqz+F3w3+IWk27W+i+Nb/AFy6W3tLgiKO2SSK3eQNmKOEvEY1ZUbLnu/B3gv/&#10;AIOqP2bvGPgD9oXx/wCNvBvxt0TxJ4i02y8V/B/S7S0s5NHsNXdWmkN6llaCNbIHy/PFzMkf3nEi&#10;gtXc+Cf+Cef/AAUP/aJ/4Jc/EX/gl9+0jpVv4b8XfDnxJY3/AMF/jAr2K6R4oh0O8jutJnuYLKR7&#10;mCdRAsczSwZ2sp+cxkN574a8bf8AB1f+0p4o8B/s8eMfBHg34I6V4c8Q6Zd+KvjFpl3Z3b6tYaVI&#10;qTr9iF5drKt2uZfs/wBlhSXGxzGhIruptOqmt7wtfZxsr37Nu/Mt10OGpF+zae3vX7p3drdWkrcr&#10;OB/4K+/8FIf2/NL/AOCm+ofsYfCX4/eAf2U/CXhrwRY+JNL8VfEGyQ23iy4vvL89UvJ7G/jHkMWj&#10;jRVjGYpSWYlVX7x8TftRf8FKPhH/AMEGvij8cvj74k8Nr8WvBmjXbeF/if4Fu9M1aw16xjuoVs9X&#10;jiiSW1jklicq8UkS8/N5aE7R5V/wVs+GX/BYfVfjnrGh+BfgR8HP2sPgp4hhsrjw34a8Z2Fhaaj4&#10;VurOOI3Ec8z3VhJOs04aWJxLIMHayqVBfxD9nr/gll+3R8Pv+CHv7SvwX8S+CdN0Txx8ZdRvPEfg&#10;74JeFr2J7Lw0lxJbj+zree5uGt493ltJt+0sijHzlia85J/VKqvrb535lp629VZelu7R4ii3tdfd&#10;bW/z19X9/wDSp/wTq+JXjr4yfsG/B74r/E7UZNX8ReJPhr4d1vXNVmjiiku7690+GaeZkhSOJS7s&#10;WIRFUZ4AHFeRf8FJf+Cm/wALP+CZvhbwR4p+KHhnxZ4oXx34uj8GaTZeD4Ibq8F/NBJNCPIlkjaT&#10;zGQRqse5tzDjGTXrv/BOr4a+Ovg3+wd8HfhR8TtOl0jxF4c+Gvh3RNc0uaSKWS0vrPT4YZ4WeF5I&#10;2MbqVJR2U44JFfDn/BXv9mD47/tF/Eb9mLWfgv4buPEFp4G+O+n+LPFssE9rCNO0mGyuInunFzLE&#10;XVXdRtiDvzwpr080t9bUafwudnbpG+5w5Xf6unVWqg36tRdl951c3/BXfRvC+qfAXwv8Y/hB8TvA&#10;evfH7xfrHhHQfD/imKwt9Q0d9I8o/adTiW6YpFcLKGiEe99oyyjIzH8XP+CzHwT+D/xz+P8A8B9a&#10;8JeLLrUP2e/hjH8UvEd9amy+zanYSQwTC3sd86v5+JwP3yxplT83TPhP/BbP9mP9rT4h/Ej9mv8A&#10;a1/ZH8Ep8SdX+B3xIufEOseBk1K30q61LTtSjtopjbXF2yQq8awHBZ/lLBtkgBWvyd1b9i3/AIKg&#10;/tIfHL9tz9or4rfA648EXHxr/ZrHhDwH4dt9f0vVWm1RYLSODTpblZ41F3tibzXZI4FYEK7ABm8+&#10;NSclKys05/co3h63f+R6FKEE4c70aj97qNS9Pct+Z+uvws/4L1fDz4m/s16x+1ivwR+OGl+DI7TS&#10;18FXt5osMs3jXVdWkeCLTNDht55XllSaN0klcJAu0sZNpBPt/wCxJ/wV0+H/AO238TPiD+zrceAf&#10;H/wr+I/gHRYtd1Pwl8QLa2hvvsNwAqXCm1mnRdkjorRuVcFh8uK/Oj9q/wDYi/b48Sf8EKPgv+zV&#10;8FtC1hfGXhKTwhJ8RvhxpOuxaHqetaLp7t/aOkQ6pBMIY3ZjGxYThcKWDMyhW8y/4JJ/sB/tIfAX&#10;/gpn8Sf2ivEf7O8fwR8AeOvglb6P4d0nTtfsNcFhqcFzaC4t9WnilWWXUrxrd7qSVInjww3SmQtX&#10;Tiqaf1qmvsqai+7S0fzeiS/DrxqcvZUaltZWb8rtJr5LU/R3/ggD+1N8f/2uv2KNc+J/7SPiW58V&#10;a/a/FfxZ4et9Sure1tnTTtOuI0toNlpDBGRGpOGK7jnkmv3Er8Ov+CAH7LXx/wD2Rf2J9c+GH7SH&#10;hq58K6/dfFfxZ4gt9Ouri1uXfT9Rnje2n32k00eJFBwC24Y5Ar9xa6MSo8y5ey/JE0r+/f8Aml91&#10;3YKKKK5zYKKKKACiiigAooooAKKKKACiiigAooooAKKKKACiiigAooooAKKKKACiiigAooooAKKK&#10;KACiiigAooooAKKKKACiiigAooooAKKKKACiiigAooooAKKKKACiiigAooooAoarqunaHplzrWrz&#10;R21paQSXV1cSnakUMSl3dj2VVBJPpX8GX/BR3/gsN+1T/wAFRv2mPG//AAT0/wCCZPjfwH4e+C1v&#10;4ffSPGvxU1AIU1eC/sri1v7Rbi7RlFpctMbeIWkDzSeV56TLHuA/rJ/4K4eBviL8S/8AgmT8c/An&#10;wktrq88San8NdattItrOZbeaSc27EBJXeNVOAeS4r/Ox/YY/4Jo/sF/t5/sweGNR+H+leItP1+1s&#10;Y7P4l+M31CdfsGswgM1pp1jJI8EstwNsrSOhhit2ACtNJ+4/I/GnxOwnCmSzzDG1ZUYS932qgqka&#10;Tadpzi5RurqySu5SaSi72PrOD+CsZnuIlg8BKPtLXSbs35LR3fXWytq2fsH8DIvg/wDBb4UaT/wS&#10;o8M6vol3rfh7SX8QL4n1TUoXsItCn1SS4TxDbzQSwsmopfyFbewjlS4t7lVcTG2QXbYn7Sv/AAUT&#10;+AX/AAT1+H198EfH1zpPiPXvEIv7/StRtrca1Z65Y6iJVuL7XY0dlkvMobWa2d1juMxBDBaErb/G&#10;q/8ABJf/AIJ73nil/wBm638D38fxZTTRqlzbjxBqZ0eHQ2l+zjxKpM29rJpf3SWZf7SLv/R2Pkj7&#10;Y3sXwk/YN/YX/ZK8YXPwmt/AGh678UbzQ7m50u48X3c15o914ciSSC78Q3JuW8qwggjaSPUIUYOz&#10;8Q7In3wf5cVsu8P8bjZYjFVcTjJVJfWZUeSEHWne7xXtFWly0W90vd5bvl05l91S+jRmqmpYnEU4&#10;wvZyu3aX8tuVe95fifzg/tv/ABw+M3xp+Enhu107S9d0T4T/APCS32p+A5PGF8bjxP4rmu0Fq+oa&#10;hKHVdRFitoLW3kWJlsIZI7RZXUqzf21fsQ/BPSf+Daf/AIJvp+198X/BGn674h8Y+A49R8cvbh4f&#10;FOneJpRLdaZojGcA/wBmMjwQXiwxB7O7iknk+0QMGtfwL/ZW+G37N/7Wf/BQzw143+P974g+IP7O&#10;vww1uHwF4b1XU9Pl8z4o/ErVIHfQ/CtoyyW8CTXDRIlsJmhtBp2n28V4YDdB398/4K7ftj/HfX/j&#10;BpH/AATNtfi34W8VeLfGOrP8O/GvijSrm71nVPB+hXctvHF4GM0lvb215eeY5j1PVYpVuNWlSOG8&#10;FkIZEb/XDw/y6lhspoQo0FSi7yUbNNKTcveUrS5ne8rpPmvotl+WZvgKOFxE8NQlzKOjemrW700t&#10;e9vLqz7W/wCCBf7M+ufBrwVf/wDBcH48+BfD914i+InxBvbXQtNENmmpt4d8SPDBFdeEtPsEhgj1&#10;Vrx7iJrQQLNf2jlLbynzHd/sF+2v/wAEwvh7/wAFdPgQ37YH7QniSxgnk8OS6j4P8K6fqtvbeE9O&#10;0aCK4Nr/AG1qlpGZbzV7WO6vXS9aWWy0u4uJUhtbiJbh77V/Yz/Ye1j/AIJI/C/wT8ZviC8Wr+FN&#10;B0iy8L6j4Od1mm8D/wBpvDZnV9CjQBb7VtVuXj/tu3gjNxfTSAaajSKtlee+Xfwe+IfjuI/t5W2l&#10;Wuq/D/xLq2lfEO++A2j31rPZanptnbu9l4me7t5msL3xDJHLFeTWyzNpc629rCHkubdNSf7M8w/m&#10;G/4I3aNP8VP237L/AIJufte+ONXudN+Ct1ZfEfwFZ+KdKlhfxNomnxxahYwyTSSxfZW0yVrW7gu4&#10;5LlZo4/Ltn+yb2m/txisrz9sC6F7rcMtv8JYJQ9rp1wjRy+N3Q5Wa6RgCugg8xwMM6mcNKBY/Je/&#10;xu/8HNHjX9mv9rf9j/w1/wAFI/h/cx2lrDejwP8AB7xRpE0Oma54xhvfO/tW8mS4U3b6HZKJLaO3&#10;EcNx9olleQrCyCT6q/4J6ftceFv2Mv2bvhJ/wTA8IfEXUfjL4v8AEfiHT2+LPj/4f+JrXWLDwnD4&#10;t8R6DpP9nadd3F41xbRxN4msVa8tbeRGl89bfy7t5ptP8bJeHsDlsKlPAUI0ozk5tRSScpbyaXV9&#10;SYwUdkf1F+N/Gnif45eMb34JfB+6mstH0y4+yeP/ABpaO8bWvAMmj6XNGyt/aMiHE0yN/oSMGz55&#10;jSvwU/4KI/AG80P4vfb/AIe6folz8CfhJBYa5daf4Y02Ow074V61/pk+r+I7q2En2XWdTljnjmNx&#10;JFK2kRmS9liBBe5/dbW9QN7cR/smfswQxaLZaJbQ6f4q8QaYPKtvDFjJGrrZWbLw2r3ELB41yfsy&#10;OtzNy8KT1vEEtjpNon7HH7MNlYW09tYLb+JdVnt0vNP8MadeIWZ7mOYOl5qt4jl4LWXcG3fabrMR&#10;SO5x4q4epZtl2Iy2tOUI1YuLcXaSv1T/AEejWjTTaaqQ5k0fha2tW1rY2Xwq+Br2pk+yJeyaqrG9&#10;tNLs70mX7bNIXY3V1dszSxKzmS5kLTSvs3yVoXV1o3wl0e18FeCbSTVNb1OSWaysp5s3N9ctj7Rq&#10;GoXO3KxqcGecrwNsUSf6uMcT+0J4t+EP7HX7dN3+w7+z9NeeN9U8U6I3jmfw3YEzHwLqC2tnAy6/&#10;fD93b2mt7H1NGYNdLcvOTG8V5ZhOr82H4T6d9s1WSXxH4u8RT7I4oQIZtRuY1BEMCncLWwtVbLM2&#10;5YUO5vMmkCyf83vjp4QY/g7iOrw/j37dN88LyXPib3ftarv7lOFnzJtJJOztzTXzOIpOEnFnm3xG&#10;8KeIfh34fk8efD3xNrekfGa+t7qz8L+NvDMFq2stezQnNjb2t6JLV9HVQGmsrnNsioLqR1vES7X+&#10;hX9gn9q2z/aq/Zw8J+LfFU1vZfEBPDunJ8RfC0lvJpt7pHiFbWE6lA+n3DNcQwieQmAsWVonjYOw&#10;YE/zKftKftF+G/2RPBd3r2r3lp4p+NXjCCHSfBHgzTYmvNS1bUrx5ItMsNP0uKQXS6XHcK3mS5G8&#10;rIzO9wyq36Lfsr/8ExviH+x14J1T9tTVfiIdB+M17pdxceLvE/ifTItWttW02Qx3L6fq9nA7SRwm&#10;eCD7PaaXOjWUca21vLNI889z/pt+zlq8SyynHfXJc+B5v3c5cyvU+0qEbJKglon1krpL3kvUyzms&#10;+x/RbX89v/BOj9pj9qjxH/wU/wDjR8Cf2sdW0288SzaNeyXPhTw/qc11oPhC08JXthLo6aXFLBCZ&#10;BrWk+LLW6u7mQCVp7fa5BH2Wy+lvAc3/AAVns/BWrfFnx38QPgro2i3fm+IRZ+PvCeoW8vh/TooF&#10;MqyzWOs2kcNqBG9wEumnnt0cxzXMpTfXkH/BOD4ZnT/+Chvxz+JXjIazrWv6r8O/h/4gs/GHiy0t&#10;NP1jU4dfudb0y6vjplpbWyaTFfWnhjR4vsW3e0dhBc3CxXU08Sf6R1qMpShKM7JO7XfRqz+bv8j1&#10;Gj926KKK6BhRRRQAV8Tf8FLf+Ucn7QH/AGRPxz/6Yryvtmvib/gpb/yjk/aA/wCyJ+Of/TFeUAfU&#10;3w4/5J5oP/YGsv8A0QldnXGfDj/knmg/9gay/wDRCV2dABRRRQB//9f+/ivzu+Ov/KSf9nv/ALEj&#10;4p/+67X6I1+d3x1/5ST/ALPf/YkfFP8A912gD9EaKKKACg0UUABpMc5pTwM1+BPjH/guteWnx9+J&#10;XwF+DP7M/wAffidN8LPE83hPxLrvgXT9OvdPW8iG4YZrxHUOvzKHUNjqBUOpFS5W9d/uLVNtOSR+&#10;+1Ffjn4Y/wCC3v7HfiT9gOD9v9o/EttpV1rTeD7fwU1gZfE8vipZBCNCjs4iwe8MjKMqxjCneWCA&#10;kV/2U/8Agsh4K/aA/abs/wBkP4xfCP4u/BPx5reiP4h8K6T8TdIS2XW7G380XMlvNayzonkeXyJS&#10;m7OFyQRWyg3N00tV/lf8tfTUyc0o872/4Nvz09T9lKbgLx61+H37aH/Bc74Pfsi/G/xd8DtB+Gfx&#10;R+J938NtAtvEvxS1XwBp8FzYeEbG7iFxE+oy3E0RGbY+edgbCYzycV9G+B/+Cqf7PvxR/ak+Gn7M&#10;3wzttV1tfir8K5vi34Y8XWnkDSjpMMwh8qVXkFwtwWPK+VhTlWIIIGdL30nHW/8AwX+j+4qquS/P&#10;pZX+Wn+a+84P9pz/AIIX/wDBMr9sT41av+0L+0J4E1XW/Fmu/Zhqeo2/izxHpscgtLeO1h22thqU&#10;FvHtiiQHZGuSNxyxJP0J+xL/AME1P2OP+Cd1pr9h+yT4ZvvDkXiaS2m1lLzXdX1rzntA4iKnVbu6&#10;Me0SNny9u7vnAx92j+tcRrHxO+G3h6ee21/xDodjJaukdzHeX9vC0LSDciyB3BUsOQDjI6U6T9mu&#10;WGlx1G5vmnqdwDnmiuW/4TnwT/Z1lq/9saX9k1KdLbTrr7XD5N1NJwkcD7tsjtj5VUkntVTVviR8&#10;PNBu5bDXde0Wynt3ijnhu76CGSNphmNXV3BUuOVBHzds0NdBHaUgz3/CuSfx/wCBl8R/8Id/bWk/&#10;2wRkaT9sh+2H5PM/1G7zPufN93pz0r5F/Yi/bw8A/tzD4mnwHomtaL/wq/4p618KNWGs/Z/9M1DR&#10;FgeW6tvs8sv+jyCddm/a/ByopwTk2ktlf5Xt+YpNJJvvb5/0j7oormPEnjbwb4Njhm8YavpmkpcO&#10;Y4G1K6itRI45KoZWUMR6CpvEHi7wp4T01dZ8U6np+mWbusSXeoXMdvCzuCVUSSMqkkAkDPIBpFWO&#10;horl7fxv4Lu1sHtdX0uUaru/ssx3UTC82fe+z4Y+bjvszir9p4h0DUNUutEsL6znvbIIbyzhmR54&#10;PMGU82MEsm4cjcBntQ9NxGzRX4D+MP8Aguvd2vx5+JXwJ+DP7M/x++Jsnwr8UT+EvEuveBdP0690&#10;5byAFuGa8V1DoNyh1VsdQK+qvhB/wWD/AGPPil+wBe/8FG9Xv9T8MeB9FlnsPElnrdo39q6VqltM&#10;lvLp0trB5hkuhLIiKkRfeWG0nNRCalTdVbaP79vvKnBxmoNan6nUV+E3wU/4Lr+AfHvx18C/BP43&#10;/BP43/B9PijLJafDnxL8QdCSHS9dvAInjt4mtZppI2kilWQNKioBwxBIrT/bN/4Lo/Bz9kf43+L/&#10;AIH6D8M/ij8T7n4a6FbeI/ilq/gDT4LnT/CNldxi4ifUZJ5oSCbc+cdgbCYzyat6ct+t/wAN/uJh&#10;7zkl0s36PRfe9D9xevSg4Jx+Nfmp46/4Ki/Abwv4z/Z18N+GbPVvEmn/ALS0s/8Awg+v6WIVtLaC&#10;GwTUVmvFnkSVRJE4AVEZlYEMBX6WVbhJK7XVr5rdfK4X280n8nez/BhRXF6h8SPh3pOoPpOq69ot&#10;tdRzx20ltcXsEcqzTDMcZRnDB3H3Vxk9s1L/AMLC8A/2FJ4o/tzR/wCzIZfIl1H7ZD9lSUNs2NNv&#10;2Bt3y4JznjrULXYDr6K5LW/H/gTw1O1r4j1vSNPlS3+1vHe3kMDLAW2+aRI4ITdxu6Z4zVez+JPw&#10;61HW4/DWn6/ok+ozIJIdPhvoHuXQp5gZYlcuQU+bIH3eelC12Bna5zRXw5+z/wDt1+A/2hP2s/jT&#10;+yN4d0TWtP1j4I3Hh631zVb82/2HUT4jtJbyA2XlyNLiJIisnmonJG3Iya+4JJEhjaWUhVUFmYnA&#10;AHUmiWkVN7NX+QW95x6rQfSH1r8BPA3/AAcMfszeOPjboXgmDwH8TbP4deKviG/ws8MfHK802JfB&#10;ep+IwXjjtYbgTGf97NG0Ss0QAILNhAWrd8a/8HAP7LXgr9prUPghdeEfiFc+D9E+IEPwq8Q/Ge20&#10;6NvBml+LZty/2ZcXJlE3mLKBEzLEVDHrgE06Sc+TlXxbfh/mvvXcKnuc3N9nf8f8n9z7H7v0A5r8&#10;xf8Agoj/AMFZf2U/+Cbdl4c074w302q+KvFmtafo+geCdBkgk1m5S+uFt2vDFLJGsdrAWzJK7KM4&#10;VcswFcF+3t/wWB+FX7DPxA0X4O2vgP4hfFHxpqnhO78fX3hb4dWMN5eaT4ZsS6zaremeWJEgDxuo&#10;wxYlWOMDNZ+0ja9+tvnu/uQ+V35ba2v8tr/efrvSc5r8nvjV/wAFg/2bPhl+yR8Nv2tPh5pnin4j&#10;Wvxf1Gx0b4aeEvBlmJ9d12/vFd2t4beZ4lR4Fik84Ow2lCvLEA1Phb/wVr8G/Hr9jHXf2sfgJ8MP&#10;ib4w1rwr4kPg/wAUfCLSbCD/AITLTNZhuI4bq0mtpJliLW6SrNIVkI8vkZPFXJNOUWtY6Py2/wA0&#10;SpJqLv8AFt57/wCT+4/W00V+OX7CP/BXyw/bb/af8W/sm6h8Fvix8MPE3grw9b+IfEA+IFpZW8dq&#10;l48a2sEgtrmZ0muEcyRqyjciMewz+xtU4NJN9RKSbaXQKKKKkoKKKKACiiigAooooAKKKKACiiig&#10;AooooAKKKKACiiigAooooAKKKKACiiigAooooAKKKKAPOfjFpI174R+KdDa6tLEXvhzUrQ3t/J5V&#10;rb+dayJ5s0mDsjTO52wcKCcV/ma/8Efvif4i1v8AZuu/gh+zZa6c3xe+Huv6hpsWuXP2ybwhq2gX&#10;t1Jdedrd1BBGDaLK0osI4JHvvPxJEqW0l4K/q3/4OJ/+Cr/wj/ZV/Z68RfsM+EJfFWrfGb4reC7+&#10;w8N6X4H3C/0aG9R4INSupUeOSKJ5VaNBEWkfDkLtVjX4X/sgfDjxP+yt+xz8NtN+Bei6BdfFG90i&#10;Q6n4G0fVGfS/EuyQ/a7zVbyUFNPurQt814AUWTFj+8VoTB/If0yc/wALR4co5bKEalavUSpxnJKn&#10;eMZSbrLrRcU4yv7qveUopOS/ePADLK9TNamKi3GFOL5mleVm0rQ7Tvquumiex9XCPwNqvg6z8MeB&#10;YdZn+K02tz6g82oSQW/iTTfEVvDDFe6jrFxHHNbwWcNvNDHJsilsZ7GW3tbKGe3ntYZPyF/bzk8b&#10;/tEftRfDD/gmDf2mvXev+MfFsfib4naj4b232p63Zx+atlBooW0nFjEbFJVtI52jtrWWTOoMIY5b&#10;+T9YPHXjfwD8E/gRqH7Y7eLWTX9Kinm8S6hr8dxbRaxcW+fO8PXulx+dLZLbOrR2kMKPPYPulJnM&#10;1411y3/BBH4UeEviZ+zj8a/+Cvnxw8U6h4S+I3jb4g/YfBmtaRELzUdLGnrH9g0+DT44IZNTW/kn&#10;Fo9kjFb+NEG2O4jjnj/mn6F3h7LMc8xOczg3QwspK81Ln+sN+9CF+VewgvehFxfvOMmoyVl+v/SA&#10;4sWDy6nl0JWqVktrW9mur/vt6N32utUeNf8ABRr4sftc/wDBI/8AZl+Gv7C/wI+HNn4Z+N3xKGo/&#10;D/wjr/w9gvbvRNA8LNNYMtp4DeZJZn17XLu4j/tu+upm1Zb+AyANatodxb/cH/BFb/gkN8BP+CT2&#10;n694w/4Ke+H9Luvi14u8M3d3pWq3uPEPh5dCns86poGnBIT5viBQ0qX1uqTNdQMo0+S5iF3t/Kv/&#10;AIOUv2nLb9of4MeDfhz+0pDDpv7U/hr4qWmnWvwb0RZNRtPCvhi60b7VNJFdwrt1CfxBLd6PcM7n&#10;5DCLKCJZLO8muf6pv2XNc+Pf7aWk6Xpv/BVzTZvhL4+s/Blt4h8K/D/Q742lkkq26NceLorti6tq&#10;thO37vT5DJ/YxCySiZ5o5I/9Uj+KD034SeHfFXwq+IPgXxt+1xYeIoPh9HcvYfBuDxPqcep/8IJq&#10;Wo3Elvp9v4oKxDOqXdrNHZ6bqM090lpvbTGmF3P9q1bybxD4s+GvjfxV4n1f4dyS6p+zwuraf4w8&#10;dfDnRtTgkvddttTfUDc+KNM0OOFrtvCl/ewNPc2McsY8RPbXd9ZwSW7TR+JfF/jL/wAFANK+G3gq&#10;XxB/wU08Up/wzjaTEeG/HWj6JPaf8LduFnjhOl3+kxSXM0enwbzK0Me6DXrdHmbZYR3Npcf5/XhD&#10;wD/wTh/bI/4KVfEo/GD4wa58Lfhv4o+Let6r4P8AFWqaZeayLvQNS1K8e2F7eXtw13BduJbR3uL8&#10;soi+0yTzecqJMAf0j/8AB1P4i+Bnj3RvAHhv9lPwpb/EAfEHxNLa2mqaFLJc6Lb+LL+106SOfw/H&#10;pV5C13rN/YSWcd0ssF3ZtC9uURbsl6/bj9mH/gl5e/Cj/gnj4N/4J4fs9arpGh/FzwtbeD/EXxD+&#10;NMulw6zb+Htb0DxInjyx0fY8Onzamf7VnlNtp0rRGzsbhrq6dZJbWK//AIHf2zf2kvFH7Lmtaf8A&#10;sc/Bz4i6P8S/BXwi+Jx+KH7O3j3w9rsWtxeH7W7mWYWUwktzHMytb27vbtHCkVyssgSSO4AH+n7+&#10;x18ftQj/AGF/g3Z+CbPwp4i+JPjrwJY68dM8JX5utCbUbyNZtX1m71FZbt/sCXssj3N3JLNPcTsY&#10;1M1zIFIBy/7MX7R/xN8DaDffsR+KfBPhTQvjr4ai06WXQvCGrah4i8O3thrcLSnxpdahf29nerZT&#10;6hFf/aoruSTUHuItjTTS3UE0vzd/wVg8S+KPh38GfCf/AAT28Badc6rqnxyj1fUPGXjHSb0+GruS&#10;20PUNJu9cNzHo9oiqmuxXctndz+dbeTbySsv2u4MVrcdp+01oXx9/YF+Kfh/9qX4DXN18VvFHjcx&#10;+H/i74Ae3uZta8WwwEtZ6voNvA1ybCLw4JZiLCCLyns5pfMea82Syfhr/wAFFv8Agpz+wd4Us9A/&#10;ai0j4g6pqXx/+F/xEvvCPxF8B+KNJu/DuuaxomtWyDVtJs9OvrV5LK002S1tbix3SxQ+dBJHNK9x&#10;ds7/AB/iDDNZZFmEciSeK9nP2V3Zc/K+W76a9dPVbmdVNxajufWnww+Dvwc/ZA8NXdv8PfD2lQ69&#10;4s1FZbmy8MafBpz6xqKRbY4LeBMJBbW8KcGRysMSvNPI7maZ/lz9oz9rT4cfBP4jaL8ANT8b29l8&#10;cviHqnh+yhk0e1tbg6FoE+pI94lodSgltfksorpbS3mimu7+8kj8q0keWOFPzb0z/g4T/Z0s/h5e&#10;/EfS/CXizV/i5rEr6Tpvhe9t0S1tLeWFJ7RILhGZRYNPsWXYDdXUiiZ4xGII4fyJ/wCCd37DvxY/&#10;4KUf8FO7+b9q+GbT/Dvh7WW+IXx01HWpWij07R45PtDWsvnXMc4S6YJZxrFKZY4n3JnywK/yq+j7&#10;9DbOs24ixOb+IcZ+7KMpc7i3iZxknyWfN/s0LJNW/e6K6ikjxcLhuafvv5H+kr+xR/wTz+An7G9j&#10;q37VfxWS/h1r7NDrFxrvxG1j+2tbsodOsGsl1TXNUmdoW1VrRpVMdoI9P0yKee10+NRNe3N/9s+F&#10;/CniP4++I7H4wfF+zutJ8MaVcJqPgnwTqcbQTmWI7otb1yB8Ml1/HZ2MgzZLiWcfbCI7Kv8AD/wT&#10;q/xv1HSfiR8SNOuNJ8I6HLb3fgDwJfIySl7XBtda1qJ+TdJtV7CyfizwtxMGvfKFjnalqWpftda1&#10;ceFPDcjQfCuwuXtPEGsIAT4tnhYpNplkTkHTFYGO9uRkTkNbwkjzZF/1/wAPh6dKnGlSioxirJJW&#10;SS2SXRHvJdEa2laVZftU+Jbbx7qOo2mpfDXR75Ljwxo9nHciDXdTspAw1XUHuIYUubW1nTOmxQGa&#10;0dlW+Ms0n2ZbTyH9mzxJ4e+Kv7fXx8+LHw7vrTWPDuleG/AHwmv9UspUkij8V+F5/EWravp2M7ma&#10;0tfEGmmSRQYvMlaEOZoJ0j9Q1DXNT/aN1i4+FnwruJ9I+HujytpninxRpEjWk2pyW/7uTRNEnhKt&#10;DGmPLvb+EhohmC1ZbgvPa+ZfsHad4Z0T4tftN+H/AAZDp9rpWmfHbTdKsLLS0jjtLSGx+Gvgm2W2&#10;hjhxHGsHl+UI1AEe3ZgbcVsB+jFFFFABRRRQAV8Tf8FLf+Ucn7QH/ZE/HP8A6Yryvtmvib/gpb/y&#10;jk/aA/7In45/9MV5QB9TfDj/AJJ5oP8A2BrL/wBEJXZ1xnw4/wCSeaD/ANgay/8ARCV2dABRRRQB&#10;/9D+/ivzu+Ov/KSf9nv/ALEj4p/+67X6I1+d3x1/5ST/ALPf/YkfFP8A912gD9EaKKKACiiigBD9&#10;2v4StC/Y3/bG/aX/AGiv+CgPjn9h/wCOPxA+GnjXwv8AF66OkeFfDV8lromv3SW/nGO/2r5yzSRh&#10;oIZEcBGKsysAQf7tap2+n2NrJLNbQQxvM2+Zo0CmRvViByfc1zVcPzT509bNfe1/kbRrNR5LdU/u&#10;6H8IHwa8R/Alf+CdH7Ln7Wn7MXhXxEug/s8fHKfxJ+0n4Ktjc6v4j0jW7uylstY1W9tpQ91KI5nW&#10;5JZf3dvkf8snx/RH+zl/wWx/Yy/bR/bB0H9nn9jWw8QfFCCbw1faj4k+JmgaRcwaN4VYMDa2Woza&#10;hDbSp9t8mQrsyN6RgLJl2h/Ze30bSbVJo7W1t41uCTcLHGqiUnrvAA3Z75pNO0XRtI3nSbS2tfMx&#10;v+zxLHu25xnaBnGeK7VNczclpdu3m42fy6r7tjldPS/W1r+Sba+etn95/Dr/AMFgvGH7HHg3/goL&#10;8S/iN8SfFfxO/ZJ+Neg+Dom8AfE3Qjcap4e+K0DaeYlimsre0kTdbM62cyM4LoQHdQqA+r/sFfEn&#10;45fF3/gqX+yF8Rf2ltGi8PeONX/ZF8S3Wt6THpyaQEJ16VYJPsCKi2/nQKkuwIo+bIUZr+zK/wBE&#10;0bVXWTU7O1uWTIRp4kkK564LA4rkfiP8PLP4ieBtZ8Hw6hqfh+51fRbzRYvEXh2VbTWNNW7iaL7R&#10;YXJR/JnhLeZE+1grgHBxiscJJ0Yx0u4/5SXyvfXp5GmJXteaLduZWv8Ad+Ct6noVfxReKf2If2ff&#10;2v8A/grF+3zf/FrwXp/jrXPDPwv05/B+k30H2v7Pq9xombe4gt163e9FSFsFhkhetfrxaf8ABDHx&#10;DaXkV5/w2l+3NL5UiyeVN8Srdo32nO1l/svlT0I9K/dDT9GsNNHmQorTtGkc106r502wABpHABY9&#10;8msa2FUn7RPXllH05ra/KxrCs4+6lpdP7ne3zP8AOU+Hv7c37NfxT/YZ/wCCe37GngnUdQvviD8P&#10;/wBpnwCvjjSW0q7hg0Ge21KeBILu7liS3E9yXZreON3Z0jlJClCK/an4e/safsu/tZf8HEf7Uepf&#10;tH+D9H8cL4T8DeBr3RtI1uJbq1gu5rK3IuhAx2mdRFsjdh8oZgOtf1dxeGfDkJ3Q6fZKfMWbKwRg&#10;+YuSr8L94ZOD1FaEen2EV099HBCs8oAlmVAHcDpubGTjtk111qjnJT2d5S+coKP4WuY0/dg4Lblj&#10;H5KfP+Ox/l6fE34hfD/x3+2/8P8A4xeE7bw74D8W6T+19p+n+N9D/sTX7vxjp8M3iBooNQ8R+MtT&#10;d4oYb2CNo7bTISsIiU7VCowH9RH/AARq/aE+Dn7Mfwh/bW+Pnx01220Dwh4c/bB8e3Wta3NHNcRW&#10;0bppsSsyWySytl2UYRWPPSv6d28PaA7vI9jZs0rrLIxhQl3T7rMcckdieRTxoujGCa1NpbeVO5kn&#10;j8pdkjHqzjGGJ9TVYas6dH2S/lt+MW/y/EWKiqsk9rO/52/M/it/4KReN/2DdQ/4KkXfxy/4KwWt&#10;/r37PHi39nS0l+CWr3ljqN5o8+r3rG5uhpwtk/0fU5rV1aJpRG6koxZMZHnn/BaTwp8AdW/Yh/ZN&#10;8YeF7zxx8NvCPh+y1lvBNn8fvCl34o8LEXFnFHZWnjP9/e3FlcNGg+xPLa3bkMcRrsYr/crd6Hot&#10;/BHbX9nazxxY8qOWJHVOMDaGBAwPSp7zTNN1G3FpqFvBPECCIpkV0yOnysCOK4lQSpRpL7Luvve/&#10;d67m6qv2jqPqrfglp2Wh/BT+zP4S1rxZ/wAES9E/bK+Fngq38M6t+zT+0Bc/E7wrd+HZtUu9F8S6&#10;TprW9vr19o0eqKLmLTbuBrkx20SRwrJFhY0IZR+2H/BOn9pD9nL4B/slfEX/AIK5/tT6xZ+DNH+P&#10;nxRvfFKa7f21xMyaN550bw7Ay28Msw8y1tUk27dqtITxnNf0TR6Zp0Nl/ZsMEKW20r9nVFEe09Rt&#10;Axg56YqOTRtIksV0uW1tmtkxst2iUxLjphSNox24rrqVG3NpbpL8IqX38kfTXucsaKUYJ9G/mrtx&#10;XpFybP4U/C37H/7X37UXxy/b++Jf7C/x0+IHw58YeHPi/dzaJ4W8M3q2uh+Ip/s/2jZf7U89ZpYQ&#10;0MMisAjFSysAQe08G6D8K/2if+Dd/Qof2C/CGvXOv/DT4qeG/Gfxe+GdvLPqXieXxFomrW114gSa&#10;GfdczzziMzwRsMlAIxloyB/b7b6dp9o8klrBDG0zbpmjRVLnplsAZPuabZ6XpmnmRtPt4IDK2+Uw&#10;xqm9vVtoGT7msKMHTgqcOnJb1g7q/dPt9xvVqOpJyl1cr+klb710Z+EXw8/4L+fsG/tE/HL4V/AP&#10;9k+y8UfFnxR4q1Jodet/Duh3cU3gOzW28uXUdWa/ggSOOOeWO2mMUmFVpDuZhHFN+Jn/AAV/8Yfs&#10;ceDP+CgnxO+IvxE8WfE/9kn42aF4QjbwD8SdD+0ap4e+K8DaeYkilsre0kTdbsy2cyM4LoQHdQqA&#10;/wBw9noGhabO1zptlaW8rAq0kEKRsQTkglQCc/Wn3+h6NqsiyapaWtyycI08SSFc9cFgcfhVVoKT&#10;jLZ66+vb0+d76ipScbrpZL7n19fwsmfx8+LviF8Yvij4/wD+CVPxB/aG0qLQvGes6tr99relx2Ka&#10;WI5n0JcMLJFRbfepVzEFUKWxtHSv7G+KzLvSNOvAjSxR+ZErC3l2KXhLDGYyR8px6V+Ft7/wQy8Q&#10;3t7Nff8ADaP7csXnSvL5MHxKt0jTcc7UX+y+FGcAeldE8Q5L2fLZc0pf+BW0+VhKGkG3rGKj9zk7&#10;/jY+Cv2Y/wBj39mb9pn/AIOEP2r/ABl8ePCmj+Lb3wVbeCtQ8OW+sxLcQ6ffm2glS9SI8C4QxKI5&#10;CMqpIHU1/PZ8Tf2xPgB8Pv8Aghp8av8AgnX4vn1W0+L9t8eby91TwXJo94JNMsF8T2939uvp2iFt&#10;b23CwAvIH+0SRxhMOGr/AEpvhX8OLX4W+A9H8Ff2nq3iC50rSbTSZ/EniOZbvWdU+yRLF9p1C6VI&#10;/PuJdu+R9qhmJIAziusk8NeHZpJZZtPsnaf/AF7NBGTJyG+ckfNyAee4zWWCSw8qPLqoKK7XcZKV&#10;/nbUr2rkpuS1k7+nuuNvxP5Rv2sf2Wf2e/2tv+Dir4dfD39o7w3p3jDQbD9mi61r/hG9UUS2l5ND&#10;e3KRefDkCVY2feit8ocKe1fzJanrXwTk/a0+Fvi74M6T4O+GWqeE/wBrXTvDfiXwlpmha7N4n0Wy&#10;j8QNbWtxr/i/UXkht4Lq3haC20uBkhWKNgFARgP9TT+zdP8Atg1DyIfPVPKWfYPMCf3d2M49s1Tb&#10;w74fLO7WFmWlkWWQmFMu6nKsxxyQScE8ingJuhUpTX2HJ+rlUlP8FLl+RnNc1OUH1UV6JQUfxauf&#10;z6/8Eypo5v8AgtX+34qurMupfC4uFIJGdDu8ZA9a/oYvriztLOW61B40gijaSZ5iAixqCWZieAoG&#10;SSe1fOn7UX7Nsf7S/wAH9W+E2leNfHnwyudXms5pfGXwt1KPRPEkP2OZJgkN80M+1ZAvlyAo26Nm&#10;XjOa+APgT/wR+1r4H/F3Qfixc/tW/tfeNY9Evftj+FfHXj6HU9B1IbGTyb+0GnRGaI7s7Q68gHPF&#10;OU+eMINW5YqN99lvb9CmrOVTdt3t8kt/kfzwwf8ABUX9gX/gpd/wUw8JeEfjR4+8P/Dr4IfBb4h2&#10;0/wr+GsGm3xu/iB44lmMNprF2bG0ktbezt7h8wRvIrMznf8AK0hPyf8AGDxRHo37PPxw/wCCQF7Y&#10;64vx98b/ALccvjbwr4Rj026a41Dw3f6raX8WswziIwfZRb2ryFzKCoOSMByv+iAvhHwpG4lXS9PD&#10;qwZXW2iDBgcgg7c5zzWi2j6S98NTe1t2uQMC5Ma+aBjGN+N361nQjyezT1S383zRlf1vFL006FVZ&#10;uXM4q3by0krenvN+p/M//wAHG3we+G3hD9h3w/8AEePR9KHiq9+Lnw10jVfFDW0Q1G8gsb0rFHJc&#10;Eb9g5O0Nj2rwH/goD8f/AIc/8E+P+CxOqftXftRS3+i+AfiB+x5e/Dvwv4hWxubu0uPE9rqbXn9k&#10;hreOXZcSxKCgcKp3glgAxH9ct3YWWoRCC/hinQMHCTIHUMOhwwIyOxqG+0fSdURYtTtre4VDlFnj&#10;WQKfUBgcGs/Zv37facr+ko8rS/MdOaioK3wpL7pKSf4WP4afAXg7xT+wZ/wTz/4J1/tEftR2WtaB&#10;4X+G3xN1LW/iFPe2NxK/hnT/ABLa6gljNdwQxyTRxAzRkjy9ytIFxuIB/RT/AII3/FSLwP8AAr9s&#10;z/gpKbXU0+HnjD4ueMfin4Klv4Wsl1Tw/pliJf7QgScRsqXBidQzhQQmenNf1EXdhZX1sbO9himi&#10;IAMUqB0OOmVIIpi6bp6WX9mR28ItthjNuEUR7D1XZjGD6YrXGVKlRVuR8rkpJPtzOLfrZxViKejp&#10;8+qTTfnbm+74mfh1/wAG8nwq1DQP+CdmkftHeOSt143+Oevat8WvGWquMy3N1rF5L9mXzDlmijtV&#10;j8pScKGO0AGv3TqC2trezgW1tI0ijjG1I4wFVQOgAHAFTZrWtOMpe5GyWiXZLRL5LQinFpXk7t6t&#10;929W/vFooorIsKKKKACiiigAooooAKKKKACiiigAooooAKKKKACiiigAooooAKKKKACiiigAoooo&#10;AQ9RX85X/BV3/g4I+HP7CXi2++BXwB0O0+IXj/ToN+tGS5K6To1yskZNlP5RV7i6aHzA0aSxiBzG&#10;JGJ3ov6Bf8Ff/wBrO8/Yz/YB8c/Ffw7fJp/iO9tE8MeFJ2jumI1TVSYlMb2jI8MscIllilZ0VJEU&#10;knhW/wAznwFo02s3c3izXWluZnnaRJrlmd5ZmJaSZy3LsWP3iT82SeQDXzHGHFNDJ8BUx2I1S2XV&#10;t7I/dPo5eAmbeJPFeE4WyhqMql3Kb+GnCPxTfktl3bS6nuXhH/gtdN+0X/wVK1H9uz9tHQ9M8P6+&#10;vgpPAfgmw09rqx0nQI2EgR78qk9zcRP9onMzMrSKJd0YxGiD+gbwf4m8A+FfCtn+0t8E/F9n48l8&#10;S39pY+KY7KWOR/FN5esZIU0+3jwbTUbdGd7e3YJGbVGFyYo0+1Q/zJ/EX4K/DT4nQY8YadDK68i7&#10;i/czqMgn94uDg7QD7V8YaL4V+Nv7N/iybxX+yT471XRpfs88QaK4ktJtkyxmSONwCpMhjVcsEGFX&#10;LEZNfxdx34V5Z4n4p5jgq8qGIUFCrCceanVprmcacnvFczck42al71uaMWv7T8bPADifwHjSw+cV&#10;KWJwlWTdGpCfLV5tLy9m9dNE27rpsz9hv+C1HjTRf+FUeEfHH9osnjD4z3T6FetpY/4lOm+F9Gni&#10;a407/STbMNTtr1oIrq4njhnbFxbSfZ4FFuv9Vf8AwT/+En7P+r/A/wAK/tO/syfET4T3Hjj4H+BY&#10;/Den+F9M1m1/4R7T/DOmecupJ4iSOWYWN7qd3HeXTasislmzbYJLu1WV7r+Yj9jb/g3p/wCCgv8A&#10;wWaXSf2sP2lviL4X8J+FJJ5fDN1r0+k3MviXVItIhVUvYbNLOxtNQ8yU/ZJL6e+87dDIH80wqjf0&#10;rfEL/gz0/wCCUniuHSoPA2p/FvwMLLR49L1X/hGPEcEv9tTIMNe3o1Wyvws8mTvS2EFuP4YVr+qv&#10;B7gCXDOQYbKKlTnlC92tld+7GOi92EbRTau0rvVn+d3iDxTHOM0q46EeWLtZfm35t3b9T8J/hRod&#10;p49/4OlPDvxc+B2mT+F9S+LeleIPiJ4RsPihHdXGs+FtbttH1Ce7bWtHml8yCHUZ9Nu1tYGfKaRq&#10;Fve2ZglFq0X9J3x//ad+HP7fn7Lvj74v/FuCfwX8OPgdo8vjLX9Ot5o7jW9Z8QaZBLdaff6Td+RI&#10;k3haWSIvp+pJC0OtpuVo0tY54Zv5Tv8AgoN/wTf+Bv8AwQ9/4KPeA/EXwEv/ABJ8Q7T/AIQE+ILv&#10;R/ine/arbUH1R9U0W7sr46KmkyXGnS2iqklmzeXOpkhufPtpXgPXf8FKv+C0+pft9/skXHww8ffC&#10;Xw3pHi6Pw5qel6j4u8PX7Rx3Fm6tNb2kGn3tvcxx20U8dvOyXE1y4khEtq9pcCKeH9OPikrnnf7B&#10;H7Kv7RP/AAcs/wDBQOX47ft1eJNb0X4UaKLrW9F8PXNxcxDUdKivNlxovhUyqsX2W2maNNSntiTa&#10;CWFMK8sJXvtP+Bdl/wAFWv8AgtNoH/BL3w6/grwJ8Kf2TdV8TeD9EttbsdPutd8QaN4Y1NLG5gcG&#10;FBq91JDZ28MS3AYxWcDXM/n3H2mSf9ov+CGH7ZngT/gpL/wT5+F37FPwT0W58M/EP4Gx6RD4l8bX&#10;UkYk8J2+nKYrbXNCZdrXmoavH9otI7WRGtI0N0NUS5tCllqn43/8FN/2Pvj/APsGf8FLv+Gv9f8A&#10;g14U+KmhaT4E1GTUPD2jaI89u/l6ZNbT+O78ym71DV91/M2qajeahdy6hY6g4sr29+ztpOqamCD/&#10;AIOK/wDgml+wT+wZ8EbD4cfBrRbnRtR0W9i1Xwxrfh7Q5NRnePVP3cmh+LtXIjWM/unu9KuJLiW5&#10;kUzQvbmNI5h/W1/wSR+Hfw4/YR/4JcfBHwB8NfA9zZfETx74I03X7nwZOZrfVdQ8QXlrFdancajL&#10;dK8tlY2U1zm5lkTZaq6xRxyXE0EE/wDHT/wUB/4Kf/8ABOz9p3/gkp4j/Y08A/EbxrdeLbHxRpXx&#10;O8P6t8Q/Dt3ceMPFF9HLLYXOleLNSt2eyfWIIW84alFK9rJZpbwBUnR1H9gv/BJX42/FPRP+CZnw&#10;+/bB/bbt5tY+MXxM0ZGiWyWy/tTXtOje5n8OWVjb27x2dnCNKC3c0S/Z7e13XV5eeSftcwAPs34y&#10;eMdP/Ya+AnjX9pDx3dR+Lvihf+HtRvodkDbtUvtNsp7220nTbUSb7fTLURsxTzRsiElxcStIZJT/&#10;AJkH7Hnw+0PUfh9qn7dHjyzsdd1vWvEeqaxeWt9E11PHbyTNC0Vk87OzXjSM3kKcm4LrAfnMbr/e&#10;54g/bC+Dvxy/Z78Q+OI9A+L/AI68bfGLwXN4T8M32j/DvXtG0Sy0vxVbeVaWfhvUvGcHhzSbmErN&#10;HcPI9/Bdas6h0RUFta2/8GP7AZ1XwZ8KNdvPE/m3Wk/Djxdqun3Vhcuxe1WOMPNqUMSTzwfaIVZ1&#10;eKJmUxljbsZi/wBq/FvHzEYmlw9OWGqON5RTS0c03bkT0s5NpXvpufnHinWrQymTozt7yTS0ck9O&#10;VPpd21PtlfCWhePv7O/aXI0/R7/RLWefwyt3EscWn2hXyriPVFGD57rH5UqZDWRTy4yJEd2q/wDB&#10;PZ9J1X/g4Q/Z68TWmlR6NPr91fHXNMkMn2iaSDSr145byORUU7ikbxYQZEaMcSAqnRWmn3ni94vj&#10;J4bs0udGu57bV7bQAzK+qRxxkRamyM6wpebSj28Mi8rGgnZJ/K+x+NW3xc+DHgr/AIKgfs7ftG/G&#10;qDUv+FV2+tTeFfEOsxTjTYpPt6TWsy3DS3FpIthCbxBqHnFYmgFxCwlAkiP83eAWaVVxNTpVG5Lk&#10;nBXl/C2kqL1953Td3u7ta81vx3wtx01nNOEndWlHf4Ovs3311v3u11P9I64v7r9sO7l0fQ5ZIPhL&#10;BK0GoanAxSTxtIhw9taOpBXQ1IKzTqc6icxxH7Hue78J/aE/a1/Z0i16D4H+M/iP4C+GfgNHudK1&#10;zXfE2vadoA1v+zWWC80HQPtc0HmJAWWDUrqHKWxP2WM/aPMNv6v8Q/jD4M8ceGNXsPDvibTvBvwl&#10;8J29zF49+Jcd/Hpdp5Gmo32zSNGv96JbrbpG66nqiOoslV7W1b7d50+mfMv/AATWtPgx8avih8ev&#10;j98N9W0PxT4T/wCE30T4YeAhoKabP4asvC3hHw/ZXVrFpTWcIRwL3WL9ZpDLJkokY2iLbX99H9Un&#10;0vo3xO0H9pbTbX4X/sd63py/D2yt47TXviP4OuYZrFLZFCjSPDl1bM0L3RX5bi8iYpZL8kZN2f8A&#10;RuU/4JpeDfDGjfDr4k+PPC1jbaRD4o+OPje3OiaeoSysIvAt8Ph7Zrbg5cm4svC9vd3BkZmN1POQ&#10;QhRV+Of+CZ/jnRfE3we8b/Af9iaTRbLRofjj8SWl8XeHIbWbQvC+iXHiS8ktk02JFe0uNRuYWD2V&#10;vta3gjZbu6V4jb2199q/8EpNCtdO/wCCf3w68WWM17JB49s9S+LsMGpXU2oXljH8RtUu/Fy6fcX9&#10;y7z30tiNVFrJey7Xu2iNwyRtIY1AP0NooooAKKKKACvib/gpb/yjk/aA/wCyJ+Of/TFeV9s18Tf8&#10;FLf+Ucn7QH/ZE/HP/pivKAPqb4cf8k80H/sDWX/ohK7OuM+HH/JPNB/7A1l/6ISuzoAKKKKAP//R&#10;/v4r87vjr/ykn/Z7/wCxI+Kf/uu1+iNfnd8df+Uk/wCz3/2JHxT/APddoA/RGiiigAooooAK/ie1&#10;T/gpz+3vDqdzDD8S9TVUuZURRp2k4Cq5AHNl2r+2Gv8AOw1j/kMXf/X3N/6Ga/kf6XXGea5LleBr&#10;ZVipUZSqNNxdrrlvZn4R48cQ43LsFhqmBrOm3Jp26qx9wf8ADz79vz/opmqf+C7SP/kKj/h59+35&#10;/wBFM1T/AMF2kf8AyFXwdRX8E/8AEeOMf+hvV/8AAv8AgH8wf8RNz/8A6Dp/efeH/Dz79vz/AKKZ&#10;qn/gt0j/AOQq9M+Cn/BSP9ubxL8a/BnhrX/iLqV1Yal4w0TTr+1fT9KVZra6v4YpoyyWasA6Mykq&#10;QRngg81+Ydev/s8f8nDfD7/sffDv/pzt6+x8PvGrivE55gcPXzSpKEpxTTlo1fbY+g4U8RM8rZlh&#10;qVXGzcZSSavvqf373l9Z6bZzajqMsVvbwRtNPPOwSOONAWZ3ZiAqqASSTgCs7w94l8OeLtLj1zwp&#10;qFlqdlKWEV5p88dzA5U4bbJGWU4PBweDX51f8FVItPvfgB4V0TxW0CeFdT+Mnw80vxsbuUw2zaFc&#10;+I7KO5juXyFFvKSkc4chDEzBvlzXhPwn8cQfs8ftg/tFWvwT8A654t8PWp8BNP4S+GcemLLa6/eW&#10;V99vk+z317p9nC5tks2nUSrJtMTbDuBP+vlN80pR7Jv7rf5n97VPdUX3/wCD/l/Vj9eNZ+IHgTw5&#10;rVp4a8Q61pNhqWoMi2Gn3l5DBc3JkbYohidg8hZ/lG0HJ4HPFddX4R/tN/CL4XftNX/j/wCC/wAF&#10;PAFzefFn4u6Jpq/EPxP4ySO9j+GFjPYR2to8twk08VtqcNurXFjpunTktcf6VM8cciSS/uRomnNo&#10;+j2ulPNLcG2gSA3ExBkkKKBvcjjc2Mn3qkvdv/X9efUTeqX9eX3/AIfM1KKKKQwooooAKKKKACii&#10;igAooooAKKKKACiiigAooooAKKKKACiiigAooooAKKKKACiiigAooooAKKKKACiiigAooooAKKKK&#10;ACiiigAooooAKKKKACiiigAooooAKKKKACiiigAooooA/nt/4Oa9YttK/wCCZM0VxY2F6b3x7oVn&#10;E96JS1q7C4cXFv5UsYEyhSo8wSJtZsoTgr/BH8NNVs4dMfTrq4RZWuWMUMjYO3Yp+UHoM5P1r/WV&#10;+OPwN+Ff7SPwt1j4MfGjR7XXfDmuWrWl/YXa5BB+7JGw+aOWNsNHIhDIwBBBFfw6f8FTf+DeLxH+&#10;yR8MNK+Lv7Hb+NviTYJfz23i3Sp4ob3U9PhmMS2E1naWFsk1xEHMiXDDe8eY327PNdPkOOOEaed4&#10;CWBqT5btNNd0f0d9Fj6RWM8L+LaPFGCw0a7jFwlCTaTjK19V100vdX3R+FPiy/8A7M8PXVyGKP5Z&#10;jjZRk734HHNf0Af8G3P7DH7Fv7VMfjzx3+0VYaJ4v8T+Gdd0htB8Haq8mbG0tVFwNTa3jnRbq3ur&#10;hzbyRTwyQ/6PtORIyn+Yibxnq2o6KNKmaGWBlQI+0E7FHy4Pfsd3WvSv2bfj98R/2WPjl4Y/aG+F&#10;NzNbaz4V1e31CIJLLDDdwq4M9jctCVc215ErQzICC0bNjBAI+V8J+Bq2Q4SvRxTXNKW6e6tp28z9&#10;6/aDfSpy7xa4gyzMsihUjRoULOE42cZuTc9m01pHXQ/156Md6/ML/gnv/wAFaf2Uf+CiPh5Yvhzq&#10;P9geL4Fhj1HwN4gmhh1PzmtvtEzWIDf6dbRlZVM0ShgIy0kcYZc/p7X6yf57n+bZ/wAF0v29/wBm&#10;79v/APaE0Txv8DtK8WWd/wCErHUPBeqalrot4bDUrG0vHmsZ7K3RmuI2Mk1yZfPCMVMQCAq1fjL8&#10;ZfF2i+AvgpL4lgsrS5mls0to90CurSsm1t5AzjIIY/XNdbHpula38Stes9RCvG99ftHhsEsLkn5S&#10;Oc4z07Zrjf2obHWrb4IXfh/wdZG5NxsszAg3EROeWBzwc8+59a/DeOs/oVs+y7K/eUozUnraLi13&#10;669D/Vb6KXhHmmX+EnGfHcXSnQrYadKHu+0qwqxkr+61aKcW/eTurp20P3Z/4Npv2dtO0v8AZY8T&#10;/HH4L65Z3nx38beLE0z4X2OiPDM/hmTRIhJfX3iEo3mW+gSi9jj1WynUC7ijtjaFr9rF4f30+OH7&#10;XP7FP7Lnwn1zw1+3v4y0/wAN/tRDWNN1S+1JNTtrHWpfEY32ui6p4ZurjdDZ+F4o72ZLWOcfZ4LK&#10;W9i1RJbmXUzcfxJ/8EW/+CrkX/BMKx+KF3DcaH4d1qw8Lz6vpFvPZXOqR+NNbhmt7S30HUBayx/u&#10;Ns0t3Dc+fGbJopDEXW4uLe4+r/8Agn3/AME3/gh+2F+zrfft2f8ABQObxN8QvG3xT8W6hc6ElprV&#10;wuo37wTS28gfZ5bPd3F1FcNIZHaKC3hSUtGnmbfpvFjxYyrg3Klm+bKTg5xgowSlKUpXskm0tEnJ&#10;ttJRTbeh/lHXrxgryPK/2vfin4x/4KreL7n9jn9ir4N/Dfxx491X4g2mo/Eb43/D/wAPwaXa6rrE&#10;7XEMC6Nm2trjT9C2JJPcXN68s13KJJ5XCiPP9SP7R3/BDn9pbwz/AMEqtY8EeLv2rPihq3j7Tvhx&#10;e6b4ofxDf2F1oOs2he41OTw3aX2oRRanp9nf6g1tbz3Lag/2mCGOKeCSFILeDlv+Ce3w9+G37Bv7&#10;Z/hvSfhz4ZGk2tv8MtXuPF+neEbaB47t9UurSz8MaPbeZIl1qF9Lc2WoSGQqAzCW5neKEHy/6SNA&#10;+Gd1Lej9pb9rDVIra90aGfW7Xw/LqBHhbwlbW8TMsxWTy4Z721hMxm1KUA5kkEYihWNV7/DLxCwn&#10;FWS4fPcDBxpVubl5rXajJxUtOkrXXk0OjV548yPgT/gnL438J6TYWvhH9pHwv4v+GHib4U+BrWw8&#10;AeDPiS9q/wDZfgDSrCztE1ezu7N3tr2+eGaCDWbldslrcObJY448tc/57f7CGp2d5rvxB1zW54bn&#10;ws3xQv7qzMLfu4tRldTbXV6p5MDDYLViPLjnBZ/nMLL/AH8ft3+M/Hln4j+Gf/BR/wCI3hbPwa+E&#10;HiTUdf1zQb2NbTX18PXOl3NuPE9zBNH5x+y3DxT2+kkxyeX++nUXOyG3/hI+FvxB039qv9qj40/t&#10;YWump4Y+HXxj8e3clropeGaYB5pHj028aAqttHdC42EFB55HlBgJFE3z3jrClLhnFqtPlWm3xbrS&#10;HXntfl8/K58L4nxhLJa6nK23rv8AZ8+x9Q67BrGpa5dal4JWd/BLXMreK7axLCe+uNx899KKYYRh&#10;8/b9hHnnd5GJ/OdvB0/Zi/ak/wCCqH7SGvfsT/sE6RoU/hqx0/Q7/wAfa9erDb6RpTPMEivPMZP3&#10;bLAVULbK000cLKi5VlPul5qcHhWG48HadfS2PgTT7hbC81mFCo0lIlcS6bFcBsrbRlVia4CkWe4w&#10;7sqTbfUX/BtFrXxh8b/8FHP2gH/ZD1/Tj4W1bw1pVtqOtTaVALW0tzKy2l5EknlS+faATRwW/kmO&#10;4dvMuHAi2Tfz19HXh2li80lia9NyjRh7js7O7jZ1W1b2yte26Vt1Zn5L4RZRCvjXWqwuqcfd0fdW&#10;c+nP5bpeVj5Q/ZI/4JEf8FT/AINeJvif4G+MvjPwvocf7K2jaF8VPDHwo+Kd2nif4deI7vxHLqIi&#10;VLG5ebS4I7m2g1SA3ISO5jvJkEbROz3EP99P7J//AAU6+C37Qfi/Q/2efiVaax8NPjbe+EtO8Sap&#10;8KfG2n3mk6mDcW0kt4dM+2wwHULS1mt7iM3MK7SI9xAyBXmfxK/ZB+D/AIV+OOh2/wAIor7XPH17&#10;pWiX2saNq1y9zpN1L4a1a+1TQvFniyQYmlbTdUv9QurSBZEfUb/yioA09bix0/2tv2Lv2b9S+Dmm&#10;6T47l8SX3xOn8Q/2r4K8deHr86Z46ufGUsLIlzY39un+jxrGCJYvLNjb2aFXi8iPbX9xn9Mnlv8A&#10;wTo8d6z+zz+y8f2RvDm3xf458K/Efxx4F8MaZNJc2zSaZo2uXMMOr6r5814+n2CQskkjR/u2DJFZ&#10;wFpIYT9hf8Erc/8ADsP9nLdjP/CiPAOcf9i/ZV+N37Rn7GnxL/Yq/Yd+O37Zf7S37QvxAvPjbq/g&#10;/Vtbttf8BX1x4U0671nw/wCHJINBtxpGlDF9JbQ2Ky3M0qsDGk80ixW6OV/pU+Hfgjwn8M/h/oXw&#10;48B6ba6Nofh/R7PRNG0exj8q2sbGxhSC3toY/wCCOGNFRF7KAKAOxooooAKKKKACvib/AIKW/wDK&#10;OT9oD/sifjn/ANMV5X2zXxN/wUt/5RyftAf9kT8c/wDpivKAPqb4cf8AJPNB/wCwNZf+iErs64z4&#10;cf8AJPNB/wCwNZf+iErs6ACiiigD/9L+/ivzu+Ov/KSf9nv/ALEj4p/+67X6I1+d3x1/5ST/ALPf&#10;/YkfFP8A912gD9EaKKKACgjPFFFABX8Yup/8Env2/ZtTuZovAQZHuJXRhrejcqzEg83ueRX9nVfj&#10;V4e/4KP/AB48TaHa+ItO8EeDo4L6BLqGOfXr7zFSQZUPt04jdjrgkZ71/Of0jsZwRRwGEfHGMVCk&#10;5vkbly3ly6r7j5Di/hDL83pU6WYJ2i7qztqfiZ/w6Z/4KAf9CD/5W9G/+TaP+HTP/BQD/oQf/K3o&#10;3/ybX7l/8PA/2hP+hM8E/wDg+v8A/wCVtH/DwP8AaE/6EzwT/wCD6/8A/lbX8h/259H7/odx/wDB&#10;j/yPgf8AiCfDXaX/AIF/wD8NP+HTP/BQD/oQf/K3o3/ybXpPwY/4Jbft1eFvjN4O8VeIPA4t9P0r&#10;xbouqX9wdZ0h/KtrS+hmmfYl4XbaiE7VBY4wATxX7Bf8PA/2hP8AoTPBP/g+v/8A5W1Jaf8ABQz4&#10;3W+saVBrvgzwktne67pWkXElnrd7JPGmpX0FkZER9PRWZPO3bSyg4xkV9LwdnXgZLNcIssziMq3P&#10;HkXO3eV9Ft3O3LvB/h7D16deinzRaa97qvkfqr4w8H+E/iD4X1DwR470yx1jRtVtJbDU9L1OBLm1&#10;uraZSkkU0MgZHR1JDKwII61yPwh+CHwc/Z/8Gx/Dv4G+FtA8IaDDNJcRaP4bsYNOs1llOXcQ26om&#10;5j1OMmvUqM1/pEl1P2A+MPiR/wAE5f2BPjH451D4nfFj4MfDHxL4j1Z0k1TXtc8N6de3928SCNGn&#10;uJoWkkKoqqpZjhQAOAK+w9O0+x0iwg0rTIo7e2tokgt4IlCpHHGAqIqjgKoAAA6CrY9KWmtFZbA9&#10;XdhRRRQAUUUUAFFFFABRRRQAUUUUAFFFFABRRRQAUUUUAFFFFABRRRQAUUUUAFFFFABRRRQAUUUU&#10;AFFFFABRRRQAUUUUAFFFFABRRRQAUUUUAFFFFABRRRQAUUUUAFFFFABRRRQAUUUUAFFFFAH4wftY&#10;f8Emf2adQ1/Xv2mvg/8ADP4fat4lfT7q+1/wDr2gabLoni6RTNcSf6UNPudQ0nVJjNL5d/pxBeZo&#10;3u7e8EUSJ/EV+3h/wT4139mPwj4V/ak+C7alrfwS+J+nW+peEtbv4Jo7zS5L2IzHRtXjuIYZEuod&#10;riKV4k89Yy4VZFdF/vx/bP8AGuo/Ej44/DH9g3w62sQJ4/l1DxV49v8AS0mVbfwV4bEbXttPcRhP&#10;Kj1W7mttNZkmjmVbguhbaQfaP2zv2M/hb+2p+y9rn7LnjhF03TNRtIU0i/sbaB5dHvLMhrS5tI5F&#10;2p5RXYyoULQs8QZA5IipTU4uMldHTg8ZVw9SNajLlktmj/Kf0/RNZitoPGHg+eWGeJzJizlMc9tJ&#10;HyDG4YP2yMHcAR97k1/Y9/wRT/4L5a18RvE9l+yd+3rrqz61ql1DZeB/H16sMCXUrKkMWlak0aIv&#10;nyMP9Huny08jGOVvNMZk/ny/bu/4Ja/ti/8ABMXUbbxD8Tray1Twnqd8unaf4w8Pu0+mXFz5Mc3k&#10;XCOqzWrsWdI/OVDKYpDGWA5/PbUm8M+MpUe2MenXbfJIs4Ahlz15UY3ZOOeT3r4T+1Mwy7EyjjIe&#10;0oO7U4ptx8prt/eXzP6yXAXB/GeS0cRw1iFg80pqMamGqzjGFd7c+Hm2rSf2qUuvw9j6p/bp8VeG&#10;/EH/AAUf+LXivwPeWGpaTqHxT1+bTr7TpUntLi2ub6VVlgkiJR0KtlWUlT9K424iW5heCTIEiFCR&#10;jIBGOM9/wrzjw38O4dLuRfapIJpYpA8CxZCLt5BbIBJzyB0479K9Mz3r+U/Gni/BZjmlKvl87umr&#10;OXne6t6H+/f7Mv6OnE/BvAuYZZxlQUI4uo5xpN3ajKCjLm6LmSWl76a2PzSsv2avhJ4G/aR0Kf4n&#10;pfar4Mn1aO61jSbVmhmltUlhkmtY5xLExkmgM3lqJI2BT/WYBNf3+/Cjw78Pvh/8PbL4m3M+gWmm&#10;W/h6CPR30VkGg6J4f8tHgs9KKqim3KLGzzhFe6ZVbakawQQ/xdfHvwC/jTwjJcWc0sF3a7JbaVXK&#10;pHNE/mQyMADuVJdpZSGBHOAQCP25/wCCP/7X3gz4ueB9L+DXx11z7JrvgiH7T4b0LV8w26BB9pZ5&#10;55pGM91Yhv8AQ42SOOGALJEruiPD+LfTH4ezDjDgfBZ7hK1SSwraxFOmnKUov+VK6TbtzStbl3ul&#10;Z/8APn9PL6Otbw64/wAflNKi44Wb9pQetnTlqknr8LvFq91pfc/XuaD47WvxP8Nftc/D/wAVad8O&#10;tS8Fw6nFp+l+MNFh1jSrjQdShT7c+uW/2jT7uCdzBDNEINQgNqke2Xc8kyL6ta/t/f8ABQr4pjwZ&#10;4l+M3wY+GGt6Np6w3VxpVp491Tw9pk+s2Xn3EXiPUrG98N3tyLIGCB9N01pJpbO4mW4uhNLFDNYc&#10;/pVjP8YNQtvFetxzJ4atpo7jQdJuE2HUpkIeLUbpD8xiVsNaQOByBO4J8rY68m0v4y6rL4eFu954&#10;W0+dl1K7MwW11a9hbabER7G+1WcTbjdHckckqrCfOjFzHX8X+F30vuMODct/sPL6lNYejdyi4Jxw&#10;8Xd+zjJOEqlWTd2pzfvK381v4vo4ycFaLF+Jn/BT3xP+0VrFn8JP22fgd4th+CXivw5rS3rfBqbW&#10;vHsXiKRfIggh1V7fRdJu7TS7mKeaS3EaFrt4lkZvshXz/wCHn9hT4eWOnfFj4vfAC8+1aHFLqkum&#10;6noGrQTWuoro9tNPGLeGO5K3Ec0iyeXcPLGstugXbmaUPB/br498dxa4NW0uz1KPSfD+iRTTeNvF&#10;8s3kRWUMKeZPaWs+Ri58vmaYNi1Q7smUop/jY0XVfA/ir9vz48aJ+znd6DqvhHxDqw1zSPG2kSfZ&#10;LDw5Ikz+RPbiZU89ojcSRqUzHOw2MzQSyNX96eD/ANJTPvELh3NsFm2BWHqUqcZqcbtK81yc/MlG&#10;NTltJQ+KSXMkuaKfhcaVKmIyjEwTs7LXs7rXX8vu1Om/bl8far8C/wBmnW/gv4WgvLuzn0220yw1&#10;G1hW4TStLnlWE2eqO/8AqzLGHjs5+ZJ8MHxLE00397n/AAS++Dnwj/Yl/YK+EnwG/Y88O6Vc/ELx&#10;18PdD8Za3qV3aQIVbVbVbiXW/ElxYx27zQW7ytBaREi4uvKWCN1VJ7mD/OqtvCv7ZP8AwUe8Ln4e&#10;/sf/AAb8SfEbT/Avje01HV/GenWM15Fqt80csUU2pwNGscBu4x5jwmUrDEFiULEqAf6Un7Kv7UXw&#10;i+A37JWq+LfilYjQviB4d1j/AIRP4j+F45bQvH4usNOtp30zTTbubOPS7W0lh+xiFxbWtoB5hDrM&#10;x/tHwT4PrZPk3ssVS5a05OU3pebdlzu2zkle266pO5p4b5BUy/L+SvC05NuT/m/vPtda26ddbn2/&#10;DF4J/ZO8DGaZtV8U+K/FOqgOwEMviLxj4jmhOFUZhhUrDCcDMNnp9lCSTb2duTHz9vYWnwRtLv8A&#10;aK/aFuYdZ8dapGmj2Fho586K0F1Iv2bw54djuPJMjTTBBJcSCKS9mAmmEECQwW35zfsmf8FMvgN8&#10;fU1L41fDfRPiR8VPiZeSSeHZNK0Lwhq1lZ+HIZhFPZ6TBcapBbQadp15MAJNVu2hW+ntpJZ2jhtI&#10;YLXt9a/Zg/4KbfHX462/xn+JXjD4d+EvCd8E0yLwDZWd/eeIvDXh+5eBL5dP8QQXMdtBrd5aSXMd&#10;zdxWsqwMkUNpN5Uks5/Xj789Y8X/ABX1n4efF3SV8VeFdQ+J/wAcvF1m9longPwyyyaD8P8AQL+O&#10;do5ta1SVDFpem3EtmY73VHhlu9RmjaOxs7lbeOzi+vP2Mfg/4u/Z6/Y++FPwC+IF1ZXuveB/hv4Z&#10;8Ia3eaZLLPZz3+j6Zb2dzLbyzxxSvE8sTMjSRo7KQWVSSBW/Z4/Y2/Z0/ZY1LxDr/wAGNCubTWPF&#10;k9tceJfEOt6tqfiHW9SNlCILWO51XWrq9vpIbeMbYYTN5UeWKKCzE/T1ABRRRQAUUUUAFfE3/BS3&#10;/lHJ+0B/2RPxz/6Yryvtmvib/gpb/wAo5P2gP+yJ+Of/AExXlAH1N8OP+SeaD/2BrL/0QldnXGfD&#10;j/knmg/9gay/9EJXZ0AFFFFAH//T/v4r87vjr/ykn/Z7/wCxI+Kf/uu1+iNfnd8df+Uk/wCz3/2J&#10;HxT/APddoA/RGiiigAooooAK/mH+FH/JMtA/7BNt/wCgCv6eK/lP+HHxN+HWk+ANG0vVNd0m2ubf&#10;ToIbi3nu4o5I5EQBldWbKsCMEHkV/lr+1P4dzDMeGslp5fhp1nGvJtQjKTS9m9Wop2PMzOLcVY94&#10;orzv/hbnws/6GPRP/A2H/wCKo/4W78K/+hj0T/wNh/8Aiq/xD/4hdxL/ANCmv/4Kqf8AyJ4vs5dj&#10;0SsjVf8Aj80L/sc/Cv8A6fbGuS/4W78K/wDoY9E/8DYf/iqhHxG8A69rvh3SNE1rS7y7n8Z+FxDb&#10;W1zHJK5XW7JiFVWJOFBJ46Amv1XwM8N+IaPGOTVa2V1oxVam23SmklzLVtxN8NTlzx0P6Av2mvAX&#10;xK+J3wlu/BHwv8Yv4Cur68sk1XxPbxb7220VbiNtUSxkLoLa7msxLFBdHd9nkYShWKAV+cX7H/7Q&#10;3gf4Q6j8S/Gvjv4q3MvwAg1LRrD4dfEX4w+JYTHqWsPHOusDTdZ1OWN7zTSy24tpWdo3kEpty8fz&#10;H9Av2u/2Y9L/AGvvglffAzXvE/iTwrp+pXdnPf33hgac9xcwWkyztZzw6rZX9nPaXGwR3ME1u6TR&#10;Fo3BRmBd8Ev2fPFXwv0270X4i/EfxX8TbKVYVsLPxlpXhazh00QgjFtH4e0TSVIYEA+aJMYG3bzn&#10;/qvpNqU33/4Gvl/w59RUs4xX9f8ABPyr/as174+eLvjV4n/aOgh8eXPwF8JeEdJ1yz8VfDn4nP4e&#10;s73SLe1l1TVdS07S9LiujrU4VzGqzT2qOIUSMkOXr90/Dmt6X4l0Cy8Q6JN9os761iu7SfBHmQyq&#10;HR8MAfmUg8gH1r4d+LX/AAT88G/E/wAWeKdS0rxp418J+HPiDaw2XxL8DeGv7HXR/FMMdoNPkF1L&#10;e6bdajZmawVLWVtMvLNjGoYES/vD94afYWel2MOm6fGkMFvGsMMUYwqIgwqgDoABgU6cbRav1/zv&#10;+liajvJNdtfwt+ty5RRRTAKKKKACiiigAooooAKKKKACiiigAooooAKKKKACiiigAooooAKKKKAC&#10;iiigAooooAKKKKACiiigAooooAKKKKACiiigAooooAKKKKACiiigAooooAKKKKACiiigAooooAKK&#10;KKACiiigD80f+ChWv6D8I/FPwY/aF8R39jpGmaN8VtG8Ma7qDTJpt29l4ml/s6GJtUZk8mxjvJIL&#10;i7t3zHdRxeU2CVYfpdXy9+2p+z9qn7U/7K3jj9n/AEHUbLSNR8TaHLY6bqmo2zXlta3gKyQSTQJJ&#10;E7xiRF3BHVtuSpzivn/T/wBvnU/g5rY+HH7eXhC4+HOv/wBmWt1pviTw4954m8EeJ766eSOLSPD2&#10;qLZWt7ca3I0f7vRptPhvp2bbZJeqDJQB9zfEz4YfDr4z+BdS+GPxZ0TTPEfh7V4Ps2p6NrFul1aX&#10;MeQwDxyAqdrAMp6qwDAggGv81r/grz4X/wCCZvgr43XXgr9gG38UWOqaF4i1bR/HVjfrI2g/aYZT&#10;n+y2uZGnTyJ/Mtmi2RxKsfyAgBj/AKMPgD4x+AP2m/hlrV78LLq+SVFutD1DTfEOmahoGr6VfSW4&#10;kjh1LStUt7bULGR4ZobiNbi3jaS3linjDRSxu3+dN8R/+CC3/BUn4Q+GNe8YeMPANlLovhizvtQ1&#10;LXrbxLokkEtnpyPJLdxRyXqXTI8aGRFeFZiCAYw+VCauVCbi1KLsz80/DOo/FHxJb3lv4K06/wBT&#10;j0TR5dY1X+zrGW9NlplkFFxfXTRo5ht4tymWeTbGm4bmGRWt4U+Ii6hKtlrZjQuMxXK4CMeuG7DI&#10;6EcevrX6M/sLf8Fh/H3/AATv+FLeAf2dPhn8OJtU1kSzeNfFniuHUdQ1LW5hcTtaRg295aJb2dra&#10;SRwpagOplEs5O+d1H5zftC/HXxR+0n8XNZ+MnjHTPDOk6hrV7c3txZeE9HtNFsVa5uZbliYbSNPO&#10;k3TMGuJzLcygL5ssjAGvzrP/AAqyXHUJ0vq6hJ7SS1T7+Z/anhL9P7xN4UzXDZgs2niaVOydGo7w&#10;nD+Xa8fJrVfgepq0VzCGQq8brwwwysp9+hBr5J+MPw9uPCWpL8SvAMZhvYpInuGi4Vo4pFdg6AqJ&#10;GCBjCWIKNwGGRXtHww1WS5sJdJdRttiHVweSJSeCPYjg+nau61/R4Nf0ifSbjG2ZMfNyAw5BIyMj&#10;PUd6/lTKMbX4S4gng60uale0k9pRfVrXof72+J/BWS/SO8G6Oe4bCKOMlTc6Lt70KsfippuzcZNW&#10;130Z/R/+wX8efiX+2z+zL4e8UeK2vbKzhDWHiPXjKqXuvzQhHVIfJ2tbxtHIn2t8+ZI2VUgM7H7J&#10;vrifxbdP8L/hs39laJpJ/s7XNY00CEW/k/I2l6aUwFuFA2zzJxaj92mbnd9n/ig+An7UH7S37Dfi&#10;1tA8L6r4il8I3VwrXumaVkqYZWAlh2xmRkfyE8u3vYLcT2+RtZSor+tD9lz9p7w7+1T8IdMs/wBn&#10;zTLrwmlrGNP18zwAxeHhEq5gsneMQ3t1KrBoGCmOFGE10gfy7W4/gL6Uv0asw4cx1biLK4U5ZfUm&#10;5U3FfuqHNdupVWvPJbQSTV7K2kYv/k14s4Tx+TY6tgMxoSpVabalGSacWujT/r8z59/4K4av8RIP&#10;2BviJ8Iv2WvDzanJZaTHbeK006KNoNL0WVxNfRqjhjNdPATM6R/vY4yZnO50En4xf8ElP+Caev8A&#10;/BW343+B/Cnh74a6/wCA/wBnLw7am/8Aib4njf7K3iW4ti6LaWuqm3V7ySe4hjimjjZvs6LLIWSX&#10;y8/0iftQ6lb+Dv2avH/wl+EVpE99b/DzxDdX0kzySQabb3FhdO91ey7vNmu7t95iRn864lLSOwRZ&#10;JB/Ul+yl4K8IfDr9mXwB4L8B6VYaHpGn+D9IhstK0y3jtba3Q2kbFY4olVFG4knAHOTX9f8A7Nud&#10;LE8N46k8O4qjW54zlJ+0qupDWpUje2vLeCd7J31+J+RgcLCo1Ke8XprpqrarZ+V9it+yz+yn8Av2&#10;K/gjo37PP7NXhuw8MeFtEhCW9lZIPMuJiqrJd3cx/eXF1NtBlnlLSOep4AHx7+1D/wAElf2dP2pf&#10;jtpfxw17UvFHhvdcWkvjzw54Svf7N0vxwmmzw3dgutpEod3t7i3hfzonjmkSKOOR2SOML+pVHNf6&#10;XnvDIo1hjWJM7VUKuSScDjqeT+Jp9FFABRRRQAUUUUAFFFFABXxN/wAFLf8AlHJ+0B/2RPxz/wCm&#10;K8r7Zr4m/wCClv8Ayjk/aA/7In45/wDTFeUAfU3w4/5J5oP/AGBrL/0QldnXGfDj/knmg/8AYGsv&#10;/RCV2dABRRRQB//U/v4r87vjr/ykn/Z7/wCxI+Kf/uu1+iNfnd8df+Uk/wCz3/2JHxT/APddoA/R&#10;GiiigAoooJxzQAhr8/Lb/gpl+zHewLd2H/CXzwyDdFND4b1Jo3U9GVhDgg9j3r9AwcjNfyofDP8A&#10;5J7ov/YNg/8AQBX8dfTH+kjmXhtlOAzDLcJCtKvUcGpuVklHmuuVrU/cfA3wtwvFOMxOGxVaVNU4&#10;qS5ba3duqZ+2f/Dyj9m7/nj40/8ACZ1L/wCMUf8ADyj9m7/nj40/8JnUv/jFfkJRX+e//FVTir/o&#10;TYf76n/yR/Sv/EoGT/8AQbU/8l/yP17/AOHlH7N3/PHxp/4TOpf/ABirmmf8FHP2btU1ex0Vf+Er&#10;gk1HUbTS7eW78PajDCLi+nS2hDyPCFRWlkVSzEAZ5NfjxVZ+da8Pf9jn4X/9PdlX2fh3+0v4lznP&#10;cBlNbKaEY16kYNpzulJ2urytc8Hij6K2VYDLsTjaeMqN04uST5bOy9D+oHNAz3r5C/bt/aUm/ZJ/&#10;Zb8T/HDTzpo1DT47Wx0f+2I7iaxOqandRWNitzFZ/wCkyRNcTxh0gBlYcICxArk/2GPj18Rfj54R&#10;1nXPiR4j8Ia3dWd7FBDaeHPCviLwdd2UbKx/07TPE0z3y+aRmCXy443Ctt34JH+zFOak5JfZ3P4X&#10;mrWb6n3TRX51ftNftofEz4N/tFfDT4JeDPh5q2o6L4u8ZWfhzxH4/wBTeG20WwW9srm5it7JRN9q&#10;ur1jAC37kQRpnLs/yDwv4yft+/tA+DvEPxN+LPgXQfB9x8Jfgv4nsfCfjNdTluv+Ej1aZrazu9Tu&#10;9MmilFrbx2EV/CBDPBI1xJHIoeIbTSozVRtQ1te/lblv/wClRXz+5yTUlHq7W873sl5+6/uP2Joq&#10;GGWO4jWaFg6MMqy8gg9CD71NVtEppq6CiiigYUUUUAFFFFABRRRQAUUUUAFFFFABRRRQAUUUUAFF&#10;FFABRRRQAUUUUAFFFFABRRRQAUUUUAFFFFABRRRQAUUUUAFFFFABRRRQAUUUUAFFFFABRRRQAUUU&#10;UAFFFFABRRRQAUUUUAFFFFAH5tftparrHwM+PHwT/aU8G6bOYtR+I+k/Cj4k3emTQQz33hzxUl3p&#10;mjQ3UUzot1FY+I76xuY2UNcWqNdeQVjuLuOb+H//AILQwf8ABRL4FftYeNvhx+0x4+8aal4U8can&#10;da54btYdbvv+EZ1HRJLgtaW0enq8dmr2aJHFLCYQRIglO7eJG/0Cv2tfgTrP7QXwng8L+FtQg03W&#10;9D8VeHfHfh+e9jMtlJq3hXVLbWLGC8RCshtZp7VI5/LZZBGzFGDYNfn1+0R+1n+wj8QfDt1+zB/w&#10;Vf0Xwp8OfE17p8rW3hrxdf2upw31pcwzyNqHhvU4o0nkRBaSRmbyLWeO4jCeX88DSgH+dZ8ONN0K&#10;60+aScRz3JcCWKZFby1Gdu0MD17kfTtXWap4G8O6rMs7xNAVXbi22xgjryMYz7/zp3xl0T4N/Dv9&#10;pbXPDH7M3ie+8W+B7fWms/D/AIh1GzNlPe2DuMb4mOTtJ2rIVjMm0SeXGTsHW1/FfjFPMsmz14rD&#10;4uS9quZWb06WttZdD/pz/Zv4XgnxI8K6eQZzw7Rm8BJU581OLVR/Eqjl8XNJ3ctbX200MXRPD+me&#10;HoGg05CN5y7uQXb0BOBwOwrapcd6SvwjH5hXxVaVfEzcpy3b3Z/rDwlwhleQ5dRynJsLGhQpK0YQ&#10;VoxXkjynxXpuseM/HWjeANCUSXeoXVtYWUMjLHG91fTCGIF24UFioJYgDqaq/Cb4wfFr9mP4tWvj&#10;34bXX9m6zpd1LZahFcbvLmgXKzWtxFjEsbuqhkYjGN6lZEQj6n/YF8AH4v8A7cfh9Lm2tbmy0W5u&#10;dfvra/YlTDpybIzGNpDOlw8UiLwBjOeOfv8A/wCCkn7EHiv4gfFCf4w/C/w/NdDUNL8/W59OZTIL&#10;22yGme2ypcyxBM+WGd2DEjcct+yZx44cOcO5pgPD7iOlGVKvh1KblZxUpNrlae/MrvT5Xuf8pPi3&#10;4Z5j4w8b8R8RZXiKcJTxFSNNVJKEZwpq0Y80rJS0snKyb3a3Pt67/ad+Cc/7CC/GHwZNPfyXa2+s&#10;X2lwv9o1e+17S5ra/wBSt5XdYjJdHyQiyMsce0whFjh8tF/tS8I+IovF3hTTPFkEE9smqafbaglt&#10;cqFmiW5iWUJIASA6hsMM8EV/lYfAnwx8cv2cf2yfhF4b8VPqfh/UG8b+FNasrNbk4W3vtVgCy+WG&#10;Koz+X8ysocFRuAIGP9XGv1v6N3g9l3COXY55XjniaWMrSrRk9bJpJRT6pJJH+dmY8OYnKsVVwOMh&#10;y1IOzV07PtdNr7mFFFFf0YcgUUUUAFFFFABRRRQAUUUUAFfE3/BS3/lHJ+0B/wBkT8c/+mK8r7Zr&#10;4m/4KW/8o5P2gP8Asifjn/0xXlAH1N8OP+SeaD/2BrL/ANEJXZ1xnw4/5J5oP/YGsv8A0QldnQAU&#10;UUUAf//V/v4r87vjr/ykn/Z7/wCxI+Kf/uu1+iNfnd8df+Uk/wCz3/2JHxT/APddoA/RGiiigAoo&#10;ooAQkA4r+VH4Zg/8K90U/wDUNg/9AFf1X1+eY/Yx/wCCf1v+4itbOFUJAhi8WapGif7KouohVA7A&#10;AAV/Iv0vfo3YnxJyrAZfhsZHDuhUc25Ju948ttD9t8EfE+HC+MxOInh5VfaRUbR6Wd7n5KYb3ow3&#10;vX62f8Mb/sBf88rf/wALDVv/AJZUf8Mb/sBf88rf/wALDVv/AJZV/Av/ABSrzb/oe0v/AACR/SH/&#10;ABNtQ/6FlT70fknhveqzqf7a8Pdf+R08L/8Ap7sq/XX/AIY3/YC/55W//hYat/8ALKtLRf2P/wBh&#10;Gx12w1PSba0lvLPULW+sUk8U6ncj7XbTJNbt5MmoOjlZUVgrKwJA4NfYeH/7NHNMmzzA5rPOqc1Q&#10;qRm0oyu+V3seFxN9KKjjsuxGDWXTj7SLjdtaXR9E/tDeGvjH4o+Gc9v8BNU0zTPFFnf2Oq2EetxR&#10;vpupCxuY7iXTLyRre7e2gvo0a3e6ghee3D+dErOgU/GnhH9i7x58X/iB42+Nv7VcsnhHW/F2n6Bo&#10;cWh/B3xx4hs/sVn4ea7kjkfxFYQeHb+5a5e7bdCbaOOJUAzJvJH6cjPWlAxX+wcPdbfc/h9u9vI+&#10;M/jn+zTrvjbTfhLoPgO+JtPh38Q9K8UXs/iXUby/vbnT9PsL20Yfa7j7TcXN0zXKHfcSZfDM0m7G&#10;fjj4zfsJftIeK7j4sfArwBN4CT4W/Gzxda+LfE2u6pdX8XiTQjLa2Vnq1nZaXDaSWmoC6SwR4LiW&#10;/tDbyTSF4rhVUH9lBRUUaahKU47ybv535dPT3Yv5A94tfZtbytzWa8/ef3kFtBDawJa26hERQqIv&#10;RQOAB7Cp6KK1bvqxRikrIKKKKQwooooAKKKKACiiigAooooAKKKKACiiigAooooAKKKKACiiigAo&#10;oooAKKKKACiiigAooooAKKKKACiiigAooooAKKKKACiiigAooooAKKKKACiiigAooooAKKKKACii&#10;igAooooAKKKKACv5tf8Ag5V+Bf7VPx5/Zu8DeF/2cPB+s+MNPj8WSXXiyx8OaYup6inlQf8AEukW&#10;OJHvBEsjTbzCNgyPNIBWv6SqKAP8fG90jxX8HfF934b8f+H7zS9Y026nsL/T9Yt5rO9tLiE7JYXi&#10;lAMciMMMGTcOQcZr2ywvINRs4r62OY5UDqeO/Y4yMjoeetf3Z/8AByF8DvBPxN/4JmeIvibrVi82&#10;u/DvVtI17w9e20aGaEXt/b6bfRyOY3kFq9tctLKiMgMkMMjkiLFf583gbxxp2m2I0vUS3lmRmiuF&#10;O9FDfwkdgCO3HJziv568cPDqePoLMcFTcqsd0tbx8lfp5H+xn7LX6Z1DhPNZ8HcT4yFDAV1enKUV&#10;FRraL3pqO01pebsmlqr6+4gVyXijxVp3h6LyJg0k8qN5cSYzgggMx/hBPHc+gODXVoyOgkVlK43b&#10;geMeufSvlN7ttV1JZdauJNrSASzNliiFskgdgMnAHFfiXhJwDTzTFVcRjL8lDVpXu32/4G5/qJ+0&#10;O+lvjeBMjwOUcOKLxeZvkhUk48kISsnJ3aWt9JP3UtWfr7/wRhv/AA7p/wAbfEdvqtmsuo3uhJFp&#10;N+0cbG3EMu66QOxDp5qtHwoIbb83QV+i37ff/BQS8/ZL1Ow+HngzRLfVPEWqaaurR3WpO32C0t2n&#10;aJS8URWSZ38qUbQ8YT5Wy4JSvnr/AIJx/sheJNG8c6P8YPEVnYR6HbWYudJC3Sy3BuboARyOkLEo&#10;3lFiRLjKuCB6fBX7FXwn8Bft8/8ABRHR/h3+1l49m0W08V+IJI7rVJ1Z7vV7pZBHa6RaSqhhtpbr&#10;CwQNIFijACRqzmKJvxTJvCXIPFDxazHOMdJVMPg6dPmpNvWXvRgtHslG8l3drbn+M3j3Oj4YZDgM&#10;iyTHRxdetFupWg04KpJ81TkknaVuZJP17H1F/wAE+P2UP24f+Cp/7Yfgv49eJIbj/hHfCutaXea1&#10;8Qr/AExLPSUtvD94l4bG3NtFDDc3rs+0RR/MocPIVRc1/pFVwXwu+F3w9+Cvw90j4U/CjSLPQfDu&#10;hWSafpOk6emyG3gj6AZyWZiSzuxLu5LuzMxJ72v9TMpyjC4DDU8HgqUadOCtGMUlFLsktEj/ADSx&#10;uOrYmrKviJuc5att3bfmwooor0TlCiiigAooooAKKKKACiiigAr4m/4KW/8AKOT9oD/sifjn/wBM&#10;V5X2zXxN/wAFLf8AlHJ+0B/2RPxz/wCmK8oA+pvhx/yTzQf+wNZf+iErs64z4cf8k80H/sDWX/oh&#10;K7OgAooooA//1v7+K/O746/8pJ/2e/8AsSPin/7rtfojX53fHX/lJP8As9/9iR8U/wD3XaAP0Roo&#10;ooAKKKKACv8AKv8AilfXsXxM8RRRTzIq65fKqq7AACd+AAeK/wBU/wBq/wAqX4q/8lQ8Sf8AYev/&#10;AP0e9fzn9I3FVaWAwjpTcffezt0P9nv2LmRYHH8W8Qwx2HjVSw8GlKKkk/aLa6Zx/wDaWo/8/Nx/&#10;38f/ABo/tLUv+fm4/wC/j/41Sor+RP7Xxf8Az+l97/zP+ir/AIh5kH/Qto/+C4f5F3+0tR/5+bj/&#10;AL+P/jX07+xNe3k37Y3wrjmmmdT8QtAyruxU4voiMgnHWvlWvqH9iL/k8n4Vf9lC0H/0uir6bgzN&#10;MTLNsJGVWTXPHq+/qfiP0lOBMkpcAcQVKWX0oyWHqtNU4Jp8r2dj/TL8c+PfA/ww8J3/AI9+JGsa&#10;X4f0PS7drvUtZ1u7isbG0gT70k9xOyRxoO7MwFfGfh7/AIKP/s5+Nv2YIv2tPh7/AMJDr/hrUfEM&#10;nhbw3aabp5/tTXtS+2mwgi0+1neLcLmUboWmeJfL/eOUXJH3BrugaH4l086X4hs7a/tjJHKba8iW&#10;aIvC4kjYo4IJV1DKccEA9q/EDw/8Mvid8Of2ddG8fah4T8WzjwN+0r4h8c6j4a0jS559VutBn1i/&#10;iF1aaciefeKkVylzHHAjvJGpMSucKf8AR6+ru+356n/FOo328/8AgH6p/s7ftI+C/wBpLw3qer+G&#10;7DXNC1PQdXm0DxN4X8UWyWer6PqUAV2t7qOKSeElo3SWOSCaWKSN1ZHYHNcb8SP24f2bPhf+0P4Q&#10;/ZR13xDb3XxB8aXEsWneGNLKXd5aQRW73Bu9RjRs2ds6oVieUDzXO2MNhivxt+z94M/at8d+LfjF&#10;+0R8Crmx+HEPxG+Ien6loUHxg8GapfXFzoujaDZaObk6Imr6BfafJdXFq8kYvGWXydu+3Rjx63+0&#10;t8JvF2ofF34BeKLHRYtT1Oy+I66l421zw9pckNuPL0C9tWu5xvuJILcyFEjE08mzKIZGOCVXny+y&#10;a+04XXbmtf7mzNP3andKVvle33/ierat+2O8Xxzv/gj4P+GHxQ8URaRqljo+teMtCtNI/wCEdsbm&#10;9hiuGWSe81S2unFvHMjT+TbSFOQAzcV9nDnmv5/vj/8AB/4eXvxq8WS/CL4M+J9B/aK1T4iaNqXh&#10;34p2nh/WNVsm0pbuwa7v4/GE9gdK02B9KiuYrnS/tUZJ3wKjvMN3782izJaxpcsGkCKHYcZbHJ/O&#10;rp35E5f1/wAMVU0nZbf1+fQsUUUUwCiiigAooooAKKKKACiiigAooooAKKKKACiiigAooooAKKKK&#10;ACiiigAooooAKKKKACiiigAooooAKKKKACiiigAooooAKKKKACiiigAooooAKKKKACiiigAooooA&#10;KKKKACiiigAooooAKKKKAM3V9H0nxBpd1oOvWttfWN9byWd7ZXkazQXEEylJIpY3BV0dSVZWBDAk&#10;EEV/HH/wcpf8E5vgZ8MPhFpP7YfwE8D2uh6rJ4msNF8b3ehsllpsenPbzQW0raejJCJpLpreIyxR&#10;FyAu/wCUEj+y3GDmvF/2g/2ePg1+1R8J9V+B/wAe9DtvEXhjWURb7TrlpIzuiYSRSxTQsksM0bgN&#10;HLE6ujAFWB5oA/ybPAnhv4ofHDxZ4f8Agr8JNI1DWdc1aeLStJ0TSl8y5vrlxjGMhVQKCzs5WOOM&#10;M8jKisw/rm+AX/BrNpN7+yzr9j+0b4qFh8XtVkL+HdR8PSyXeh+H1t3PlxywuIDqH2oDNwWEZjUh&#10;YdrqZH+qfhj/AMEmv2df+CS/7aXgn9q3wBp/xQ8aeEG8O+LdK1eQaFL44vtB1y8fTf7FksNO8OaT&#10;LqsYks/7Vgku/KkjRCI5ZUaZBL+2n7Ln7aPwp/aw+36R4S0nx74W8SaJomia74k8HfEjwnq/hTWt&#10;Kg1/7WtmJYtTtoYrkGWxu4Wlspbi38yBwsrDazedluU4fBxlDDQUU227dW3dtn2fG3iFnPEWIpYn&#10;OcXKtKnCNOPM9IwhFRjGK2SSS29T/Ou+LHw9/bb/AOCLP7Rt58ONcltrYahvvdPKyR3Oj+JtLhmC&#10;Jerbh2kgZseWS6pNE25VLABzxP7bVn4GuPjBof7Q37MN0LCLxHoeneL3t9DkitJ9G1X5txjW0ctb&#10;zholldd3mJMxI6jH9F//AAdcfGX4VjQPhr+z9qHh68ufGZkuPF+meJvtHk2lhphY2lxbeSrE3Etw&#10;6r/rFURKgZGJdgPxX+EH7CnxJ+Kn7Kvgn4i+CLextL2TTNTkvdO1BGs7m+VtRuZrO4jkKbZPPt5I&#10;1jaQouxUIcqfl/lvx5zDJ+DMwwXGUakcPWqSdGe0Y1VKN0qndx5PdfS9r62P6p+hvwjkPG2a4jhH&#10;jPFyo4R05ThUWrpVE1Zreyld3Wz0P2F/4IVf8FufjH8RfjXZ/si/tpeJ5NfTxBCtj4D8Q3tqZdRf&#10;WDKz/ZLy6i5kWZGYRySIdpRV3KuTX9mlf5W37S37GnxI/Y+8KeG/jZd6rDpeqXXiC3h0220SeX7T&#10;Y3MUL3i3AuRs8qWGSNVURFxn5lcbRu/0c/8AgnD8VvHHxy/YN+Enxd+JmonVfEPiHwJpOp61qRSO&#10;Nri8mgUyyMkSqiszckKo57V+/eHviFlfE+WwzXKKvPSk2r+a0avs7PsfzN4qeHVfhTPMRkmIrwrO&#10;m179Ntwkmrpq+v37M+1qKKK+3PzwKKKKACiiigAooooAKKKKACvib/gpb/yjk/aA/wCyJ+Of/TFe&#10;V9s18Tf8FLf+Ucn7QH/ZE/HP/pivKAPqb4cf8k80H/sDWX/ohK7OuM+HH/JPNB/7A1l/6ISuzoAK&#10;KKKAP//X/v4r87vjr/ykn/Z7/wCxI+Kf/uu1+iNfnd8df+Uk/wCz3/2JHxT/APddoA/RGiiigAoo&#10;ooAK/mT8Q/8ABtL8K/Eev33iG7+KevpLf3k15IiaRb7VaZy5AzcE4BPFf02UV42dcPYHMYRp46iq&#10;ii7pPoz9L8M/GTingzEVsXwtmdTCVKseWUqbs5RTuk/K+p/L3/xDGfCP/oqviH/wUW//AMfo/wCI&#10;Yz4R/wDRVfEP/got/wD4/X9QlFfO/wDEMeH/APoAh9x+y/8AE9Xi/wD9FZif/A/+Afy9/wDEMZ8I&#10;/wDoqviH/wAFFv8A/H69G+D/APwbo/DH4QfFjwz8V9M+JmuXlx4a1+w16K0m0mBY52sZ0m8pmWfK&#10;h9u3IBxnODjFf0fUVvhvDrI6NSNWlgoKUXdNLZnl539M/wAVcywlbAY7ifEVKVVOMoud1KL0aemz&#10;CiiivtD+YwooooAKKKKACiiigAooooAKKKKACiiigAooooAKKKKACiiigAooooAKKKKACiiigAoo&#10;ooAKKKKACiiigAooooAKKKKACiiigAooooAKKKKACiiigAooooAKKKKACiiigAooooAKKKKACiii&#10;gAooooAKKKKACiiigAooooAK/Nv9pLw98f8A9n346ar+2t8BNA0vxlpF78P7TQfid4RnubqPxDd2&#10;vhS8u7/R38MRQW0sEt3s1XVY54LuWJJ2e1KywiKTzf0kooA/gS/4OQ/jX+z/APtSePfAHxv/AGfP&#10;EOoeJ7LQ7C48G6tqdlpN0vh2OaZjfxRxavIiwTXhD/PbJlkTaxPzAV8WeEP+ClvinSvgp4R+DXwg&#10;tF0q48PeE7XRNVv9UjSaaa5ghWEzWSq5RUXbuUyBiSfmQAfN/pC/Ef4X/Dj4xeE7jwJ8V9B0jxHo&#10;10CLjTNbtIry2fKsm7y5VZQwVmAYDIzwRX+V78Mv2Y/FGsftg67+zXrwHhvxPpWo6/p9vpdwiTRJ&#10;qGliZ2sppYZGWJBFHIBKnmgMqjaQ2R/P30jfD3Is6yGeNz2mpRwalVjfWKai7uS2at323P6x+hX4&#10;hYXIPEDK/wC0qFOrhq9SNOqql+VRk7c2mt43ul1asfVPxl+Pnjn9q/8AZu8SeCfiNb6Pd6x4TtbX&#10;xToV+jGzuDHYuI9SYxl/Lmka1Z3IAHQ7Uzgj+pD/AINePivceNv+CeepfDiSwjtY/Avj7VdJivEl&#10;LtejUlj1dpHQqBGUa8MQAZtwQNkEkD+S39sH4U+OP2NPC+neDDq8dxqHj7TbiLU3soUWOHT7Yxfa&#10;LQSSBpSZZZEBdCgaNWVlO4Y/sr/4NzP2Xb79nn/gnZpfjjV71bm7+Kmon4hGCGRZILa0ureK3sUQ&#10;hEYM1rBE8ysW2yswVioFfO/RKy/DUuGXiMt5fqtablT5dF/LJpWVk5Rei63fU/QP2i+c8JYzxHxD&#10;4PjajCEIysmo89rvlTs7Wa36+R+9dFFFf1GfwcFFFFABRRRQAUUUUAFFFFABXxN/wUt/5RyftAf9&#10;kT8c/wDpivK+2a+Jv+Clv/KOT9oD/sifjn/0xXlAH1N8OP8Aknmg/wDYGsv/AEQldnXGfDj/AJJ5&#10;oP8A2BrL/wBEJXZ0AFFFFAH/0P7+K/O746/8pJ/2e/8AsSPin/7rtfojX53fHX/lJP8As9/9iR8U&#10;/wD3XaAP0RooooAKKKKACiiigAooooAKKKKACiiigAooooAKKKKACiiigAooooAKKKKACiiigAoo&#10;ooAKKKKACivz88W/8FBvBfhP9osfBB/C3iS60S18VaT4A1z4hwfZBoul+KddtlutO0qaNp1vJHmS&#10;a2DTRQPDE1xEsjqW4/QMURd1df11/Jp+jT6g9HYKK8C/aY/aV+FX7Jnwh1T41fGG8ltdJ02JtkNp&#10;DJdXl9clWaKztLeIF5ricrsijUZZiBx1r561L9uvUNX8D/C/xJ8F/hv4n8cat8UfCVv44sfDNhqG&#10;j6beaZo81rb3LT3supXlvb/u2uY4SsUjkuflyBmlf87fO1/yKcWlzPb/AIb/ADR+gVFVrKaa4tIp&#10;7mJoJHjV5IGKsY2YZKEqSpKngkEj0NfD/wC0/wDtq6h+zDqt1qGs/DXxtrfg3QrC11Xxh48037DD&#10;pmj2t3MYVZIrq5hutQkj2l5orGKZ4127gC6AvqkKMW9j7por8+NN/wCChfgrVP2i4Pglb+FvEg0G&#10;78WXnw8sviO32QaHP4usLRr2fR1i8/7aJFhimxObcW5eJ4xJvAFfoPQk7XJ5le39ahRRRQMKK8B/&#10;aW/aD8O/szfCuf4l6/p+qa1M19ZaNo2gaJGsuoatq2pzpa2Njaq7InmzzyKil2VFzlmABNfL/jH/&#10;AIKA+I/BvgjQWvPg78RJfiH4iv8AXLPT/hWH0uPV5IfDqCXUL1L2S8XTZLVVeLypUuiJ3ljSPczY&#10;pJ3vYbVlf+tD9HqK82+DnxX8G/Hb4U+HPjN8PJ2udD8U6LZ6/pM7qY3e1voVmiLIeVbaw3KeQcg9&#10;K9JqmrEp3CiikJwMmk2MWivz28Of8FCvB/iD47y/CuTwn4msfDTeN7/4ZaZ8Rr02aaPf+LtMhknu&#10;tLitxcG/XYsFwq3Mlutu7wsqyElc3P2Zf+CgHg39pj4jjwNpvhfxJ4estZ8O3PjL4e+INa+y/Y/F&#10;/h+yvUsbnULFIJpJ4FjkntXEd3HDK8NzFIilCSKjFtJ23CWl7n37RRRUgFFIPevii7/b2+Ba/tj2&#10;n7EmkSX2oeKm8M6t4n1e8tYSdN0mLSWtA1tdXDEA3Mq3aOsUe9lQbn2hk3OKu7L+rDUW032Ptiiv&#10;yz8Mf8FUPh9Ilzr/AMW/A/jTwD4bu/AmsfEvwd4i8RR2jx+IfD2hmE3VxFaWtxLd2U3lXNvMltfR&#10;QTMkvCZRwv0h+yz+1iP2j7vxJ4X8R+DvEfw/8U+FW02XVvC3ih7OW8Sx1m3Nzp92JbCe5gKTokil&#10;PM8yN43SRVYYqYPm2/rb/NfeJ6aM+vKKKKYBRRRQAUUUUAFFFFABRRRQAUUUUAFFFFABRRRQAUUU&#10;UAFFFFABRRRQAVBdXVtY20l7eSJFDDG0sssjBUREGWZmPAAAySelT1xvxGR5Ph7rscYLM2jXoVVG&#10;SSYHwAKAP5rf28v+DmH9mj4VaZceBP2NYpfiPrd5Y6pYy+KraV9M0vQ71VeC1uIDe2My6ntl/fAR&#10;p9mkjClZmD4H8X3w6+J3xln+NN18fbrWNRl8SXs2o3upeJLpy95c3WqwyxXMwlcEmWQTOd4OVJ3A&#10;hgtfQX/BL/TP2Zx8ZJov2m/7PhurfToIPDNj4iUDTpNRkfyZo7mKZTG0yhlWKOXjcWO0so2/ul+1&#10;B+wz4f8AjzLpuseFtSi8P3GjaN/Y+nafBap/Z/kRMz20SpFt8hEZ2B2Kw2kYUbef4L+kv9LHLuHM&#10;0nwfmGCnCFeFnWnH92+Zaxja7lo7N2sm9T/QL6C/hJw9jOJct4l4pxaWFoVOdwiuZ80NYKas/dcl&#10;qkndeVz+az9qH4u/FT41eINOufiZqt5qqaZpC6fp7zABIYyx8wjaApkchTJIQXchdxOBX+jR/wAE&#10;a/27dL/b1/Yu0jxxJYWOkeIPC0//AAh3ijSdME/2SC8sYozFJCZkHyXFs8U4RZJfK3+W0jMrV/F5&#10;+2T+x5r37Mf7KuoeINH1RNYGsanpVh4oaSNYI7S3SUSxC2BffKzXixLuI4jzlATlf6d/+DYvxT8O&#10;Na/4Jujw94Rhgj1zRPG2tWni+WO08iSa8uJRd2hkn2j7SRYTW6h9zbFAiyNm0ftf0X+NsszvhWlU&#10;yhR9jSlKmuXRaWb0srO72t59T89+nTluS0fEnM8Rw/Uc8PXtUj7nIldWcYr+VNaOy9D+iiiiiv6J&#10;P4/CiiigAooooAKKKKACiiigAr4m/wCClv8Ayjk/aA/7In45/wDTFeV9s18Tf8FLf+Ucn7QH/ZE/&#10;HP8A6YrygD6m+HH/ACTzQf8AsDWX/ohK7OuM+HH/ACTzQf8AsDWX/ohK7OgAooooA//R/v4r87vj&#10;r/ykn/Z7/wCxI+Kf/uu1+iNfnd8df+Uk/wCz3/2JHxT/APddoA/RGiiigAooooAKKKKACiiigAoo&#10;ooAKKKKACiiigAooooAKKKKACiiigAooooAKKKKACiiigApD0paKTQH4S/Eb9nv9oi8/aN8TfBPR&#10;/BOq3Xhbxr+0D4O+OQ+JSXFkNF0/TNDstLS/065ja4F79v8AO0RVgWO2eJ1ukZpU2MK/doV+NP8A&#10;wWu/4K5w/wDBHf8AZ/8ACvx1m+H7fEMeJvGKeEhpa62NC+zb7K5vPtHnGyvt+Ps+zZsX72d3GD/N&#10;J/xHNWH/AEbDN/4cQf8AzPU4NqCp30X+Sj+UUOTbdz+674s6Je+Ifhnr+kaVB9ovrjRb+CxjG0OZ&#10;5reSNQjMQFLbtucjg8nGa/DLxz+zN8RdK/Zv+D/hzUfhB44134g6T+ztY/DnRvEvhnX7aCPwd4oN&#10;jZoj6jZNf2kflW13CsrXtu906iJlSFwwJ+sv2cf2uv8Agoj+09+z94I/aQ8A/BX4M2mh+PfCeleM&#10;dHtdX+LetxX0NlrFrHdwJcpD4BmjWZY5AHVJXUNkBmHJ/G7/AIKU/wDBz18Yv+CWf7Rkf7Mf7QX7&#10;OvhrWNek8O2XiZbvwd8Tbq7sPst9JNHGhkvfCdlL5gMDbh5W0AjDHnB2NFWaio9r/p/kf1d/DnS/&#10;FGieANF0fxtdrf6xa6Xa2+qXy5xcXccSrNIM8/O4J59a/Mj/AIKPeFvip8fdGvP2b/Dvwq8S6rcX&#10;cen6h4B+J2lX9idG0TXBM2+41e3mura5gjtNqOpjt74Sq7fIrIA34Z/sH/8AB2V8Qv8AgoX+1b4U&#10;/Y9+C/7N+jaZ4m8YNqKaZfeJ/iVPbaZEdM0651Obz5bXwtdTLuhtXVNkL5cqDgEsP6Qf+Fjf8FPv&#10;+iO/Aj/w7+v/APzvaKnvPUzoy9nbl6Hwt4e/Z9/aPj/aJ0n4I6n4K1VfDeiftIa38fJvicZ7EaHd&#10;aXqVje+Vp8MQuDfDUPteoeW6NbCFY4mcSklRX7v1/CZ8Vf8Ag9VvPg/8UfEnwl8S/szRT6l4X1/U&#10;PDuoTWPxGL20lzptw9tK0LSeG43aNnjJQsisVxlQeK4H/iOasP8Ao2Gb/wAOIP8A5nq0lWlKKjJ3&#10;t/wF+SRCjbRbf1+Z/fjRX8B3/Ec1Yf8ARsM3/hxB/wDM9R/xHNWH/RsM3/hxB/8AM9WZR/Xh/wAF&#10;HfgL4p+PHwU0WLwlY6hrM/hPx54d8b3Ph/Sbv7Df6tZ6Lepc3NlaXBkhWO4ljDCIvIil8BnUHI/O&#10;LwX8Lv2svgjqPgz9qax+GnjzxLYaF4i+JOn6L8Kf7U0+78U6J4c8VtZT6OjS3uoC0EcMumhJYFvZ&#10;Ps6XC7DL5ZB/Cz/iOasP+jYZv/DiD/5nq/WX/glZ/wAHBf7Rv/BXrxB4z8N/s1/s++CtEn8DWenX&#10;2rP43+KN9ZpLHqbzxwi3Nh4OvyzKbd9+8IACME84KXuKSWzd/wAr/ekkNvr5W+Wv+Z+7f7CnwU8T&#10;/s5fsefDb4IeNngfWfDPg3S9J1c2rb4RewW6CdY2wCyLJuCsRyAD3r6xr4J/4WN/wU+/6I78CP8A&#10;w7+v/wDzvaP+Fjf8FPv+iO/Aj/w7+v8A/wA72nJ3ZKVj72pCMjFfBX/Cxv8Agp9/0R34Ef8Ah39f&#10;/wDne0f8LG/4Kff9Ed+BH/h39f8A/ne1LQz4W8cfsk+JviN+29oa+Fvh1488JaPo3xXn+JfiHxLc&#10;+I4bjwNfpHpt5brd6Tpcdz5sWsajcXkbXe+zjVVjmzNIWBbY/YC+A/7RPh/4nfC3w58WvBOp+FdO&#10;+AHwc1j4UP4g1C4spbPxXqF9f6VFBe6OttcTTfY/sei/aHa6jt5Ve5jjCHY7V7/8cv2of+CjfwA+&#10;CnjD47+Mvgv8FbnSPBPhbVvF2q22m/FzXJLyWz0e0lvJ0t0l8AxRtK0cTBA8iKWwCyjJH8q3/Ec1&#10;Yf8ARsM3/hxB/wDM9WsKrjFR6Iqc3JOLejP78aK/gO/4jmrD/o2Gb/w4g/8Ameo/4jmrD/o2Gb/w&#10;4g/+Z6syT+/Gvgn42fDnx9L+2z8LPjL4Z0G71LQPC3gP4hQaxNYNbqy32pvo0tnbqkskZaW7+yzB&#10;CPlDL87LkE/yCf8AEc1Yf9Gwzf8AhxB/8z1H/Ec1Yf8ARsMv/hxB/wDM9Rd9DSE7KSturH7c2nwn&#10;/aX/AG1Phh8XZf2hvhd8R/DHxY8dfD3WdA8MXni2PQl8I+E9PkKvBoOkzWGrX10ZLt0hkvrx7dTd&#10;SRgny4ooYl/RH9ifS/jJ46+N/wATv2pPi14F1v4cJ4v0vwj4f0vwt4mnsptUU+H7e7a8uJf7PuLu&#10;3ELz3xjgImLusRdkTcBX4d/AP/gvZ4t/4K2/8E5/2rPGPw08F6t8Fdc+Fvgqx/szW9I8VPqd81xr&#10;0Go+XcW9xFYae9rJamxyrKXLF+Cu35vf/wBpr9oT9o9v2bfht8I/C3jPxLpfij4eePdNtvidr9hq&#10;U0Gq3dvofibS9FtLe+njKvNHrFvfLNchj+8J+bdk5vB80nyR0vKMPVytr8klf/NhUT5ee/dvyS2T&#10;9W9D+mykAwMV+B9x+3fY/Dz42D4u6/L4q0zwL4M8KftD6p4q0GTW7rWhqE3gbxNotqt4i3bIq/Kb&#10;j7Jb5EVnHMYY2EYyev8AA3/BZjRPGfwW+IPj3TdB8Da3rfgCfw81+/gTx2nifwVBYeJHeOK91LxP&#10;a6Uj2EWntDM+q502X7LEqSoZ0kyq5fdUu9/wlKP/ALa2OdGUZuDXW3zVr/mvvP3Cor5z/ZU+PE37&#10;SXwU0v4tT2ugWzai06A+FPENp4q0S4WGVoxcadq9okS3VtKF3RtJBBLjiSGNgVr6MolFp2ZhCakr&#10;oKKKKkoKKKKACiiigAooooAKKKKACiiigAooooAKKKKACiiigAooooA/y/P+C4nwPvfgP/wUp+Ju&#10;m32gf8IzonijVB4n8MrsSO2v7S+gj+1XduQSG8y+FwZRncJCxZRuGfNfiv8A8FTvj38TbWz0uwu9&#10;P8NWNrYfYZbPQbmaIXORtLyu0hckqAoAIC8kYJNf6nN/omi6pIsup2drcso2q08SSEDrgFgcCqP/&#10;AAiHhP8A6Benf+A0X/xNfBcY+F+QcQVsNiM6wMa8qHNyOSvy81r21trZfoff8AeKOe8L4iWKyPFe&#10;ym9/djJO17aTjJdX0P8AJv8AGP7cfxc+IXwj1T4L+ONXj1bSdRksJY2v7hpp7NtPlWWPyXZujbdr&#10;Bs5HPUA1/ZD/AMGo2lapa/sV/ELWbq1uYrPUvihNNp13LE6QXccOlWMEjwSEBZVSWN42KEhXVlOG&#10;Uiv6b/8AhEPCf/QL07/wGi/+JrZs7Kz0+3FrYQxQRKSVjhUIgycnAUAcnmvV4U4KyrI6FTDZRhY0&#10;YTk5NRVk5NJN+rSRxcdcf5txLj3medV/a1Wkr8sY6LbSKivwLNFFFfUHxoUUUUAFFFFABRRRQAUU&#10;UUAFfE3/AAUt/wCUcn7QH/ZE/HP/AKYryvtmvib/AIKW/wDKOT9oD/sifjn/ANMV5QB9TfDj/knm&#10;g/8AYGsv/RCV2dcZ8OP+SeaD/wBgay/9EJXZ0AFFFFAH/9L+/ivzu+Ov/KSf9nv/ALEj4p/+67X6&#10;I1+d3x1/5ST/ALPf/YkfFP8A912gD9EaKKKACiiigAooooAKKKKACiiigAooooAKKKKACiiigAoo&#10;ooAKKKKACiiigAooooAKKKKACiiigD8e/wDgs3/wSR0L/gsH8BPC/wADNf8AHN34Di8M+L08WJqV&#10;npaas1wyWVzZ+QYnubYKMXBbduP3cY5yP5v/APiBy+G3/Rxuuf8AhGW//wAta/vEooA/JP8AZ+/Y&#10;t/4KCfs0/Arwb+zv8OPj58PJPD3gXwvpnhHQ31T4VXM941hpFtHaW5uJY/FkSPKY413ssaBmyQo6&#10;V+SX/BQ//g2D8c/8FO/j/H+0p+0v+0NbQeI49As/Dax+FPh+NPsvsli80kRMU+vXT+Zunfc3mYIx&#10;gDHP9bNFAH8cv7Ev/Bpvqv7AP7T3hf8Aa4+A37RBm8WeEW1BtJj8R+A0vdOJ1KwuNNn86CHW7d3x&#10;BdSFNsq4faTkAg/0Gf8ACmv+CnH/AEXr4W/+GlvP/mwr9DqKAP4c/id/wZZ+Ffi38SfEPxW8WftF&#10;6muq+J9cv/EOpLZ+CYYrcXWo3D3MwiRtXcrHvkO1SzEDAJPWuH/4gcvht/0cbrn/AIRsH/y1r+8S&#10;igD+Dv8A4gcvht/0cbrn/hGwf/LWj/iBy+G3/Rxuuf8AhGwf/LWv7xKKAP4O/wDiBy+G3/Rxuuf+&#10;EbB/8ta/UX/gmX/wb2fGv/gkxrvi7xF+yp+0JpFxceNrTT7LWh4x+HR1JFj0x5ng8gW3iGzKHM77&#10;yxbPGAMc/wBP9FAH54/8Ka/4Kcf9F6+Fv/hpbz/5sKP+FNf8FOP+i9fC3/w0t5/82FfodRQB+eP/&#10;AApr/gpx/wBF6+Fv/hpbz/5sKP8AhTX/AAU4/wCi9fC3/wANLef/ADYV+h1FAH5TfGj9kP8A4KH/&#10;AB5+Dviz4G+Ofj58OU0Txn4a1TwprD6d8KbqG6Wx1e1ks7gwSP4tkVJRHK2xmRwGwSpHB/mU/wCI&#10;HL4bf9HG65/4RkH/AMta/vEooA/g7/4gcvht/wBHG65/4RsH/wAtaP8AiBy+G3/Rxuuf+EbB/wDL&#10;Wv7xKKAP4O/+IHL4bf8ARxuuf+EbB/8ALWj/AIgcvht/0cbrn/hGwf8Ay1r+8SigD+cP/gmb/wAG&#10;6Hwq/wCCe/wO+Nv7P/iD4k65460T43afo2l6vLDpcOhXWnw6Qt+v7h/PvVdpRfHllAXYOG3cfqF4&#10;q/4Jwfs6+LfGnxF8fXja/BffFC/8L6n4lFreqsCXPhO8hvrV7SJ4nWE3EtvD9rPJmWNRlSoNffVG&#10;AOlEfdfMvX56f5L7iuZ2t0PguH/gnH+za2pXt5r0Gr6va6lZ/ELTtS0vUbpHtLq1+Jup22q65E6x&#10;xRyACa2Rbcq4aOMsCXYhhpaR+xGLL4Z6t4D1n4tfGfWNV1K50+5tfG194ht4da0s6US1mllFZWVv&#10;pYRGZzMs9hN9r3YuzcKsYT7iowB0o/4b8W/zbfzHKpJttvrf59zwP9m/9nXwT+zF8O3+Hvgu61XU&#10;jd6tf+IdZ1rXZYptR1TV9Vna5vb66MEUEAlnlYsywQxRDokajivfKKKqUnJ3ZlGCirJBRRRUlBRR&#10;RQAUUUUAFFFFABRRRQAUUUUAFFFFABRRRQAUUUUAFFFFABRRRQAUUUUAFFFFABRRRQAUUUUAFFFF&#10;ABRRRQAV8Tf8FLf+Ucn7QH/ZE/HP/pivK+2a+Jv+Clv/ACjk/aA/7In45/8ATFeUAfU3w4/5J5oP&#10;/YGsv/RCV2dcZ8OP+SeaD/2BrL/0QldnQAUUUUAf/9P+/ivzu+Ov/KSf9nv/ALEj4p/+67X6I1+d&#10;3x1/5ST/ALPf/YkfFP8A912gD9EaKKKACiiigAooooAKKKKACiiigAooooAKKKKACiiigAooooAK&#10;KKKACiiigAooooAKKKKACiiigAooooAKKKKACiiigAooooAKKKKACiiigAooooAKKKKACiiigAoo&#10;ooAKKKKACiiigAooooAKKKKACiiigAooooAKKKKACiiigAooooAKKKKACiiigAooooAKKKKACiii&#10;gAooooAKKKKACiiigAooooAKKKKACiiigAooooAK+Jv+Clv/ACjk/aA/7In45/8ATFeV9s18Tf8A&#10;BS3/AJRyftAf9kT8c/8ApivKAPqb4cf8k80H/sDWX/ohK7OuM+HH/JPNB/7A1l/6ISuzoAKKKKAP&#10;/9T+/ivzu+Ov/KSf9nv/ALEj4p/+67X6I1+d3x1/5ST/ALPf/YkfFP8A912gD9EaKKKACiiigAoo&#10;ooAKKKKACiiigAooooAKKKKACiiigAooooAKKKKACiiigAooooAKKKKACiiigAooooAKKKKACiii&#10;gAooooAKKKKACiiigAooooAKKKKACiiigAooooAKKKKACiiigAooooAKKKKACiiigAooooAKKKKA&#10;CiiigAooooAKKKKACiiigAooooAKKKKACiiigAooooAKKKKACiiigAooooAKKKKACiiigAooooAK&#10;+Jv+Clv/ACjk/aA/7In45/8ATFeV9s18Tf8ABS3/AJRyftAf9kT8c/8ApivKAPqb4cf8k80H/sDW&#10;X/ohK7OuM+HH/JPNB/7A1l/6ISuzoAKKKKAP/9X+/ivkf9pD9kew/aG8aeEfiVpvjnx18P8AxJ4K&#10;g1iz0jW/AsmkrO9rrotReQTx6xpupwOjfY4SpWJXUg4bBIr64ooA/PT/AIYd+Mf/AEdF+0N+XgP/&#10;AOZGj/hh34x/9HRftDfl4D/+ZGv0LooA/PT/AIYd+Mf/AEdF+0N+XgP/AOZGj/hh34x/9HRftDfl&#10;4D/+ZGv0LooA/PT/AIYd+Mf/AEdF+0N+XgP/AOZGj/hh34x/9HRftDfl4D/+ZGv0LooA/PT/AIYd&#10;+Mf/AEdF+0N+XgP/AOZGj/hh34x/9HRftDfl4D/+ZGv0LooA/PT/AIYd+Mf/AEdF+0N+XgP/AOZG&#10;j/hh34x/9HRftDfl4D/+ZGv0LooA/PT/AIYd+Mf/AEdF+0N+XgP/AOZGj/hh34x/9HRftDfl4D/+&#10;ZGv0LooA/PT/AIYd+Mf/AEdF+0N+XgP/AOZGj/hh34x/9HRftDfl4D/+ZGv0LooA/PT/AIYd+Mf/&#10;AEdF+0N+XgP/AOZGj/hh34x/9HRftDfl4D/+ZGv0LooA/PT/AIYd+Mf/AEdF+0N+XgP/AOZGj/hh&#10;34x/9HRftDfl4D/+ZGv0LooA/PT/AIYd+Mf/AEdF+0N+XgP/AOZGj/hh34x/9HRftDfl4D/+ZGv0&#10;LooA/PT/AIYd+Mf/AEdF+0N+XgP/AOZGj/hh34x/9HRftDfl4D/+ZGv0LooA/PT/AIYd+Mf/AEdF&#10;+0N+XgP/AOZGj/hh34x/9HRftDfl4D/+ZGv0LooA/PT/AIYd+Mf/AEdF+0N+XgP/AOZGj/hh34x/&#10;9HRftDfl4D/+ZGv0LooA/PT/AIYd+Mf/AEdF+0N+XgP/AOZGj/hh34x/9HRftDfl4D/+ZGv0LooA&#10;/PT/AIYd+Mf/AEdF+0N+XgP/AOZGj/hh34x/9HRftDfl4D/+ZGv0LooA/PT/AIYd+Mf/AEdF+0N+&#10;XgP/AOZGj/hh34x/9HRftDfl4D/+ZGv0LooA/PT/AIYd+Mf/AEdF+0N+XgP/AOZGj/hh34x/9HRf&#10;tDfl4D/+ZGv0LooA/PT/AIYd+Mf/AEdF+0N+XgP/AOZGj/hh34x/9HRftDfl4D/+ZGv0LooA/PT/&#10;AIYd+Mf/AEdF+0N+XgP/AOZGj/hh34x/9HRftDfl4D/+ZGv0LooA/PT/AIYd+Mf/AEdF+0N+XgP/&#10;AOZGj/hh34x/9HRftDfl4D/+ZGv0LooA/PT/AIYd+Mf/AEdF+0N+XgP/AOZGj/hh34x/9HRftDfl&#10;4D/+ZGv0LooA/PT/AIYd+Mf/AEdF+0N+XgP/AOZGj/hh34x/9HRftDfl4D/+ZGv0LooA/PT/AIYd&#10;+Mf/AEdF+0N+XgP/AOZGj/hh34x/9HRftDfl4D/+ZGv0LooA/PT/AIYd+Mf/AEdF+0N+XgP/AOZG&#10;j/hh34x/9HRftDfl4D/+ZGv0LooA/PT/AIYd+Mf/AEdF+0N+XgP/AOZGj/hh34x/9HRftDfl4D/+&#10;ZGv0LooA/PT/AIYd+Mf/AEdF+0N+XgP/AOZGj/hh34x/9HRftDfl4D/+ZGv0LooA/PT/AIYd+Mf/&#10;AEdF+0N+XgP/AOZGj/hh34x/9HRftDfl4D/+ZGv0LooA/PT/AIYd+Mf/AEdF+0N+XgP/AOZGj/hh&#10;34x/9HRftDfl4D/+ZGv0LooA/PT/AIYd+Mf/AEdF+0N+XgP/AOZGj/hh34x/9HRftDfl4D/+ZGv0&#10;LooA/PT/AIYd+Mf/AEdF+0N+XgP/AOZGj/hh34x/9HRftDfl4D/+ZGv0LooA/PT/AIYd+Mf/AEdF&#10;+0N+XgP/AOZGj/hh34x/9HRftDfl4D/+ZGv0LooA/PT/AIYd+Mf/AEdF+0N+XgP/AOZGj/hh34x/&#10;9HRftDfl4D/+ZGv0LooA/PT/AIYd+Mf/AEdF+0N+XgP/AOZGj/hh34x/9HRftDfl4D/+ZGv0LooA&#10;/PT/AIYd+Mf/AEdF+0N+XgP/AOZGj/hh34x/9HRftDfl4D/+ZGv0LooA/PT/AIYd+Mf/AEdF+0N+&#10;XgP/AOZGj/hh34x/9HRftDfl4D/+ZGv0LooA/PT/AIYd+Mf/AEdF+0N+XgP/AOZGj/hh34x/9HRf&#10;tDfl4D/+ZGv0LooA/PT/AIYd+Mf/AEdF+0N+XgP/AOZGj/hh34x/9HRftDfl4D/+ZGv0LooA/PT/&#10;AIYd+Mf/AEdF+0N+XgP/AOZGj/hh34x/9HRftDfl4D/+ZGv0LooA/PT/AIYd+Mf/AEdF+0N+XgP/&#10;AOZGj/hh34x/9HRftDfl4D/+ZGv0LooA/PT/AIYd+Mf/AEdF+0N+XgP/AOZGj/hh34x/9HRftDfl&#10;4D/+ZGv0LooA/PT/AIYd+Mf/AEdF+0N+XgP/AOZGj/hh34x/9HRftDfl4D/+ZGv0LooA/PT/AIYd&#10;+Mf/AEdF+0N+XgP/AOZGj/hh34x/9HRftDfl4D/+ZGv0LooA/PT/AIYd+Mf/AEdF+0N+XgP/AOZG&#10;j/hh34x/9HRftDfl4D/+ZGv0LooA/PT/AIYd+Mf/AEdF+0N+XgP/AOZGj/hh34x/9HRftDfl4D/+&#10;ZGv0LooA/PT/AIYd+Mf/AEdF+0N+XgP/AOZGj/hh34x/9HRftDfl4D/+ZGv0LooA/PT/AIYd+Mf/&#10;AEdF+0N+XgP/AOZGuO+If/BN3xl8WPAGufCz4iftKftB6n4f8S6Pe+H9d02RvBESXen6jA9vdQNJ&#10;D4TjlQSRSMhZHVxnKsDg1+nlFAGbo+l22h6Ra6LZbvJs7aK1h3nLbIlCLk9zgDNaVFFABRRRQB//&#10;1v7+KKKKACiiigAooooAKKKKACiiigAooooAKKKKACiiigAooooAKKKKACiiigAooooAKKKKACii&#10;igAooooAKKKKACiiigAooooAKKKKACiiigAooooAKKKKACiiigAooooAKKKKACiiigAooooAKKKK&#10;ACiiigAooooAKKKKACiiigAooooAKKKKACiiigAooooAKKKKACiiigAooooAKKKKACiiigAooooA&#10;KKKKACiiigAooooAKKKKACiiigAooooAKKKKAP/ZUEsDBAoAAAAAAAAAIQCtkWQadIkCAHSJAgAV&#10;AAAAZHJzL21lZGlhL2ltYWdlMi5qcGVn/9j/4AAQSkZJRgABAQEASABIAAD/4QCARXhpZgAATU0A&#10;KgAAAAgABAEaAAUAAAABAAAAPgEbAAUAAAABAAAARgEoAAMAAAABAAIAAIdpAAQAAAABAAAATgAA&#10;AAAAAADcAAAAAQAAANwAAAABAAOgAQADAAAAAQABAACgAgAEAAAAAQAAAwmgAwAEAAAAAQAAA/YA&#10;AAAA/+0AOFBob3Rvc2hvcCAzLjAAOEJJTQQEAAAAAAAAOEJJTQQlAAAAAAAQ1B2M2Y8AsgTpgAmY&#10;7PhCfv/iDFhJQ0NfUFJPRklMRQABAQAADEhMaW5vAhAAAG1udHJSR0IgWFlaIAfOAAIACQAGADEA&#10;AGFjc3BNU0ZUAAAAAElFQyBzUkdCAAAAAAAAAAAAAAAAAAD21gABAAAAANMtSFAgIAAAAAAAAAAA&#10;AAAAAAAAAAAAAAAAAAAAAAAAAAAAAAAAAAAAAAAAAAAAAAAAAAAAEWNwcnQAAAFQAAAAM2Rlc2MA&#10;AAGEAAAAbHd0cHQAAAHwAAAAFGJrcHQAAAIEAAAAFHJYWVoAAAIYAAAAFGdYWVoAAAIsAAAAFGJY&#10;WVoAAAJAAAAAFGRtbmQAAAJUAAAAcGRtZGQAAALEAAAAiHZ1ZWQAAANMAAAAhnZpZXcAAAPUAAAA&#10;JGx1bWkAAAP4AAAAFG1lYXMAAAQMAAAAJHRlY2gAAAQwAAAADHJUUkMAAAQ8AAAIDGdUUkMAAAQ8&#10;AAAIDGJUUkMAAAQ8AAAIDHRleHQAAAAAQ29weXJpZ2h0IChjKSAxOTk4IEhld2xldHQtUGFja2Fy&#10;ZCBDb21wYW55AABkZXNjAAAAAAAAABJzUkdCIElFQzYxOTY2LTIuMQAAAAAAAAAAAAAAEnNSR0Ig&#10;SUVDNjE5NjYtMi4xAAAAAAAAAAAAAAAAAAAAAAAAAAAAAAAAAAAAAAAAAAAAAAAAAAAAAAAAAAAA&#10;AAAAAABYWVogAAAAAAAA81EAAQAAAAEWzFhZWiAAAAAAAAAAAAAAAAAAAAAAWFlaIAAAAAAAAG+i&#10;AAA49QAAA5BYWVogAAAAAAAAYpkAALeFAAAY2lhZWiAAAAAAAAAkoAAAD4QAALbPZGVzYwAAAAAA&#10;AAAWSUVDIGh0dHA6Ly93d3cuaWVjLmNoAAAAAAAAAAAAAAAWSUVDIGh0dHA6Ly93d3cuaWVjLmNo&#10;AAAAAAAAAAAAAAAAAAAAAAAAAAAAAAAAAAAAAAAAAAAAAAAAAAAAAAAAAAAAAGRlc2MAAAAAAAAA&#10;LklFQyA2MTk2Ni0yLjEgRGVmYXVsdCBSR0IgY29sb3VyIHNwYWNlIC0gc1JHQgAAAAAAAAAAAAAA&#10;LklFQyA2MTk2Ni0yLjEgRGVmYXVsdCBSR0IgY29sb3VyIHNwYWNlIC0gc1JHQgAAAAAAAAAAAAAA&#10;AAAAAAAAAAAAAABkZXNjAAAAAAAAACxSZWZlcmVuY2UgVmlld2luZyBDb25kaXRpb24gaW4gSUVD&#10;NjE5NjYtMi4xAAAAAAAAAAAAAAAsUmVmZXJlbmNlIFZpZXdpbmcgQ29uZGl0aW9uIGluIElFQzYx&#10;OTY2LTIuMQAAAAAAAAAAAAAAAAAAAAAAAAAAAAAAAAAAdmlldwAAAAAAE6T+ABRfLgAQzxQAA+3M&#10;AAQTCwADXJ4AAAABWFlaIAAAAAAATAlWAFAAAABXH+dtZWFzAAAAAAAAAAEAAAAAAAAAAAAAAAAA&#10;AAAAAAACjwAAAAJzaWcgAAAAAENSVCBjdXJ2AAAAAAAABAAAAAAFAAoADwAUABkAHgAjACgALQAy&#10;ADcAOwBAAEUASgBPAFQAWQBeAGMAaABtAHIAdwB8AIEAhgCLAJAAlQCaAJ8ApACpAK4AsgC3ALwA&#10;wQDGAMsA0ADVANsA4ADlAOsA8AD2APsBAQEHAQ0BEwEZAR8BJQErATIBOAE+AUUBTAFSAVkBYAFn&#10;AW4BdQF8AYMBiwGSAZoBoQGpAbEBuQHBAckB0QHZAeEB6QHyAfoCAwIMAhQCHQImAi8COAJBAksC&#10;VAJdAmcCcQJ6AoQCjgKYAqICrAK2AsECywLVAuAC6wL1AwADCwMWAyEDLQM4A0MDTwNaA2YDcgN+&#10;A4oDlgOiA64DugPHA9MD4APsA/kEBgQTBCAELQQ7BEgEVQRjBHEEfgSMBJoEqAS2BMQE0wThBPAE&#10;/gUNBRwFKwU6BUkFWAVnBXcFhgWWBaYFtQXFBdUF5QX2BgYGFgYnBjcGSAZZBmoGewaMBp0GrwbA&#10;BtEG4wb1BwcHGQcrBz0HTwdhB3QHhgeZB6wHvwfSB+UH+AgLCB8IMghGCFoIbgiCCJYIqgi+CNII&#10;5wj7CRAJJQk6CU8JZAl5CY8JpAm6Cc8J5Qn7ChEKJwo9ClQKagqBCpgKrgrFCtwK8wsLCyILOQtR&#10;C2kLgAuYC7ALyAvhC/kMEgwqDEMMXAx1DI4MpwzADNkM8w0NDSYNQA1aDXQNjg2pDcMN3g34DhMO&#10;Lg5JDmQOfw6bDrYO0g7uDwkPJQ9BD14Peg+WD7MPzw/sEAkQJhBDEGEQfhCbELkQ1xD1ERMRMRFP&#10;EW0RjBGqEckR6BIHEiYSRRJkEoQSoxLDEuMTAxMjE0MTYxODE6QTxRPlFAYUJxRJFGoUixStFM4U&#10;8BUSFTQVVhV4FZsVvRXgFgMWJhZJFmwWjxayFtYW+hcdF0EXZReJF64X0hf3GBsYQBhlGIoYrxjV&#10;GPoZIBlFGWsZkRm3Gd0aBBoqGlEadxqeGsUa7BsUGzsbYxuKG7Ib2hwCHCocUhx7HKMczBz1HR4d&#10;Rx1wHZkdwx3sHhYeQB5qHpQevh7pHxMfPh9pH5Qfvx/qIBUgQSBsIJggxCDwIRwhSCF1IaEhziH7&#10;IiciVSKCIq8i3SMKIzgjZiOUI8Ij8CQfJE0kfCSrJNolCSU4JWgllyXHJfcmJyZXJocmtyboJxgn&#10;SSd6J6sn3CgNKD8ocSiiKNQpBik4KWspnSnQKgIqNSpoKpsqzysCKzYraSudK9EsBSw5LG4soizX&#10;LQwtQS12Last4S4WLkwugi63Lu4vJC9aL5Evxy/+MDUwbDCkMNsxEjFKMYIxujHyMioyYzKbMtQz&#10;DTNGM38zuDPxNCs0ZTSeNNg1EzVNNYc1wjX9Njc2cjauNuk3JDdgN5w31zgUOFA4jDjIOQU5Qjl/&#10;Obw5+To2OnQ6sjrvOy07azuqO+g8JzxlPKQ84z0iPWE9oT3gPiA+YD6gPuA/IT9hP6I/4kAjQGRA&#10;pkDnQSlBakGsQe5CMEJyQrVC90M6Q31DwEQDREdEikTORRJFVUWaRd5GIkZnRqtG8Ec1R3tHwEgF&#10;SEtIkUjXSR1JY0mpSfBKN0p9SsRLDEtTS5pL4kwqTHJMuk0CTUpNk03cTiVObk63TwBPSU+TT91Q&#10;J1BxULtRBlFQUZtR5lIxUnxSx1MTU19TqlP2VEJUj1TbVShVdVXCVg9WXFapVvdXRFeSV+BYL1h9&#10;WMtZGllpWbhaB1pWWqZa9VtFW5Vb5Vw1XIZc1l0nXXhdyV4aXmxevV8PX2Ffs2AFYFdgqmD8YU9h&#10;omH1YklinGLwY0Njl2PrZEBklGTpZT1lkmXnZj1mkmboZz1nk2fpaD9olmjsaUNpmmnxakhqn2r3&#10;a09rp2v/bFdsr20IbWBtuW4SbmtuxG8eb3hv0XArcIZw4HE6cZVx8HJLcqZzAXNdc7h0FHRwdMx1&#10;KHWFdeF2Pnabdvh3VnezeBF4bnjMeSp5iXnnekZ6pXsEe2N7wnwhfIF84X1BfaF+AX5ifsJ/I3+E&#10;f+WAR4CogQqBa4HNgjCCkoL0g1eDuoQdhICE44VHhauGDoZyhteHO4efiASIaYjOiTOJmYn+imSK&#10;yoswi5aL/IxjjMqNMY2Yjf+OZo7OjzaPnpAGkG6Q1pE/kaiSEZJ6kuOTTZO2lCCUipT0lV+VyZY0&#10;lp+XCpd1l+CYTJi4mSSZkJn8mmia1ZtCm6+cHJyJnPedZJ3SnkCerp8dn4uf+qBpoNihR6G2oiai&#10;lqMGo3aj5qRWpMelOKWpphqmi6b9p26n4KhSqMSpN6mpqhyqj6sCq3Wr6axcrNCtRK24ri2uoa8W&#10;r4uwALB1sOqxYLHWskuywrM4s660JbSctRO1irYBtnm28Ldot+C4WbjRuUq5wro7urW7LrunvCG8&#10;m70VvY++Cr6Evv+/er/1wHDA7MFnwePCX8Lbw1jD1MRRxM7FS8XIxkbGw8dBx7/IPci8yTrJuco4&#10;yrfLNsu2zDXMtc01zbXONs62zzfPuNA50LrRPNG+0j/SwdNE08bUSdTL1U7V0dZV1tjXXNfg2GTY&#10;6Nls2fHadtr724DcBdyK3RDdlt4c3qLfKd+v4DbgveFE4cziU+Lb42Pj6+Rz5PzlhOYN5pbnH+ep&#10;6DLovOlG6dDqW+rl63Dr++yG7RHtnO4o7rTvQO/M8Fjw5fFy8f/yjPMZ86f0NPTC9VD13vZt9vv3&#10;ivgZ+Kj5OPnH+lf65/t3/Af8mP0p/br+S/7c/23////AABEIA/YDC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DH/&#10;2gAMAwEAAhEDEQA/AP7+K+XP2h/2vvhN+zNr3hvwn48tPGOq6x4sj1KfQ9H8E+GNX8U300OkCA3k&#10;z2+j2t1JFFF9qhBeRVXLgA5r6jr87vjr/wApJ/2e/wDsSPin/wC67QBJ/wAPKPhJ/wBE+/aH/wDD&#10;PeN//lTR/wAPKPhJ/wBE+/aH/wDDPeN//lTX6G0UAfnl/wAPKPhJ/wBE+/aH/wDDPeN//lTR/wAP&#10;KPhJ/wBE+/aH/wDDPeN//lTX6G0UAfnl/wAPKPhJ/wBE+/aH/wDDPeN//lTR/wAPKPhJ/wBE+/aH&#10;/wDDPeN//lTX6G0UAfnl/wAPKPhJ/wBE+/aH/wDDPeN//lTR/wAPKPhJ/wBE+/aH/wDDPeN//lTX&#10;6G0UAfnl/wAPKPhJ/wBE+/aH/wDDPeN//lTR/wAPKPhJ/wBE+/aH/wDDPeN//lTX6G0UAfnl/wAP&#10;KPhJ/wBE+/aH/wDDPeN//lTR/wAPKPhJ/wBE+/aH/wDDPeN//lTX6G0UAfnl/wAPKPhJ/wBE+/aH&#10;/wDDPeN//lTR/wAPKPhJ/wBE+/aH/wDDPeN//lTX6G0UAfnl/wAPKPhJ/wBE+/aH/wDDPeN//lTR&#10;/wAPKPhJ/wBE+/aH/wDDPeN//lTX6G0UAfnl/wAPKPhJ/wBE+/aH/wDDPeN//lTR/wAPKPhJ/wBE&#10;+/aH/wDDPeN//lTX6G0UAfnl/wAPKPhJ/wBE+/aH/wDDPeN//lTR/wAPKPhJ/wBE+/aH/wDDPeN/&#10;/lTX6G0UAfnl/wAPKPhJ/wBE+/aH/wDDPeN//lTR/wAPKPhJ/wBE+/aH/wDDPeN//lTX6G0UAfnl&#10;/wAPKPhJ/wBE+/aH/wDDPeN//lTR/wAPKPhJ/wBE+/aH/wDDPeN//lTX6G0UAfnl/wAPKPhJ/wBE&#10;+/aH/wDDPeN//lTR/wAPKPhJ/wBE+/aH/wDDPeN//lTX6G0UAfnl/wAPKPhJ/wBE+/aH/wDDPeN/&#10;/lTR/wAPKPhJ/wBE+/aH/wDDPeN//lTX6G0UAfnl/wAPKPhJ/wBE+/aH/wDDPeN//lTR/wAPKPhJ&#10;/wBE+/aH/wDDPeN//lTX6G0UAfnl/wAPKPhJ/wBE+/aH/wDDPeN//lTR/wAPKPhJ/wBE+/aH/wDD&#10;PeN//lTX6G0UAfnl/wAPKPhJ/wBE+/aH/wDDPeN//lTR/wAPKPhJ/wBE+/aH/wDDPeN//lTX6G0U&#10;Afnl/wAPKPhJ/wBE+/aH/wDDPeN//lTR/wAPKPhJ/wBE+/aH/wDDPeN//lTX6G0UAfnl/wAPKPhJ&#10;/wBE+/aH/wDDPeN//lTR/wAPKPhJ/wBE+/aH/wDDPeN//lTX6G0UAfnl/wAPKPhJ/wBE+/aH/wDD&#10;PeN//lTR/wAPKPhJ/wBE+/aH/wDDPeN//lTX6G0UAfnl/wAPKPhJ/wBE+/aH/wDDPeN//lTR/wAP&#10;KPhJ/wBE+/aH/wDDPeN//lTX6G0UAfnl/wAPKPhJ/wBE+/aH/wDDPeN//lTR/wAPKPhJ/wBE+/aH&#10;/wDDPeN//lTX6G0UAfnl/wAPKPhJ/wBE+/aH/wDDPeN//lTR/wAPKPhJ/wBE+/aH/wDDPeN//lTX&#10;6G0UAfnl/wAPKPhJ/wBE+/aH/wDDPeN//lTR/wAPKPhJ/wBE+/aH/wDDPeN//lTX6G0UAfnl/wAP&#10;KPhJ/wBE+/aH/wDDPeN//lTR/wAPKPhJ/wBE+/aH/wDDPeN//lTX6G0UAfnl/wAPKPhJ/wBE+/aH&#10;/wDDPeN//lTR/wAPKPhJ/wBE+/aH/wDDPeN//lTX6G0UAfnl/wAPKPhJ/wBE+/aH/wDDPeN//lTR&#10;/wAPKPhJ/wBE+/aH/wDDPeN//lTX6G0UAfnl/wAPKPhJ/wBE+/aH/wDDPeN//lTR/wAPKPhJ/wBE&#10;+/aH/wDDPeN//lTX6G0UAfnl/wAPKPhJ/wBE+/aH/wDDPeN//lTR/wAPKPhJ/wBE+/aH/wDDPeN/&#10;/lTX6G0UAfnl/wAPKPhJ/wBE+/aH/wDDPeN//lTR/wAPKPhJ/wBE+/aH/wDDPeN//lTX6G0UAfnl&#10;/wAPKPhJ/wBE+/aH/wDDPeN//lTR/wAPKPhJ/wBE+/aH/wDDPeN//lTX6G0UAfnl/wAPKPhJ/wBE&#10;+/aH/wDDPeN//lTR/wAPKPhJ/wBE+/aH/wDDPeN//lTX6G0UAfnl/wAPKPhJ/wBE+/aH/wDDPeN/&#10;/lTR/wAPKPhJ/wBE+/aH/wDDPeN//lTX6G0UAfnl/wAPKPhJ/wBE+/aH/wDDPeN//lTR/wAPKPhJ&#10;/wBE+/aH/wDDPeN//lTX6G0UAfnl/wAPKPhJ/wBE+/aH/wDDPeN//lTR/wAPKPhJ/wBE+/aH/wDD&#10;PeN//lTX6G0UAfnl/wAPKPhJ/wBE+/aH/wDDPeN//lTR/wAPKPhJ/wBE+/aH/wDDPeN//lTX6G0U&#10;Afnl/wAPKPhJ/wBE+/aH/wDDPeN//lTR/wAPKPhJ/wBE+/aH/wDDPeN//lTX6G0UAfnl/wAPKPhJ&#10;/wBE+/aH/wDDPeN//lTR/wAPKPhJ/wBE+/aH/wDDPeN//lTX6G0UAfnl/wAPKPhJ/wBE+/aH/wDD&#10;PeN//lTR/wAPKPhJ/wBE+/aH/wDDPeN//lTX6G0UAfnl/wAPKPhJ/wBE+/aH/wDDPeN//lTR/wAP&#10;KPhJ/wBE+/aH/wDDPeN//lTX6G0UAfnl/wAPKPhJ/wBE+/aH/wDDPeN//lTR/wAPKPhJ/wBE+/aH&#10;/wDDPeN//lTX6G0UAfnl/wAPKPhJ/wBE+/aH/wDDPeN//lTR/wAPKPhJ/wBE+/aH/wDDPeN//lTX&#10;6G0UAfnl/wAPKPhJ/wBE+/aH/wDDPeN//lTR/wAPKPhJ/wBE+/aH/wDDPeN//lTX6G0UAfnl/wAP&#10;KPhJ/wBE+/aH/wDDPeN//lTR/wAPKPhJ/wBE+/aH/wDDPeN//lTX6G0UAfnl/wAPKPhJ/wBE+/aH&#10;/wDDPeN//lTR/wAPKPhJ/wBE+/aH/wDDPeN//lTX6G0UAfnl/wAPKPhJ/wBE+/aH/wDDPeN//lTW&#10;B4r/AOCqf7P3gXwvqXjfxp4O+PelaNo1hcarq2qah8I/GsFrZ2VpG009xPK+khUiijVndmICqCT0&#10;r9LK+Jv+Clv/ACjk/aA/7In45/8ATFeUAfZemajaaxptvq2ntvguoI7iByCu6ORQynB5GQRwavVx&#10;nw4/5J5oP/YGsv8A0QldnQAUUUUAf//Q/v4r87vjr/ykn/Z7/wCxI+Kf/uu1+iNfnd8df+Uk/wCz&#10;3/2JHxT/APddoA/RGiiigAooooAKKKKACiiigAooooAKKKKACiiigAooooAKKKKACiiigAooooAK&#10;KKKACiiigAooooAKKKKACiiigAooooAKKKKACiiigAooooAKKKKACiiigAooooAKKKKACiiigAoo&#10;ooAKKKKACiiigAooooAKKKKACiiigAooooAKKKKACiiigAooooAKKKKACiiigAooooAKKKKACiii&#10;gAooooAKKKKACiiigAooooAKKKKACvib/gpb/wAo5P2gP+yJ+Of/AExXlfbNfE3/AAUt/wCUcn7Q&#10;H/ZE/HP/AKYrygD6m+HH/JPNB/7A1l/6ISuzrjPhx/yTzQf+wNZf+iErs6ACiiigD//R/v4r87vj&#10;r/ykn/Z7/wCxI+Kf/uu1+iNfnd8df+Uk/wCz3/2JHxT/APddoA/RGiiigAooooAKKKKACiiigAoo&#10;ooAKKCcUE45oAKKKKACikyOtLQAUUUUAFFFFABRRRQAUUUUAFFFFABRRRQAUUUUAFFFAOaACiiig&#10;AopAQelLQAUUUUAFFFFABRRRQAUUUUAFFFFABRRRQAUUUUAFFFFABRRQTjmgAooooAKKM9qKACii&#10;igAooooAKKKKACiiigAooooAKKKKACiigHNABRQTjmigAooooAKKCcc0UAFFFFABRRRQAUUZ7UUA&#10;FFFFABRRRQAUUUUAFfE3/BS3/lHJ+0B/2RPxz/6Yryvtmvib/gpb/wAo5P2gP+yJ+Of/AExXlAH1&#10;N8OP+SeaD/2BrL/0QldnXGfDj/knmg/9gay/9EJXZ0AFFFFAH//S/v4r87vjr/ykn/Z7/wCxI+Kf&#10;/uu1+iNfnd8df+Uk/wCz3/2JHxT/APddoA/RGiiigAooooAKDRRQAGkIJ6HFebfGfWtU8OfCDxV4&#10;g0OZre9sfDupXlpcIAWimhtpHjcBgRlWAIyCPUV/GR/wSB/4LDfthH9l79oP4h/treOLvxffaD8K&#10;Lv4tfDa+1SC0tpGt7G41HSZ7VRaQRIQuo2sKZYE5lHbisHW/i2V+SPN676LztFv0RoqbfJ/eaX3t&#10;LX5tL5n9wNITX8if/BGP/gpH+2B4Q/Zz/aO8ef8ABQDXPHPxh174VeLND0Cx0XwxokWoaxJeXts4&#10;exsbTTbeEyb7kqpeQbUA3syqDj9Zf2KP+Cwngn9rb9qTxL+xf40+HHjP4XfEnw14fj8TXPh7xXca&#10;VeM1k5RWDPpd3ciGeMyIWhl2yAMCQOldtSi4zcE72ipadnHm/Lc5Y1k4e0eiu1807fmfsRSdOlfz&#10;KeEv+DmL4c+M/g9rv7SGhfs9/G+6+G3gvxFJ4e8f+OLO30qfT9DeO5jgaXYL0TXSIkqSy+TGREp+&#10;cjk1/RB4e+MHw68T/CGz+PGlapbt4TvfD0XiqDWWO2H+y5bYXa3DHsohO856CsHJKm6r+Fdflf8A&#10;LU3krT9m9/8ALRnpfOaWv52bH/g4u+Cknh/TPjzrXwf+L2mfAfV/Fa+EbP463lnp/wDYAnkle3ju&#10;pbRLtr5LNp0KeeYdo4IySFPyP/wWL/bn/wCChlv/AMFLPg1+xH+yJJ8SvCPh/wASaXqWr3Gs+A7P&#10;w7qF94pWGGGd3sBrEwiSGwUsLjzTETuLR+ZgCmlJypxS+N2Xrbm1+WoOyU238Ku/S9vzP63c80tf&#10;hJ/wcB/tH/tCfsa/8EsNY+Lf7PnjG/8ADfi/TdZ0HTk8UQw20s/lzTeXO7xzQyxfvAMviPjnbiv5&#10;WPh3/wAFYf8Agon8FPjT8NfEngr9tbwL+07c6z470jw1e/BzQfD97Bd6na6szQTN5kuj2O0w7hsZ&#10;JwyylG2uoZSULVKsqSezSv67eZNS8aMazW6bt6b+R/pBUV+YvgT/AIKf/Dbx3+0Z+0F+zdY+Gtfh&#10;1H9nnR7bV/EGpTSWxttVS4sBfhLILIXVgh2nzQo3d8V8feKv+Dgn4A+D/wDgmp4K/wCCm2qeAfG8&#10;nhfxp49/4QK28NWZsptZt7jzryEzsomEUi5snKojl23KMdanm/8Abf8AydtR+9p2Ks/z/BXf3LU/&#10;fukznkV+Nvi3/gq78UvBPw20DxFr/wCzB8ck8WeKda1Gz0XwHFBpkt1HpWl28VzPq+palHeNpmm2&#10;xEuxFurpJGdWAXAzXzl8R/8AgrzbftX/APBHz48ftb/sqf294A8X/Duw1fRZor59OvbzSNZsGQh4&#10;praS8srlGjcOjqXQg98VNWpyQnO1+Xf8P80OEbyhH+Z2X4/5M/ogNJivhv8AYO+J3j74pf8ABO34&#10;V/F74g6nNqniXXfhRoWvavq86xpLdahdaXFPNOyxqkYZ5GLEKoXJ4AHFfwN/Bb/gpN/wUk/aA1vV&#10;Ita/4KF+EfhdrE3jnU/DWleBfFWgyXGohIrw29o3mWOhzwbJtwCZkyMfNirq3hip4S2sVf8AGxnQ&#10;mqlCOIWif+Vz/TJor8YvjH/wVSb9nT4vaD+xB4D+H/j74/fGKx8EWXifxhYfD6OwghsbRkSP7Xd3&#10;Ooz2kKPcORIkIAYo6kDtXZ/D3/gs/wDsb+OP+Cf2u/8ABRPUZtf0Pwr4TuLnR/Fnh7VbLyvEGl69&#10;aSJDJo8lpvw140siJGocK+9eVyQCUopSle6XX52v9+nrpuVBN8qas5W09VdL7tfTU/Wqg1+Kn7OH&#10;/BaTwd8XPj/4N/Z2+Onwk+J3wY1f4maI+v8AwyvfHsNg1j4ito4mneOOWxuZ/s9wIAJPJnCvg84O&#10;M/mz+3t/wcDaz4s/Yy+N/wAQv2KfAHxbtNA8I3N94L0H9oLT7HTJfD8XiS1eCPclvPO9ybUySiMX&#10;Jtnj5BYLkgE7qytv/ml+bKpx5n/XVXX4I/rQPPAozjJPSvlv9iDxz4s+Jn7Gnwn+I3j2+l1PW9e+&#10;GvhjWdY1GZUWS6vb3S7ee4mZY1VA0kjsxCqFBPAA4r+G34n/APBUH/gqV8c/22fiZ4Itv2qPh7+z&#10;dr3hX4gXPhbwl8E/H2mSWUGow2hDWRm1N9Ou4ES8+VJZ5rmJDneu1GU1deLp1/YPfX8Gl+pnQl7S&#10;j7dbafjf/I/0N6DX47/FP/gqFqv7KPwV+DHh744eEbr4gfHT4sWEMGj/AA8+Dtxb6pBqt5BCkl7f&#10;WV9dyW8CacEZZlmkfAV1XJALVY+Ff/BaD9mbxP8ABL4ufFf416P4s+FerfAr/kqHgjxjaw/2zphl&#10;XNqYRazTQ3SXjFUtnjk2yOcZA5qJNLn1vy7/ACHG9oNq3Nt8z9fx645pa/EH9mj/AILWaP8AHL4z&#10;+HPgn8SPgh8Xfhlf+OPAt78RPAt94ptLO4s9W0awiE0s0j2FxO1kNrxAfaVjHmSxo21nQNyt3/wX&#10;y+Blp/wS3sv+Cp58CeMG8MX3iZfDCeFxNY/2sszXLW3ml/O+z7Ny7sb847Zq3FrRrt+L5V+Og0/6&#10;+V/y1P3ox3or8MfiV/wW2sfDn7ZesfsK/B74HfFH4l+OdI8LaL4wki8KyaTHaf2bq9rb3TSyzX13&#10;brELf7VFG27l3J2ggZr59+PX/BRf4y/Bf9tf9p3wn8NZviJ441b4b/BXSPFulfDL7Hoa+HtNuLw2&#10;6tqFrdNNDeTtBvaW5jmYKYw4j3NsFYVKqilJ7O/4Jt/ky1TbfL193/yZq333TP6T8d6AMV/Mz/wT&#10;n/4LX/EfxJ8Gv2avDn7Zvw78caXq3xyeXQtI+KGoyaSuiatqkdr9sWeOC1nM0NvdbhDbK8SuWGCv&#10;BY/rP8N/+CgvgP4uft9+O/2CPh9oOtX+ofDTwxp2veNPGAaFdHsLzVSrWul/fMz3Twt5vCBAquM5&#10;UiumdJxnyddf/JbX+66+8wjVTjzen4uy+9o/QCkzX5HftoftIa18Lf8AgoX+zL8FbDxZ4y0a28e6&#10;zr1rdeH9CstMn0bWBZ2DzBNVnuyLuBIyN0ZtASW4bivhnWf+DkrwFbeD/iT8SfC37P8A8aPEHhX4&#10;Q+L7vwp8RPFOlppLabpQt5oYY7ne96sswkMpZo44y0SAPIVVga56dWMop3/m/wDJXZv77G3I7tJX&#10;2/G7S9dGf0sUmM9a8X8IfGDw18Yv2etN+PHwynnbSPE3g+HxXoNzNH5Uptb+yF3bO8bZ2tsdSVOc&#10;Hiv5Bf8Agkr/AMFef2uYPhT+0V40/bT8b3Xi1fD3w21r4p/DefVIbS2cW2jXd/pdxaILWCJWC3kE&#10;KbnDHMgq53jUqUpKzhFyfydmvUmLUqcKkXdSkor57P0P7Y6K/lE/4IGfty/tk+JvAn7Sup/8FBvG&#10;niD4gXvwk1HSX8m10yG4vbWP+zri7vLaztdNtopbmRnUKiBGd2UBQMkV94fs9f8ABcDwj8XP2rvB&#10;n7JPxa+D/wASvhRrvxF0q51jwU/jd9JWe8ggj89PtWnW17LfWDTQhnjFzChJUr1BrSNNymqcdW1e&#10;3la/4amcqiSnKWii+W/n/TR+5dJ3r+Xj/gnN/wAFRvj5pH7Mfx1+Mnx9tfiF8aNZ0L9pXWfhp4E8&#10;LeD9IhvdWeFkt/sVjGtrFDFDbRZkaS6umCRj78hJUH7X/ZZ/4LV+Av2nta+MHwxt/hp4y8OfEb4N&#10;aE/iDXvAepXuj3tzdwIhJit7zTry5tROrjy5IncNG+A+DkDnjWi6ftFtyqXonFS/BO7NZe7JxfST&#10;j81Jx/FrQ/bHNJnnFfgh8Qv+Dgv9l74d/Bj9nb416j4X8W3Vj+0RfxWWm2tp9kabw6pubaznl1Qt&#10;KqhIJ7lUfyy2SCBzgH5t/wCCoP8AwWX0Xwl428a/s4fC28+KHgu8+FnxA8BaN4m+Ifgq00S/gvLr&#10;xWhmh0dYNUkHyNGW+0SBQyGIhc550d00kutvxS/VfoTdJOT7X+Wv+R/UFRXm3xX1yXw78JfEfiSG&#10;5ubSSy8P396l3Zoj3EJhtncSRLL8jOpGVD/KTgHjNfzdfs9/8FxfCP7Pn/BPT4B/Gj4uQ/F74x3v&#10;xh8f6z4G0vU7jTtFg8TSXcGpy28QmsbCeO0fkrFCkD7mULuwxNTzrmnH+Xl++TaS+9AndRa+1d/J&#10;K7/A/qOoBzX5L/sO/wDBV/wv+1/+0p45/Y88b/DPx98JviZ4D0e08Rap4Y8brZSGbS7wxCO4huLC&#10;4uIWGZowQGPXg5DAUf8AgoV8K/8Agpb8bPi34T8Ifsw/FDRvgf8ACTTdKvdb+IHxFtYrXUfEjXkK&#10;SiC0gs7+I2qWSrtkmlaRW6nICYYqz5FFtaPr0t3v8vv0KhaTkr7f1/XlqfrrnPSjqOa/jr+C3/BZ&#10;z9sLwd/wQ1+Lf7WfjK+0/wAbeL/AnxLuvhV8O/iRNp/2Ww8U28t5Z6dZa9Lajy1cJLcu0gQKrmPb&#10;gNuA+vv2MPjd+2/+yF+3PpH7H/7YnxX1D442HxK+CMnxU8Pand6VaabqGj6roe3+0dPhSyREmguF&#10;nXyWYFyychc4baULSab269/d57f+A66+m4teW9u/4S5b/wDgTsf0r0gOeRX8sH7F3/BQb/go/wDH&#10;b/guH/wpn9pnRZ/hh8OtZ+CGpeNvCHwnme1ub6K2h1aKztNR1eZIzIl/OBKxhSXy442RcFgWPLft&#10;Y/tK/wDBRT9rP9tX9pL4V/sjfF+T4OeH/wBl3wVYalbWFro9nqJ8V67f2S6mw1GW6SRorRY08pfJ&#10;G5fmOG3fLnVfJ7Pm+0pS9FFtNv0a/FGkKfM5KPTlXq5Wtb7z+skDFGa/kz8W/wDBR79rb/got8Rv&#10;2Vf2X/2XPHE3wSm+MPwhufjL448a6Tpttq2owJaiS1XTbKC93QBDdIzSFhkoV2sNpDfQH7Ev/BYP&#10;Wvh1/wAE0fiX8YP259UTxH43+A/xJ1v4LaxqGjW6w3HjLXNLmig0w2dsu0G51Bp442Cqo3q8m1Ey&#10;FtxajOX8t/nZ8t189F3MYy5uS3W3yum1f5J+h/SXnmlr+ar/AIN8v2wf27f2p/Hn7Smjft4am7a9&#10;4P8AHej2uneFVjt1t/DMOpWtxdvpsTwxRu5hBjjcys7bkPPXP1V/wWW/aw+L/wAHNN+C/wCy5+zj&#10;r134W8ffHj4taN4L0/xNYwwTz6RotrcwXGs3caXCSxlxAyRDMTALIx4IBpTXLKnF/b5Uv+3rW+6+&#10;o+ZWm+kea/pG9/yP2qJA60tfg7+zZ+1N+0D4y/4LwfHz9lfxN4nvb34feE/hb4b1zw74Zlitxb2V&#10;9ePAs86SJEszM+5sh5GHJwBxjzf9hT9vr4qn9qD9ujU/2l/Fuo6p4A+B3jG6uNDsXtrc/wBj6Jp9&#10;pNdXEVuIIo5JfkjOBI7MSAM8msKdeLSb092UvlF2ZTi/eSV2nFfOSTX5n9FVJgCvwl/ZB/4Lm+G/&#10;2tvH/gbR9N+B/wAXtC8G/Ema6tfCHxKa1sda0B7i2Me2LUpNHubt9LeQSpgXixlSQGAAJHyn4T/4&#10;LL6B+yx4E/aw/aD+MGqfE/4laN8KfjNZeDV8PahZ6JYtpS3xkVbfSJLaVfPtUwCXuyJjgADOaupP&#10;ka5la6b+5xX5yQ1FttLdO34N/oz+oeivxL+AP/Ba3wZ8XP2wvBv7HfxM+D/xV+F2q/Evw/e+J/ht&#10;q/je2sEtdesLKGW5ZgtndXD2ztbwySeXKA64AcKWXPAfE7/gvr8LPCHj34raX8Mfg/8AFv4jeDfg&#10;ncTaZ8RviJ4PtdOk0rTdTgSVpbZIri8huJxE8ZSWSKNhGclhtAY6VE4cvNpdN/JOzfyenqTD3r8v&#10;S34q6+9H75Z5ozXyH+zf+1rpv7Uf7GPh79sT4b+G9Ya38U+DR4u0fwpK9v8A2nN5kDSxWQfzBb+d&#10;KVEakuEDMMsBkj+S7QP+CzP/AAUW+Kn/AATN/bA+OOt6X4r8G+IvAnj/AFWPwd45jh0hdN8Px2Vx&#10;pFkvhdLcNPI99BHJLcTyvHLExlfZKPlQZ15+ylUhNWcLX+clH82VRj7SMZxejdvwb/Q/uOpOa/Ab&#10;9i//AILSWvxG8bfBH9nP48/DL4oeEdT+LPgu3u/BPxB8YW+nQ6f4rv7DToLi+kigtLmSaDzizyx+&#10;ZEm5SCFUMBXd/Gr/AILb+EfAvxc+I/w4+Bvwb+K/xe0v4NSC3+K/i/wNbWB0zQLhImuLi3Rbu6hn&#10;vZ7aGN2mjt42ZSpXnIJ3rU3Tkoy63t8nZv5PQypT5ldLa346r7z9vs8ZFHfNfOfwt/aH+Hf7SP7M&#10;OnftLfAzUWvvD/ibwq/iDQb/AG7JAjwsyh4znbLE6lHQ52upHOK/zgPAf/BVf/go744+Duo/FXxP&#10;/wAFD/CXgvXLc6vJH8ONd0CWXWt1hJKsEHm2uhS2m+6EamM+dtG9dxXnGM241ZUpKzW/32NqcOem&#10;qkXdN2+8/wBQsZ70tfy5fEf/AILH/td+Fv8AgjP8DP2kNL8K6aPj58e9T0rwN4UsL6BoNITVtUec&#10;Q6pLCzBlt5ra3+0xR7iMyoCdmTWb+zL8Ff8Ag5V/ZW/ab+H2r/Hn4k+Dfj98PfFmojTfHmlxrDpr&#10;eGLUxmVr2Kb7HaMxQ5VNgl8wqEKKG3jSMb1JQvpF8t+l0r2/FHMqydONRLdXt1tdr9H6n9T3B4or&#10;+DT/AIKSf8FL/wDgoXq//BT/AOJv7MGmftL+FP2S/D/giTTLDwRYeLtFnmh8V2t+hK6j9tTT9QX5&#10;3GdzeVGiMFwWjkNfqz+2z+2B/wAFBPgt/wAEDbv9o3xh4t8J6V8YtPm0qzbxv8LL+11zR9QgfVI7&#10;b7ZayywSW+Z4SVlQIyq4baemOenVUqCrrZ2t8/61W67HU6TVb2PX+v6vsf05Z7UtfPNz8XT8Ov2U&#10;3+PHi5LnUzoXw/bxbqccGxZ7v7FpxvJlTO1A8mxgM4UE9hX4J2f/AAc6/Be2+EngP9pTxp8Cfjdo&#10;nwt8eawfDdh49mtNMuLMawslxGbWK3hvWubgbrchZFRVZsquSprZ2VSVK+q/V2X3mFKfPSjWS0l/&#10;lf8AI/pxJxRjHT8q/Hr9m/8A4LFfDP4wfHHxh+zx8bvh74++DHibwl4JPxMe0+IUVkFuvCq7y+oh&#10;7C5uRFsVCXif515B5BFeC+Cf+DgP4UeI7fwn8VvF3wd+LvhX4LeO/E0PhTwn8bdcs7BdAurq7uHt&#10;rSee3iu3vbW1nkjcJPLEE4HXcubhTlKUYRV29vm2vzTXqgdRKMpN6Lf7r/k0/Q/oAor8C/2nv+C9&#10;vgT9lfxprDePfgr8W4/h5oHjKLwNqHxP1C30/RtMn1HzEiuW0yy1O6tr/UoIC+TLawyI6qzKSozX&#10;u37Zv/BYH4bfsqfHDwF+zL4J8C+Lfid8QfiLoA8U6B4a8NXGl6ezaY7tFG/2jVru1ieaWRSsdvGz&#10;SN1ANYxqJwjNbS0X3X/LX0NXF8zj1Su/Tb8z9fWGfzoFfiT4j/4Ld/C3wl+zj8Lf2gvFfwx+J+hS&#10;/Ev4qWfwjfwh4o01dF1rRNYuopJTLdRXrRrLbKseVlgLBwwxyGUez/Gr/gqt8Mvgp+2D4p/Y51fw&#10;t4hvdX8K/BLU/jhdaxayWosp9N0wSmSxjV5BKLl/KO0soj5GWFOclFNt7X/Bcz+6Ookr287fjLlX&#10;/k2nqfqhRX4o/sS/8FovC37Znwl1H9pub4S/EP4ffB/SfB+p+LLz4peM5NMj0hv7HkEd5awRW11L&#10;dSsmJSJPJWNhE2DnaDwnwp/4LxeA/HuseANf8ffBX4weAvhr8V9dg8OfDr4q+J7TTho2p3d/KY9P&#10;8+G2vJbqyS82kxPNGAeMZyDV8r5/ZpXl29bpfN20XXoS5JRc3t/lq/u69up+9J6cUDpzX4h/8Eof&#10;2tPjN45+PX7Rf7D/AO0drt74o8VfBv4jzHSPEV9DBDNe+FddL3GlCQW6RIXhCSRZEYyirkscmv28&#10;oXwxkuqT+/8AqwX96UesXb+vzCiiikMKKKKACvib/gpb/wAo5P2gP+yJ+Of/AExXlfbNfE3/AAUt&#10;/wCUcn7QH/ZE/HP/AKYrygD6m+HH/JPNB/7A1l/6ISuzrjPhx/yTzQf+wNZf+iErs6ACiiigD//T&#10;/v4r87vjr/ykn/Z7/wCxI+Kf/uu1+iNfnd8df+Uk/wCz3/2JHxT/APddoA/RGiiigAooooAKKKKA&#10;PN/jJoeq+JvhJ4o8OaFCbi9v/D2o2VnAGVTJPPbSRxpucqo3MwGWIA7kCv4ZNA/4Iq/8FHov2WP2&#10;bPhhZeBP7K1C+vvEfwy/aCsp9T0iWTT/AAFqXjSz8RQ3DSR3xjuQUilPlW7SyBXZCoLcf3xc0tTR&#10;hyVlWW+n4c34NSaY5tuPL6/p+TSa80fxmfEr/gmJ/wAFKrv9n/8Abn8KfB7w/eaFq/xR+OOm+L/A&#10;9nba9Z6fJ4s8K2txK97ZwXVrdE2ZuoG8sLdNBnO1toJI7r/glD/wTo/ae+Av/BVIftVeJf2b7H4G&#10;/DvV/g1J4VttL03xbp/ia6sNWt5oEkk1q6SVZ7u8v/Jabzo0nARkEsvmb8f1800rkYopOVOLUdfd&#10;5flycn5fjqTUipR5X3v/AOTc35/hof55H/BOO0/4Kf8Axl/4JEfEz9if9lr4M+HfGXhT4tfEDxj4&#10;Yh+J1z4ptdLj8JwajdQ2eqNq2lXCLcXO2JpZbeSzeRgPvROUEb/2tfDX9jmy8Gf8E89M/YVu9Uke&#10;K2+FafDm61qNSWLtpn2CW5RGI43lnVCemFNenfss/si/s8/sV/DWb4QfszeHh4Z8Oz6xe6/Lpy3t&#10;7fg3+oP5lzN5t/PcSjzG52h9i9FUCvpCnUhGVKVG3xKKb6u0eX/OxSk1VVVaWcmvK8r/AOR/E9df&#10;sJf8Fh/Hv/BPbRf+CFHib4PeGNI8GW2uWOh6r+0hH4psbrSG8K6bqI1RZ7bQBs1M3zeVHEN6hHk3&#10;AiNW85P10/aB/Ym+PWp/8Fev2Vvj18O/D1xqPw6+GHgjxb4e8T+JGvbNPsEt9YR29krwSzJczGVk&#10;wWhicA8sQOa/e6jGKuM2pxqdVLmfm+Vx1+TMalFSjKHRrl9E2m7fNI/E3/g4E/ZT+Pf7Z3/BNzXP&#10;gT+zb4bk8V+KL3xLoV5Fo0V1Z2ZktbW5D3DGW/nt4AFTJIMgJ6AE8V8NftA/8ElfiH+wv+0T8Mf2&#10;/v8AgkL8N9IGsWUmn+GvjB8GdJl07StO8QaC4Uy3lkb2SG0tr+2dd28SLubbIMshEn9S3NLWVOHJ&#10;Pni9bp/haz8muhpVXOlGWyTX3tO/qmtD+Sn4q/sx/wDBUf8AZ+/4KE/tKfGD9mb4Jab8SvCX7THg&#10;eys7bWNS8V6doR8LajDpi2TR6jBIzyz7drZjtldWYqROBux8/Wv/AASw/b9/4cYfs9/sl3Xw7uB8&#10;RvBv7RWneN/FXhn+1dILWOiQ6lqdxLdm5+2m1kURzxt5cczykMBsJDAf2r0mPStMO/ZRUY9HD7qc&#10;nKK9NWOv+83/AL3/AJNFRb+5H82n/Bb/APY8/a7/AGgvj/8AAv4mfDL4Z3fx5+F3hGfWf+E7+DFv&#10;4vi8IxahfXMUY0+/uZrmWO3uLeEq6SRMJCysYzE0cjlfkD9mP/gmL+2f8LP+CUn7Yn7Ler/CfTfC&#10;/i74k+JdW1jwD4V8L6vp0+jXdpqNvb/ZrXT53nhWBLbaYD9qS2yUJA2kGv7C6KxhSSpTpX0ldffJ&#10;S/NK3ZaFSlecJ9YtNfJNfkz4h/YW+FPxA+Ef/BPb4W/Bj4i6c+meJ/D/AMK9D8PaxpTywzNbajaa&#10;ZFBNAZYHkhcpIpXcjshxkMRzX4tf8Ebf+CIvwb+Hv7POp6v/AMFA/gH4Hk+J/wDwtLxDr2n6n4js&#10;9L1jUhpkt0k+myrd20lyqgcsibwyHqor+oPHeiuic+avUxDXvT/DVvT7znp0VClCito/5WP5vf2h&#10;v2ev2+f2L/8AgqZ4v/4KG/sb/Cez+PHhv4seBtI8K+JfBtv4lsfC2saJqOgxrDb3MVzqY+zSWckK&#10;fMq7pDI+NqqgZvnPw3/wRF/an+Iv/BIj4vfBf4oal4c0X41/Gf4pXPx7udGtZZJNC0bW3vodRttF&#10;kuF8wvGDD5c8yBwrOQhlWMSv/WdSAc5rnhSSp+yXay7pc3Nb/wACs/kjq9rLnU13Tfm1HlV/+3dD&#10;+W7wJ+zp/wAFMf8AgoL+2N+z/wDEj9s34P6Z8C/B/wCznaXeqy3K+JrDxHe+L9evbMWB+wJpzEWV&#10;mvliYrc/OoIQGQsdn55at+wp/wAFoPgP/wAE7PjP/wAEe/hX8DNB8beG9a1/XtS8J/GSLxdpdhbX&#10;miarcR37Wh0i5dLk6i5MkSvIYYIpDgs6IJH/ALniM0Y9a1lrvt1Xd3Ur/ekKNRpRX8treVk1p97P&#10;lv8AYu+H3jH4X/sa/C34X+O7V9K1/wAP/Dbw1oWsWReKZ7S/sdLt7e4i3xNJE5ilRl3IzocZBIOa&#10;/kS/bu/Zb/4Ly/FfxN4h+DHxk/Zj/Z3/AGnbBZdWtfCPxq1ez0nStXsdO1lRHH5cf9paY9vc2qJG&#10;zEW0mJFGJZQAa/uRApaMT+9qurPrv8/yM8MvZU1Tj0P4jv2kv+CA/wC1jpP7IP7KMV7pkHx08R/A&#10;XTdZ0Lx38OtN8VXPhaXWdN8QXv2ry9E11mtWibT8rFG05jDxKCVIUQn1P4Bf8EMPif8AEv8AYO/a&#10;U+Hd58LNA/Z48T/GXTLDRfC+h6h4x1fxvqq2+gXYvrI+INTnvb6y/fTrsDWEKskTbmUsBGP7HqKK&#10;jcvaX+22/S+rsVTbh7Pl+zb52P50v2LfFP8AwWo+JnxD+H/wl/aC+CPhX4Q/Dzwn8LL7wl4+17V9&#10;e0zxBd+JNSNvbwWtxoa6W73FgBLAWaG5d4vKkYuZJY4xX4NeOP8AgnT/AMFqdN/4JT3/APwSN0H9&#10;nbT9W0/w18SD4j074mWvjbRUj1rSkvTLHHaabPNFIs5L+Y0lxJAojBURb8Z/0EqT61XO3U9o9dm/&#10;NqXMn8mSlaHs1stvLTl/I/AP9kX9jf8AaS+G/wDwWi+LX7U3jfwtLY+AvEfwc8EeF9E8RNeWMq3O&#10;p6VY2kV7bi3iuHuU8p42Bd4lRtuVZhg157rf7A/7Ufif/gqX+1h8av8AhHPsfgz4n/s+2XgXwb4l&#10;uL2zaC91mOKNXgNvHO11EFIOXlhROOGPGf6P6K56tFSjGL6KS/8AAr3/APSmXCbi3JdeT/yTlt/6&#10;Srn8X/xQ+AP7S/hL/g3gtPDH7VPgA/Bn4g/soT+HfF/gDV9W8QaXq1vrF/4WeOSK9R9PkcW6XRlk&#10;t0tpH8xpfL5ORX6d/wDBuj8BPH3hX9i3Uv2xvjzGH+Jf7R/iq9+L3iu6MYST7NqbFtLgHJIiFuTc&#10;Rx8eX9oZMDBr9L/2yf8AgnZ+xt/wUEsvDemftgeC4PGlr4R1CbVNAtrrUNRsobe5uBGJWkjsLm3W&#10;4VxEgaOcSIQMbcE5+w9G0bS/D2kW2g6FbwWdlZQR2tpa2yCOKGGJQqRoigBVVQAABgDiuunWadec&#10;t5tf8F+sna/oYVKScaUI7Qu/v2XotWvNn42ft3fstfHz4u/8FMv2Tvjx8OfDsup+EvhzrviK88aa&#10;wt3aQrpkN9pzwW7NDPPHPNvkIXEEchHVgBzX5mfA/wD4Jx/tq+Ev+CVv7a/7PfiDwLcWvjL4q/EL&#10;xlrXgHRDqWlu+sWWqQ2qWkyzx3bQQiUxsNtxJEy4+ZRkZ/rZFIBiuL6uvZun0akv/A5KT/FHRGo1&#10;UhUW8XGXziml/wClM+Kv2NfhZ4++GX/BPH4Y/Bbx3pz6f4o0H4QaB4a1fSXlhla21Oz0eG2ntzLC&#10;7wsUmVkLI7IcZDEc1/H/AHv/AARh/wCCj8v7MPwM8A+G/Ajabq+qeJvF3w6+N9rLqekNJY/DvXvF&#10;1rrqXLOl95c6lIZG8qFpJQrsuwM3H96oHrS114mo6tedeW8t+2/Nb0MKFP2dKNGL0X/yLj+TP5ev&#10;gv8A8E9/26/Bmn/8FCtM8B2MngPWvjH4iubv4K+JP7Sto1u0+x3cMNxG9jNNPZDc6KGlSORN24Kc&#10;Gvz2/YK/4Jb/ALZXw+/bA/Zb+OXiT9liz+Fth8NJNR0n4l+J38cad4l8Ta9qF5pzJ/bt8/ns32FZ&#10;iUitUnuJoi5VUWJVr+46iihVlTqKqnd2S+5NfimE6alTlT6Nt/fb/I/hz8R/8Eq/+CnNt+wP8Tvh&#10;n4b8DanNeav+2RJ8UNZ+HFn4rstDuvHXw/cRK9vDqtneeXa+ZKqybJpopFEZcDzEjR/tn/gjn/wT&#10;3/aR/Z1/4KR/Fj9of4k/ADRfgn8PviJ8MtJsfDvhzw5r2na3Z6Tc20kKXOn37QOkkt/N5TXE88cD&#10;QMWwJWYnP9WZpDms8OvZx5Vrpy/LkUPyV/UrER9pv35vnz8/5v7vQ/iO8Gf8ETf2y/FHjL9p/wCF&#10;fxM8LG18A6L4D8b+HP2Zbw6hp+NQufEviB/EsDBYbqSa1eC8t7ZI3mSDbHgHIBxX8T/8Enf+CiHx&#10;C/4Jdy6h4/8AALXP7QPxN/ajsPjB8SPD0Gp6Sn9n6ZY3bwwpHdNfNavBBbRCWKNLh3AmK43BgP7e&#10;qKIXUFD/AAf+SO6++yT7pF1Xztt/3v8AyZNNfe215s8t+Megat4m+C/ijwvoUJuL7UPDWpWNnbhl&#10;UyTz2skcaBnKqNzMBliAO5Ar+Qn4H/8ABLb9vbwp+yb+wf8ADnxJ8O7m21r4QftDaj41+I9g2q6R&#10;IdF0WbWJLqO7d0vWjnBiYOEtmlkHQoG4r+0iilGNpymurg//AACTkvxepnKmnBU+iUl/4FHlf4H4&#10;b/Bn9kz9obwv/wAF6viv+2Fr/hyWD4beIvgfo3hLRfEzXdm6XOrWt/BNLbC1SdrtCqKzb3hVDjAb&#10;OAfmv/gvX4P/AOCo/wC0Zqvg/wDZk/ZI+EviTxl8G7x4dU+L914b8WaH4Xv/ABDarNzoEF1qFytx&#10;bRMiZnmWFg+8KPuZr+lvHegiodJONOD2jf53bevzZtCdpTmt5fhZJafJH82HxS/Y0/aF/b7/AOCN&#10;ni/9ieL4FWn7MGtaDcabb/DbwVf+JdN8Q6fcpoE1rqVrLLeaQhSGK5njeCTejSghpTncK3P2EvgV&#10;+3x+0R+3z4d/bc/bl+E9v8GIPhZ8H0+GnhbQH8Qad4hutc1HVJEk1PUvM013it4EFvGscT/OpcjL&#10;jkf0Z44pR71vGVpyqLq7/Pl5b/8AgLsZSjemqfRafK6lb70mfh9q37J/7Ql1/wAHA+mftmQ+HJW+&#10;GVv+zjP4Gm8U/a7Py11x9YF0LT7KZxdk+SN/mCHyu2/PFfBP7Wf7JX/BSz9mP9tH9oz4tfsSfCjT&#10;vi/4d/ah8FWOky3sviPT9DfwbrlhZLppnvoL9o2vLR4mMqpbOXJDglNqB/6t6KxnTUlTT+ypL1Um&#10;20/m/wAEbxrNOT78v/ktrP8AA/lI8af8EzP2v/2APiF+y1+07+xt4LtfjZqHwZ+Es/wa8aeA4tbt&#10;PDd5fwXSyXK6nY3uor9mAS6YiUPhygQKh3M0df8AZz/4N/vG3xr/AGWNG1n9sDxr40+FPxR1b44+&#10;IP2jtUsPhVqVkBoviHXfKW0tjcz293HJLp0UQKvCxVJpJAkkigO39XwGKWtub4r9Xf0u+ay8rmHL&#10;7qivK/nZNK/yZ/M7/wAETv8AgmJ+1V+xX+2N+0j8Uvj54n+I+o6H4k8UWkfhK98Wa1p2pjxjbCNy&#10;+t6klozyi+iIEStKsJ2OfkPUdR/wWq0W+8B/t2/sMftS3w3eH/DvxqvPA+syyAiK2l8ZWsNpZzyO&#10;BtRVaCTLMQM7RX9HVeD/ALSH7MvwP/a4+Fd18Ff2hdCj8Q+G7y8stQlsWubmykS6064S6tZ4bqyl&#10;guYJIpo1YPFKjYypJVmBzablh5S/5duL+SevzauPl92slpzqS/8AAk1+B/OJ+3p+y3/wV6/ZT/4K&#10;h61/wUj/AOCXPgrwh8VbT4jeCLHwZ4u8G+Ir6GyktJNOO5Lkm5vdPUx/u49jQ3O8NuDRlTur13/g&#10;lF+wH+3p8OPg5+0h8ff2ytI8B23xd/aH1O/1w+AdQP8AaHhuzeWykhis9WFnI4aCaRyk6QTy/ued&#10;7OSK/pTRAihATx0zyafgDpUwpKMJQXZpPsm7tfeObcpKT7pvzaVkfwx/sWf8Elf25/An7enwm+J/&#10;ww+Alx+y5Z+D/F1/rnxX8TeHfiWPEHgzxdpzzIJbHR/Dsk91eWSXSBlgSZljWF2EoDJGg6L9oD/g&#10;lF/wUE8Z/stftq/D7w18OLq71f4q/tDaJ418AWA1bR0OraJaSOZrpXkvljhCAg+XcNHIeymv7eqK&#10;15nem/5f/koy/OK/EH9rz/ykv/bn+B+Bn7R37Hv7SXjf/grJ+xx+0X4V8MTXfgn4YeE/F2neO9cW&#10;8sY00m51PRJLS1jaCS4W4mMszBM28UoXqxC81+N2lWv7Xn7Imgftv/s8/s5aN8K/il8O/FviPxX4&#10;+1T4tWPj7SBF4Dn1eG7e+0zxDoluZ9QN9G0TRQw7IULrlpcFxH/cJgHivyJ+P3/BBv8A4JK/tPfG&#10;XUP2gPjV8GtH1TxXq08d1quo2eqaxpUV7PGc+bc2enX1taTSP/y0eSEtJ/y0LVlXUpx9m/htJP8A&#10;7enz/maUJKDUuq5bf9uppfg2bP8AwRA0++sf+CR3wAs76GSCUfDDRt0cylHGYcjKsARke1fz2N/w&#10;T0/4KY6J+wz+2h/wT+j+Cd1ex/ET4l+JPiZ8O/Hlp4n0P7Hr/wDaep6bHBp6WM1zHPaubWCS6865&#10;eNcKYyobaW/tY8P+H9C8J6FZ+GPDFna6dp2n20dnY2FlEsFvbwRKFSOKNAFRFUAKqgADgVr966Mb&#10;NVa9WstOfp6SUl+KObCQdOlCD3Tv87Nfqz+dD41/sSftReKv2lP+Cffjrw74Tmn0j4L6bdQ/Ey7W&#10;+sEXQ5JPD1vYorI9wr3GbhGT/RVlHGfu4J/Hv9rL/giV+0b4F/bH+OXxB0P9ne7/AGjdG+LPiO68&#10;a+CPE2lfFK58CR+Gr3VBKbiy1/TVvLRr+GOdkZTbMJHgVh5ys4SL+7PHHFA6c1nNtuLfRz/8nlzP&#10;8djWDcY8q7RX/gN7fmz4O/Yo/ZUl/ZM/YF8L/svadpWiaVe6J4Uu7SfRvDV3qF5pVtqGoNPdXEFl&#10;c6vPPeywLcXDqklxLuYYO2NcIv8AMv8As+f8G5+teIv+CVGkt4m8FWHwq/a08IeIdb8YeFPGNrLY&#10;S6hLqFvqE1xpltqV3ZS3MFxa3EPlxgM7+TkNgFWQ/wBrOAOlHeivec51L2cuvbW+hNKPJCMN0ne3&#10;fRrX7z+cD9qP9jL9uX/gp1/wS4+HDePtBtPgx+0t8MfEGl+NNEsL+5sbnSR4j8Pq8AkWTSpbuGOz&#10;vonZ4lG4wMwVkYJ83z/8AdS/4OfP2qv2mvhrb/tOeHvBn7P3w+8DasmqeMdU8OXtjqE3i62CeVJa&#10;PaR32qq5lwSAy20cW8yKfMRFH9X/AHpacHy1JTS0b5rdL2tf/gbCcL04w7K1+tr3t+J/H7/wUt+C&#10;f/BcDxF8d/E/g1f2ePgD+138LL/XW8Q/D288d2GlWWoeF7QrJHHps6y3+kvJNCsrqJgbjemH3ozN&#10;GvJ2f/BHr9u/4Zf8G7viz9iH+ybPxJ8TfFPjaDxnp/gXQdStxZ6HaXV9aXDaXBeajNBCfsqRM0g8&#10;0pvLCNpPvv8A2XUVlCFoOG97a+jT+/Ra/wCZtKbdSNTs7/g192r0PkP4sfDfxt4k/YN8S/CHRLBp&#10;/Ed/8JdR8OWmmCSJGk1KfR5LaODzHcRAtMwTcXCDqWxzX80Xj/8A4Jj/ALc+sf8ABFH9lL9lXS/A&#10;FxL4++HnxU0TxD418NjU9JVtN0+0v9Qmnna4a8FrMFSaNtsMsjndwpIIH9jNFVKN6kqvVuL/APAX&#10;zIwp0+WlCktopr748r/A/ni+Pn/BPv4//Hb/AIK3fEH4n3Ok3OmfDTxt+yfffCNfHMdzZutvrOoz&#10;XCtELMXAuyY45RJuMQjYfLvzxX4B/AT/AIIGftH6e3gz9lX4tfsr6ZeTaP4lS08V/HrWPi7rU3g+&#10;+0Szllk+26d4V0zUrTUIr1oxEIEZY4jMrb44UcPF/oM0VWFvSlGUen/yTl+cmXO8oyjff/5FR/JL&#10;5n+fp+1R/wAEff8AgpV8V3/aC8GeKf2edP8Aid4z8UfEu48YeDvj94i8fWksi+F4buKez0XQ9Iu5&#10;d1lem3zbtI5tYtqlHdkjiZv1/wD+Ct37CHxl/aJuvg94hb9lnwz8edA8N+FbXT7+y03xlJ4E+I2g&#10;apHC5CQ62t5HYTaajEb4f3red8yDGJB/UZjvR2rOFO1KFK+kbfgrFN3qOp3TX3u5/Ebcf8EjP+Cp&#10;ui/8Ejfh14IuLR/F/wASvhr+0Lb/ABl8IfDDxH4kt7y707w5FE8UPh+XWXMVpNdRvNLPKySxwbnb&#10;y27H3SX9mT/gqN+1R/wUI+Jn7YXxu+Ai/DTSfEv7Jfif4W+HdHh8W6Pr841m5jmS1s7ueGWECe4k&#10;csrJF9njjKb5t27H9fvalqqq5/aX+1f5c0ORv7vxJ1tFdmvwnzpel/wPwZ/Y0/4J7/GO9/4IH6d/&#10;wTp+ONs/gfxlq/wt1nwVqsTzW96dMutSFyiOz2cssMqjzFZgkh3AkZzmvwI/Y7/4Ih/tGeHfiL8K&#10;fhP8Xf2UbDSbnwR4osbzxj8bdb+L2r6p4a1C10O4Msd7onhqw1KC5gu5tkTQJcxeQGDCSKJWCp/e&#10;7SEZGK0lVl7eWJXxOz8rq7X5hFWoLD30V/xsn+SP5v8A/gl5aXXxR/4LLftu/tI6TCv9gQa34Y+G&#10;FrdxbjHNqPh20f7bhsbG2+ZFnBJBJ6Z5/pB5zXgX7Ov7L3wK/ZP8HX3gP4BaCmg6Zqmu3/ibUkN1&#10;dX093qmpyme6uZ7m9mnuJHkduN0hCLhUCoAB76KUXanTp/ypL9X+LYO7qVJv7Tv+SX4JBRRRSGFF&#10;FFABXxN/wUt/5RyftAf9kT8c/wDpivK+2a+Jv+Clv/KOT9oD/sifjn/0xXlAH1N8OP8Aknmg/wDY&#10;Gsv/AEQldnXGfDj/AJJ5oP8A2BrL/wBEJXZ0AFFFFAH/1P7+K/O746/8pJ/2e/8AsSPin/7rtfoj&#10;X53fHX/lJP8As9/9iR8U/wD3XaAP0RooooAKKKKACiiigAooooAKKKKACiiigAooooAKKKKACiii&#10;gAooooAKKKKACiiigAooooAKKKKACiiigAooooAKKKKACiiigAooooAKKKKACiiigAooooAKKKKA&#10;CiiigAooooAKKKKACiiigAooooAKKKKACiiigAooooAKKKKACiiigAooooAKKKKACiiigAooooAK&#10;KKKACiiigAooooAKKKKACiiigAooooAKKKKACiiigAr4m/4KW/8AKOT9oD/sifjn/wBMV5X2zXxN&#10;/wAFLf8AlHJ+0B/2RPxz/wCmK8oA+pvhx/yTzQf+wNZf+iErs64z4cf8k80H/sDWX/ohK7OgAooo&#10;oA//1f7+K/O746/8pJ/2e/8AsSPin/7rtfojX53fHX/lJP8As9/9iR8U/wD3XaAP0RooooAKKKKA&#10;CiiigAooooAKKKKACiiigAooooAKKKKACiiigAooooAKKKKACiiigAooooAKKKKACiiigAooooAK&#10;KKKACiiigAooooAKKKKACiiigAooooAKKKKACiiigAooooAKKKKACik70tABRRRQAUUUUAFFFFAB&#10;RRRQAUUUUAFFFFABRRRQAUUUUAFFFFABRRRQAUUUUAFFFFABRRRQAUUUUAFFFFABRRRQAUUUUAFF&#10;FFABXxN/wUt/5RyftAf9kT8c/wDpivK+2a+Jv+Clv/KOT9oD/sifjn/0xXlAH1N8OP8Aknmg/wDY&#10;Gsv/AEQldnXGfDj/AJJ5oP8A2BrL/wBEJXZ0AFFFFAH/1v7+K/O746/8pJ/2e/8AsSPin/7rtfoj&#10;X53fHX/lJP8As9/9iR8U/wD3XaAP0RooooAKKKKACiiigAooooAKKKKACiik5oAWiiigAooooAKK&#10;KKACiiigAooooAKKKKACiiigAooooAKKKKACiiigAooooAKKKKACiiigAooooAKKKKACiiigAooo&#10;oAKKKKACiiigAoopMetAH4IftB/8FB/2mPip4n12P9iyXw/pXhfwfetP4d8WXrLqVt8RL22tkc2Z&#10;jktSbHQhd+bbTXlq0lzeBVnsp4YVDXP7J/AT41+C/wBo34N+HPjf8PjcDSvEulw6lDa3ojS9spWG&#10;24sb6KN5FgvbKdXtruDeWguI5Im+ZDX8Xv7G37Q/wq+Jnwd8H/s16B4x0jTL7w94Vgh8YwDUEs9W&#10;L2uyO506zUsksRieVI726XDQFvIhIuS8lr+h3ws+Kvxd/Z4+Kl3P+xtDoY0eExJ8QfCeqxtB4d1C&#10;ezt447W3057dkFhrf2dIoHukSSBLQRrdwyMln5f+b3CX0wsxynjfNso49pvD4acpOjLkcYUacHyx&#10;c5P4vbaNNX5ZNbKVo+RSx0lNqpsz+pGivj79nD9u/wDZj/aj8I3/AIp+HPiOG1m0XV7nw94h0PxG&#10;jaPq2k6rZkCe0vLO88qVHXIKsAY5FIeNmQhj7V8Q/jt8F/hJrOgeHfih4q8P+H9Q8U61aeHfDdjq&#10;99Da3Gp6nfl1tbS1jkYNLNM0bLGiglipAya/0boYiFSnGrTknGSumtU09mmesn1PV6K870H4u/Cz&#10;xT441X4Z+GvEeh6h4i0KK3n1rQ7K9gmvrGO6LiFriBHMkYkMb7SyjO0+leiVsMKKTmloAKKKKACi&#10;iigAooooAKKKKACiiigAooooAKKKKACiiigAooooAKKKKACiiigAooooAKKKKACiiigAooooAK+J&#10;v+Clv/KOT9oD/sifjn/0xXlfbNfE3/BS3/lHJ+0B/wBkT8c/+mK8oA+pvhx/yTzQf+wNZf8AohK7&#10;OuM+HH/JPNB/7A1l/wCiErs6ACiiigD/1/7+K/O746/8pJ/2e/8AsSPin/7rtfojX53fHX/lJP8A&#10;s9/9iR8U/wD3XaAP0RooooAKKKKACiiigAooooAKKKKACiijHOaACkyOtfGv/BQPwHqvj39kDx7F&#10;4d8U+LvBeraT4Z1PXtH8ReCtVn0nUbW+0+zmmgbzYGXzYt4BeGQNHJgBlOBX5y2Xxb+JHxeu/C/7&#10;LH7UviPxL4W+M/w+8ZaB/bU/gPW7/wAM2Hjjw1qF0lvF4htYbKaPzrS44ivLRi4srvdGfkeF5IjO&#10;8lDq2red/wDLqt7aq9nYqe7Hne2v4W/PvtfTqr/vJ06UtNHAGKdWjAKKKKQBRRRQAUUUUAFFFFAB&#10;RRRQAUUUUAFFFFABRRRQAUUUUAFFFFABRRRQAUUUUAFFFFABRRRQAUUUUAFFFFABRRRQAUmecUtF&#10;AHxb+158Ov2PPCn7Pvin4zftEfDvwf4i8O/DzQvEnj64i1Dw3p+ry2u2KTUtVubS3uYiv2q6aMyS&#10;lSrTS4LsSc1/PF8HbDx/4N+DHg/9njTJrY+LvDvg/RdM8b+IFb7XZ6fqYtIvt0xkbBu7+6nMtwob&#10;ly/nzsu8b/2d/wCC0+vR6F/wTn8Xi+1xPDmmap4m8CeG/EOrTSQRW8eha54w0fTNXiujcg25tZ9P&#10;uZ4blJgYnhd1kBQkH8dofjN8NPA8etfCX4RWmo694l8N3Fxb3ehR2t75018ttDf3c817cRKl26R3&#10;dvLdyxSzSebcwRNia4iRv8s/2kzxeNjkmV4HBOvNOdX4b04W5IKpVlsoRdSzUvdcpRcmkuWfkZnq&#10;0kVviN8H/wBnuY6T4N1H4eeDvGviIWcqaNB4q0mz1WWG3MjSS3d9eXcE0sds07M0j8vNKzCNWbdt&#10;x4vgv8Pvh14K0vwf41bV/iR431HRbPwzD4m8QXTyeKb+20lYPIxqyMl1YWVgYYJlkhlTyJVW43SX&#10;0plm9f8A2e/2Sv8AgpB4u+Emg+PPBcPwI8RXvjqDTNd1T4mHxHqz2qQ3kiNKo0OCwlN0NPtS8MMU&#10;WsW0TyIMCBcrXM+DL28+GcXim5/aB8i3+Ivh3VYPDHxDhsA91BBqpt7e8tNO0ULueawuIL62uNNi&#10;UfaJUuUNyi3rTxr/ABrx74ReJvAuTqvmNSt9X9rD4Kzk61beEnyS/dUVJvlWk5PdJtcnDUpVYLXY&#10;8c8D/swfCv8AZK02z+MXwr/s3wf8Q7DXBrFt4s0jTW1G7vL+7FwraY8cs0d7qttcG5lLQ3N2HuJl&#10;S4nfEKiP96P2Af27Nd+Ocdn+z3+0nZRaB8Z9L8NrrOqWFnGTpniCws47CK/1zSZI/MjjtFvr5bZr&#10;aaX7RFIMMpQpI/5NWsZsPN+M/wAZWg05rGFv7M05yJk0W2nIQruiDme/uSUSQxb8sVggD/el8C+E&#10;2iftMfGL/goXpX7WPgGy0DT/AA7+yz4a1bW9d0bxnqU/hywu7rxzpT239m3murp15bwXFlpOzWr/&#10;AGNcQQq1hbGNXeS9X+jvoG+NfGWYcTVMhxeI+uYeftKlapOV1TmktKL3kk3GM94JyVrXi59OX4if&#10;Py9D+yCivzYtf+CgnjPxL4Mi1Lw98BPjtpes6lpouNM0/wASaBp8aW9zqEQ/sdb9rXVZliW9mLRy&#10;hXLaf5TtqYsUeF5flf4efBf9vr4veM7n40fCf9onxDI2n2Nhp1lqXinR9Mv/AARql3BfJc6paafo&#10;elwaR9q0x0EtqNXlmF/IVj+xzxQpK93/ALEHuH7n0V/Op8Pv+CwX7W03xl+KPwS8YfDD4beJtR+G&#10;vi06Rr83w98b+a+mRXsAu7TToLa7tQ2qXtrAypd3FxJo0D3nn2scaG1llb5bm+Mf/BRZNWtfFunf&#10;Fea/+NBsxqOsafExj+Gml2ckr3MOky6IUbdDMy/ZIr4IuqSQrJOZ0CiNvwTxA+kzwbw1jIZfmWPX&#10;tebllGNm6Stfnqq65IJNavVtpRUm7HNUxcIuzZ/WfRXxR+w7+2n4V/bI+F41i7sY/Cfj3RVW18f/&#10;AA1vdQtLvV/Dl95s0CmdLeRnNleNbyzaddOka3lrtnRdrYH2vX7lg8ZSxFKFehNShJJppppp6ppr&#10;RprZnQndXQUUUV0jCiiigAooooAKKKKACiiigAooooAKKKKACiiigAooooAKKKKACiiigAooooAK&#10;KKKACvib/gpb/wAo5P2gP+yJ+Of/AExXlfbNfE3/AAUt/wCUcn7QH/ZE/HP/AKYrygD6m+HH/JPN&#10;B/7A1l/6ISuzrjPhx/yTzQf+wNZf+iErs6ACiiigD//Q/v4r87vjr/ykn/Z7/wCxI+Kf/uu1+iNf&#10;nd8df+Uk/wCz3/2JHxT/APddoA/RGiiigAooooAKKKKACiiigAooooAKKKKAPIvjx8KZfjl8Idf+&#10;EI1/VvDMPiLTpdJvdZ0KOzfUIbS4Gy4Ft9vt7q2V5Ii0e+S3kChiQu4AjzHxh+x38IfiVq/wz8af&#10;FBbzxD4s+FF7FqXhfxnfC2g1drr7P9munuTZQW1sy3qZNxDFBHCXw0ccZSMp9TysEQucDAJya/AT&#10;/gjr/wAFc9K/4KIftI/tK/CVrxJ4fA3xE83wLtKbZ/CwhTTVki2n5kN1Ztckn/n7A7cTSgp1HTW6&#10;XP8Ac0tPP3r+iY6ulPnltfl/8CT/ADtb7u5+/wBjjFLSAAdKWqEFFFFABRRRQAUUUUAFFFFABRRR&#10;QAUUUUAFFFFABRRRQAUUUUAFFFFABRRRQAUUUUAFFFFABRRRQAUUUUAFFFFABRRRQAUUUUARTwQX&#10;ULW9yiSRuNro4DKw9CDwa/H/AP4KG/8ABPy68R/snWnhn/gn94J8E+HfGvg0SWfhDR9P8nwxpp0P&#10;VbgNrmkIbSBraOG+QtLskhMa3Kx3A2Txxyr+wtFefmmVYbHYephcXSU6c1aUWrprs0KUU1ZnkvwF&#10;+Fmi/A74JeEvg74esdL02z8MeHdP0SKy0WBLaxj+yQJG32eFERUjLAkAKvXkA1/Pd+0fc+A7n9v7&#10;42fFzxFbW2hw+C5fDXhZ0eRhbXN7F4dttUuPErxDZH9uu7TWLfRvOMck4ttKjiWcxyG3i/prr8gv&#10;+CoP7M2iLolz+3j4QsLjUfFPw90GO513QIY5rr/hJNC0Rru7t7eGBN23UtOe8u59Mk2lPOnkSVct&#10;FPbfhP0p/DrMeKeCMwyjLKjjUlyysrJzjFqUqab0i5pW5unXRs5sbTcqbUT85NA0TV/G2sQfEDx/&#10;aNZW9k5uPDmg3YKyWeVIN9fITtF46EiOMjNpGWBIleQJ3X/BMzxp4R8e/tpfEn4QeP8ATtX/ALC8&#10;Rappvxr+GN5IW/4R/wAVy6NpGi+Hb6WVPICyT6Fd6fb3Viktx5cwvY76O3ka1tbqHzZ0j+OzrFas&#10;7+CVlYF4/u+JSrAL5ZHJ03IySP8Aj74A/c5Mnmnxc+G2hfteaVa+FLa91rRvD+haq+o2PjHwrqVx&#10;pGrLqkVrPYq+h3do6NHEkN1cQzXDbo5UZ4Y0eNzIv+Kv0XPGOHAHFrzbNqNqapujVjH4cNSclJRW&#10;vv1pTgnKN725r803L2fh4Wt7Oakz+ifWda1j9q3W7vwN4Jurix+G2n3Uun+KPEtjK0M/iO5gcxz6&#10;RpM6EMlpG6tHf30ZBLBrW3bzRNLb73jHxNafELxI/wCzJ8K01G2srCGG38a694avV0hfD1hsDxad&#10;a3UcMrC/u0Cx+TbeTNa2jtcLcWsxs2l/CrRf+Cln7cfgv9nC6/Zj+D3w00zxP8QfDMVr4L8MfE2K&#10;+tNO8FXFjpdjHDPf6iscMLWWqK8ZRtOs7SW0Sd1RJgkcip9JfsLf8FEZPjLc6h+wF8M/AE3w5+Nf&#10;hPSYtY8Yw65dw6roFlbahNl9etL7z0vdca5MnnoGhjeSVwtzJDktX+9/Cfivw3nlZYbKcyp1qjgq&#10;nJGSc1B6KTj8UddLNJp6NI+hp14S+Fnx5+11rHhLwx/wVK1X9nz9jm1i01dJ+DOjr8VLKyi0yPwr&#10;4e1drmCHwxcmythHenVxocVxFLCWCT2a6ShKQweZFfkCfDq1h+HXw0tzqHiDUy9/Peaoxm2s5Cza&#10;rq0ybGfJAVIk2GUhYYRFEhMNb/gtT4c+AH7Eeo/C39qHwh4o8B2vxD8H3mpjxfp3iq9SLxv428O+&#10;IraeK/vp7iKaKS9i017aXUo7OS3MDvaC3sTbukVvKzw1r3gfwP4L0/xVoN3P4ovvGS22o2N/bqPt&#10;viGS5hWWGWNX2iG2jgcMobEdtCecux8z/IH9ojwFisDxdSzeOHUqWMjHljGNvaVqaabrSvZxhG0t&#10;1dO1rKUjxMyg1O/c4Xxb8MvD3wo1DT/i/wDDm91HTvi2uo2UmjeMdMLx674hvbG4S/TSdV+x3Fi9&#10;/oU7QAX2lyXENitopwbYQxTQ/sr+xZ/wU08K/HX4hp+yl8erODwT8ZNN8P6Xez6TdXenJYeLZZLe&#10;4a/1DwvDDqF5dyWEUlnNJ5d2sV1BC8XnxqxOPysVF+HttP8AEz4jyLqPiXUQumWlrp6mUIZTvh0j&#10;So22s29kDyyHa0rIZpikUSiH73/4I9/CBPiJ8FtK/bT+N4kvviPqeqeKtD/s/wC1C70Pwv8A2Rru&#10;oaLNDoMZiiZBPDZIJ7mXfNL820xRyNFX6r+zn434sxuIxmV/WY4jA0venOpKXMqklZRwys17KPLa&#10;SfLG7vGz0e+W1J3ceh+2NFFFf61HshRRRQAUUUUAFFFFABRRRQAUUUUAFFFFABRRRQAUUUUAFFFF&#10;ABRRRQAUUUUAFFFFABXxN/wUt/5RyftAf9kT8c/+mK8r7Zr4m/4KW/8AKOT9oD/sifjn/wBMV5QB&#10;9TfDj/knmg/9gay/9EJXZ1xnw4/5J5oP/YGsv/RCV2dABRRRQB//0f7+K/O746/8pJ/2e/8AsSPi&#10;n/7rtfojX53fHX/lJP8As9/9iR8U/wD3XaAP0RooooAKKKKACiiigAooooAKKKKACiiigD8uf+C0&#10;H7XMf7Ef/BM/4sfHazuja6zF4al0Lwy6ECQazrJFhZyRgkZaB5vtBH92Jj2r/NR/4Npf2xW/ZL/4&#10;KveCJNZujBofj8zeAdcLttj26pgWjyE8BY7tYXJPYV/Qd/weuftgGDSfhZ+wzoNz/r5Lj4jeJIF5&#10;GE32OlgkHgjN2xU9mQ+lfwGeFfEeq+D/ABLp/irQpWgvdNvYL+0mQlWSaBxIjAjB4YCs8grJYqde&#10;WzfL/wBuq6f4uR0ZpRbw0aC3+L0fT8k/mf764J706vi//gnd+09pv7Zf7Enw0/aW06UTP4q8K2d7&#10;ft6X8amC8XHbFxHJgelfaFdWIounUlTlunY4cPV9pCM11QUUUVibBRRRQAUUUUAFFFFABRRRQAUU&#10;UUAFFFFABRRRQAUUUUAFFFFABRRRQAUUUUAFFFFABRRRQAUUUUAFFFFABRRRQAUUUUAFFFFABWdq&#10;+l2euaVdaLqSl7a8t5LWdQxUmOVSjgMMEZBPIORWjRQB/Ll+2t/wT8+IH/BP/wDZ5ufHv7PvijXP&#10;FfwZ8M3unT+M/AHihr/VvEGjeDoI4rG5h0DWLZZ7w2FnEFubi1uobhvs0cqRzwR7kfAm1r/hZJHg&#10;n4XTmz8PWqLbav4g07MG1FUD+zdMZcFZguFuJ1x9lGYo/wDSt5tf6RP2hfiH8Ffhf8GfEHiv9oef&#10;S4vB32CSw1yDV4Vura9hvv8ARvsP2Qq5u3vGkFvHaqjtO7iJUYsFP8sPwH1HXvC3wd8PfCDwBpl9&#10;p96lpK2gad4otmi1Dw34VaeRdIfxJAnlgamloqRy2sJRZ7pJFiMVuks0P+R37QzwfybLaGX5/klC&#10;nRxE6k1KOkYNySbxEobN0+WzdtXON7uyfi5lRirSie46zrP/AAj32X4R/CO0s49Tiso/KjEX+gaH&#10;p5yiXNyikA7irC3twQ07qxyI0lkT5J/a41b4Ffso+BfDfxuuG1+P4k+Htamb4UXvhWZm8a654t1S&#10;MwLZWu2OZr8X8siLd208M9rKu1ZYJBsifvvCnxr8Pa/qniD9nv8AYVsT8ZvizYW+o6jqWg6TfW3y&#10;anauttPceJNYlaGx09hKFj8uaSJyqC3tIdsaRJ+iH7Ov/BNn4f8A7G194f8A2n/2t/FfiX4wfGmf&#10;XW1Lwpp1ja2eiRr4gvbW7gSw0vT7CVTefZrK6ngWTVr+7tLKBZbmP7FF5z1+S/RC+ipxRmWaYfiG&#10;pUrYDCUZqbm+anXxUtbvXWNPdK+jUn8TbazwmEm5KT0PatQ/Zd+Df7PXgXxl+1P+1Fofhf4hfHz4&#10;j2+rafe+I9C8PpDqWredDnS/D+iWOoXVybW1sNOsLVXV7pYQbafULuRC9xMPxi/Y01bwz4W/Y8+G&#10;fxa8Q6xF4ku9Q+HfhnR9Ml0YLOjeVp8MKaVpcIkYGYyROLjMm4ypI0zRxxHyv6cli034JadeftI/&#10;tIXcOoeMb6BNHtbXSElvIdOivJUMHh3w7AUWe4e4nWITTeUtzqVwqSSJFBFaWln/AD5/t2fsReDP&#10;2PvF2hf8FVpYLz4bXGq+OrHSPiX4H8FW1kvgrSfDeuLdJNqmtwWtm5l1dr2S2F9q8c0catJ5YLxo&#10;Z5f9EvpjeBeI424ZUMNXcZYTnq8ijd1koX9kpLWLm0ldJ32sehjsO5xuuh2miaPNpk1x8Xfi3PZ2&#10;t/bWUzxxvMP7P8P6djzJo45n2qzlVDXd0wUylQAEhSONfvD/AIIg6rJcfBT4taBZ/wBuw6NpPx31&#10;9fD+meIHkNxYWmraXpOtzxxxys7wQz32oXV2kD7Xi88q8cbho1/JPx/+0P8AAXQtV07xV+0d4y8N&#10;eDdDE73nhbw/4l1CCxnvZrGSL/iZ38MzBgYZJYmtbVwPIdo5ph9pMKWnM/s4/tPftLWH7eHhf9pn&#10;9lnwLryfB7xj4p8K/Bbx/wCPvFqXFt4c8S2moatNb2t/4fs5NQtXuLvT7sS2sN9FZ3MRiuZjIQgj&#10;L/w9+zvy7P8ALeLMX9dy+r7OvQ5XNRcaFHlknCmr6Ta99NxcrNvd88jhy1NT2P7OKKKK/wBmj3Ao&#10;oooAKKKKACiiigAooooAKKKKACiiigAooooAKKKKACiiigAooooAKKKKACiiigAr4m/4KW/8o5P2&#10;gP8Asifjn/0xXlfbNfE3/BS3/lHJ+0B/2RPxz/6YrygD6m+HH/JPNB/7A1l/6ISuzrjPhx/yTzQf&#10;+wNZf+iErs6ACiiigD//0v7+K/O746/8pJ/2e/8AsSPin/7rtfojX53fHX/lJP8As9/9iR8U/wD3&#10;XaAP0RooooAKKKKACiiigAooooAKKKKACmsdoJPAx1p1fCv/AAUt+LfxB+C37D/xD8XfB/R9V8Qe&#10;M7nQpNC8H6JocElzqF3rGrEWVqtvFECxaNpfOY8BEjZ2IVSRhiqjhTlKKu0tF3fRGtGClOMW7X69&#10;j/J8/wCC9X7XNr+2f/wVJ+KHxT0KYz6JY6uvhbQXDFkex0SNbJJUGSFEpjaQgcZYnrX5FanoWt6L&#10;DZ3Gr2d1ax6ha/brCS5ieNbm2MjxCaEsAJI/MjdN65XcjLnKkV/oaf8ABIX/AINKtH8PX1h+0r/w&#10;VU+z67rc8kOr2nwptJRLYWs7P5zf23cxsVvHztD20R+z/fV3nVhj+o/9tz/gk/8AsNft+/Bi1+Cn&#10;x38E6Z9j0m0+y+GtV0OJNO1PQwMFfsFxCqmNAQN0RBicZDKQTTp4b6vQhCPvSVr/AK69/wCrl1sU&#10;q9aUrWj0/T5WP58/+DNT9sS1+KH7Fvin9kTWJs6p8NtffUtOiY5Y6RrbNMCM8/LciVcDgDHrX9ld&#10;fwhfsBf8El/2vP8Aggp/wVo0Dxppsl149+AXxGE/ga+8a6XCwl0hr8+bpp12yj3GApcxrALtc2zG&#10;XJaJpFir+7wEEAjoea9TG1I1VCtHqrP1Wj/RnmYeDpynTe17r0ev53FooorhOsKKKKACiiigAooo&#10;oAKKKKACiiigAooooAKKKKACiiigAooooAKKKKACiiigAooooAKKKKACiiigAooooAKKKKACiiig&#10;AooooAKKKKAPwo/4LP3euePfEfwS/Z88OabpF9JceML34j3V7qyrdQaY3he08m0kntCpEiSS6gzR&#10;ksh86FFU8sy/Ge61+GcMfgPwRG+s+KNX83VJ5tQk/eTysNkmqarOi5jhLII0CLk7RDbpsjIj9W/4&#10;KH+Mvij4B/4KFLJ4thjSx8XeCNN8I/Bj+0JbC30y+1CCa41DxGJXSUX7yWqrZyiFlHmoStucmV4/&#10;NootC+Dfh+TVNVkvNY1rV7xFnmVEbUtc1N0PlwQx5RF2xoRHGCkFtAjMxjhjd1/ww/aI5/j8TxxD&#10;AYmi3Sp04KjTWntpP33Ob6U4SbVvtNPVWbXz+YyftDwn4FfG79qv/glzrWpeJbXQvht448Aa74q8&#10;R+LfGi+FdN/sL4geKLy9sRNZDy5ZBp2/TpIZE/dyHzLXEkm2USyyftb8DP2tP2Utbi/4aC8Q/Erw&#10;T49+I/iDSok0nwn4K1mx1nUdPs70pJDoWi6dBM0zSO/l/apmVDNKvmTtHBCgh/LiK1tvBNtc/Ff4&#10;vTRTaxPELGO3s1e5isorlgI9L0yLaHnlmfarvsEl1JglUjVIo/OV8E+OvhRqll+1f8O7LwvoXxD8&#10;LX1pqOl2r3EOkaPY+HftULa9pV3fJazKRfaYs63F3JbyKlwsEqIq20W39U+jz9P+vhnhMk4tpxqU&#10;3KFGOIhamubZxjTUbTjD3eaacFFa2blFPXD5jy2jM/pA8P8Ag66sdYuv2mv2m7rT7O90e0u59F02&#10;S4VtJ8IaWY2E8nnNtSXUJoc/bLwgBEJt4MQ+bJceZeK/APhj9srwtqGv/tKaWlr8HzpF39m8J+JG&#10;NpHrFrNDIk+qa5C+zybeOH57OCRw0e43EypMkQi/JXVf+Cnfx9+OQsNb+IX7OPi1Y9L1e1k8P+Ep&#10;fEmjQeDdRlW6Qp4h1vWrh49WFtawH7Ra6e3h7fFMnmTpJMYPsf3z+xv8fL//AIKv/CXSfjl4w8N3&#10;XhPwHp2r31jL4Ukumv7TxJrOkXskBulvfs1tHqGiQtEktpJGojupWbzUU26qf9T+G+PMkzmdSnlG&#10;PpYh07cypzjPlve3Nyt8r0ejs9D14Voy0izzr9lz/gmZ+x9NLd+J/Afw60nTvh9qusDXzL4jsIrz&#10;xF4zmtry3u9ObUbq7ja6TQrGSwsp7K0lcz3csENzefOsn2roP24vjWfGXww0v9pC1tIJfgz8KPHm&#10;g+PPEWuTT/Z7nXIdB1CKVr3R2wytY2LAziR8LftF5UTLA/2k/X0l3cfthXMmlaNI8Hwht3MF7fQM&#10;Ufxw6Ha1vbOuCugKRtllU51M5SM/YNzX0/xe1GX42S6p+yf8KYLQacLMaR8QdeaCOWw0PT7qBf8A&#10;iWW8TKYptUuLZ1KQkFLSF1uJx89vFcfU06cYRUYqyRokfYdrdWt9ax3tlJHNDNGssM0TB0dHGVZW&#10;GQQQcgg4Iqevh79jTx34oj1Lx9+y94smTU5/g1rel+EbLxEsa276ppt7o9nqtg09vGPLS4t7a6jt&#10;53jwk0kZlWOIP5a/cNWAUUUUAFFFFABRRRQAUUUUAFFFFABRRRQAUUUUAFFFFABRRRQAUUUUAFFF&#10;FABRRRQAV8Tf8FLf+Ucn7QH/AGRPxz/6Yryvtmvib/gpb/yjk/aA/wCyJ+Of/TFeUAfU3w4/5J5o&#10;P/YGsv8A0QldnXGfDj/knmg/9gay/wDRCV2dABRRRQB//9P+/ivzu+Ov/KSf9nv/ALEj4p/+67X6&#10;I1+d3x1/5ST/ALPf/YkfFP8A912gD9EaKKKACiiigAooooAKKKKACiiigApCAeozS0UAICCOKM46&#10;0tFADSFb5WAP1p1FFABRRRQAUUUUAFFFFABRRRQAUUUUAFFFFABRRRQAUUUUAFFFFABRRRQAUUUU&#10;AFFFFABRRRQAUUUUAFFFFABRRRQAUUUUAFFFFABRRRQAUUUUAef/ABS+Ffw9+NfgPUfhn8UtKttZ&#10;0PVYPIvLK53LnawdJI5I2WSGaKRVkhmiZJYpFWSN1dVYfgl+2N+x5o/7BWnt+1N8P9U1nXvANlca&#10;L4W1Dwl4gn1fxN4l0f8A4SHVLfTjd6RrF9eXdzc27XtxbSXdndRvOY/MkS9MVrZ6eP6LaxPEfhrw&#10;74x8O3/hDxfYWWq6TqtlPpuqaXqUEdzaXlpcxmKe3uIJQ0csUsbMjo6lWUkEEHFfn3iT4YZNxXll&#10;bK84w6nGcXG/2o3Vrxas015NdnoZVqMZq0kfy/eFtKk1eVfjF8Rp7NZYreaXSrRLiKaw0O0KlZW8&#10;9GaGW8dcrc3KsUQZggYx+ZLcVbCxvfixdweK/FUMln4YtJUvtG0a7UxSX8kJEkWo6hG+CsaECS0t&#10;n+6QLiYeaIkg+/v2r/8Aglj4OtbKD4ifsc6BaaZNYXiX2ufCWzuV03wr4mghjCRRQWr/AOh6bc27&#10;jz4RCsNpcSlxeI5kMqfnLpV5r/x3vtS0XxrpkuhaT4c1u88O+J/DtxcRXU97rulymK9sriaAtE9j&#10;bTDa2xit2w+b9wCsv+EP0iPosZ34fV3mGIrqphH7scRGPKqMNbUqdLnlJVZa2d3/ADc7lKcoeBic&#10;JKnvqjYiib45SLdXSkeCVYNb27jB8RsDkSSA/wDMLB5RD/x/H5m/0TAu/Rv2EYW8TftWfE79kvX/&#10;ABczfDvxncxfEU+HFVEl1XV4II7LxBoaXiwQs9mEWwuL+2jmuJDHIsMrQQyvHccXrut6x4/1O48E&#10;eBLmW0sra4ez8ReI7fG62aPHmWViWBD3Zztklw0dtht26YCOvPPGdp4ltNa8OaT+y5HHYeI/h7q0&#10;WoJqNpci0Wwtp4mivdNWeRXE13qFrNIyJMzQrdLb3V7uCKHj6IXi8uDuL8LWxj9lhqsXCdO6UaNK&#10;TTVatJ6c7mo72bT0suSLWDqqE0z+jfxh428QeOvEdx8Af2f7hNMfS1itPF/jC1iikt/DMDxq6WVj&#10;HIjwT6zLCytDC6PBZRMt1do4NtaXvM6rq0fgIWn7KH7KNpa22twW32vVNTufMvrTw1Z3sjySanqc&#10;srtLe6jeymWWKKaVri9uDJPPJsE0w/O74R/8FIvD037OPhHw78D/AIXfEDwbda5odx4iurq80xfE&#10;9v4U0QTy/wBo67rL6bc3E93fJPvWe0bN5LqBmjlUm3vHi9n8P/8ABQ7/AIJ9/s//AAph0b4feOtH&#10;l8Ra1qdwLbT/AB7ff8Ivr2v608Xm3GpamdfTT5VjdEy920SwKkfkW4xHHAv/AEQQnGSUou6Z9KYf&#10;jOPw3/wTO/aKsfHHgeGO/wDAfxSa3l+LUEs91da3ot5otlNFceP71kt7ye9tZY10+x1aaSS1gsgq&#10;Xjs/mTsn7D2d5aahaRX+nyxzwTxrNDNCweOSNxlXVlyGVgcgg4Ir80vi7+0R+zn/AME3PhZ/wvn9&#10;pnxZaar4y8fX9npdpdxAyX/iXVJiFsNJ0W0iEsi2MDTARRxqyRK7TSs0kju/wb/wSV/ac+JX7Nvw&#10;1+FX7Hn7X+n33hzRPHMfiGH9nLXtfH2Vv+EX0O8itPD/AIU1X7RFa3C61JpeL6yE9tA81jshZTeW&#10;9wtUB/RRRRRQAUUUUAFFFFABRRRQAUUUUAFFFFABRRRQAUUUUAFFFFABRRRQAUUUUAFFFFABXxN/&#10;wUt/5RyftAf9kT8c/wDpivK+2a+Jv+Clv/KOT9oD/sifjn/0xXlAH1N8OP8Aknmg/wDYGsv/AEQl&#10;dnXGfDj/AJJ5oP8A2BrL/wBEJXZ0AFFFFAH/1P7+K/O746/8pJ/2e/8AsSPin/7rtfojX53fHX/l&#10;JP8As9/9iR8U/wD3XaAP0RooooAKKKKACiiigAooooAKKKKACiiigAooooAKKKKACiiigAooooAK&#10;KKKACiiigAooooAKKKKACiiigAooooAKKKKACiiigAooooAKKKKACiiigAooooAKKKKACiiigAoo&#10;ooAKKKKACiiigAooooAKKKKAMjXtc0rwvod74l12XyLHTrSa+vJyrP5cFuhkkfagLHaqk4UEnsCa&#10;/jq/Zg1/x58T/gfo0OnjUbNteN34h8W+P5JYjLrFzqdxJPPLps0cryS3NzuHm3zKqovzW5kkZZIf&#10;68fif8PNC+Lfw71v4Y+J5tSt9O17TZ9KvZtIvJtPvEhuEKMYbm3ZJY3weCp56EFSQf5N/gd8VPGn&#10;xZ+DnhrQfDgttP1ptKjh8SapaWqRWuhRxM8MccNswMRv5YkVorcr5UIPnSp5flQTf5v/ALSivjI8&#10;NZUqFKLp+3blObfLTahLllKK0kleVk7+9ypRbaR5Oa7RPXr26kDp8Gvg2sWmLpsMVvquqW0atBod&#10;u6B0ghVgUk1CWNg8cbAiJGFxPkPDHcaF9dWfw00qw+G/wx09LnVrtJZNPtJ2keGNd37/AFHUp8+Y&#10;yb23OxbzrmU7EIJeSNt9e6d8M9LsPhv8NrBLzWLxZpdO06aZyMF911qOo3LeZKIhLJvuLh98s0r7&#10;V8yeVVbPxa/Ci2EFuJvEvjHxJJuLPi3n1KeBeXcjzFs9OtA/A+ZIEOB508h87/FelT9vyKMHOE25&#10;QhJ2lXkr3rVnf3acdetkk0n8czxj0n9iD4g3P7Evx/1D4LeGbQ+KLj47HUPEWhafPd21hNd/EaxJ&#10;u9Wkd2V3hsL/AE6V7+fyY/s+nrply0cM95qMUEv60eIPh78Lvgppc3xB+M+l6f8AEf4neNLiDTk/&#10;4ltu97rF7AsslrpOlW9wZfsem2SvM6K8hS3iM1zcyvI88z/gz8RfAejWXw/1Gz8YXupX/i/xQ0Nt&#10;p+q+HytrrCatalrnTToLSFhYHS5l+1WkpbFo8bXk0vmebM37B/sQ/HXwn4z+FHiP9qD9pXWLJ/iT&#10;4Wlbwd8R7v7I9jpOgz28NtdNYeHrZ57thpt4s0F3HL58tzePIi3JSWBLO0/3Z+gl48R4n4d/sXHV&#10;/aYnCac7sva000ueEdHyQb9neyvaLdm2l72XYjmjyvoX/gj+wb+xr+xJb6p+1L468K+C9P8AGUrt&#10;eap4h03SyYtOe9lt1j0zQrULLMgknjt4oYrdGury52nEk8gU+reL/hR4U+NfhjUfjL+3FYafY+Gb&#10;DTL6fRfBuuSxG08M6fPbSQXGo6hOjtG2tS20kiSTRSGOxidra1dy1xdXXW6Ppl1rdyf2pf2pHt/D&#10;um+HYJ9U8L+GdVnjS08MWvlOsup6lJuMT6tLAzq8mTHZQu1vASXuZrizpWjal8a9Ug+NHxst5dD8&#10;GaFKuseEfCGtKbWRpLY+bFr+vwy7fLnj2iSw0+UD7CMXN0Pt/lRab/d56J4L+wL+0d458X+P/H/7&#10;K/xQN7Le/D+10LXfCWp+JLgL4o1Xwj4iS5/s6bWrFkSSK8ge0ljeRsySxmFrgJdmdB+nFfjd8d/A&#10;X7Rn7RnxB0T9u79kXRtDsdc+G3h/V7T4cx+JJo7ST4i2Wry2j31hfNJZSy6dpU0NoW025WcSyXLx&#10;zukVqpN1+jH7Mvx98PftPfA/QPjf4YsrvT7TXLZpPsd28M/lSwyNDMIrq2eW1vIPMRvJu7WWW2uY&#10;9ssEjxOrEA95ooooAKKKKACiiigAooooAKKKKACiiigAooooAKKKKACiiigAooooAKKKKACvib/g&#10;pb/yjk/aA/7In45/9MV5X2zXxN/wUt/5RyftAf8AZE/HP/pivKAPqb4cf8k80H/sDWX/AKISuzrj&#10;Phx/yTzQf+wNZf8AohK7OgAooooA/9X+/ivzu+Ov/KSf9nv/ALEj4p/+67X6I1+d3x1/5ST/ALPf&#10;/YkfFP8A912gD9EaKKKACiiigAooooAKKKKACiiigAooooAKKKKACiiigAooooAKKKKACiiigAoo&#10;ooAKKKKACiiigAooooAKKKKACiiigAooooAKKKKACiiigAooooAKKKKACiiigAooooAKKKKACiii&#10;gAooooAKKKKACiiigAr+cz9o79l79qj9lbWPiT8U/hz4Xs/iL4M1nxD4l+Jjz6XefZta0dr9n1K9&#10;judOZGe9ijYlbaPT/OupwhHlCRkU/wBGdcN8UNH8deIfhp4i8P8Awu1mDw54mvtCv7Pw74hurNdR&#10;h0vU5rd0tL2SzdkW4S3mKStCzKJApUkA5r868UvCrI+MsplkvEGH9rRbUrXcWpR2aaael35O+plW&#10;oxmrSP5hdE1Xw/4H0C21nRrkeLvEni+Jb+2urNo9+tNHHvjeNwzRW+nW6SfuzvMMKPnc80zNLega&#10;D4YQN4h8XTSa54t8QOLaO2sAd9zJEpkSx0+OQgQ2kGSWlk2jJMszAsqL4L8DdBj/AGRbLWf2bPip&#10;azS/EnwNPF4Th0exsbu3OpeHUu9QtvB7aO17LcRvY3ml6eblil5OtvIty19KlxFcbfb59W8N/CPT&#10;Z/i58fdd0qwv71o9OFxPNts7TzMvDpOlowEtxNKVOFjQ3N5KPljP7uJP+cTxP4ExeRZ/mGSYihUl&#10;JVHBJxaq4iz/AHcIRivdoRXLrHSSS5X8Kh82qE3PkS1NXTNPt/A9rffFv4tXlv8A2s9r5VzcRB5L&#10;bTbR3XZp1gmDIweXYGKr5t3PsypxDFHwehfFfR/2Zf2gvDP7Xfxyi0vSvCWp69YaL4h0DUisl4ln&#10;p0F7/ZesmLzcT3+ly3U1z9nhSZ4LV5SkUlzteDwbTPGX7RX7RniCLxloPh+XwF4ftpXPh2/8a26S&#10;arBGwaP+0bbQwzIl/NDIJLefUnxZEPbPpzlpLiX3PwT8CvBHhLW38basbvxJ4ouIvKu/FPiWT7dq&#10;DqWEhihMgMdrbiXc8VtbpHDDvZY1VTtr7Tw645n4bZ7Q4gxeLjPFxSU6NK0kqf8Az4un7OnFfakn&#10;OakuVQjZzn/R/hr9GfiDOHHE14/V6XeW79I7/fb5n9Bek2N58bNSi+PfxsMOi+AfD2Nf8JeH9Smj&#10;igcWo8+PxDrTFvLBiVfOsoHbZagC4k/0gR/Z549E1X9rbUrfWfFtrcWXwstmhvdL0O9iaC58XTAL&#10;JHdajBIFeHSozgxWcqrJduN9wqwKsU35Efsv+M9G8F/E7w9+zh8e9ZvB8Hp721n8CabeMJNMt/FM&#10;txtttE1SZvnXTd4ik0aCUtbteu1s7KyaZC/7F+MNf8SftEeIL74U/DC+udN8Jabdy6b438aWEjRT&#10;XNxA5judC0WZcHz0cNFqN8hxaMGtYCb0TtYf9A3hT4o5VxjkeGz7KKnNTqrVac0JdYySbtJdV89m&#10;fB8Z8H4zIswq5djY2lF6PpJdGvJmF8RfHbfHOTVfCXhLXBoPw+0A3a/ETxzHcGyEiWYJudM0+9JR&#10;YlRVcX98jAW6ho43E254Plj/AIJrfEzwL4P8deN/2SvAvh7xFYeHJNQ1f40/D7xJe+HrzRtJ1fQv&#10;G+vX9/cW1t5kKwxvpt3NsRCyPNaT20ojD+eseL/wUA8f/DnwL8GvsvheDRYPhf8AATUbHxp8VtOn&#10;uo9O0W90zSYHMHhaMuht7i9kaaK9S2dtvnwWsEu03aSJ+v3h/VrPX9Bsdd05XS3vbOG7gSRQrrHM&#10;gdQygkAgEZAJxX6MfKmvRRRQAUUUUAFFFFABRRRQAUUUUAFFFFABRRRQAUUUUAFFFFABRRRQAUUU&#10;UAFfE3/BS3/lHJ+0B/2RPxz/AOmK8r7Zr4m/4KW/8o5P2gP+yJ+Of/TFeUAfU3w4/wCSeaD/ANga&#10;y/8ARCV2dcZ8OP8Aknmg/wDYGsv/AEQldnQAUUUUAf/W/v4r87vjr/ykn/Z7/wCxI+Kf/uu1+iNf&#10;nd8df+Uk/wCz3/2JHxT/APddoA/RGiiigAooooAKKKKACiiigAooooAKKKKACiiigAooooAKKKKA&#10;CiiigAooooAKKKKACiiigAooooAKKKKACiiigAooooAKKKKACiiigAooooAKKKKACiiigAooooAK&#10;KKKACiiigAooooAKKKKACiiigAooooAKToOaWvhr9qr9suP4Bata+DvBGjxeKfEElpcXl7pwvEtU&#10;so/KItRPIQwVp5mUhSM+SkjdTGH+f4p4qy7JMBVzPNcRGjRpq8pSdkj0soyfE4/EQwmDpuc5bJat&#10;nwL/AMFfvh746vPi38Kvix8H/G3hTQPEtno3ivwbJ4d8Q6Ncavcahpmt/wBn6g17aC3vrIQtZ3Wk&#10;W6SPOWjEFxKyLLOsVtcfAvg74H+EfCviL/hOtYutV8U+KDC9sfFXiudLzUUhkI8yK1jijhs9PikC&#10;p5sOn21rDKyK8kbSZY+tRvrV5cza34o1G81fV70K+p6rfyvLNcygsxwGZlii3u7JBEFhjLtsRdxz&#10;PX/Ot9LL6T0eM+IK1fI6Cw9FL2bmrKpWim7c8lryPpC/Ls3dn+kPgx4C4LIaEcZj6camJlZ3avya&#10;bRv17sPeiiiv4xbvuf0bYzdZ0bSPEWj3fh7xBa21/YX9tLZ3tleRJPb3FvMpSSKWNwUeN1JVlYEE&#10;EgjFeIfBX9t/9tUeC/G/7E37MWq+F9M8DeCLKP4e+D/i1qen3F5rfhW4sIF8/T4LXzRY+IHs1mSx&#10;trmSe0msZLOT+0Y76fZJefPvx88ZfFPxX+2N4D/Zv+G/jObwZC/hLU/G2stYQW95capp6Tf2dNA8&#10;dwh+zSQO8UllcKWUyNMZI2EKJJ9BaFpaeA/DWn/AL4NSSy3GjWUFpf63qRF09hHKpke8vpAE+16l&#10;dktOy8PNLIZ5iqPvb+2/Bvj7iDw5yuWIybMIqvmFKM1B3dOhT5pL21XmjyOfu2gouXxWkm7Rf4fx&#10;twzlnE2JVLH4ZuGHm1faU5WT5ItO9tdb28u596/8EtLfxx8WPiLrPwk/aX1Dw74qPwG0vw3N4KfR&#10;NIm0O1ub/wAR2t417ruqWE2oait3rLtDJ/pxkUBri4ZIo3mkZv6AxjoO1fy7fsUaFp/w7/4KW/DD&#10;Q9H1G/nvdc8B+Pp9dvL66V7/AFdLI6P9ma98tYlljtWlcQKI1iiZ3KKrSOW/qI6dTX+5P0bPEWvx&#10;VwTlmd4qbnUnGUZTcVHnlTnKm5qKSSU3HmSsrJrQ/wA9PFjhmlk+f4vAUI8sYtNK9+VSSko3bd7X&#10;sOooor9zPzoKKKKACiiigAooooAKKKKACiiigAooooAKKKKACiiigAooooAKKKKACvib/gpb/wAo&#10;5P2gP+yJ+Of/AExXlfbNfE3/AAUt/wCUcn7QH/ZE/HP/AKYrygD6m+HH/JPNB/7A1l/6ISuzrjPh&#10;x/yTzQf+wNZf+iErs6ACiiigD//X/v4r87vjr/ykn/Z7/wCxI+Kf/uu1+iNfnd8df+Uk/wCz3/2J&#10;HxT/APddoA/RGiiigAooooAKKKKACiiigAooooAKKKKACiiigAooooAKKKKACiiigAooooAKKKKA&#10;CiiigAooooAKKKKACiiigAooooAKKKKACiiigAooooAKKKKACiiigAooooAKKKKACiiigAooooAK&#10;KKKACiiigAor54+Ov7Unwd/ZyW1X4mXWpie8t57u2stF0q/1m8eG2A3v9n0+C4lAJIVcr87nauW4&#10;r8cdT/4OAPAmleJvFixfCzxTqej6Jc29tplhbanpek+MSs8rQW8+reG/Ek+jz2UWqSBW0hIJbu4u&#10;YjmaC2kKxN8xmPGmUYSv9VxGMhGpdJxclzK6urrdJ9G7LVK92r+zg+HcdiKftqNCTj3s7ab2ez9F&#10;r9x+v37ZP7RQ/ZI/ZZ8d/tLf2LJ4jPgrw7c68ugw3S2T37W4G2Bbho5ViLkgbyjAdSK/mz+FXxl+&#10;I/xo8XeN9c+Omm2+lfEKHXrdvGFhpl/JqelW0l5Yw3VjBp9xMkUhhhspIkZGjGyQMAzjDn0LxH8W&#10;f2jf2l9O074kfth6vpllb2kg8Q2Pw18OGEeFdAljZprSa6vHD3Gr6jZRvte7knWwMqLcWtlBKiTH&#10;4a+HPxs03wn+2l4o8A+LbeHSrb4o6bpHi/wbe6leQ2lzdtYWn9jtZmxnKTNLMunvdxCLzHWEjz0h&#10;YqH/AMn/AKX3j1h/EHLsz4Y4VjKrSwkfaTmtFUqQqRvGCfxRhT9pN6XbSa0Wv9oeB3hnU4cr0M3z&#10;hqE6r5YrfljJOzl2cnZeW3U/Q6ilwcZ7ZxmlKMBkg49cV/jfZn9r3G0UVgeLNeTwr4U1TxTJGJRp&#10;mm3WoGFn8sSfZoml2byG27tuM4OM9D0rowmFnXqwo0leUmkl5vREVaihFzlsj87/AIMXnjLxn+05&#10;8Y/Euj3L6hqw8SQ+CdK8RTzR3Vl4c8PaTCry2kVv5ECLeC/muSlu8bFmPnzy3EIiNx9rXd3pPwr0&#10;az8F+C7NtQ1e/aeTT9PlmYzXc2Q11f31ywdxEruHubl9zFmVFDyyRRt5t8Mdnwr+HFjbWCnWfFPj&#10;i+vfGZ01B9kifUNbcX145z5zWun2rTBWkkMrKMKvmzPHE3eBbP4W2TarqrS+IPFfiCZLfFuix3Gp&#10;XEas8draxuxW2srZS7KrOY4I/Mmmd5Hmmk/qDxCzH+0cy9kqV6VNQp06a09q6MFBzk9OWjFxk+id&#10;5ctm5yj+Z8P4X6vh2+b3pOUpS35VJt2XebTXntfRI9L/AGUPF9r+zF+2x4A1/WHsPEOvfGC7Pwx1&#10;W5vWFveRGK3vNZhutMQs/l2tt9neGW2CtlZYnMgcO0v9SdfyOeDPDF3of7UnwC8W+NLuG61q8+Ne&#10;nx3lyhK2dpF/YGuCOzsxJgrCrtjewEk8h3uBlI4/646/2u+gzntbHeH2E9tiPaunOpBNJRjZTfux&#10;St7sb2jpslsfwH9IrL6eH4mqunT5eaMXa93e27831Ciiiv7BPwoKKKKACiiigAooooAKKKKACiii&#10;gAooooAKKKKACiiigAooooAKKKKACvib/gpb/wAo5P2gP+yJ+Of/AExXlfbNfE3/AAUt/wCUcn7Q&#10;H/ZE/HP/AKYrygD6m+HH/JPNB/7A1l/6ISuzrjPhx/yTzQf+wNZf+iErs6ACiiigD//Q/v4r87vj&#10;r/ykn/Z7/wCxI+Kf/uu1+iNfnd8df+Uk/wCz3/2JHxT/APddoA/RGiiigAooooAKKKKACiiigAoo&#10;ooAKKKKACiiigAooooAKKKKACiiigAooooAKKKKACiiigAooooAKKKKACiiigAooooAKKKKACiii&#10;gAooooAKKKKACiiigAooooAKKKKACiiigAooooAKKKKACvgj9ub4+/FH4U6ZoXgH4Q6XrEur+Kzd&#10;INe03T5L9NOjtWgQrhUeKOeYzjZJOViSNJZDuKKjfe9NKh1KuAQeCDyCK8zOsBUxWFq4ejXdKUlZ&#10;Tjbmj5q6av6o68DiIUqsak6aml0d7P1s0z+ZfV/iP47+MWpw/FD4karaavqd/pdnFFPpkD2unpbB&#10;TIn2W3kklKCQybmbcDIAhZQVryD4hfBX4P8AxQlGpfETwh4V8R30Fm9naXev6RZajNDESzCKOS5i&#10;kZE3uzbQQu5icZJr6c+POn+ENF/aK8a6B8PbU2Gj6fqEFs9jjakeqPCLm+aBckLBIJ4WVRgB/MIV&#10;c5bzSv8Al++kBi88yjj/ADZYzMpVsRTqOLqxbTklaydrWsrJrbQ/1r8NIYDF8OYKWHwqp05RuoNX&#10;tfd/fd33PzY8B/B/9rbw7+zx4K8M+PbnwXZxfDzwppEEvg3S4bvVovEh0fT44ja3904hMDK0I2Lb&#10;x3MUkpG7cigN7z4y8PeBv21Ph/B4S1yyvZfBtzHDrDatBci1u49YjQm2bTplR3SewkcyG7iZNsyI&#10;qPInnI3tHxgudTs/hJ4ou9GRJLqPw9qLwq8xtxkW75bzQjlSoyw+U5IA4zkePfDK1065+Gfhz4O/&#10;BNjpnh3RtB0/T9R1uwjFr9njW3QmysFVnCXj5JuJFZhabiqs1wd0P1OC46x+b4OrxDKMKFejWbhU&#10;pr2caSqKUqk5KLvKfNyqnzXlJtxi3ayxr5LQwtaOAV6kJw1jJ8zk4tKKV9la97WS0uecf8Kk+Jni&#10;vxxZXnhv4h65/aunXlzp3jjxbYQLb2MunLbvEmiaXpks1xaQXcU7xXL3myeSGeNxI7KwtFpW3gXw&#10;L8Kf2xfh94Y8Falr0uo6r4Y8WXviSDUdd1PUftghjsDBc3FtcXElpFIZXkdfJhiGWbYqoAB9Q6rq&#10;kfhSGz+FXwps7RdTWzQ28BQ/YtIsSzILy7CkEqWVhDCCJLmRWAKok0sXkvxW+FGh3XhzS/AnhibV&#10;JPGMmrf8JFp2vQzGK9jvFRra51K/uUA2wGGZ4hGoByUW2EbRLLD6mQ8d4nG4qNLH1nToVqdWEYqE&#10;E3GcJx9tWUUkqcHLmjFfCl7mkbvDG5LTpU3OhHmnGUW3d2TTT5IebW7+/wAvrlIZpNuxGO7O3APO&#10;OuPpXyJ+2y+r6l8C2+HOgWRv73xxrml+D7e3SRY5VjvrpPtFzGH4YWsSmaTOFVFLMQBmvmP4xfsV&#10;fs7eEPBGt33xG8Q/EbxBrHiTTIH12XVPHeq2MerDw/GsiXuoy/aBBa2Wn4WSWdl2QKVVQ8rxRSeP&#10;fDLxn8N/2b/CPwv+PfxE0D4gfFb4geKPhXaeM9e8b6hqMWqajo2nyWcSyLZwXtyj7JrnVFtvs1hE&#10;0zxMZNkrJsb0fDXwZwEauG4gyTF1cXOlU/d03RjSVWcISqK05V/4acJJytzOyUYuTcY+dxTxzUpU&#10;6mEzGEKEJR96ftG+RSly6rk+J3Vle2ru0km/1R/0L4axya3rry694t8RSlStuoW41CeFTItraq52&#10;29nbhjguwjjDF5WMkmXs6fZWfgOxvfib8TbyB9WnhWG8uold4bSB3Xy9O0+PHmFDJt6L5t1NtZhx&#10;FHFV8OLo3hjQZvjF451KC7vNQsYLifVYo5PIhtJyrW1nYQ4aXymaRVjjVTNcTOMh5XApLO2e7mPx&#10;a+Kxj0u20yKS70rS72RBFo8AU77u7dWaN750JDMpZLdCYoixMk035PjIyc60a8m03yVJJWlUmtqF&#10;GNvdhHRPTRWbXwwPsKLjyR5EtrxXSK/nk+re/wDTPI/iT4Q0/wAU+Mvhp8Y/j3pc934d8KfGDwlq&#10;i+CoriSKRobq/Gl2UtwYZUjkuk1K9srwo7GOKK3KDdIzA/2cV/EF+0v438NXFl4G1L4pXsehHXfi&#10;z4A074deGL93ivtQvU8U6XPLdT24585bZHZI2XFtGf3rLNLsX+32v9uP2fdTGf6j1KWKioqFeahG&#10;MbRjHlg3GMvt2k5KUtff5o3fLd/wD9JqND+34TpO7lTi5Nu7bu7Nr7N1ay7WfUKKKK/uY/nUKKKK&#10;ACiiigAooooAKKKKACiiigAooooAKKKKACiiigAooooAKKKKACvib/gpb/yjk/aA/wCyJ+Of/TFe&#10;V9s18Tf8FLf+Ucn7QH/ZE/HP/pivKAPqb4cf8k80H/sDWX/ohK7OuM+HH/JPNB/7A1l/6ISuzoAK&#10;KKKAP//R/v4r87vjr/ykn/Z7/wCxI+Kf/uu1+iNfnd8df+Uk/wCz3/2JHxT/APddoA/RGiiigAoo&#10;ooAKKKKACiiigAooooAKKKKACiiigAooooAKKKKACiiigAooooAKKKKACiiigAooooAKKKKACiii&#10;gAooooAKKKKACiiigAooooAKKKKACiiigAooooAKKKKACiiigAooooAKKKKACiikGc0Afgd+194C&#10;n+H37TevzYYWfiyC38UWbzSI7yXKotneqoTBSOPyrfaHXcSzHcw4X55r9tv2yPgP8OPin8NL7x54&#10;qkk0rVvCGj6nqmleIbVczWqRwGWWOVQkjS2shiRpYlG9gvyFW5r8MPDmsW/iLw/aa7aSQzRXMQYS&#10;28iyxFxw4V0JU4bIIBODwea/wD/aLeBFfIOJ3xTQadDMJSdle8ZxUee+lrScrr5o/wBH/ow+IdPM&#10;cpWUVFaphklfo4tu1vNWszZGRyD+NfEHhrxTqnwj+Kni74CeG4YLKC5ksPEPga3vgV0bSNGvbZYr&#10;64eUMoSNNUiuvI05ZEkb5VhWG2Jmj+364jxv8L/hl8Tbe1g+Jvhnw94lhspZJLKLxFpdrqccDyBR&#10;IYluo5AhcKoYrgsAM5wK/izw64oweCqYjCZpTc8PWS5rK7jKMlKE1FuKlZ3TV1eMpK+rv/QHEGX1&#10;qsYVcNJKcG7X0umrNXs7X6Ozs7aHgPg343/BSLW7z4PfBPxLonjLx493cSatZR6jBPem7gf7Nd3+&#10;rPACYILd4xE+yMLHsS1t4wRFCKPwU+FH7Xfx/wDC2v8Ai/4S61pfg+58W3dx4f8Ah/P4j8NW/iLX&#10;vFWp6ZLd2OqaowsvEkMOiaNpM6RmJby1k8uNwTFcTzLHcZnwv/ZQ0n4mfsKW/wANP2P00zT/AI0/&#10;Bn456n4R+B3ivWdOHm+I9M0eytl1rTr7ZZpt0ixg1a+0i9lt2htpdQtRfTynULiTf+/PwE+C/wAE&#10;f+CUP7Ovi746ftBeJYrzXtYlm8X/ABJ8WwWtwIru/is1M0OkaXG1xLFAkFruWCEO7iNppCcHZ/uZ&#10;4KfQ4yHL8bLMsXTWOw2KowmpVo2qc7d7Sp25eTl5XGOnK7pp2TX8A+IHjtmFbD/VMPJ4etSqSi1D&#10;WPKtLqW973u+vkfzZftVfAv9s39jHxVq37PPxg1zSfjBqnjbwrbtY+Kj4W0/w/BrWj3Tx6Td281x&#10;eazdhbrSrq6ZzpuleGNWjnS4tDKiXGpP5fafs1/AH4n+BdX1L9oz9utvCk2tWvgnS/C+i29hql/r&#10;VloVh5co1eFBqMWfNvj9mSd2mv7i4eJ83Ukcixj6Fi+JGt/tC/tD+Ov28v2h9M17QbK1+waH8KNI&#10;8UMGTw94Yn0qxkuvsNnGrbL/AFHUpZ47uaPzJLkpFBC7wrGG9T0fw/q/i7W4vH3xEhNlb6fIbjw/&#10;oNwy7bPZn/T70glDdkcxrkrarzkzEmP+HvpZeLOU4fOMwyHhbC08Pg4qMJ1qStOpK0W6VDlk4rS0&#10;JyUVaD5GrJKX83cReI+c4+g8FicXKcOztr11drvXXV7692fAvwOt9L8B/Hjxj8O/GeuardaN4T0W&#10;x8e6NovinV49QPgiHWpLuIafcSsnmmVbaBbiH7TcTG0trgW8J2b5JfS/BV98ff23Pi2vw8/ZA0jw&#10;zr1xoc9/Nqd74sv5bfw74NuNNYxQXniaK0jmu5dTmulKadoyJG8YhnnuJYZ4cWfyr+21+zd8b/i5&#10;p3jr4/8A7NXjzWfDkWv2GlWWheD7y1SWy8XeK7mEeHtMlttoju7Oab7RZwaY7PtGopDdMEjCuv8A&#10;W38Ofh/4b+Jvw90b4EfAS0Phj4KaHamz1HVNLmlSfxM6yv8AaLLT7pna4e1mm8yTUNWaRpb5nYwS&#10;yNLJdL/SX0bfAThvjbE/63ZnU9tKnGnTlS99KFX2adRSdo++5SvLlbb+3JylO/7Jl3j7jqHDuHyn&#10;BTftI35pys3v7tr3uktFf7tEfjx49/Y2+DXwh8F6b+0H4Kj1Lx5ZeF/HXhLRPHXjvxnqGp39z42l&#10;1LxZZxS6Z4Ye5vp4vD2ladq01rdyvp8BF19hhsGklVJ5j/U0AR1Oa/FP/gpx4ku/iZ+w58TvBXwA&#10;1Pwp4R8LfD7w5JfT+M9cnGkaJZa34Zliu9JsdNuBFJAhsL22hkkk8qSBZIo7TYxkl8n9avhH4kvf&#10;GPws8OeLNSivYbjUtDsb24i1GIQXSyTQI7+bECQj5JyoOAa/1HwGAoYWjDD4amoQjoklZJeSR+J4&#10;rF1a9SVatJyk929Wz0Oiiius5wooooAKKKKACiiigAooooAKKKKACiiigAooooAKKKKACiiigAoo&#10;ooAK+Jv+Clv/ACjk/aA/7In45/8ATFeV9s18Tf8ABS3/AJRyftAf9kT8c/8ApivKAPqb4cf8k80H&#10;/sDWX/ohK7OuM+HH/JPNB/7A1l/6ISuzoAKKKKAP/9L+/ivzu+Ov/KSf9nv/ALEj4p/+67X6I1+d&#10;3x1/5ST/ALPf/YkfFP8A912gD9EaKKKACiiigAooooAKKKKACiiigAooooAKKKKACiiigAooooAK&#10;KKKACiiigAooooAKKKKACiiigAooooAKKKKACiiigAooooAKKKKACiiigAooooAKKKKACiiigAoo&#10;ooAKKKKACiiigAooooAKKKKAI5YYriJoJ1V0dSjo4BVlYYIIPBBHav5jtb+C037SnxR8ZftPfsv2&#10;dsfiV4r8Xy2Hhjwvb3Dad4Uv/hr4TuX0SPVdbuoIpbdl1qW1vL7QtWgtnupTPBax/adOtb2Rf2F/&#10;4KFfG74w/CT4OaR4Q/ZwRR8R/iR4v0z4d+DdQmtra9t9IuNR8ya81e4t7q5tY5U0+wt7mdELsJJ1&#10;hjZHVypxvg78Kfhp/wAE8/gj4X/ZW/Z5sr7xX4sudPjtdJg1q836lqz2EMNrJq2t3yxsLXTrKMQx&#10;ySrF5VvEILKygaRrS0f5/inhXL87y+vlea0FVo1U4yjLZp/k+qa1T1Tuj1MmzrFZfiaeMwdRwnB3&#10;TX9fgfif4s+BP7cvxXl074deFdGuvhDqmu3DR2Ntr8mlat4uurW3ZFvbiO0sJtT0rStOhSZS2q3F&#10;1dSCT9xHYmeWBn+r/EP/AASY/Ze+Bfhvw9p2s+Kfjj8QPirrGkQ+HtOaP4j69pl74huLH95Pc3At&#10;bkW9hp1vLMZrmcQ+XbrIERJZ5YIJv1dtrTwZ+yz4O1L4n/E7UrjxB4s8QXFtDrGsw2p/tHXNRJZL&#10;LS9KsUeVoraNnaOwsI3fywzySyS3ElzczJoeoTfCLw7q/wC0N+0vPpVtr+ppbWhtdIsY7mXTrQyb&#10;dP0Cxmgg+36nM1xKdqfO1xeTP9mhjV0iH5n4c/R04M4WwLwGU5VTUXvKcVUnL/FKSbfpol0SPruJ&#10;/FTPs3r/AFjF4yV1sotxS9Erf5nj/wCzL+zN8AP+CZv7OkNvmGEadYw6fc3ttHcXEsj3Fy8kOl6X&#10;A7z3Unn31y7RQhpbq9vJ3nmee8uJJH/L3/gr/wCOvAWq/s2ax4A/aouNTsviP8WNEu9K+E3w/wDD&#10;0Ftqc3hq0tJYLqS91cvvgaCedLW31eYeYGjlFjZJcSNmf9k7TTxaNL+1T+1VLa6Gug2s974e8PXk&#10;8ctl4Rs5I2jkuLiSNnhudbuInaO4uI2eO2jc2Vkzo1zdah+EfxS1LxL8bv8Agop8QPiP8WNK1HS4&#10;fD3hHwa/gTw7rN08r6bYakuqSPe3FnJEgsb65MIeS3DSeSgQuUuDLHF0+PfinT4J4Sx/EUqPtPYp&#10;KMV1lKShFel2r+R+bYuu4xct2ZvgLwz4i8TjSvGvxLtUsTpttCdD8ODaItPkWIRteXAXKG8cFgij&#10;KWsZ8uPLmWWREEnxzmVk3L4IVgYwuQ3iN1PDDuNMB+73vD8w/wBG2md2T8c3xgjwOpwc8HxIwPTH&#10;/QKB6j/l+PB/0MEXkl3eXnxiu5tA0Caa28J20r2uratbOY5dWliYpLY2MikMtujApdXKkEkNBCd4&#10;leH/AJq8TiK0sTUxVe1KpDe2sMNFttRivtV5O9lq09W+e7h8u0c/8LPBfhf/AIKR/tb2X7LdlNZX&#10;Pw3+Gkmi/En4pN9tlQ+IgZbtNC0S2itHVjZ/b7Rb+6lnZUlW2gWGOWGYyj+gXxHqWr/HbU7j4LfB&#10;24k0XwXosz6N4w8W6Sfs7SSWhMM2gaFJHgLLEVMN/ex/LZkNawE3omaw/ne8BfGq7+FP7blq1jba&#10;9Y/DP4j6X4U+CPibx54KQtd6Lq9rq2pvaadCsLJPbW1/LqcNlNq1mJG05wYl8iaRbuz/AKN/GHi6&#10;bwjJp37MH7MGn6Va67baVbIojtgNF8HaGAYYLy7ghMakkRsmn2CMj3UiMAY7eK4nh/6CfoU5Tk2E&#10;8O8sWTUuTnTlUTlzT9q/i5+0muV2srJr1f0WX29mmj4w/a81X4Y6T+0R+zh+y3a6dEvg+x8diXUd&#10;N0KKCSPTtTXRr8eHLLULeVhENPvYk1F3AR5vNt4XUBd71+vCIkaCOMBVUAKoGAAOgAr8Zf8AgoKP&#10;hz+zx+zVZfDbwHZ6jrHjW58c+E9bXxYzLLrekahq/iDT9FuPFl1qAeBYr4R3rxWy4aKUH7KLObT0&#10;ntR+ylpDJb2sdvNLJO6RqjTyhQ8hUYLsEVU3N1O1QM9ABxX9XHaWKKKKACiiigAooooAKKKKACii&#10;igAooooAKKKKACiiigAooooAKKKKACiiigAr4m/4KW/8o5P2gP8Asifjn/0xXlfbNfE3/BS3/lHJ&#10;+0B/2RPxz/6YrygD6m+HH/JPNB/7A1l/6ISuzrjPhx/yTzQf+wNZf+iErs6ACiiigD//0/7+K/O7&#10;46/8pJ/2e/8AsSPin/7rtfojX53fHX/lJP8As9/9iR8U/wD3XaAP0RooooAKKKKACiiigAooooAK&#10;KKKACiiigAooooAKKKKACiiigAooooAKKKKACiiigAooooAKKKKACiiigAooooAKKKKACiiigAoo&#10;ooAKKKKACiiigAooooAKKKKACiiigAooooAKKKKACiiigApksscEbTTMqIilndjgKBySSegFPr8E&#10;/wBt/wDbQ1PVvjL8QP2MvjRoWj2/wi1XRNU8AeKLuG91Gz8WafFqXhmDV7Pxg5tgVh8J3N1cz6BL&#10;qDLDDZ6nbM0l4VaSG3APTvAv7R3h/wCP37Tfin4leEV0jxv4q8GX974K+DGk+HLyO70j+x9StbKf&#10;U/EF5rFo0tsIriYJBPEWaS3W0VEjeadQfvTRNN8J/sweFrvx/wDE/U59f8YeKr60tdV1WG3L6hrm&#10;psH+x6XpdmhZktoA0otbRDshj864mcs1zcN8kfsEeCvAn7Ev/BP/AOG3i7x7p+pxeMNd8AeELTV9&#10;MfTo7XXr/Wv7IgSDRLbTUS3WOaEh4/I2RhCss9yy4nmH03omlf8ACAxXn7Vn7Vl3awa7Fa/ZdO02&#10;18y9s/DVleypFFpWlRxoZrzUb2YxRSyxRG4v7kxwQRiMQQKAUrCxj8FPN+1f+1hPBZ6vbxG28PeH&#10;4WN7b+Gra9IiSzs1hDG81e83CO4niVi5b7PbDytzTrYWMlhPN+1j+1jLBoqaHFJN4Z8OTuJ7fw1b&#10;3A8jzWEW8XWs3iyeSXiDsgk+yWoPmStP0XgzwL4h8b+Jo/2hv2hoU0t9MjlufCXhG7mie38M2pQh&#10;7y+kRmgl1aWInzpUdobRCYLd3HnXFxwOqeJ9K+IWj6n+174t8OeMdV8M+AtKv9f8B+ErK2+2X2tt&#10;YW0k7avZ6KIo531C6UNb6ZDPKz7CrokEk7igDrrHwzr3xR1xfjn8d7OfTfDvhp31bwd4IuAHkhe1&#10;BdNa1aNCyyX2F32Vr8y2YxI267I+zfzEfAPTrj9pTxH46+PF5eeKta8KfEbxdJ4jsvE3i7fban4x&#10;0Bo1fRrX+zW2nS9J09JZbaO1CKbtVEzkrNIp+dtb1T/goV/wUM/Ze8RfEf4X/E7xn4BtPi9LrOs3&#10;3h3xLrmp6naXHhnX9Um1Ow0DTI3ECaRFa6e1rYTX0Fr5k+2dIlNq3mXX37pHh/RfFGhWXwe+GzXF&#10;n4A8M2MHhu4ukkZpNRg02JbSPTLa5LF2hiSMR3k4OZGBhVziav8AJ36cn0mcrzLJpcNZDikpwrSW&#10;Jm7/ALlUn7tknaUpy/hrXVXfJKLcfFx+KjOPKjbvLy4+MEv9geF5pLbwjEzQ6prFm5hfVDGxRrHT&#10;5EIZLf5cT3aEbl/d27ZLTR6euXtvr1z/AMKi8ByXGnpZxQW2r3mjRRRRaRZCMGK0jY7UimliASJY&#10;ldoEKyFFXZk8Qa7f3V//AMKq+F3lWl3awxR6pqcUSNbaDaugMaJGQY3vZIyDb25BWNCJ5x5Ziiua&#10;Fxcw+CoIPhF8IreN9XeI3k892XuItPiuXbzNS1KRjvnnnkDmNGbzLmUMSRGkjp/kzh6UpeyVOHJb&#10;36cJPSK64mu9m2rcqaXNZOyhyKflM84+J3jNPhp8YvgXYfC1bXT5vCvxe0OC7u0sJr3T/Dlr4n0n&#10;VvCmn3N1BblWYte6zbLFBvUyFw0rRwF5h/RLd3em/ADS0+B/wJtH8S/ELXQ+vXUusTb5ppbl1t5/&#10;EPiK8RF2Rbk2oqqpkWEWtlCIoAkP87nxc8DxHwDB8D/hZf3dn4wvNY0fxhp+tlIb2ey1DRNXtdWg&#10;1zVBdJLFNELyyQGKRCbohoIwqLJLB99/8Eyf2hdJ+FngH4wfD3x74k1D4g+N/DXxU0vwxpsF3cwa&#10;h448RtqXhHRtRsReuWWWZprhtRMM9wUt7a0tpRvjtbNzH/s/+zk8Qctlw9U4Zpyk66nUrJyT5p02&#10;4J1X2UptqK10T1e79rLa2nIz7+8cfDj4M/Cj4Tah4B+KdncfETxN8RpjHqFrIgXWPFWqwL5sQt9r&#10;qLGCyIVraRZI4tPAWQSrL+9fmv8AgndrvxE0rR/iR+zr8SbqTULr4T+PovC9nfzX0+pSCy1jQdK8&#10;UW2nm6ugbidNJi1ldNhuLh3nuYbZLiZvNlcD0e0I+BmmXf7Qf7RVydW8ba6YtI03RdCU3Qt2mJe2&#10;8P6BDJ5bTSOwLTTuIzOyNPOYbeILB88/swwfFSP/AIKR/F7U/i3NZw6nrPwT+F2tNoOl7WsdHEuu&#10;eNrdLVJwqPdzLDbxie6kAaWQEIscCxRR/wClJ6p+qlFFFABRRRQAUUUUAFFFFABRRRQAUUUUAFFF&#10;FABRRRQAUUUUAFFFFABRRRQAV8Tf8FLf+Ucn7QH/AGRPxz/6Yryvtmvib/gpb/yjk/aA/wCyJ+Of&#10;/TFeUAfU3w4/5J5oP/YGsv8A0QldnXGfDj/knmg/9gay/wDRCV2dABRRRQB//9T+/ivzu+Ov/KSf&#10;9nv/ALEj4p/+67X6I1+d3x1/5ST/ALPf/YkfFP8A912gD9EaKKKACiiigAooooAKKKKACiiigAoo&#10;ooAKKKKACiiigAooooAKKKKACiiigAooooAKKKKACiiigAooooAKKKKACiiigAooooAKKKKACiii&#10;gAooooAKKKKACiiigAooooAKKKKACiiigAooooAK/L34t/Efwf8AB/8A4KMQeM/HzvottcfAa+td&#10;Ls9Mha9u/HtyniSwia1e3txvNz4dluraHTIZRK903iS7FqI/Iu/N/UKvxa8QfHzwR4K/bO+Lvxs+&#10;Pngjx/4p1P4OXMfhn4f3nhjwje6rBoPg/WfDOh6zqeoWrxxE3F3qepPeWs8ls0ziHTo4BHCfNNyA&#10;c/8AtL/8FFPg3+wl8WPDfxP/AG7tJ8WPq+uaTe6hCvhPRX8QaP8AC3wz5kcJn1e4tN8puNQuGjiu&#10;bi3SYM6CKJfs8LTzfoz8OvDGu/EjV7P9o344pDZLaQyX/gnwtJPHLaeHLOeFkbULqWNmhn1i4t3Z&#10;ZbhWaKzgd7W1Yq93c3v8jngC3+Hv7bM/7Qv7YXxb/tDw/d+PvEXiTwaItfsr+DUvCui2+nLpVijW&#10;+piOTz2tbgXkNukUaRSXrxRh5JGavu5PjX/wUa+P3wO8K/Dj4qap8NvBdnoSQR6nBYaLe69D4ygt&#10;IzBANW026uNO+wWr7Y7p7FLmfzWIguCYUlhn/knH/TN4My3M86y/O8V9WWBqRpXlGbdSTXvKEYxb&#10;lyve2yabVmm+L69BSlF9D9zbSK4/bCuo9e1hHt/hDbOtxp1lMCjeNpIzuS7uVOCuhKQGgib/AJCR&#10;AlcfYggvPyu/4K1/tfeIPiL8BJfgD8E5ZAnxfGp/DfwEllrKaHfeJby5sLgXuuLcq32uDwxocSm4&#10;mmtY3m1S4EFsm2zlZrzyv9k3/gpw37VHxV8T/sX/ALZ/xF0DRU0rxG89n4gtNHu/CVp4+8Oy2dk0&#10;NrYXM09xbRW8d9JcQXs6XYa4DW8Nv/ri4x/+CjWo/D7V/wBtXwn8ZdDW803wLrHw81D4Y6v8R47J&#10;bTR7AeGNS+2nTbPWFA+xQ6k+otDJdM0MD/YxFbSPOwaL9h458QHQ4PxfEeTQ9tai6kFaV2nG6bjb&#10;muk7uFlLTl0e21Wr+7coanHaNpFn4q0a1+FXw5jj0XwToNvHod7d6Kos47lbJRAdK0nyQoht4dnl&#10;XNxFt8vBt7ciYSyWvW65q199qj+E3wnW0sbm0tYUvr2CKI22gWJXbCI7fHltcuikWsBXy1CmSQGN&#10;RHLny+L7TWbG08B/AWXS3UWNmRq1gI59J0bTJ4Q1tLH5JEU0jwbTa28ZwVKSOUhIY85438ZeEPgD&#10;4Hv9K0K7sbD+zbGTXvEPiHxBODa6XbP/AK7WNYnyrSySFf3cS4edgscYSJQF/wCaGODxeY4+MI4d&#10;upUk5U6Mlf3pPWviF1bb92LT5tFbktGfzFzpJZI/BUMPwj+EcCS6xJE1/c3N8XuY7CK5dml1TU5C&#10;4knmnk3tHGXEt3Nu+ZI1mnh8f/aG+L9j+x38B/EfijwHot94z8U2ekXfiRdJ8xTfarcpsie91CdV&#10;UIhcxxjaqj/V21tGAIolyvhf8Dfix+1V8VPC/hTwNpnjfQPCaeG1+JNnfast14e8SeLtf1y3vdLs&#10;tVvp8kWGkaKjw6ky3dtJ9rnW1s7eymit5o0+qfF3/BIGb4UeP9In/aC+NPiX4j/DjVNWstV1HwPL&#10;pkNn4w8ZeKbC1tYrDSX1DT2iWTRTNDc3rWiRQLBuKyStCZpT/ob4X/s+c8zBZdmWd1VGjOanXo1e&#10;eNaq1P8A5eNJtRcbtU7pq6TtJuUfRo5fNtSkeo+EP+CVX7O3wf8Aht4a+Kv7S3iz41+NfiX4qhc6&#10;5o3h/wAY654Wbxb4l1SKGWC0ttF0nUbOGyGlxQvDbpHPDBbWvmy38rpF58P0r+yD+xD8N/8Agmh4&#10;f1j9or41+MvE/j3x7r3h/RfBcup+IBp+ralb2dhd3kumaBo9xY6Xp99qVxNJfLDNcTq0+pTxRztF&#10;BxCn17pNlZ/BxZP2i/2lbuO+8ba0Y9C0vT9MR7tdPS8cNDoOhW4HmTSSuivczBQ9y8fmylIIY1h2&#10;/C3hK+h1Kb9qD9p2ay02/wBKsbm50XRri4jfTPBumtGfPdps+VLqU0OReXoJVEJtrY+T5slz/sJl&#10;/CGU4SdOrhcFThKmuWLjCKcY2SsmldKySstLJHsxpRTukTeDPDWp2V5dftN/tNS6dpep2mnznTNL&#10;nlhex8H6Q4Dzxm6+5JezqiNf3Kt5WUWGEmKPzZvyf/Yb+OPx9/ai/wCCrviX9o2wWxtPhR4p/Z30&#10;q/0O005beRLzw23ia/HgDWLy4uXXUBqOqRr4nu5bOG1hgsrSWyiuXlu8iP2j9ui/+Jvxw+E+nfEX&#10;WYtY8M/CuPxj4et7ueFpYNUj0K5u42uvEd3ZqFmSJWEVrCjvDJYwXE+qSGKW0gaOz4j1S/8AhH8W&#10;vAn7YvwO0ez8LfC5r3wV8CdU0FbPybrxZ4e8Rax/ZPh2/s7ZvLGmwaHrWtRy227a9zZXOol4ifsJ&#10;P0Rofs3RRRQAUUUUAFFFFABRRRQAUUUUAFFFFABRRRQAUUUUAFFFFABRRRQAUUUUAFfE3/BS3/lH&#10;J+0B/wBkT8c/+mK8r7Zr4m/4KW/8o5P2gP8Asifjn/0xXlAH1N8OP+SeaD/2BrL/ANEJXZ1xnw4/&#10;5J5oP/YGsv8A0QldnQAUUUUAf//V/v4r87vjr/ykn/Z7/wCxI+Kf/uu1+iNfnd8df+Uk/wCz3/2J&#10;HxT/APddoA/RGiiigAooooAKKKKACiiigAooooAKKKKACiiigAooooAKKKKACiiigAooooAKKKKA&#10;CiiigAooooAKKKKACiiigAooooAKKKKACiiigAooooAKKKKACiiigAooooAKKKKACiiigAooooAK&#10;KKKACiik47UAfy+fE/wv4W+IP7f/AMY/GmgpcR6BoviTRtH/AOEfdVjtpPGtjpqSaprDQJuEsktp&#10;dadFFM7ZPkt+7UorNzM9xJ8cJ3sNPcjwXG5jvLyNiD4hdThoIGHP9mg8SSj/AI/D8iH7Nl7mL4qa&#10;DN8SP24/jz4d8O21zovw+i8W6Xba/YzyKb3XvFC6TA2rSIyySSRaZc2z6fG6kp5zQyRpHHG0xntX&#10;1/d/Eq9l8F+C5pLHw7YSNZa3rdgxhed4TsfTNMkjwUKEbLq6jIMHMMBFzvltP+dH6XkprxLz2tOv&#10;FzpzVpJe5h4OMbO32q8uy15ru7lrH5jGL95I87+MXwy+H/7XugXnwT8U6TZaj4Gt5ls9evpIwDcT&#10;WUoYafpciYaI280Y8+6jI8mRPKiPnLI0Hhus/sh/DrxZoUPwI+JF9rXxl1mygjt5/EvxVuTrq+Gt&#10;GyJbSzSB9tsXRcNZ2nl4z/pNxldiz/Yus63Pp9xB8I/hHb2dvfW1nCksqQr/AGf4f0/BSGSSJNqm&#10;QqpW1tV2+YVJO2FJHFGae28AwQfCv4VQJc67co19LLfs9wtqk7nzdV1aUMskryyBiqb1lupQURo4&#10;1kmh/JuF/FHiXLMB/ZeVY2pQoTtOFLna21eIryVmk91BNRnpdOKXNlGpJKyditb22nfDPS7L4LfB&#10;azt/7UaD7QBODLBYQTOyvqeospDSNI6uIo9wkupVKqVjjmkh8L+Afwlg/a6/aOttE8KaFa+M/CHw&#10;88S3yx/29efbdP8AGPxAsxbGbWtbWxmEX9k+GNyhIJ13XN7MtvbRRLbvLF75LLa/C+0i8HeDo5Nc&#10;8V65JJfM1/IFmu5gEjn1PU540xDbQjy0JRAqKIrW2iz5MNdf/wAE6fEfgv8AZZ/a++MosbzXte1H&#10;xT4W8J6v4o0ex0+INrHjS6mvYdPj0tNiKk1xYxNvh+0tDBBCJ7h12y3Df1t+z8w+WYzjl1MwhKrV&#10;lCdWlOV3KpNO06010gr8tLmduZ3SctY9mXxTqe8j9zNNsPBH7JfgObXNfn1LxL4q8TanHHdXMUcc&#10;uveLfEEsTeTa2sOY4xtiiYQwho7WxtInkkaG2hmlTn7PT7T4Q295+1D+09d29x4ruIV02w0/SxJe&#10;W+jw3cirBoehxbFlurm4l2LLOI1nvp8fJFCsMENrT7S2+ElleftPftPXkE3ima2XS7Ky0xZb630W&#10;2vpoxDoGgwKnn3VzdziFZ5Ui+06ldCMBEhitLW21PBngrWdT1o/tJftJ/ZtN1DTraefw94duLiKS&#10;w8H6e8ZEsksysYJtVmiJF5dqzRQITa2rGLzri8/3RPoCDwR4L1Cw1G7/AGof2nrrTrDV7HTbqays&#10;7i5QaR4M0YJ5lwi3EhWMztGm6/vm279uxdkCKtZ2naLqf7SmqWvxK+J1rcaT8PNKmTVPDHhXVY2t&#10;bjV5bc+ZDrWuQShWhiQgSWGnSqGiwLm8UXPl29kzQ9L1b9pjVbX4mfEi2m0v4eaVcxar4V8L6khg&#10;l1i4tWEsGt61FJgpDC6iXT7GQDy2C3dwPtAt47SJYZf2wplvr8NF8IImEtvA4KN47dTlZpQeV8Oq&#10;eY1POrHDnGmhRqQB4t8e/hZrH/BS74J+NfhxYahPoHw38QeEda8O+HdQljZ4/Ed/qljNaQ6vNbK0&#10;Ukmk2byCW1j81BeuPO4hWB5Pz9+Of7RX7Sf7Un/BMPwh+1P+z58PNdvdC8EzfDH4qT+CYlV9e8ZS&#10;+EvEej63qNhpzT24dLKyt7Kd0uYoDcahcxKLRGtgpv8A6t+NnxJ+LH7enxkuv2Rv2WfEGmeGfh9o&#10;FgL34pePLjT/AO121VJ5ntYdA0i2WeGJQ3lzSz3N3vtZTEsH2a/tzewV8/8A7Y37SHgj4T6TZf8A&#10;BGj/AIJ031ufjJ49stQ8NyX9rrEf27wadb0rVdUl8SavcPe2+oTXczWk9xcXULTXMDyrdvHPPLZ2&#10;d+Afur8NviJ4M+L/AMOtA+LPw4vk1Pw94o0Wx8RaDqUaSRLd6dqUCXNrOqSqkiiSGRWCuqsM4YA5&#10;FdrWB4U8KeGPAnhfTfA/gnTrHR9F0awt9K0jSdLgjtbOysrSNYbe2t4IgscUMUaqkcaKFVQAAAMV&#10;v0AFFFFABRRRQAUUUUAFFFFABRRRQAUUUUAFFFFABRRRQAUUUUAFFFFABXxN/wAFLf8AlHJ+0B/2&#10;RPxz/wCmK8r7Zr4m/wCClv8Ayjk/aA/7In45/wDTFeUAfU3w4/5J5oP/AGBrL/0QldnXGfDj/knm&#10;g/8AYGsv/RCV2dABRRRQB//W/v4r87vjr/ykn/Z7/wCxI+Kf/uu1+iNfnd8df+Uk/wCz3/2JHxT/&#10;APddoA/RGiiigAooooAKKKKACiiigAooooAKKKKACiiigAooooAKKKKACiiigAooooAKKKKACiii&#10;gAooooAKKKKACiiigAooooAKKKKACiiigAooooAKKKKACiiigAooooAKKKKACiiigAooooAKKKKA&#10;CkHWlooA/nR/b4+Feu237fGqSaTq722n/EL4daRqHiB4d0N9bW/hm7uLKO1spUJ2/bP7QczTErJC&#10;qARAtJvj8X1jWZNOaL4S/CC3s4L+0treCR0iH9n6BZOh8qSWNSoeUoM29qpDPlWcpCTJXP8AivVf&#10;jXZfHzx98OPiFvuPi7Lrc134h8R3Ki50zTvCl1d3TeGp7LpE0f2BfKhsQsZF5HdTXEexle50ZZLf&#10;4c2lv8MPhlCt74hvlfUHl1B3n8oTOwm1fVpQRI++RW2LuEl1KpjjKok0sH/O19MjMXmPiTmcpYbk&#10;cJJQpTsk3CEYyxNb+40r003eUbN2jpP5rGNOpLQUy2vw7tU+GnwwgOo+IroNqU8moSGQq1wwSXVd&#10;WuFAJLlflUANJsEUCLHGFjC9h8LbMeEfCMcmu+K9Z36i/wBrfbNeTZET6hqM6giG2j4UADhU8m3R&#10;iu0Ekth8KLCPwv4Yjl17xXr0sl3/AKW4W41C4QKk2oX8qLiG0gBVSVUJGuyCBNzIhvQW+gfBrw/c&#10;eIfEFxdatrGq3UaXd2kavqOs6i6nybW1h3KowqsIYQyxQRKzuyRpJIv8wVKkZRSUZVfbS91O6liZ&#10;p25pdY0IO9lpzO6vdScOZBaQaF8INGl1vxFcz6rrmt3cMV1dRRZvdWvyG8i1tYATshiBcQQBtkMe&#10;+R2LGaZ/iP8Aak+E3xA0O2079rTwHea94T+NUeu6F4c0PxV8PXt31PQtC1K/jgvbI2kpEXiBFtZJ&#10;ZpbSUSb5kVoPLjiaRvs60hj8IRz/ABh+L80Q1UxC1trW03XMWmQXDqsen6egUPcXNxJsSSVUEt1L&#10;tVVWMRRJ8tftX+L/ABn4Z+GX9vSatD4e+Ivi6+tPC3w00eC4iS80mO9uoRqtzFc+RdpDdW+l/aLq&#10;81MwS2+nRxB+Uj3S/sn0esfm2G4zyzFZPV5sRUrQhKa5rVHdXowUNVQgta0krcif2eWMtKDkpLl3&#10;P6Iv2Mfid4J/ap+D+gf8FBvG+sGfSZtGub/wjDrcLada+GNNijkgvLy5W4WOM6nPGsgvL0ZhihLQ&#10;Wjm3aaa79TGk6j+1JqUXjH4gwTaX8K9NMeo6ToepobabxNJGBKmoarDLteDTYuGhs5lV5mHmXCrG&#10;qxvxXwL+EOm/EXwP4V0aTRR4a+EHgzT9PtPAvgZojb/2uNMRBa6nqcDpEUs4Sivp1g8aHIW6uUWb&#10;yYLXsyLv9si9SSJpIfhDbyB0kQlX8cyIch0IwRoSkZVx/wAhI/Mv+hbXu/8ApfjeyufVIkFrqX7Y&#10;N9HcapDNa/COHZNFZXKNFN41k+8puYnAePRVP/LCQBr88Sr9kylz8s/tQfHb4iftMeNPC37Kf7Ml&#10;2tjpfjr+1Jb/AMZ5bFxoeibI9WvrNEeOSXTLeae1tHuInU3lze20Nu62zXN7b/T95eXn7Xt/L4W8&#10;MSSWnwkspGtNX1W1YxP4xkiOx7CydSCujKQUuJ0I+2kGKIi13vcfKHxOv/F/xS/4Kh6V8Jf2aZbH&#10;S3+GPwI1XQ/iB4kiktHj8Lw/EDWdHudGt7KxVpGk1KS08MXrJFPFFBbRyW1w3noywOwPAvjh8TZf&#10;2SPCetf8E8f+CRnh668YfGjV47rWfE16LuK5XwzfX2mGKDW9Zub94tOjmle2tkSxR4Vig2tBaiJI&#10;4j+pn7HH7HPwX/Y5+GMXhf4Z6JBa65qsUd9428U3my78QeJNYkea5ub7WdU2LNfXD3NzcSB3OxPN&#10;ZYkjjwg+cf8Agl78PvCfgKy+OJ8B2uNE1D49a5caTrAZrgavDDpelW9xdi+Ysb0/b47tJpt7/wCk&#10;rMjESK6j9R6ACiiigAooooAKKKKACiiigAooooAKKKKACiiigAooooAKKKKACiiigAooooAK+Jv+&#10;Clv/ACjk/aA/7In45/8ATFeV9s18Tf8ABS3/AJRyftAf9kT8c/8ApivKAPqb4cf8k80H/sDWX/oh&#10;K7OuM+HH/JPNB/7A1l/6ISuzoAKKKKAP/9f+/ivzu+Ov/KSf9nv/ALEj4p/+67X6I1+d3x1/5ST/&#10;ALPf/YkfFP8A912gD9EaKKKACiiigAooooAKKKKACiiigAooooAKKKKACiiigAooooAKKKKACiii&#10;gAooooAKKKKACiiigAooooAKKKKACiiigAooooAKKKKACiiigAooooAKKKKACiiigAooooAKKKKA&#10;CiiigAooooAKKKzNZ1Wy0PSLrW9RLLb2VvLdzlFLsI4VLthRyTgcAcmgD+YD49/Ey68X/t9fGrUf&#10;hraifVBdeHPh8LfUQRDZ3Hhqxku7vU7vyWP+hMusQJboJFnuJUkjCxqDKM1zafCuyj8O+HEl1/xb&#10;4glkuy126pcahcIqJNf38yIRb2duvlozKmyFPLt7eNnMMLefeBPiJa+IZPEv7QnhrSYLjxD8dPE1&#10;z8S9G0e3wudIntbWy0qa8u9odIP7Pt7e7l81RJDJcSW8aM6fN6fY2mj/AAl0ifxR4wu5NT13Wbm3&#10;t72+ihJudRvDuFtY2VupYrDHlxBApxGvmSyMWM0p/wCbb6UnFdDOOO84xeHh7SnVrcsIx3xDp2gn&#10;K2qowcbaW55J2d7yh8viZJzlL+v6/r1S3ttB+D2hXfizxZdzaprOpzQx39/HATeandklbaysrZS5&#10;SNSxS1tUZtgZmdnleaaSlb2qeFI5vjB8Yp4RqiRfZrW1tt1zBpUNy6hLCwRFL3FzcSBFlkRDLdS7&#10;ERRGsUastbdfDxk+Mnxlljt7+NDBp2nxk3EWjw3OEFtbCME3F9cZCTSxglyfJh/d7ml0NE0HUtT1&#10;L/haXxTEVi9hHNPpOkzyobbRLbYwluZ5M+W148W7zZs7IYy0cZCmR5PwKTjFVa1eq58/u1Jxteo7&#10;JKhQtooJWU5pcqjZRXLyqfOP0DQdS1TU1+J/xNVLOe0jll0fSJZEaDRLd0KySzOpMcl/JGSJplJj&#10;hQmCBihmmuvjX9tbV4PE/wCznqn7RGrpp9r4f+GOoaP8TfCkOu3R06PWb7w5qNvfpK9wIZZLaO8i&#10;jksrAbG897kSSIYzFu+uI7Ob4y3Meq65E8Hg2DZc2en3SmJ9bcAOtxeRvhksU6pbyANOw3TKIQEl&#10;8k+PfiT4e/Ef4V614l+KM13D8L9Pjgur67trI391r979rjWxWztfKuHniS+8jyE8iQXtwYkCvDuE&#10;n6P4S5liMBxXlePUH7WjVpaQTkqMedWo0o689eprG2ru25Pm55R0pO0kz+h/wrrVz+3B4fsdbmt2&#10;s/hHd2cF09sxJfxu8qK5jJwp/wCEdQnB4B1gjBA0zcup6+razqv7U+sXfgHwJc3Gn/DbTbmXTvE/&#10;iawkaCbxBcW7GOfR9ImQhktY3UxahfRkHcGtbZvNE8tt+c3/AATv1b/goB+0v4B1z4W/tJx32m/D&#10;HTNXmj0z4j3mt6fc+LvG1hcTTTSaZGdCht7OytLTetlJqNuVluIoiIFjkkaeD9MfGXjTVJr1P2av&#10;2XrewsL/AEq2tNO1fVba2RdJ8HacYR5CLCgWKS8MAX7LYx/cUpJKI4Spf/p3wlf2tKFTlauk7PRq&#10;/ddz6tO+p5f8Tf2iR4j+N0H7Av7K99Dp3iy20FdW8ZeJ9OskvLHwBoOUit1EZilsxrV+Cy6TaXS+&#10;QiRTXc8c8UCWd54b8WPjN8Gf2Fry2/Y5/Yn8HTaz8WvG/m+J7rSPDmmz6zfLJMsdrL4q8XX2S8lx&#10;eSpFD/aGr3cZvLkqbm7jiWe4i+KfgN+0DP8As4/8E9fGPx6/Zr0Sz1n4p/EC1uvifrEOrSSyado9&#10;1qo+waBDrF2uJb2cRxWlpFsQ316oWeVMEyH9tf2TP2e4/wBmz4NWvgfUde1Hxf4h1C9uvEfjLxtr&#10;UMMOpeIde1N/Nu765WFQqKvyW9pBlltbKG3tI2MUCY6BnjP7AP7IvxK/ZQ8K+M5fit44uvF+teP/&#10;ABjN471O02brDSL68tYIbi3tbqdftl2WaEGSeUwwMQv2Wx0+HFsv35RRQAUUUUAFFFfm38Cv21Pi&#10;r8R/+Civxi/Yg+IPg3S9D034eeGfDvi7wx4ks9VN7ca1p2vPcQq9xaiJVtWSW2lXZvZsAE4DCgD9&#10;JKK+Zf2rP2yf2Y/2H/h9Y/Fb9q7xhpngnw7qWtw+HLLVdVWZoZdSuIZ7mK3HkRyMGaG2mfJAXCHJ&#10;HFfRGjazo/iPR7TxD4eu7a/sL+2ivLG+s5Vnt7i3nUPFLFKhKPG6EMrKSGBBBINAGlRRRQAUUUUA&#10;FFFFABRRRQAUUUUAFFFFABRRRQAUUUUAFfE3/BS3/lHJ+0B/2RPxz/6Yryvtmvib/gpb/wAo5P2g&#10;P+yJ+Of/AExXlAH1N8OP+SeaD/2BrL/0QldnXGfDj/knmg/9gay/9EJXZ0AFFFFAH//Q/v4r87vj&#10;r/ykn/Z7/wCxI+Kf/uu1+iNfnd8df+Uk/wCz3/2JHxT/APddoA/RGiiigAooooAKKKKACiiigAoo&#10;ooAKKKKACiiigAooooAKKKKACiiigAooooAKKKKACiiigAooooAKKKKACiiigAooooAKKKKACiii&#10;gAooooAKKKKACiiigAooooAKKKKACiiigAooooAKKKKACvyK/wCCy/xF8SaD+zd4Y+D3gW2vb3XP&#10;iZ8S/D/haCxiuBaWV3pdjK2u+ILXUrjdvjsrnQ9Nv4ZBHHK8hdYgmHLL+utfBX7eH7IXjz9q/SfA&#10;d58MvFuk+Edb8AeMLjxbZz65ok2u2V8LnRNS0WW0lhg1DTpIt0epNIsyyvsZBmJwSK+W44w+OrZN&#10;jqWVpOvKnNU1JtR53FqN2tUr2u1qRVTcWkfizY2WhfBvQbnxV4suZNR1fUpILe6uLSACe/ucEWun&#10;adaBsJEg3Lb24YKihpJXAEsoq2lv/wAI4s/xl+MksMF/DCYLOygLXMGj29y6otnaKi77i7uXKJJI&#10;iebcylIolCCKIcP4O1vxPpXjD4heIv2mIdC0zXvh54xufAsdr4evZ9Y0uzj+w2F5nT557Gxurm5v&#10;DexxuTao8jIkUUePv+kaDoOreItWi+JHxJiFm1mHm0LQpnVo9IjZGRrm5ZS0b6hJGzLI4JS3jZoI&#10;Sd081x/zC8Y8NY7I8yx2Cz1tV4SdOvJWvOSS/wBnoW0UUrKc0rWstrRn8rKLi3Fi+HvD2ra/q8fx&#10;L+Jca2ktorzaJok0iNFo0JU7p7h1YxvfOmfNkDGOBcxRMw3yy5lnaXnxpvYdW1WGWHwjBMk+mabO&#10;jRy63LGwaO7u42AZbRWAa3t2GZCBNKM+XHGyCCX43umoX6tH4KRlls7VxtbxCVO5biYHppoIDRRn&#10;/j8OJG/0bYLhsksnxzZ7W3LJ4HVmjuZgSreJCpw0SHqNLBBEjdb05Qf6Lv8AtPhynOlOVWtNU501&#10;ZtfDhoPaEFf3q8tet07uT5uaUIRxHj/xTqPxU00aX4Ts9Q1nS9Tkk0zwzoeiIk2peOtYMTyRWlkj&#10;yRRnTE2NJNPJJHDNEkk0ksWnxvNcfRP7Jv8AwTw+JPx/8S+BfHPx5+I/i3X9B8KaJG3jvwvdaX4e&#10;stEuvGE9rFHeaZplzo9pDJJDpE63FtNcpNInzvbRSMftGPnX45/Db4fftN27/A7WtC0TWdP024Em&#10;ravq2nWmoxaHO8DIqafHeRTQf2q0Ex2EoyWsUnmzK2+GC4dq/wDwUn/bQ/YR/Zr0f9l/wb4f8A+L&#10;rTwXpFh4aHxe8S+OLLw3daLozXEdtp91q+mXWiJp8dzHaN5EXkXF88kkK3MtrKJGgb/Tf6AnEvAW&#10;HoywOa0I0scpe0pKqoycYapSjK141J7z5mpSvHlSioo9TASpp+9uf0d+M/G2t6nrp/Zw/Zx+zafq&#10;Gm21vB4j8RQ28clh4PsJIlaCKOFgYZtVmhKtaWbKY4ImW6ulMJt4L3wn9oD42+Bf2Ivgxq3gf4Pw&#10;RtqmiaHc+KNb1C/aa8j0q3nZy+sa3cASTT3d/chlgV9015cbmJEMU8sX4v2f/BUn9qL9nX4N+A/j&#10;XfeG/hb4A+Dev/Z77XXsbfxn8TvEenaR4hj1lrXx3r+pWNhpz2o1TUY9N+x6fe2L3mpy3NwtxdWD&#10;xzNb/ZH7Vnxb/Z18af8ABM3QtN/Zk1lfHUf7SninQ/CWjeIri9t4tc8Qapr9/Fa3uo3K3QtFe8sh&#10;Ayz2TC1W0S3NqkdvHBHAn+w0JqSUl1PcRgfHj9nr4V/s2f8ABIuT9gDxfDpt145+MVld+E/h94Wt&#10;rQG5bxxrr/a9PuFW28+5eDw7etFqF3qbNNJawWjXJZmSNG/oH06CW2sILec5eOFEcg5BZVAPNfkf&#10;4i+Et7a/8FDfgfb/ABVv18Sa9faB47+I2s30aGGG01nQYtM0nRYrEA+bb6fY2ev6vDBbM5Sd7iS5&#10;uFlugJV/XyqAWiiigAooooAKzo9H0mHVJdbhtbdL2eJIJ7xYlE0kcZJRHkA3MqliVBOBk461o0UA&#10;fzf/APBbP9jz9tH9tr46fDT4T+BPC8+ufCNNLWO4v9K1c2kWneJNX8Q6Vpmt3Xiay/tHTJrjSR4J&#10;m1u1tv7PeW7Mt5cqBExglH9DXgrwZ4T+HHg3Sfh54C0600jQtB0y10XRdJsI1htbKwsolgtreCNf&#10;lSOKJFRFHAUACumooAKKKKACiiigAooooAKKKKACiiigAooooAKKKKACiiigAr4m/wCClv8Ayjk/&#10;aA/7In45/wDTFeV9s18Tf8FLf+Ucn7QH/ZE/HP8A6YrygD6m+HH/ACTzQf8AsDWX/ohK7OuM+HH/&#10;ACTzQf8AsDWX/ohK7OgAooooA//R/v4r87vjr/ykn/Z7/wCxI+Kf/uu1+iNfnd8df+Uk/wCz3/2J&#10;HxT/APddoA/RGiiigAooooAKKKKACiiigAooooAKKKKACiiigAooooAKKKKACiiigAooooAKKKKA&#10;CiiigAooooAKKKKACiiigAooooAKKKKACiiigAooooAKKKKACiiigAooooAKKKKACiiigAooooAK&#10;KKKACiiigD+VfxH4Cv8Awr+3F8c9R+K9rqGnF/iHceOPB0OsW32Wwl0ifRdLsrjWbWd38u5Cy28k&#10;DSkL9mwwH+sJoNtN8abvzNRiePwXBIDFazKVbxDIh4kmRgCNNU8rGw/0s8uPs42T/oL/AMFpfhl4&#10;E0r4G6X+2B4guI7E/DjXdJj8SLPcG2tNY8M6rqMFlcaffMzrAIILue3vxJOrrGbdsBd5YflBd/Gz&#10;wn+0N43b4M/B4z+OmES3Ung3wTcWU/iDxLaNEJ/Piiubq0itfD3kMsh1K5ngttRDxQ200kc8C33+&#10;Jf0xPo6cQf8AEQJZnkuHqV1jlzRnGLkqD0jOMUkl7ScneDdkk3Jy92c4fP43DyVR2V7nrN3cXXxt&#10;uX07T5ZYvBqNi+1GJ2STX2PJgtZFIYWP/Pa4UjzuY4jje66XiHxDq/ibU3+HXw0lFr9n/wBH1vX7&#10;dEaHSY0+U2tqCDG9+QNqoQUtl+eRSdkT+O/Fn9pLT/h/4s0b4F+PLPxD8KfEms+bDPD4x0p7ebTb&#10;O1iEsslnNafa9NuFSAqz30F1Lp9grD7XPHPtt29YvLj+wPK+Cvwcghs7yzhQX975Ylt9Dt5RuEsw&#10;fImvpwd8ML5znz5/3exJ/wCGOJPD3O8jrUaOcZZPCuPO6UKsWoRUXaderJpKpK9uVK/M+XTkcIz4&#10;5wcd1YbcTjQ4Yfg58GYobe6tkxfX7hri30aKb9889yWYtPezmQyxxO/mTu5mmYIXkOb+zB8PPBfj&#10;T9s3XfgrD4G03xZ4u8GeHtD8VfDfXPF+npqeleH31qWUa14m1GWT/X6oLiztktVHlytsCQGGFZHj&#10;0LmePwHb2/wn+FMCXGu3KNfzT3zPOlnHcOwl1bVJc75XmkV/LQsJbuVWVSscc0kPlv7JvhX9qv4S&#10;fET4jftF/sseMNI1PxRq3xe0b4eN8JNb0yB38eWPhyxgk1W9v9cKTXemyxQ6qZlubZUsrVYI4nt5&#10;jLGh/tf9nRkP1rjWtjLpwp0ZzXOr1akpSjH20tfdTTkoLX3XK17uT7Mujepc/pNM3gn9lDwRF4b0&#10;GHUvFHi3xHeTXkNnvjl1/wAV60wijuLy4kIVERAYVmnYJa2VuI4x5UMcUY/nu/4KXfsNfDr9lr4M&#10;eHvjh4G1PWNH+Pvi/wCOOk69od/4d1LW9ZsdOvtS1yPX9bt9D8O3981hNaw+RNfTiaFBJKst2whO&#10;xIvtDwf+1x+0F+yT+1j4e+G37c/wwh1nxh8abC+Xwt4++GuuW+sJPqVjDcanB4MsNAvRa6jbWem2&#10;sTxz6qB9ge4eG8vXtPtji26D/gol+zV41vPgBdftyfEi6srn4lfDCSbxtp+mQ38cGjaV4ejgeLV/&#10;D9jPfS2tqGu7B5Em1K7VWkuQkwSJI4IIv9pOLK2Pp5Xi6mVwU66hJ003ZOfK+VN9E3a59tkVPDTx&#10;tCOMk1TclzNatRvr+B8x/wDBHrUv2irL9vb4lWH7YHxXHxJ8a6z8GPCGo2L3VjYaQ9pZQa94h86y&#10;sre02m5t7WWUMZmUshmVWOCpb+mUdecV/JH8GPHl98Ev2jvh9+3b42kgk0yK3uPCHiC0U4tdC8G+&#10;MHs2/tBWfyd0tle21jcX91cOkEFg17KUxBEo/rbR0kQPGQysMhlOQQehFfjX0YvFGrxVwpQxeOrq&#10;piqUpU6/LolUi3dWsujXS3Zvc+78XuEIZPnNSjh6bjRmlKnf+Vrv6j6KQY7duKWv6FPy4KKKKACi&#10;iigAooooAKKKKACiiigAooooAKKKKACiiigAooooAKKKKACiiigAr4m/4KW/8o5P2gP+yJ+Of/TF&#10;eV9s18Tf8FLf+Ucn7QH/AGRPxz/6YrygD6m+HH/JPNB/7A1l/wCiErs64z4cf8k80H/sDWX/AKIS&#10;uzoAKKKKAP/S/v4r87vjr/ykn/Z7/wCxI+Kf/uu1+iNfnd8df+Uk/wCz3/2JHxT/APddoA/RGiii&#10;gAooooAKKKKACiiigAooooAKKKKACiiigAooooAKKKKACiiigAooooAKKKKACiiigAooooAKKKKA&#10;CiiigAooooAKKKKACiiigAooooAKKKKACiiigAooooAKKKKACiiigAooooAKKKKACiiigCKaCC5i&#10;MFwiyI3DI4DKfqDxVeHTtOtZftFvBBE+wR+YiKrbBjC5AHAwOPartfCP7cH7XNx+z34Ug8GfCqw0&#10;fxV8Sddls10bwjql5NaWqaZLdLHfanqdxbRXElpZwWyzmOQxnz7hEt4g0j8eRnudYLLcJWzDMKsa&#10;VKknKU5NKMUt229kKU1FXbPzK/bY/wCCletftFeO/En7EX/BP240XUJbGHUfDPxX+MNzBLeWHgqZ&#10;vJR9P021uLUWWsaldQyTxqI7porSSIm4RtpSvyVsfhZ8efgF8bvh18Cv2ePiT4k8RaNFpes6t4y0&#10;jxjZeHr6O1tAkNrpV1qF3Yafp2o5nna4kWQzyTXktp5OY0M1xD9N+F7Tw7+xp+zzF4O0fTo7+70y&#10;z1fVtL8LaJK8m23jeW5isILm7PnNY6VaGDToby6Ib7LbweZtYhBL/wAOy/2lfHkFp458QfFyxsPi&#10;R8XfCWkadq3hL4baIEuIfDkd3PeJdP4iuHiuNKhENzLbNeyWM8sK4htBPcJGW/yuw3EHFfjZxBmr&#10;y2GHWVYRSp0lVhGpGpKfNCNe0o8+0ZTg4qNnGMd+Zniyc8RL3dkWfHvxr+Af7Jfw7fxR458TaYJd&#10;S1OKB73VNRtIbzWtavMRR+bM7RwozBAuT5cFtBGFURwRKq+jf8Ez/wBsz9mP9nb4w/FgfFXxFplx&#10;B4lm0TxbB460m31S+0GLWddtgreG7TUX32X2q7jgtZbCytVW6vzukdWkMUMX6e/Cr/gnz/wTr/4J&#10;9fDPRtatvhl4CvvE2n3VsdK1i18LWE3iHUdaht0jtrfR1aOa7WRIbZVgRZpJQkRnuJpZvtF1J3mk&#10;/Ar4KfDT4Q3Ov/tQ+FPB0WkX1g3h/QfhRYaPZ3uhaNp93KLkaFpmlxwmG9vbyaNJLryoiJ5o1Ea+&#10;XEHb+nfo5/Q9wvh9mVbN4ZrPE160ZRqOUIxUk2nFKN5cqhZ2Set+iSR2YbBezlzXPzJ/4KJ/Gz9k&#10;P42/sr+Pf2hPH/xA8JeGvjH4It9e034MP4Y8eXWma94D8SmKLw3bw319peqxW9tcf2j4is49fZfK&#10;sIorm3g1CS4t7KO6r9efAvhzxn8WtO0v40/tUyWtjovh20g1PRfD1zZyaPay3drGGk8R6vYXU9xJ&#10;aSMwaWw0y4nlbToysly732Fs/gL9oz/gjn+yn+2D+y/4m0z9oXwn4L+Fjv4Vk07wPL4Y0fSLEfDT&#10;SLbUF10MlxHDHG00t5GbjUyskcAjee3gaNZbm5ufC/Df/BUzWf2pvjBH4D+MnwO+NS+AvBeo3dj4&#10;xvPDvhXULzwve6rphbydUubm4it57zQLh4mksoo4S7BRLfxwxhI5P7LO8+CPCHwkH/CR+Kf2Xviz&#10;pU6+BfCs73ngjQ/E1uPM8XeDNYaS40vWdWgnSPzYgGltmt3t44luoZGkQukaw/Sf7JP/AAVy/bC+&#10;DfxEufgf8Y/hf4o+K/w5kgul+FfjbwZI1xri6ZYFWgfxJrPiOXStJuku43kisphd/bsWYa5+3/bI&#10;NRufsX9pn4Y/BD/gpZeXf7SHh74j6F8PvCfw70+58JDxjcy2c9nrc1/dWdw0PiOymmtW/sy224sr&#10;a5uIHllu3k2/Z5Nl1+XenfFNfHnjKy+F/wAK/iZ4S+JfhTW7a/ksvjD4DtJ7S1lm0kWz6jouxzPZ&#10;wa0I7yOWGGG5nZLGOS8kVSVjr/PHxA4T4r8NM1zrjHheFOtgq65505ylGNF/FOryRs6jcm27Pms+&#10;XXp/UvDOd5JxbgsDkmcSlDEU3aMopNz6KPM78qt8rq/r/VD+yv8AtWfCr9r74eXnxD+FI1aCPSta&#10;uPDOvaZrlhNp99pus2ccUl1ZTJKuyQw+cg86B5beTO6KWRCGP0rX4R/8EaPEXhHwD41+NP7K3hyG&#10;zt4dM8Saf8RLERORI6+I7Rbe7h2fNn7LLYJvlaRpZHnLSAMQz/u5X9v8AcWUs9yPAZzQfu4inCa0&#10;a+JJ7PVWfR/efzxxRkkstzHEYCe9OTj32fcKKKK+vPBCiiigAooooAKKKKACiiigAooooAKKKKAC&#10;iiigAooooAKKKKACiiigAr4m/wCClv8Ayjk/aA/7In45/wDTFeV9s18Tf8FLf+Ucn7QH/ZE/HP8A&#10;6YrygD6m+HH/ACTzQf8AsDWX/ohK7OuM+HH/ACTzQf8AsDWX/ohK7OgAooooA//T/v4r87vjr/yk&#10;n/Z7/wCxI+Kf/uu1+iNfnd8df+Uk/wCz3/2JHxT/APddoA/RGiiigAooooAKKKKACiiigAooooAK&#10;KKKACiiigAooooAKKKKACiiigAooooAKKKKACiiigAooooAKKKKACiiigAooooAKKKKACiiigAoo&#10;ooAKKKKACiiigAooooAKKKKACiiigAooooAKKw/E3iXQfBvh2+8W+Kbu3sNN021lvr69u5Fhhggh&#10;Uu8kkjkKqqoJJJAFfh14s/bc/aJ8a+M7H4g+Ebq08N6dZPNcaR4Wv7KaaN4bqHyh/bax3UElxcRq&#10;S6RRSQwwSsVYXBjSU/j/AIveO3DXA2Hw+J4jxXs1WlyxSTk33dl0XV9ND7bgrw9zXiCrUpZXS53B&#10;Xetkuyv3fRH7wdq/In/gsD/wUJ+I37A/7Ph8c/AaLwNqni+CeG/vdJ8bz3EVpFov7yNpv9Flhc3E&#10;9wEt7OIuDcSllQMEkKfNGl/tzftLeAfFUU+u+LF8Qm+07UjaaJrWnadDayXQWOO2W3/s+2tbpniu&#10;J4pXRp2H2GK6Y7pUjJ/PL9rCPxX8TPFPhLS7jU45/G/jr4neHNSl8T6pZwPCzeDl/t5vtFvaLbIV&#10;Ww0iSG3ijRFaZk8wrvlmr+feKPpx8MPAYGrkk3OeKlLl5o25adO8qlSS1ajyp20u90naz+3qeCOZ&#10;4KGPxGaWhDDQ5pNO95Ne7FPve1+3zPvfwP8A8FDv2uPgX8VtU8JfE6zvPjdbatpUmorD4di0jQJP&#10;CmrPKVtLV0YQk6NdZbE80t3fwrDu8u5yxr558T6t4ptviXqvx0+Jd7P4q+KXj2xs9GGnWs8kGmQ2&#10;Wjy3M9rZWFu+9bLTNObUJTNcsrSOZA8hmupo45dKaXRfhBo8Hhvw1b3Osa5rFxLLbW00oN9qt7hf&#10;PvL252YSNBtM85TZCm2OKP8A1MJphLT4WWknijxRJLr/AIs16WOyVbKNUnv7hA8kOn6fDI+2C0gU&#10;yOA8gSNPNubmTcZpj/ll4lfSt4s4wyWjkWY1ufDNu0UlCeLalzJ1baQo02r6ct7Wbbi5Q/myri5z&#10;jytkU1loXw30e51Txyp8TeIfE5/s24t4YgJdVdkfbp1nA7EQ2USFztZtsce+ad2Yu5+nf+CPHxR0&#10;39n79jrVPAvxR8KT2vibwP4gsfhxHqWi6vL4on8c6pHYRz29lo1xdW9mx+xB3sjZlvJ08W03nSRR&#10;QzOnzlp2hw+EbLUPib8UtTgh1iayeG61O3w9to9q5BW001Z4zlVfazPJEXu5grSRhBDbw/cX/BLn&#10;Tvhn8P8A9hLwN+2b8W5LeLUte8O/b7OK1srv/QX1y53SW1lZzS3l/eaxq90Y2vZmeW91C7ZI1VY0&#10;t7aL+uf2Y9SvWx3EFanW56aVJTlZ8sprn5VS2UadON47XlzJ2ikk+zK78zPvOysYPhjaXf7U/wC1&#10;Pd2x8RLbCy07TtP8y9tPD9tfSJHFo2jRqglvL27mMUc06RC4v7gokcaRLBbxaHgrwxrOparN+03+&#10;0qLHRZtMsbm40DRL+aH7L4R0rYXuZ7q63eS19NEoa8nDmKBF8mJmRXlm0/CHgrW/EuuxftC/tDRw&#10;6bdaXDPc+FvC1zPFJZ+E7R4mSW6upY2aCfWZoGZbq6RmhtImazs3aM3V3qHI6RF/w1lqFt488UQT&#10;23wu0u4j1Hw5p14fKTxTcQMJItWvYWUN/ZsDKJLCKRttw/8ApToUS1c/67HtE2h6Xq/7VOrW3j3x&#10;1a3On/DfT7mO+8L+GNQiaC48QzwMJIdY1eCQBo7VGUSWFhIAchbm6UTeTDbUm+2ftj3ySQNJD8Ib&#10;aUOkqEo/jiVDkNGRgjQlIyrg/wDEyPzJ/oW17vyr4+ftCfCXXPg94g+Pfx31iHw1+zr4WtRc6zql&#10;0kjN45LSLBFBHDErTS6JNO6QQ28SNNrszpCinT22ar+Vn7YP/BU39vr4yfC7x34M/wCCevw30/w3&#10;byapB4W8K/EHxnf6joXiZbKa3tHvdYtPC2t6JYxRi3M88NubjUAWeAyLE42ofjuMfEHI+HqVOvnm&#10;Ohh4zdk5yUbv5/i9l1se9kPC+Y5pOVPL8PKo4q75Vexsf8Fifhp/wTx+P2mfEYeOn8BaFrvgL4S+&#10;K9V8TeMtU+x3dzBENkcQ03w9Pd2kGtahb6msEH2ub5LSeU2cEyX1wTbfz9/s3fsxaT4/8JfAGz+G&#10;mo65aajaeHvCPxu+JOu3Or3bqt6vhw6J4eC2DMIZJ8JdCy5aG2gtrmKZGS4VJP0u+Cf7B37M3wR8&#10;FWfhW08N6b4j1GK/tta1TxX4ptYdS1rVtZtZZLhNTu7udGka4SeWSSIg4hLny8cks1HWtZ8EftY+&#10;ILLSNNe91Lxj8PfD0XheABltD/wjWoasNUmvJ0Vha29oNZsSS4Dzebst1lkBQf5U+K/046fGLxOW&#10;cIU50Xh4Vpc85JQqqyp+9D+WMZzqWk7LlTaaTR/Z/An0fv7DUcXnMo1PaOCtFO8Hfm0fe6SukfqD&#10;/wAEpvhdf3v7RXjT4neBri403wd4O0WH4b3FsEguF17XZZjql5JPPMDeRzaf5se9wQty9yWLvs2p&#10;+/1fib/wRYu28N+GfjJ8IvE2pSaj4msPilL4u1GRrdYFfTvEenWgsJ1EQMKLI1lcKsId5YkjXziz&#10;MHf9sq/0u8CMsw2E4NyahhK3tYexg+e9+ZyXNKV/OTb/AAP5L8S8XVr5/jqlaHK+dq21ktEvuQUU&#10;UV+snwwUUUUAFFFFABRRRQAUUUUAFFFFABRRRQAUUUUAFFFFABRRRQAUUUUAFfE3/BS3/lHJ+0B/&#10;2RPxz/6Yryvtmvib/gpb/wAo5P2gP+yJ+Of/AExXlAH1N8OP+SeaD/2BrL/0QldnXGfDj/knmg/9&#10;gay/9EJXZ0AFFFFAH//U/v4r87vjr/ykn/Z7/wCxI+Kf/uu1+iNfnd8df+Uk/wCz3/2JHxT/APdd&#10;oA/RGiiigAooooAKKKKACiiigAooooAKKKKACiiigAooooAKKKKACiiigAooooAKKKKACiiigAoo&#10;ooAKKKKACiiigAooooAKKKKACiiigAooooAKKKKACiiigAooooAKKKKACiiigAoopM80Afmd/wAF&#10;MvHGiyfDXRPgkZ9OuLnxJ4gs73V9HlKS3R0bShJfC5ERPyxDUbezid2Uqwcxjlsr+XNYul+Itd+I&#10;FxP8UfGd3PqOueIHF7qF7ctuIO0RrFAvSGBFRQsSAIOoGSa2q/5s/px+OC404yqLDwlCjhE6UU3u&#10;1J807bJt6eiR/qZ9H/w//sLI4+0kpTrtTbXRNKy87fm2KCVBAJ54Ir49/bJ1PxB8OvCPhz9pTw+0&#10;Lr8KvEyeMNZsZ1TbdaFLZ3Ol6yqu8kYjli0+9nmhYbj5sartOa+waxPE7aZH4Z1GXWbWK+tEsLh7&#10;qynVWjuIViYvE6sGUhwCpyCOelfzZ4c59UwGeYLEKl7VKXK4P7UZ+5OGui5oyav0vc/R+OuHqGaZ&#10;PjMBXdo1INN9tLp6b2auZFldWHw50w+NPEl2viTxL4jjjFqmjsJRfKB5kFnpKE7RZxhw/nEgMD58&#10;zAFVXU0fSovB8V38VfiveWg1eS3EE9wrE2mmWskilNPsQw3FXl2B3A826m2EjCwxR/OH7FPgTwh8&#10;F/2V/DHj/XNQIs7vw3Hrem/aRiDQdE1yZtUs9Hs40DMRbrdx2wKAy3Loiqv+qjX6A0+1udeux8Wv&#10;iqF0jTdJSS/0bR9QkRI9LhjRt+o6g24x/bDGWP3jHaRkohLmWWT7LizCYelmOPw+GrSnRjN05VVH&#10;lnV5XaNCjDXlilZTtdLRy/5dwl/iLiaXs6koJ3s2r97dQ061uPEF2nxY+KYGk6bpX+n6Ho2oMIk0&#10;9YxkajqG7gXhHMUZ4tRyc3B/dcz+y544+N37MXjb/hdPi6VPFPwn8PavrereF/hxe6W1nrHhfSNX&#10;mlub3VNNY3TQm5tY5Hht7J4ImXTd0MBhmd4rjp7HTrz4mXsXjPxpC9j4csXF7oui36mF52i+ddS1&#10;OOQAptA329tJjyh+9mAlIjhitbe7+NV1DrGrxSweD4JUuNN064Vkl1uWNg8d3dxsAy2isA1vbsAZ&#10;CBNKP9WifpfhN44Z5wJjqmPyqvGnGPJGtG3NThBNyjQgvt1Zu/NJO6d25fE1NGtKD5on3T8Qv+Cj&#10;P7G/7QVvcatqXj7w1qngvT9W1HRvDvw10y8S68S+P/EejNcLJb3Ojxbr1NNhntJVjtZIV+2snmzY&#10;s9i3X50a9/wVK/am8SfHfRtH/bo8JaZF8BdV0v8As/XtH+C1hrXi+9Hi6Jo2i0bU76K3j+1WE26W&#10;O6S3t/IMkIiknaN3ifY1HRdF+IPi6803wJZWOm28FxNa+KPF+n20MN/cTZKXGnWN0iiTzidyXtyG&#10;/c/NChNx5htumaaTWdTi+D3wqkTSLDTfKsNc1TTQY/7LgYDbYWJUbReSIcs+c2yEOR5rxkf3Bm/7&#10;SnNquMwksHlMaMIx5q0Kk+bli9pSnGKcXquWmk5PS+rUTueZybVkdD8bP24vh9/wUN+Jukab8C28&#10;Q23gL4UX+r6T4z0DxJp82ivL47glsH02OTT51Sdm0O3juJB5y/Z/PvIJYg1xao8B3r4I/wCCZ/hv&#10;xRon7H3h/XPGi6d/afijUda8ZzyaYgjjePXdSuL63LKETEiwyorLyFI2gkAGvvev4T+mZ4pYzinj&#10;zH1MTJcmGfsYJP3UqbabX+KXNLvZpa2R/rv4DcKU8q4ZwcYx9+qlUl3vJJ2+SsvkFfKf7SN7f/Dr&#10;xD4N+PeiWv2qXRNXfw1rMCSrA9zo/iULaeU8037iC2g1JdPvrmdyhSK0bDYLI31ZWB4r8K+HfHPh&#10;jUPBfi60i1DStVs5bDUbKcZjnt5lKujD0INfg/APEdLKs1o4vEQ56Wsakf5oTTjNbr7LdtVrbVbn&#10;6fneXyxOGnSg7S3T7Nao6j9h3x1F+zX+27pV18SNTtUX4ueHLjw/4g1i6u2sdMttY0WeKTRrS2gf&#10;CO863s9tC0oWVtnLFpUiX+m+v4wPD+m2Pg/xJ4r8CftD6iPFFsfD6X2na7riiZn8NSz/AGX+z7mF&#10;E+e7W5wpliDTXzNGWHnqN/7R/wDBHz4wftQ/FPRPiJpXxevrjV/AvhfXLDw98P8AU9fQN4gSSC0B&#10;1HT7q9hHkajFZK1rG1yzPdR35v7S5kke1WR/97foQ+MVTMMufCOKg5ywkFKnWirU6lOb54qKsnHk&#10;jOMbNJ2tdReh/nX9ITgVYfE/25Skkq0rSg370ZR0bb2fM0367XWp+zlFFFf3yfzQFFFFABRRRQAU&#10;UUUAFFFFABRRRQAUUUUAFFFFABRRRQAUUUUAFFFFABXxN/wUt/5RyftAf9kT8c/+mK8r7Zr4m/4K&#10;W/8AKOT9oD/sifjn/wBMV5QB9TfDj/knmg/9gay/9EJXZ1xnw4/5J5oP/YGsv/RCV2dABRRRQB//&#10;1f7+K/O746/8pJ/2e/8AsSPin/7rtfojX53fHX/lJP8As9/9iR8U/wD3XaAP0RooooAKKKKACiii&#10;gAooooAKKKKACiiigAooooAKKKKACiiigAooooAKKKKACiiigAooooAKKKKACiiigAooooAKKKKA&#10;CiiigAooooAKKKKACiiigAooooAKKKKACiiigAooooAKKKKAP5idR+Gvjz4Hamnwp+KGnvYajaG4&#10;isblBI1jqltbuMXNjcvHGkw8uSJpUXLwGRUkCtxTa/ZT/gobofg25/Zn1jxNr1hFPqumzafB4b1J&#10;Y4zc2GpahqNpbW7rKw3pbPO0QvEjYNNbB4+Swr8bDjt+tf8AOp9PjwJwHBvFMMVl1dyhjearyPeD&#10;5tVfrFt+713Tva5/pz9HLxDxGeZRKjiqdpYe0OZbSVtPn3/pCV86ftep4qk/ZX+Icfgf+1P7XPg/&#10;VBp/9iecL/zfs7Y+zfZ8TebjO3y/mz05r6LqnqFjBqen3GmXW7yrmCS2l2nB2SqUbBwecHiv414P&#10;zeGX5tgsfUV40qkJv0jJN/kfued4GWKwWIw0XZzjKN/VNHmfw00nwXqHgnQPiCVtNN8B+H9Cs5/h&#10;9p09wzwWeiwWirZ6peTSSMrTNZ7DBvZmt4SSzmaSQJ1ljZ3fxOu4fGXi2GSy8N2MqX2iaNeKYpLq&#10;SEiSPUtRjfBQIQJLS1cDyiBcTD7R5SWnxl8Hv2ebj4MfF7wx8HdN8d+LNd+HHhPwLc63ceF/Hl1a&#10;X1vbPa3aRaZPDeRW9vNssysrNFdNJCqiNlwYlC/ZHkXHxtvPN1GORPBcMmYrWdSr+IpVPEkyMARp&#10;qnlI2H+lnlx9nGyf9p49weGw2OnjcNjVOlNOaqqMo+ypzlJxhCE7N4ipq5O73cue3NNf4m8Z8KYr&#10;JcyrZbjLc8HrZ3WqvuMghl+OLJf36unglWWWztXBVvERByk8ynkaaDhoozzeHEjD7NsFzoavrWq/&#10;EvVLnwf4LuZ7PSLSZrXxD4jtHMcrSIcSafpsq4KzD7tzdIf9HGY4j9pJe2dr2u618RtWuPBnge6m&#10;tdPgleHxF4mtyN0bKxWSxsHIKtdkgrNLytsM5zKVSq97fS3bp8JPg+sWm22nRiy1TV7JF+z6NCny&#10;/ZbUMGjkv2HRWDLBnzJgzbY3+Go0p80G4Km4LmhCTvGhB2vVq6e9Vno4prmbt7qj7OD+WG3NzLez&#10;D4Q/CIR6TZ6TFFY6vq1jGiw6NCI1MdlZIVMbX7RFSilTHaxss0oJaCGehr39saZpMvwU/Z7ns9E1&#10;aGwcya9cQf2lB4d+0hzFeT20kqNfXs0paVIZZR5rB5Z5McS3rq5OhxQ/Bz4LxQ293bpi+v5A1xb6&#10;LDMfOe4uSzFri+uDIZY4ncyzu5mlYIXkN66m0r4S6HbeDfA9lLqms6hJJNaWk8pNxe3LkCfUNRud&#10;uVjBwZpyvZYol/1cY1hWcJUoUKfPKT56cJ2fO93iMRze7yrVxhP3bayvC7qOOmp8N+G/Bv7YPwJ+&#10;HPgv4Q+AJPhvNe6PDpuhab4Vv5dT1W41jSbGWGO/1S616KDTE0oR27sSBo95GswjRHlkuI4V9c0j&#10;41fGLwx8X9F+Efx78E6bon/CVGaLwx4j8LeIYtb0q4ubO0uLy6tblLy20vUIJkigBRls5YXLgear&#10;Aiveo1tPhRYyalqjTeIvF/iB1Vhbqsd1qc8PCQW8bErbWFp5vG5vLgRmklYySO8nzl+058CfhhqX&#10;wmvvjX8fNe0fQ/F3hRW8TeH/AIjX4ZrPwjqdujC1awgkkiWSCInaY5QWunPmOu4RJF+r4biPKOIM&#10;b7HO8HTtiXOEK1OnU9rKtPapCEJxcqUKlm3VjUnJcyjq1Cn/AEJwT9I/iTLsXh1XxTqUYuPNC0dY&#10;qystLrTax9dUoBJwOT2FfM37I3xo8b/H34JWnxG+Iej2eiapJqV/p8lvprzyWdxHZzGKK8tnuYop&#10;TDdKBLHleFYDJxmvo3UG1JdPuG0URteiCQ2ay/cM4U+UG5Hyl8Z5HFfzzxDwji8qzetkuO5Y1ac+&#10;SXvJxTva/Mm1bzuf6qZZnVHGYKGPw93CceZaNO1r7PW/yPzL8B2XhLX/ANvzxh+0P4mkt4fD154M&#10;g0LwpqGpXDRWt1deDbmZdXvbYF/ss8UH2zYs3zSQskwPl87/AOgn/gjr8aPCdj8OtZ/Zt8Sx3uje&#10;KZPGfjb4haFZ6tGLca34d8Q+IbrVIb2wBYuxtlvoob22lWO5tZGRpYlintpZv53JdMn8Q/sTeG/G&#10;ugWV5YjwNqEGoHVZ4E8+TxVfa+IPEEsIljcNoen3013NIrL5d1FBHiWPyBcL9DfE/wDbL0T9mr4y&#10;fB/9pu90LXPGHhHwV4/1BprjwlZyX95res6t4O8RaRpdppUEQdZI7m+vobU3LOIRNcRojviQr/rp&#10;9HLjDE5Pxpg6GDp89Ot/sVRSlb2Kw0I+y5enNUjKEpRu3zOasmnb/PbHZzT4p4azKpiV7Ophas6i&#10;svic5N6rdJLS/TTXof2l0Vg+FtT1fWvDGnax4h02XRtQu7C3ub7SJ5oriWxuJY1aW2eWBnikaFyU&#10;LxsyMRlSQQa3q/17P5eCiiigAooooAKKKKACiiigAooooAKKKKACiiigAooooAKKKKACiiigAr4m&#10;/wCClv8Ayjk/aA/7In45/wDTFeV9s18Tf8FLf+Ucn7QH/ZE/HP8A6YrygD6m+HH/ACTzQf8AsDWX&#10;/ohK7OuM+HH/ACTzQf8AsDWX/ohK7OgAooooA//W/v4r87vjr/ykn/Z7/wCxI+Kf/uu1+iNfnd8d&#10;f+Uk/wCz3/2JHxT/APddoA/RGiiigAooooAKKKKACiiigAooooAKKKKACiiigAooooAKKKKACiii&#10;gAooooAKKKKACiiigAooooAKKKKACiiigAooooAKKKKACiiigAooooAKKKKACiiigAooooAKKKKA&#10;CiiigAooooA/Kr/gpT460TUf+ER+EFhLK2rWmsxeMdShAKwppgs9QsIN7dHeW6fdGgBx5LsxUiPf&#10;+bpr6d/bb8af8Jr+05qWjGxtrM+DbG20L7XCM3GpC/t7fUw1y+BmO284pbxYPls877m87bH8w1/z&#10;pftEuM3mviPicOppxwsIUlZNWsuaSd93zSeq6W7H+nf0ZMiWD4XpVXGzrSc3tr0Vu2iWgVT1G+h0&#10;zT7jU7ncYraCS4kCDLbIlLtgdzgcVcr5F+M7+Lvjn8Sn/ZF8Ba3q/hSCXwsvijxz4r0ezle7ttJu&#10;b5bK20qxvG2QWd7qqR3xjugZpYI7SQrAWdJY/wCReBeGYZpj1Tr1FTo0051Zu9o0425npdt62SSb&#10;cmktz9Q8Q+NsNw9lNfNMU9ILRd5PZfNnmn7PFxfft6+KdH/az1nT7nRvhjY6dcW3w70a6miGoeIx&#10;ePH9t1DWY7aWWJbWOW3SO1sjI/7xHllAO0V9xa7rOq/ETWLnwH4KuJrTTrOZrTxJ4htW2OkicSab&#10;p8g/5eR925uF4tRmNM3O422Fp+n2sumWnwM+DTvo3h3wxZW2g6jqdjJKZbK2tIUih0ywnYsxuvJV&#10;RNcF2kt0IOfPkR01Lm5ZZE+DnwdSLS4tLhitdU1O1jQwaHblAyW9ujBo5NQkjIaON1ZIEInuAwMM&#10;Nz+m8W50swzBVKFJUqVCNsPSlrDDUb3VWre/NVndSSd3KTTtbkg/8Z+LOKMXnWYVsyx0uadR3fTy&#10;S+S0Fvb2aWVfg98Hli0yHS4o7XVdVtUXyNEgKBktrdcFXv5I2DIhyIUYTS8tEkqXd2uhrF8GPgxF&#10;Ba3drAn26+2Ca30O3lG8SzB8ie+nB3wwvnOfPn/d7Env3+o6b8NtPsPhr8NLCO51a5jll07TXlkK&#10;IhfNxqGo3DF5fK8xy88zlpp5X2gvNIMl3qr/AAy0az8MWk174m8S6rJNJZwXc2ya9nJDT3EzAMln&#10;YwFgXKIY4UKxRRyStHFJ8nDmmqfsKXMpNypxm9aslfmxFa+nJHVpSfKtdXabl86v6/r+vyG3d1o/&#10;wk0Oz8FeCbN9R1nUZJ5NO0+aYme9uCVa6v7+5bcyxKzq91cuGOWVFDyyRRtno1r8J7NtR1RpfEfj&#10;DxHKIwkGIZtSuIRlYYFO8Wlhaq2Sx3LCh3OZJnAkegtPhTZvrWtNN4h8W+Ipo7bFqixXGpXMau8V&#10;nZxO5W2srZS7KrSeXBH5k88jyNNPJz3ibx38Nf2b/DV18bP2m/FOlaVLdYtrvUbmYxWsKIrzJpml&#10;ROBJKcK5VVQ3F1IN5XPlxR9GBwU8Q1SpQliJV5dE3UxU77RS95UIvfrK19HZQqEXJqMVqbN7qHhT&#10;4G+Edb+OXx11vT7aW3sftXiHxBdHybOxs4TlLS0ViWS3R2xHGN0k0rbm3yvz+fHwY8UeHP8AgpL4&#10;zm+PXiez1mf4beFNV0XUfhVE7XOnabqOowi5fUbm6tXZf7SMDfZoy80Igjl86CHzRHJNInwj+HN7&#10;+0x8LtI/aQ/bb1PxrFPDJrd5d+CdcNz4V8MWdk87wwpNoaSIbq1S086OOXUjLLeWt3It0rIYYYPo&#10;j9ifW9N1f4CxSWTFGfxj46uPsk6NBdQpJ4t1dgs1vIFlhcZG5JFVlPBAIIr9wx+XUuGMjzfMsJVl&#10;XzOnVhh5VoJxpYaLU3KNB9XanyOfupQqWS1uf3F4EeATw2Z4TMM8cWpwc4U3q38NnJPZ+9ot7o+t&#10;OgCjoqhVA6AAYAHsB0pQSCCOo5FGCOuaSv44lNt80t2f6FJK1kfkrJ4Y+KVvqPxc/YjtfDd54G8N&#10;fEe/8Yan4D8aJe26aVrN7rGkQr/ZAaJ2n03zLozXEg8p5LpPOEaqFl3/AEpF4x8UfEn4c6VB8EtM&#10;htdR+HGs6RrM8XiSKSzs4/FXgDUrfULbQmEBYPEup6dHFf3Fu0kKQbkgd5mLW/UftgaPNqvw90O8&#10;0K/vLTxFpXjLSdW8LWemvtvNTvkMlvPYW4VGk82awuLsRyI0XkOFneeCKJ5V+N77xRr3g/8AY7+N&#10;ng74DQf2PdeG/EHxYnnvLbeiaGkOsapNBa25tpFLahIm0xCOTECEXEhYGGK4/wBGuDc6r59l+T8Q&#10;4GlCliaeKpb3UI1ruMsRPmd5qUYUuVXsqvPGPSJ/EdHhfD8P8U5xlcZc1DFUJVJJW5tH8Ct8KfM3&#10;/ht6n9z/AMEfi14X+PvwX8IfHbwQl5HovjXwvpXi3SI9QjWK6Wy1i0jvLdZ40Z1SURyqHVXYBsgE&#10;jmvT65vwb4b8JeDvCGleEPAFjp+maFpWm22m6LpukxRwWNpYW0SxW0FtFEFjjhjiVUjRAFVQAoAA&#10;rpK/36T0P4de+gUUUUxBRRRQAUUUUAFFFFABRRRQAUUUUAFFFFABRRRQAUUUUAFFFFABXxN/wUt/&#10;5RyftAf9kT8c/wDpivK+2a+Jv+Clv/KOT9oD/sifjn/0xXlAH1N8OP8Aknmg/wDYGsv/AEQldnXG&#10;fDj/AJJ5oP8A2BrL/wBEJXZ0AFFFFAH/1/7+K/O746/8pJ/2e/8AsSPin/7rtfojX53fHX/lJP8A&#10;s9/9iR8U/wD3XaAP0RooooAKKKKACiiigAooooAKKKKACiiigAooooAKKKKACiiigAooooAKKKKA&#10;CiiigAooooAKKKKACiiigAooooAKKKKACiiigAooooAKKKKACiiigAooooAKKKKACiiigAooooAK&#10;KKKAPwK/bI8N6v4P/ap8Sal4jjFtb+L3stT8OSuy7b2LT9Ms7O7WPn/WQyx5kTGVRkfowr58r6y/&#10;b5+NFx8YPHbfBjQNO02G08C+J7K+/wCEnNxLPcz3aW6G6t7VYDHHGqxzT2dyspmBcn5UeIV+b/xP&#10;+OOheAtVtPAfh2AeIvGmqy20OleE7CR/PVbuQxR3upPBFcvp2mK4IkvpoTEpG1d8hCH/AJ3Ppu8D&#10;YLG+JeLp8M13iatX3q0F/wAupqyknJpRUUrNybtHXmasf6W+BvFU8BwhTxGdxVClS+GbfxR3Ttq7&#10;+VteiPbq+EPC+g/FPx/+3d8Q9Y8DatqOkeE9O8DeGfAXie4FvEqtrMM15rf+gySAyG7h0/VLdUkC&#10;m3jS8kd90sUUbdA/iH9t34pazqvhbwBafDjwMunWlzp9/rF9JfeLxbaoygRC2ljGkQSTQ7iZoHgl&#10;SJkVXkdneGL0b4R/CfTfgl4Yl+AfwXvr681ie9fXPiB491Zxd30mqaiiPcX107ApNqt2gQwwAeXb&#10;QCN3VYhbxT/j/DmQy4Ww+P8Ab4mjLF1qShyJqpGjCUoylVqySdO6UV7OMZVHKUlona/4H9JLx6yf&#10;O8rjk+USdS8lKUrWWm1r6637I9evJnhEXwe+DQg01LCMQ6pqUAEseiwt8+xBJu87UJ9xdRIWILGe&#10;fcSBJevr7TPhnpVn8OPhtYpd6vOjSWGnSSuQoldzLqGoznfIsRkDvLO+6SeXcqB5WxRf3dj8MtJs&#10;fh38NNPW61a7WWSwtJ2keJRu/f6jqU+fMKB23SMW824kOxDks8dA/YvhLYC0tRN4i8XeI52lAkZY&#10;rnVbuFVDzSsqlbWxtFZQzBfLt4ykcavLJFFL+e04qvGnGMXOE25QhJ2lWkr3rVnf3acdetkrpP45&#10;n8P/ANf1/X+QBtP+Etg1vbCfxH4u8QSCZxhYrvVbiL5Q7DLLa2FqHwoz5VujHJeWR3lIY7D4UWcu&#10;veIHl8QeLdeKxEWiBbrUZofuWllExxBZW3mZ+YiOJWaaZt7szXrGy0b4T6NfePfHt8b7V74wpqep&#10;xwsZLiQttttP0+2BZ1iDtst7ZCzOxLuzyM7n4Z+PP7Unxj+DjeLvEnw4+EV34z8eaVptmdSgn1q2&#10;0+zsLLUoXfSUsBcyNNqMK3A8i9W1S2Et63lW5lmLCL6zg7hLHcR4mrh8AvaqVuecpwpRqtOKUFKb&#10;ioUINq9tXeF4puEY0o30Ps+61Hwr8FvDWrfHb4+a3pmnzQ2W7WNau5fK0/S7IurLY2Zkwwi8zZuO&#10;PNu5trMOIYovjn4Vf278Z/jLq37ZHx98N3vhfQtBsLex+ENp4puYhNptjP5qajq72IAeyvdQIgVB&#10;MTOsG1ECl3U/GX7VP7Lfxw8RfBe2/aW/a7+KHjW3v9N+LPhvxj/YvhOGWPQ/CPhyPUIrRyukxC/z&#10;NZ2UrXVxMWnKSxnLyDzJJf1ngt7jxzqf/CxvH8P9l6LpjPqGjaXqLeT5flhmbU9RWQhY3VMtDHJz&#10;bplpMSMRH+p5lkGC4eyqePw2Pjia2Jc6FSrSUoxpRg4XoYW9uaVS/LKbVlSv7tpe9/Xf0V+BcFjc&#10;VVzWt786DSjF25VdfHL06ef4Q2tvP4yu0+Inj9TpmhaU39o6NpOo4g2GD5xqmpB8BZExvt4X+W2H&#10;718z7fI+APEGu/Dv4Z/t9+B/iPpFho3w90HWPCni2fxVqxs7PS013TQ9sRfakwhWYONSa2kt5JSC&#10;0fmySMqsgk/QGztbr4t3sOv65FJB4XtpUudK0y6Ro5NVljIaO+vY3AZbdCA1tbOASQJpgH8uOHF1&#10;LSNN/aGSWDVbeGfwNNC9rMJkDHxNE5BZCSM/2UWUHH/L4QGH7gK03zvBXE2FyrEYlZnTboOlUpVI&#10;wlaNKNSEoxhG91Ur3bl7yeqbbVpSj/cOdZZVxVOmsNK1TmjKLa1k4tNt9Yw0tp9z0T/FKwH7TvjG&#10;z8J/tY+GPij4h0D4feNfijpviXx5pF5PLPoNjptxqbXllBYXUlv9uSFo7a202WGHZby3V1GisyvK&#10;lfrF4P8A2+v2ZPGuoatb6dquqWlppOu3/hZ9X1XSruy0+81rTYvPn02xmlQG6vPI/fR28amSSMEq&#10;p6V69qsz+Lpj8Lfh4EsNK0po7PWtXs0VEsvsxUpp+nYG0XaFRvmUYtMAL/pH+o8F+ELaj4C+PHxQ&#10;+AnhDwzp5vLnV/DXxF8LanKhn07TdP1DRodBNxchol8q4tbjQJmjjjmaW58+PBjVZ5E/SuKuIsl4&#10;xwVWeaZb7OphIudOEKlOly4eU6cVKq/ZvmnGPLvzNwV+W9m/xPj3iHNOCMveZ5c1WjOcVU5uZpyt&#10;K/JrpG+vrpqdd8KvEXi74h60fjBaaXcW3iHxLpqQeEdC8R2jRTeDvD5d1k1DUY22SQz6sVSb7LxJ&#10;IkcUe8KJfL8z+HN9q3g3wR8Sf2d9K1LUb/xzaeOfFzvcRywpdWsPia5m12x1W4uFgkghT7FqEEzN&#10;5DDzyYFjeVSlfbLrF8LrKLwf4Jhk1rxRrkkl7Jc6kxZribhZtS1OaMLsgjOFWNNpb5YIAoDNH8ge&#10;AriT4afGX4w+Crua58SeK/EXibRtQsEd0E19HL4X0m3eSaaNXisra2mjlZ4WAa2geFkhZbqzFx8n&#10;wnnFPMo494bDJUaapVaML2lL2NWFKMpN/DQhGpNu9nNp1JS5udn83+BnF2MzHi/EYzHVffxEKik7&#10;d0naK76JLy0sf1A/8Ex1jT/gmz+z2sQCqPgf4ECqBgADQbPAAr7hr82P+CQPiXX/ABD/AME4Phfp&#10;fiUWZuvCel3/AMNhPYI8cVzb+BtTu/DVtc7JHkZXuINOSaRdxAkdguFwB+k9f9ImGxEK1OFWm7qS&#10;TXo9UfieKpSp1ZwktU2n8gooorYwCiiigAooooAKKKKACiiigAooooAKKKKACiiigAooooAKKKKA&#10;Cvib/gpb/wAo5P2gP+yJ+Of/AExXlfbNfE3/AAUt/wCUcn7QH/ZE/HP/AKYrygD6m+HH/JPNB/7A&#10;1l/6ISuzrjPhx/yTzQf+wNZf+iErs6ACiiigD//Q/v4r87vjr/ykn/Z7/wCxI+Kf/uu1+iNfnd8d&#10;f+Uk/wCz3/2JHxT/APddoA/RGiiigAooooAKKKKACiiigAooooAKKKKACiiigAooooAKKKKACiii&#10;gAooooAKKKKACiiigAooooAKKKKACiiigAooooAKKKKACiiigAooooAKKKKACiiigAooooAKKKKA&#10;Ciig0AFfMH7ZvxA8QfDH9mbxX4t8KzC21BLOGxtrkO8ckJv7mK0eWJ0ZGWWJJWkjYH5XUMQQCD9P&#10;1+F//BeD4e+Gv2gvgb8Nv2WdZ1XWbL/hNfifbSanaeGr5rDVZ9A07Tb7+05I5FVv3EZuLdLjKsu2&#10;UKQd1fMcbZvRwGTY7HYir7OFKnOTkldxSi3dLS7XRdXoa0K8KVSNSpG6i02u6XT5n5RRfGKXxz4e&#10;vPCX7EVroHi7UIUuIX8Sy3caeEtG1J9zj+1bm1Y3FxPId0j21jFNPuaM3BtYp0uKzvg/8G/iNoPx&#10;i+Iet2viHQL3VfFo0Kz8X+JvCnh2TQYNOOixXIWCFbjUdUa61e5hu4w8rSBLSGOJnVmMMcljQvgd&#10;488Wa7a6f4F+M/xeHhbR4vstzqkl3oEsd8yRGOO005v7DGYoCQ0tzllLKIow5Mjx5F7+yV8N5YIP&#10;hJ4e1fx34i1Wyj+z3niXU/FOqWa6HZyfvds0Wgz6Xa3F7I0jzRrJE1zM8rTXMrJ8w/55qmbZThZY&#10;/Cwx0IqvHmm1TlWrWc41OfEVK0aEVyShFxpw5LtxU41GuWf1HiL4yZtxDCOGrtQoRty04q0VZNJ9&#10;72f+R9U3V01m0fwb+DUcOnNp8McOpalDEslvodu67lVEcMk2oSqd0UThlQHz7gMuyK4vXt7pfww0&#10;yx+Hnw7sRe6zeiaXT9PmmclyX3XWo6jdN5kgiEknmXNy++WWVwqiSeVFf5H+DEHh74FfGT4j/Bb4&#10;Ow6lqTW8+iS6foV5q19fpDqGo2CXd5e6ncalLdXKNIZBPPdRMLeRGjhjia7Em76rU2fwnsXlmM3i&#10;Pxf4hkDMsSrFdapcQ/KqopLLa2Fp5uAC3lW6OXdmlkeSX8i4s4ahgcVTwtNutTqKFWEZe7UrynBT&#10;9pX958sIKTv71rXUXdzmvyNr+v6/r8iMm1+FFsFQS+JfGXiSXvi3m1KeBep/1i2WnWiv/tpAh/5b&#10;XEn77lPiF418H/sq/CbxP+0V8Zb3+0Lyx037ZrF7brHFLdtDu+yaTpUM8qqivNJ5NlbGTdLNLud3&#10;mlkkbvdPtbH4Y6ZeePviRqAvNZ1Dy4b25t0d1ZhuaDTdLtsb2QHd5aKvmzvmRx0WP41/bh0/xbc/&#10;so+MviT4mSzs/ElzYW+ieBNOvHkMPhvUtbu4NN0+9jmtklK6wtzcxOl4oC2sgVIpI4xNNK+BspoZ&#10;zneCwGLq3o4itTp1Jr3ZV25RXsqW3LShpdqyStKSb9lTTja55P8AG39ubw74c/ZV1n9sbw1DNrXj&#10;C3n1Dw34N+H0tuV1Dw9rNsfKvra+0+ZophqVrETJqEmx/s8JCwLJbl5br6B+A/7Ot54Q8Xar+1p+&#10;0d4j8U6nr9/o1iIbLxzfaeYvDGm6dDI4SSLS7XT9MS5Rp7h5JI7f915siiRmeV3xbb9iP4DfEXxR&#10;on7S/wC1doWn654g8L6VYiw1PxKrWm+axjhEmu6vp8cosF1C7aCNniMRWGNUhkMjIiQfWWl6Tq/x&#10;V1i38W+MLae10W0uEutA8P3SFJrmeNt0Wo6hGed6sA1rbt/qjiVwZtgi/TOO+OsjwOXVco4avShe&#10;UcRWtFy5Hy8mEws9HKN1Jzk4U3JvmqXu73KStZHzz+0/8KfFX7UP7OvjXTr6CKxtrnw3fP4P0PWx&#10;Jbo17FE0ltqmqqI5JI3R1D2tuYy1txPKputkdnsfDXxRf/tQeCfDnxb8TaXc6L4c1XSNN8SWnh+9&#10;cmS8ubuCO7El2rRxsba1dsW6uq+ey+e8YUQ59f1R3+OUk3hvTZJk8GYMGranaSvDJrm4YezsZ4ir&#10;pa4OLi7iYM/MUDBt8sX58fBTTta8AeP5P2JPiDq2nXPw805rp/hxrEVxKsviW0SZ5JfC0z3MsjSv&#10;oaMqTLDJJ51sYo32qkqN5XCqnjeHMVgLxo1sJL20YJSlKlQnDlqKGtpV/cjJp+8lJzco8snD+qPo&#10;rcYUMHmdbLMRLTEJcq0s5rZN9Fb77WteyPs9ifjaxUZHgpWwzdD4jI6qPTSwev8Az/Hj/jzB+16m&#10;ua/rXjDV7jwJ4Bne0jtHEGv+IYQD9gyob7HZ5BV750YEnBW2QiRwXaKOQ1/W9X8WapJ4B+H8zWkd&#10;uTBr2v24Urp6r8rWlnkNG98cYIIKWo+eQF9kT0rm8l0mKL4TfBiG0tbiyj2Xd9NG91ZaNG/70vcA&#10;ur3N5MX8wRNKJJWYzSuAS5/P6NGTlTtTUOVc1OEtYUovevXdvenLRpNXl7vuqCpwl/ofKSSl7zd9&#10;JSW8n/JDtFd72Wut7tXNV1a28HQWnwu+F1pZLqS2Ye3t3B+waTYglftt9tZW8vIby4w6y3MgIDIo&#10;mni+Iv2B/F3hpNI8X+MvDumeLdR+JvxB1+41pL3xy13Z3HiLwe17ez+EvEi20522WgHTLsQwTQWl&#10;ukskTwwRSSCIN0/xr8V/s+eEfHekfsxfHzVbWDwZrejXfjz4vX+sasdG1HxJp1s5istGtr8NCiPq&#10;t1byreZkjit9Is7qPMYkjYez3viP4M6f+2TN8cvh14g8G32i698IbPQ9L0n4XWiwaTrGt6Pqr6ff&#10;aLY2tuYhPL4RsbPSbOPz7RLxY9VZ5GitHtrW2/tfhDwCVPwizriiq5zniOScFrzV1Ce9S3veynN3&#10;UHZKMVUk7tcv8IfSr4y+t16eUU9FQ1kl8KbWkezaW776LTfrPjz4rsP2YP2dfGnxLudZL+L77R7m&#10;DTNYltlmu9S8STwPBo9paWW2YMv2uSOO2s1WRFBO/ezSyP5j4H+H/wAUPhEPh58M/gZ4XsvG/wAS&#10;Pil4tg0DVbrxBqz6LFbl9Pv9Z1LUbq5mi1C4+zWYtp5pIv31xPJI7l57uYmaX9rzQbuy/Zs8TfFX&#10;4qXFlb6laS6NqqWzSK0GkaVpOsWerXtraMObi6e1s5HmZMmd4xHGNigt6x8NvGcnw1/am+DP7YXx&#10;W1R/Dmh6f41fQtWWK6MNtpnhzxlpd5o9rBftGyrcrc67c6LPemQtb232eKYALatO3559HvhzK80x&#10;GUYHOq6nRxeLnTr68qrShSpexpQcOWTpwnJpe8oXWi+FS+W8B5SwmTZ3mmBjfE04rldk+SOrlLW+&#10;602u7etv6Nv2Iv2atV/ZF/Zr0X4D674gt/FF9p2pa/q17rtppzaRBc3Gv6ze6zKIrJ7q9aGOJ7wx&#10;IrXMpKoCWycD6woor/oMoUYU4Rp01ZRVkvJbH4fVqyqTlObu3q/UKKKK1MwooooAKKKKACiiigAo&#10;oooAKKKKACiiigAooooAKKKKACiiigAr4m/4KW/8o5P2gP8Asifjn/0xXlfbNfE3/BS3/lHJ+0B/&#10;2RPxz/6YrygD6m+HH/JPNB/7A1l/6ISuzrjPhx/yTzQf+wNZf+iErs6ACiiigD//0f7+K/O746/8&#10;pJ/2e/8AsSPin/7rtfojX53fHX/lJP8As9/9iR8U/wD3XaAP0RooooAKKKKACiiigAooooAKKKKA&#10;CiiigAooooAKKKKACiiigAooooAKKKKACiiigAooooAKKKKACiiigAooooAKKKKACiiigAooooAK&#10;KKKACiiigAooooAKKKKACiiigAopGZUUs5AAGST0Arzb4l/GX4S/Bn4f3XxZ+LfibQvDXheyWJrz&#10;xBrl9DZ6dCs7rFEXuZXWNQ7sqrluSQBSlJJXYHiP7bn7Tuq/sj/Ad/i74f8ADaeLdSm8UeGvCem6&#10;FLqQ0mKe88TaxaaPA0t4be68qOKS7WRyIXO1SAMmv58PEnxL+Of7b/xf1j4lfGfT9L8MaVpyzeEr&#10;HSvDOpPqtsdLRo5Lm0h1Nrazeaa4ulddQmSFUWOOO1hbP2on1f8Aaf8A217b/gqN4cX4JfBLwzr2&#10;jfCvR/iHBq2r/FXV5LJrXxYPA+v2d1Zw+EzpWrfavsepy27zLrEqLGkEXlxwySz77fmta1e8juYf&#10;hN8Jks7K5tbWFLy7hiiNroFiV2w7bfGx7iRVItYCvlgKZJAY0Ecv+TX08fpMVo13wVw1jIS5o3xE&#10;t1R5Zfamm1fb3EnJSS+00jxsxxF/ci9B2v67fzX6/Cr4W+Ta3ltBEmo6hFEjW2g2joDGBGRse8kj&#10;INtbkFUQieYeWYo7jOuLmHwTBb/CL4SW8cmsSRG8nmu2eeOwiuHbzNT1KUnfNNO4cxozeZcyhuRG&#10;kjok80XgeKD4TfCeGObW5o2vri4vi9zHZR3DsZNU1STcJJ5ZpA5jjLia8mDAMkaTzwDvZfC+0i8D&#10;+BoZNZ8Uay8uoO9/KPOuZflSfVNVnRAI4Y/kUlECgCO2towBFEv+UVGhHlp0aNPmUvfjGWjqNf8A&#10;L+u/s0o68sW9urTlKXk3PmOfSJP2XP2lB4qbUNV8U3fxi0uPRjbajfQ28l14s8PozwvHD/q4YbjT&#10;XxJ9nhWG0isWYq8k0MT/AFXYWemfC/Sb/wCI3xHvlu9YvFij1PUYYnO7L7bbTtOthvkEQkcJbwKW&#10;kmlbc5eZyx8d+LHwT0+48O2HxK8aeLLmw8W+H9ftfEtl4qs9PjmhN9BbXdhaabFpMpuHfT5Rfyx/&#10;YbeYXc7yZS5Fy4mrzz9nL4weLvHN1rWqftiaQPB3j34eWdnNqOhsv/EgtbTUIJFTXNJuhLOl2L4x&#10;XERcyGay2vZFVbzZrz9PzzBz4hyenm9Ct7Z0YqliXCPLUq8klGkqSsl7JJwhKSS5bRc43cE2fTFj&#10;BJavL8ZvjI0GmmxhY6XpspEy6LbTEIdzRbvPv7klUfyg3zFYIA5JaX5fm8T6r8ZP2o7O88TXF5oG&#10;gfB+KTxZr2nXySWtrZ32p6ZJHpcN/cSD7Lc3I0+6n1G7RXI07/iXiORmluWbK/bn0f4o+Of2PPiR&#10;4909bnRrqy8K3c/h7THjt2u7DT2AXVNSube9litjqB0w3P2a3keN7cHaJEuZG8r55sfgH4F8PeNf&#10;hB4p+D2lJ8M9M13xnp0Mun6Np9tpi+ILDTNJvNbmu/FOmGIx3AZNOMOnpIUuNNmuBeeb53+jL9r4&#10;bcH4CWV4jNMTXUa9SNehHlScMPGnShOcYK7lJulUmlKKb9onJt2ftPueGeBquZ5dmGYUqij9WUW0&#10;73fNfrsrW67tpen6faVo+p/FjVLfxR4qtp7bQbaZbjw/4fuo2jmu5VOY9Q1CFwGU5+a2tHGYxiSY&#10;CYiOGre3k/xtuZdG0iV08HRu0Op6lCxVtddTh7S1deRYggrPOp/0g5jjPk72mi+x/wDC+UMuqx58&#10;DOMwWUq/8jID0lnU/wDMM7xxn/j84dh9m2C5uXuo3vjy7k8B/D2V9O0PTm+wa3rtgfJYGL5W03TJ&#10;ExslUDbcXKf8ew/dxH7SS9t+AODp1ekJ0VtvTw0X1f8APXl96l/eSUPhfUNSvLv4hX03w/8AA8j6&#10;foOnOdP13WbE+UxaH5H0vTmUDa6Y2XM68W+DDH/pG82/zh+2J8NvHfj3w/4O+G/7MVtosHinwV4q&#10;0vxZDDeS/wBn2en6TDDc2c1ubyKKeWznvILiQWrpDI26MykfICfo26uZryYfCD4QCPSLTSY4rLV9&#10;XsY0EOjQBFKWVkhUxtfvEVKKVMdrGyzTAloIbihDpum+EHf4Q/AizsdLunP2/XNTjRJl00XI5u7g&#10;Sbmu9RutpMfnly7Bprgsq7JfoOEc+q5Rj8PjMKknSTnGE9Y8souMquJd7+/GT5YL3mmkt1zdWCxl&#10;TD1oYik7Si00/Nar+v6XjPgH4maH4+8Np8PvgLCdKuNJubjQ/EizxxyN4Uu7KVobuyuArSRTamsq&#10;sEQM8ZGLqRmieFbnqIvH3w58EXEvwZ+Ft1pms+LLJv3/AIZg1COfULaW4Ale91nazz28b7xLLPOo&#10;eUsqx7ndFrhPin+yx8DbLWtNl8E2ev6b4v1W8lvb1fCGv3/h298VGOBoHuPFGo6dJHc3VravMk73&#10;UzNMku2OEu1w1tceU3/7GHhv9nnxrpvjn9ne+0PwlrmvaVqXh3W9N8L+FrOO/wBduL+4s7vzdLBn&#10;Wx00Wa2Sqj3drfW8EBeSZZZTJLJ+j4HAcI5pJcuMqUo1+edOnUi/fqR5m5V5pyk6WlouKSSer5lU&#10;kv7fyH6XNLlw8MbhWpWtOatZL+5Hu+t3+h7l4r+DXwQ0f+zPiX8XdE0/xd4m06/lfStX1Gwhu9Tn&#10;1S+hETW+nRSfKnmRRhEhBWOKJC7lI0eRfmKxt/hN+z7/AMFBNA+KPxKOm6L4p+J3w88XQ/YtMglm&#10;W71Kxu/D7wWlqkUZNxftZxTK85RJbtgI1G0QwrP4z/Z88efss+OvCn7WML+Kfizr1vpus+GviJNd&#10;69HDqN1FrEtvcacdE0q8ltdJVLe7ikt47K0FrLIbpTGkj5SuD8S/B6/+N/7Xc3xD/bghtfD+ieCf&#10;B8fiD4ceDYLyFra50nWBc2PiKPxBMsOb64hdbBL20tLmXT41uLeFzdLKXm/SeCMNSeGxMq+cSxOB&#10;rYatGcqcrTlK/KqFDDttqMZuM23GKcGpe7sepn3GmRcc5XLK8Ao0cRVqJRjJK6UbN1JStrdXS1b6&#10;H1p8Vf2lfhl8GtavvEvxyMl54xs/D02q+HfhzpmnXusTafa3RMFtDeyafa3cFtdarPstvPuSkOT5&#10;UJdFkd/hf4SfBb9pr486Pc/s4fHpvC/gXwra2gi0TwFqSXes67J4FvmjF00WsJc29tNqNvZ3LaLP&#10;ctbyTWUgFwNrXcU033x8Gf2e/hj4O1Kbxl4X8FaB4Lspp47vTtB0nTYdNkLxIyR6hqccKorXYjdl&#10;hjcFrSNmBIlkkVPNv2gryHx4vhf4y6rapcfDL4feIrrxP4klXzjeaxph0fUtOubm0ijdBNp1t9rW&#10;WeFg7ajAkwhjkUQx33BwVxnl+Arzyvh/D8srJ+2qcsvZVoRl7Klh6d/Z80pOUH70pSc3Jz0k340v&#10;o/Y3h/IMbi8Nj5OvKL92C0lFX5rp62tr0t8z99f+CU/7Zfjf9oXRfE/wB+INtc6jffCfSfDNlafE&#10;e5uvObxxp2qRXkdrrDwsgeKd/sDi4k3tHdS7riAJBJEK++Pj78FvEPxrsvCtp4e8c+LvAreG/G+k&#10;+L7ubwjPFbvrVrpjO0mjagZY5N+n3m8C4RNrsFXDDnP80/g/9rLW/wBk39sLRf2oNOsLy6+DV1p0&#10;/wAOPi9qulWsl06TNcqdJ1mK3gmRrq20e7ElrdXPkz/Z47qdIFYi4MX9aKurKHXkHkEdMetf7XfR&#10;28UHxdwlgc2raV7ctWLcXKM4uz51HRSkrTtZWUlotj+QcLVc4JvcdRSd89sUtft50hRQKxfEniPw&#10;/wCDvDt/4u8WXtrpulaVZT6lqeo30qwW1raW0ZlmnmlchUjjRSzsxAVQSTgUAbVFfzkfsA6R8cf2&#10;XPDEv/BQP47R63pnhn4yat4h8UfGXQbuztrSz8JXF/qj3WieIbKytp5rj+y2tppIdTvtQuLm9htV&#10;sHaCzsbW5+z/ANGFrdW17bR3lnIk0MyLLFLEwZHRhlWVhwQQcgjgigCeiiigAooooAKKKKACiiig&#10;AooooAKKKKACiiigAr4m/wCClv8Ayjk/aA/7In45/wDTFeV9s18Tf8FLf+Ucn7QH/ZE/HP8A6Yry&#10;gD6m+HH/ACTzQf8AsDWX/ohK7OuM+HH/ACTzQf8AsDWX/ohK7OgAooooA//S/v4r87vjr/ykn/Z7&#10;/wCxI+Kf/uu1+iNfnd8df+Uk/wCz3/2JHxT/APddoA/RGiiigAooooAKKKKACiiigAooooAKKKKA&#10;CiiigAooooAKKKKACiiigAooooAKKKKACiiigAooooAKKKKACiiigAooooAKKKKACiiigAooooAK&#10;KKKACiiigAooooAKKKKAPgv/AIKeeHvij4y/YQ+JPgb4O6fr2oa7r3h6bRoB4ZkkTUraG7IjuLmB&#10;YHS5laGIs3lWxM8g+WMFiBX8zVjZ/s/+L7//AIRH4a+NLzwz8OfhlqcWr694bn1/7Hpnh/WTBLpc&#10;MdraXjfa9Emjtp5rGXypra0jEjxw25u2NxF/azXgvjL9ln9m74heN9M+JHjjwN4W1TXtHuLm70/V&#10;b3TYJLiOa8i8mdyxX94zpwS+71GDzX4Z4zeD+O4ojRll+dVcDOEZw/d6wlGpyqfNC8eaSjH3G3aL&#10;d7HNicO57Ssfzr3Xi221OzsvAXwMfTH3WVuV1SwWOfSdG014kaCUeSfKkd4WQ2lsjDzFKuSsIL02&#10;dl8BWsXwt+FMK3eu3W69u7zUGM4tfP8A9ZqmqyLtaSSUr+7j+UzMojjEcMf7vtPj9+znr37AHi6T&#10;4a/CDw/aWfw08aeJVT4a6nCgXRfCF3qEKG40bVgXEqo94s0mjEHyp/Ph0lDamG1+0cSyQ/C2xi8I&#10;eCoJNa8Ua5JJeyXOoklrmYYWbUtTmj27II8qqxptz8sECqAWT/Avxl8HMw4Kz2rw/jKfOuZypuT/&#10;AI6Wrr1pbKnD+S+976Xcvn69Fwk0xzNafC6wTwX4KjfW/FOsSG/le9k/fXM0n7uTU9TmRf3Nsnl7&#10;AQuMItvbodqRi/BFoHwd0KfVtbuLjVta1edDd3KRbtQ1m+VW8qC2t1LFY413CCBCUhj3MzFjLK6Q&#10;w6F8G/D82s6zNd6xrOr3caXFwiI2o61qTofKt4IsqgARGEUQKQ28KM7GOKORxStoIfBMFx8Xvi3P&#10;E+sSxi0ggtA88WnxXDAR6bpqBRJNNM+1XkCCS5kx8qRhI0/IZNYiMruVSFSVm1pUxM1tGPWNKL8t&#10;LK65uVRwYWFhdNcf8Ld+NDW+lnTlZ9K0iadJbbRUl/dGWSWMmOe/m3+WZELBFfyYM73aXwL4tfAd&#10;/jvqtj+0H4r1/wASeAb3wjpepr4O/su4srOWC2vPIuJbnWF1G1u4Azz2drNFEY1a08pXZ/POIfe7&#10;Gw1DxRdr8S/irENF03SVfUNJ0HUpoVTThCjF9R1ORJHgNyibiMSNDbJna7MXkPiXxw+N/gzwZ4LH&#10;xn+MJntfDUN9Ba+CPCT20kmp+KNbmb/QC1gNs0rSSANa2RAZEBubnYyhLf7jgTE5pSzig8na9umq&#10;f7tKcYp/8w9Faqbmr+0ndq3NJtq8pbUacpzjCCu3ofC2k+MPjz+3t8PNM+DXxE0TVfCvhbQbF/C3&#10;xs1fXZbezurnULXTI/tkliPKltpxdGUXEMmwwW8LmSRVlMHl+7fG/wAOaV4n1z4c/F4WTv4e8HeL&#10;tF8H6fbXUtzA/iTTvGGoWWgXaXKxyRo2mRyS2t6sU8Mq3stnGGWOBg0npXwN+H+p+JfBVu3jOQXV&#10;nfX0niXxHdpIZI/FGv3rCWefzGRJJdLtCqW9i0gDXMEMMjgoqM+N+183xT+Kfwj8ReBf2etOj1TU&#10;dJurG6vLxZ4rW4F1pt9BctaaJcTo8EesW4iMsFzKrQWt0kSNmTzDb/uVTirDPizB5XllOnh8PQqS&#10;jK0uWnShXly15SqSetSrFuF21yQUYpKabj/o/wAP+EeHy3grGYZU26uIptysrynNRbikt+WD1S6t&#10;t7H15ruu6z8RdXn8GeBrqa1sIJGh8Q+JbcgtG6sVksbBzlWuyQVll5W2Gc5lKpVO9vp7yRPhH8Hh&#10;Hpttp0YstU1myjU2+jQpwbW1DBo5NQYcBWDLBnzZgzbY5PLvh18Yofiy958Ffg1omreCb/w2tta+&#10;IbTWI7AXfh6wuo2ez8mGwu76Brm8RZDbq0pMYR5pl5iWan8WP2hfhD8ALyx/Z/8ADGpwabr/ANjS&#10;6lsNOsbvXb/SNNmZh9vfS9Phu724klYNsZoTEHIkuXCtFHcfgVPgbMlj45Pg8E5VI+/Cn/EsrX+s&#10;VnDmUrpp04K6aaeqa9p/nVUyzExrvDSpS507ctne/a29z124uP7Big+DvwZihgu7dMXt9IGuLfRo&#10;Zj5z3F0zMWnvpzIZY4nfzZ3czSsELyG9cTaT8JtEtvB3giym1TWdQkkntLOaUtcXty5Hn6hqNzt+&#10;WMHBmnK4ACxRLxHGPlm3/aX8ReB7TTPhr8L/AIN/EGXXdXuZXsF8XXmjafZ3Dble+1HUtQtdQ1O6&#10;VVDb5ZjaOXkaOLKvJGK539k74tfG1LDxtqf7Qmn+Gb/xqfFzeF7Ky8Iy3Rlvr6zhW5lsvMuy6pYW&#10;EF1bH7SscUah5WeIylPO9vGeFOaQwOIxtZQlSpuMuR1qcqmJnKTj7SfJKTjTi7t3aUUmua/NNerm&#10;XB+aYPD/AFrF4WdOF7XlFx1te2q/r8D66QWfwnspNS1NpfEXi/xC4Urbqsd1qc8HCQW0bEi2sLTz&#10;f4m8qBGaWVjJI7vf0rTbD4d2V58Sfidf282tXcaQX1/GGMMETuDFpumxkeZ5XmbQFC+bdS4dxkRx&#10;xN07T9P+HGnah8TvidfQz6vcRRJqWoxRuY4ozIFt9O0+Ab5fK81wkMKBpriZ8nfNJzRsbGWadvjJ&#10;8YTFpkWlxSXWk6TdyI0GiW5XDXFyylkkv5FOHZSywg+TCWJeSX8zq1FiFVk6jnCTUZzirSrSVrUK&#10;Kt7tOOl3ayVpSWtOmfOILGykkn/4XD8YXi01dPVpNH0q5dTBosUw8rzZiMrJqE4fy2Zc+WH8iHJe&#10;RpfjLxF4t0Lxf+3d4c1L4iS6bp0fh34Q+J/FFloupube70myl1rQo7XVdU3usURuHgmaGKRT9mNu&#10;HLCcERfbOgaFrfxB1q28deN7aa0tLSUT+G/Dk4G+3fBC316oJVrxlJ8uPJW2UlVzIXc+LeOvgL8F&#10;P2x/GOk+KPiD4Y0bWvDugu0Wn6teQB7jWw8iO8MMgwTpG+NWfJK3rL8g+zfPc/oHAue5fgcZi3mb&#10;cY+xnSlOlZxw/Omo0qSbSnOWqk+a7bcrtKTl9dwHxRHJs3wuaSpe0VJ35b2v87O33HRzxn4y3Taf&#10;GJh4QhfZcEAqPEEn/PJD942CH/WEDFyfkBMQcOl9eT/Fq4fw54dmlt/CsP7nVdXspGhfU8DBstPm&#10;iKskAHyz3UTA4zFAwfdLD+aPwn/bZ+Adl4BtPgL8WvGdv4d/sXxFqHhS60jzhqOuazbza3qFlo2l&#10;6XY6Q97f/ZRb2y20qmBJ1VIoSiJKjS/Y/wAOfj58QPi74r8RfCTwt4A8SfDtfDo0eA3/AIwtksr6&#10;ys9U0u21ON20na6W9wba6h+y20kzyJlnu4YNiQT/AKRxT4JcS5IsRioYKVOhhH7tWa5aVKMmkqzl&#10;L+LWnpJRhzOCa0vyxj/qfkHiDlOa06CVdSnXjfkTvOWl3Gy+GK2bdk/TV+Yah8dPAfwJ+G2tfsnf&#10;FH7Aum+HM6Tp1/rOnjVNMfwbOIvsFqLQo8V5eWMcosE09jJJ9nghvLoiOVmH2F4l8eft46F4I8Nf&#10;sifAb4zXnhnTvCEcdnBrmnaVb6v4n/spIZRbSa9qmqG4tlki82NY7eG0Ml/5CSB7SJ5RF5z8Vvh7&#10;4K8W/D67/Zi0CxNzLrOnyi/naaQS6bb3jETandXakT/aZ2DeXhxLcSBuRGsjL5f41+DXj/4W+HDo&#10;3wr+JPje41O81Ia74a8OahdQzTav4gt5Y7maTV9W8r+0Z9LnOY9QSSYwxW822FRMLVD+leG/jLXy&#10;pOrw3mDwGJxjnKpGpHnhWfuWxLSi3Su/aScH7lm2ppL3v5J8Q/ozZlTxdfGZJOMqbbbjtyt68kf5&#10;rbX38j9ff+CN/wC0j+3JrHjj4g/suf8ABRPxBoHijxXplloviz4f+LtGCWsfiDQUsrbStXWKyWCF&#10;kfT7+GCe9dslrjVQVSKAwJX721/GLBr/AIV8e+CL7xRp3iXxh4f+LUd1DaQ3/h+KXQ/FmjazNDMs&#10;NhpVvcb4/sAX7TF5ge50+4jjupZLicJPKP6PP+Cff7YPh79pr4UL4W8VeJtC1D4q+D1/sn4meG7I&#10;w21/peoocK89kkshEU8ZR47lAsM+S0aQndBF/ql9GHx8qcX5fUwObQ5MdhrKp7vJGov+ftOLd3B3&#10;te1r2aspJL+YIe1hOVCvFxnF2aej+4+/q+X/ANt7StU179i74vaHoltPeXt78L/FVpaWlrG0s080&#10;2k3KRxxxoCzu7EKqqCSSAATX1BXw3/wU18QfETwr/wAE7/jd4g+E9kNQ8Q2vwu8SSabamY2+X/s+&#10;YO4lEkRRo4y0ikOpBUY54r+pTY8u/Zbjk+OvwS8B/Hr4uyRaR8P/AA14W0jV/Cnh/UpEhjeXTbSN&#10;/wC39cLNsV7dozJZ2znZaFRcy/6SsX2XybwR8ZfGP7I3jhtb0bwlqUH7LGtXKWWhak29r/wbqs13&#10;DbLLa6UsZuU8JahJc5tFCn+zBBNMFj0qW1S19l/Zt8Hal+0d8J/Amo+KtPm0r4X6L4d0Wbw94Yu7&#10;Z7ObxLdW9tE8epapaSJG8VlHIA9pYyorO4E9yoYRxRe4eM/EHiL9orxBffCP4X3lxp/hPTbqXTfH&#10;PjOyYpJcTwsY7jQtGlHWdWBj1C9TK2h3W0RN4JjZAH1TpOraXr2l22uaHc297ZXtvHd2d5aSLNBP&#10;BMoeOWKRCVdHUhlZSQQQQcVoV+Tf7P8A42+Hn7F/x4uP2N/DEF03w21vxAmn+AdRsfKbSPCviK4s&#10;Tcv4HSGNvMiUWlpJqNtsjaOMSSpM0bGESfrJQAUUUUAFFFFABRRRQAUUUUAFFFFABRRRQAV8Tf8A&#10;BS3/AJRyftAf9kT8c/8ApivK+2a+Jv8Agpb/AMo5P2gP+yJ+Of8A0xXlAH1N8OP+SeaD/wBgay/9&#10;EJXZ1xnw4/5J5oP/AGBrL/0QldnQAUUUUAf/0/7+K/O746/8pJ/2e/8AsSPin/7rtfojX53fHX/l&#10;JP8As9/9iR8U/wD3XaAP0RooooAKKKDQAUUV+dn7O3/BR34b/tHftufGT9hvw34f17T9d+C8elya&#10;3rN+bY6fqA1VN8f2QRytMNo+95iL7ZojrLlW9m/ktwlpHme2n47H6J0UhweKMjpQAtFIDkUZFK4C&#10;0UUZxTAKK8f/AGhPjHo/7PHwG8a/H3xDZ3eoWHgjwpq3i2+sLAoLm4g0i0lu5IoTIyp5jrEVXewX&#10;cRkgc15L+wh+2D4O/b3/AGT/AAd+1v4A0nVND0fxnZ3N7Y6XrRhN7bpbXc9mwlMDyR5ZoCw2sflI&#10;zzkBxTkpNdLX+d7ffZ/cEnblv1vb5Wv+aPrqiiikAUUUUAFFFFABRRRQAUUUUAFFFFABRRRQAUUU&#10;UAFFFFABRRRQAUUUUAFFFFABRRRQAUUUUAFFFFABRRRQAUUUUAFeW/HHx14o+F/wV8YfEzwP4evP&#10;F2teHfC+q67pHhPT2dLrWr2wtJbi306Bo4p3WW7kRYUKxSMGcYRj8p9SooA/i7v/AI++AvjT8abH&#10;4tfE7xMniL4361rN02leD7v+2PB1ro0mj2l94eaGXwzql3cXNjY6ctvqsmb37RIt7dajLZBJL3yT&#10;9WRw6L8HNGn8QeIp7rWNe1i5iiuLiKFft+rX2G8i0tLfdiOKMbhBBv8ALhj3SSyf66Zv3R8b/wDB&#10;Pv8AY2+JV78VtQ8feAtI1eX4322i2vxRN+9xKuuL4ctvsmksytLtt5bKLHkS2oikR1WQN5iq4/n5&#10;8U/A/Tf2D/2pvGvw68ceJfEWseFJrOw1X4Ny+M5Gv9UjttTa6l1nQtIupGe61VradLc5YyXYilij&#10;kZkQOf8AIr6Z30U8yp4HE8WxzatjYxlepSlG9SUZT9ynCUbRjSjKScoRpxXxTd3ZLxMbhJL373Op&#10;gij8HxTfF34vzRNq7RCztbWzD3UWnRXMiCPTdNjVfMuLi4lEaySKnnXkwRVVY0ghivaD4f1G81Ef&#10;FL4p+Va3VrFLLpelSyo9toNsyESO8ikxSXskeRcXCsUjUmCBjH5k1wzQ9Gvry/PxZ+Kvk2MtlBNP&#10;pWmXEqfZtBtGjYSzTSZ8tr14iwnnzthjLQxEIZXmoR2Vz8X7kaz4mhe28H2cnn2Ol3amJ9ZeI7hd&#10;3sbgFbJCN0MDgefjzZR5W1ZP8ra9ZydVyqqKS5alSKuorph8Or2be0pJ+9rqqanOp5nkSafYX/xf&#10;vbfxF4igmtvC9vNHdaNo1whjl1OWJg8N/fxthliRgHtLVhkMFnmHmCFIPjP9r/UV+N/xG+F/w08D&#10;6Q+tf2b8TLPV73UIptsS6bpbG28RHy/tEKTWEVlcS2F7NIlxCbm6hsY4nuJXe1+yr7XLz4x3TaH4&#10;MvJIvDK8av4ksZSraju5NnplxGfuMOLi8jb5RmOFvMJki+Hvixqw8V/tx+Bvg74ZvLvwnonh3wfq&#10;sOharokMcVjqd/IGt9U0GKYQlVutMsbeGeK0D+UvmNcujS6fFG36x4M4SUc6eKqR9lLC0K1SEPec&#10;aEfZtKU+W0p1J396OjteUrRSivv/AAswEcXxFl9GXWceqV7O9rvQ+t9b1jVPHerXHgnwVdyWdnZy&#10;eR4h1y0LLLAxAP2GxkAwLplOZZQ262QgqBK6NHQubkh1+EPwhWLTY9Nijt9U1O1jRoNFgZQyQQI4&#10;aOS/kQho42DJChE84YGGG5ddyvEsfwj+EAh05LGPydT1KACVNGhf5yqCTd5t/NuLqJCxBYzz7iQJ&#10;Ll7eab8N9Ks/h58ObFLrVp0aSx0+SVztErsZdQ1Gc75FiMm95Z33STy5VA8rYr4mKUFSoYend/FT&#10;hK3zxGIb021hCWiWsvc/i/69yd+ac5WWza/9Ih+r+S128D+MP7OH7P3iS50vwlP4XTXdXlEFxFoE&#10;2o30el6gunztPFfeJbeObydRt7a4nkl338dw7TTOsYaWdt1z4LfAH4M/sS+EG+H3wN0me51nxHdG&#10;9FpNeTyS393FFHDJcyPM0y2NjAgQSeUoiiXakcckzRxyeyD+z/hVZGGATeIfFmvSCV8BY7vU7iP5&#10;QzDLLa2NtvwoJ8uBCcl5Xd5L1jZaT8L9LuvGXjS9a+1jUGjjv7+OJmmu5QGaCwsLddz+WnzCC3TL&#10;Md0j5dnavqa/HGbVcthllXHVq+HlL3abnP8A2iae/K37lGD20Upvs9KXh0uGsvhi5Y2GGhCr1kox&#10;vBWtvbWbWnlt6pbW+kfCzSLvxl4zu31DV9QeGK/v4oGM13MWK21hYWql3WJXcpa2yFmLMzO0k0ks&#10;r/Fmq/HmL9kT46+Ofjn+0x4U1+y0LxXpXheK18U+GdFn1yw0SzsBexXFvqt1Y+e6SRzTQFysapK0&#10;oECzLE8tfY1nANMZvi78XHis7mBGTTdPZxLDo8Nx+68uMrkTX9xu8uWRMn5vs8GULvP574g+KXw+&#10;8H6xD8Rv2hdUtPDSWVm+q6FpWprLt0mxZ/s7anqDorxQzyM4jDSFVtwTGG8x5APW4Fi6tbG4ergZ&#10;Y9V6bp1VSbjOVnGcaWH5YySUHCPPPllBRukrcvP8d4scG4LPcpWX4zEfV4cykm7abrmnfvfRXTb6&#10;7njVr+3V8NfFHxAtNei8P+NvGFzpVpFqt7oPhHSH1BvAFpe3AsEuNfti6XH9tSq8zS2lvFPdWlrF&#10;OscOzzp7n1n4P/tJfDL9pj4gwR6yniLRUtbGTxN4T8N+K9C1LRI7+xtrmO3TW2m1C3ht7tmaaF7S&#10;GGST7PHIksg+0MFtvRYRf/G3y59btL2y8IRbZE0zVImgudakGDm5hflLBD0ibm6Iy/8Ao42T+efE&#10;z4RfCr9r+4jsPiH4Z8P6/wCE7ESR/wBq6xp9vd3OpGXBkh025lRpbe0JAM11A6NKQEhbhpF7q+L4&#10;VqqVGtl1TBSp03F1IVlVeHTu4w5JQhGdSUm1KMHTkov3pyqe0kfzxjfog4d4f/Y8wcpv4bxspa72&#10;TbUUurbu9bWtf3+WSb44O9lbl4/BAZo7mYEhvEZHDQxnqNMByJHH/H5yg/0Xf9psXl9e/FK+l8Le&#10;FJZbPwzZTNZ6zrFoxikv5YW2S6bp8iYKIjAx3d0hBjIa3gbz/NktfzFvLr9pX4IfEDXP2Zf2edJ1&#10;nxr4L1nV9NudF1LUNZ1CaPwvHOrR6xol9rcsU01nawCE3EZWa4vFSeO1gVXJkh978XfFX9qD4jRx&#10;fs6/BbwP/wAKulNqtnq3jW71DSNVtvC+lrCAgsrDTp5A2oOpQWVvL5capmVyEQZxzPwfq4adCpgM&#10;ZQWHtz0pTqU4ulSai5V6tJydSVbXl5VGVpRtC/uI/m7FeCvEkMZLBU8HKbU+Tminyt+Utreb269T&#10;9OP+CafxA8QtpHjH/gnp+zrpejxW3ww1eDyviTFawyw+HrDxNLd6rPYvblHt59YspXaO0hXbEkUk&#10;UtzAqQql78S/tYeB/iT+x7+3m/ww+EWleFtb8NfH3Ur/AMVaT4m/tu/v9U0KTwn4b0LTdVvfEFp9&#10;gYXM15ebZUmbUVN1NKVlkikYFvzh/aK+E/iD9k74WWXwP/ZK+JPxX8H6v4u0TULnxfp3hPX5LHT9&#10;buoIkJ8S6xqmr3bQeH92piI3NzaSxSXfmm2w+Bt+pPgX4d/Yj+HWnQD4E6L4B1/x1o5W3ubjw5Za&#10;XJ4hn1S+g3zTPdwQxtHFOs7O1ypS1EDkqRH8tf6L+J/0gcjzbwuwWAeErZjOvTcVOcPZ2nS92OIq&#10;pOypyqJSV3ytXTu1JH9F+F3hDm2T5/zV8ZCm6HKm0786kryhHT4raPS66dGfVzy6B8IdCi0zTY7v&#10;VtX1a7ZoYGdH1LWdRdAZJppMIi4RQZJNqQ28KhVVIkRBQWOz+GVrL4x8Yyya14n1mSOxRbGP99dT&#10;YZ4dN02GRgI4I/nYB3CgeZcXDj95IHQR2Xw4tpfHHjyb+1PEuqAWapYI0juc+YmmaVC2H8pSNzMQ&#10;GlZTNNtVUSLH1fU9F+EXhvU/j58cbtBd2loscxs45LqPToLmaOKHTdNiQGSaa5uGiiyq+bd3DRqA&#10;FESL/lRSpOq+SLlWdaSi3G/PiJ3VqdPS8aUXZNpa6aX5Yr+1K1ZU4ucrQUFfXanH+aXeT3S/4J5j&#10;8M1i8C/taeNfiN8WbnTZrvUPhloU11qNiiPbeF7XStR1Etps1yyJKov/ALcklqzgvePZ3kmyBIoY&#10;F/Xf/gi6vwf8cWvxN+NSSzXPxauPEcXhf4l211piWY0CHT1eXRdItJ/skUskJ06aC8nSS5unjup5&#10;Vdo2Bhj/ABY8HeHvix8P/wBnnxr+0r8TNIFv4kkvdf8AiPpXhS6nRJLa4kOzSrrVmG63/tDTdJt7&#10;G0SNFMMH2TzmMly3mRf1hfsP/BL4LfAT9l3wh4N+AsumajoV5pNv4hfxNpcEcKeJb3Vo1u7rXZPL&#10;LBpdSkc3LHcwAcKp2KoH+tX0FOFsNWzvOc7jKFWWHp0sJzRtZOEbyVO20bWUndqTS3ak3/kvxrnV&#10;HM8+x2Pw6tCcna7u35389z6wrG8ReHdA8X+H77wn4rsrXUtL1Szm07UtOv4lntrq1uUMU0E0TgpJ&#10;HIjFXRgQykggg1s0V/poeCfndrX7AviuHw9d+AfhJ+0D8ePAPhW4s5bG28O6HqHh7VzYRzoUk+x6&#10;x4m0LWNchxuJhC6jttvlW2EKIiLzfwy/4JQ/s7/DD4c6B8NtN8ZftBXdvoGjWWjQ3c3xl8e2ck6W&#10;UKwiV7fTdbtLKFnC7mjtraCBSSI4o0AUfprRQB+Jnin4Z+Nvg98QD/wT6kM3xB8F/Erw1Prfw+l8&#10;bfYLW40PWNN1Ez6tMb/QoNMvnj0qKaxvoLqZpNYudQlDrqPmCW4t/uT9j74meP7iw1r9mn49aj/a&#10;3xJ+F6aXpniHxA0UdonirTr+1EuneJ7S0UK0NtqBS4glTa0UGoWl9aRTXK232iTwP/gpvrXjX4Aa&#10;T4M/b2+Hug3PiOf4RXGtf8JXYQkuIfBuuWWNXvhAmZpXsp7OxncwiSRbVbkpDK5UDlPjho9/+zno&#10;XhX9rPwPqOu+Ovis9xJq2ueHtDt5pNU+I+gT2jJdaDY6YjSJa2umNPBfaYWXbaTw+XNcxjUtQuLg&#10;A/XaivO/hT8Wfhv8cfAln8TfhJrFlr+g38t1Ba6pYMWheWxuZLO6j5AIeG4hkhkVgGR0ZSAQRXol&#10;ABRRRQAUUUUAFFFFABRRRQAUUUUAFfE3/BS3/lHJ+0B/2RPxz/6Yryvtmvib/gpb/wAo5P2gP+yJ&#10;+Of/AExXlAH1N8OP+SeaD/2BrL/0QldnXGfDj/knmg/9gay/9EJXZ0AFFFFAH//U/v4r87vjr/yk&#10;n/Z7/wCxI+Kf/uu1+iNfnd8df+Uk/wCz3/2JHxT/APddoA/RGiiigAooooAK/lw/4Jcg/wDEQd+3&#10;gcHH2Xwdz9YW/wAK/qPr+bP9sv8A4Nd/2FP23/2nvFv7WHxM8dfGfRfEXjK8ivdUs/Cur6Paacjw&#10;wpAqwpcaPczBdqA/PK/JPOOKVKbhWVS11yyX32KmoypSg31i/udzn/8Ag5f+Pfxx8CfCb4N/s8fC&#10;G08QX9n8W/ija+GPE+keFtVj0HVda06GI3B0m11Wb5LM3jqqNIT93jvXxl+wJon/AAU5/YB8R/tB&#10;+OZfg58QPhp8CLD4K69458IeEfiF430/x22m+M9BsxMiWt1DcSXXl3+JHkRoyPkALcKK/U/4ef8A&#10;Buv+wv4A/Yo1b9hqfWviRrmg33i+Lx5pXirWNWsx4n0DXYEjjiu9KvrOxto4WjWMYDwSA5IYMMAf&#10;Qn7J3/BJv4J/sQ3HxB+K/hzWPiD8ZviL440c6Zq3iv42+Il1vVtQsreARwaS12LWOKG0cqqu32d3&#10;I27y6RxovO4ezo10ndtSt842S/7d6ffuU588qV46JrT0ldu/mtPweh/Fr8X/ANmXU1/4Nz2/4KmX&#10;nxW+Jd38XPiV4htr/wAbajceJ702Wr20/ig2Q082YlEKmGSCO4EiKJRIjKTsO0fS37Svjj9o39sX&#10;9v8A8N/sf3/w8+JPxs8F/D39nbwRrOk/DrwH49h8Bul/q+j2M9zrd5eTujXbq0xiVQ3GRuyBg/Kv&#10;xH/4J7fF/wCLvwL8Q/sW/B79lP8AbE8E+LNZ+Jcc3hnwl4x8RNrvwT8E+VfKb3VNL1VoNNillntV&#10;mt1nuUuEMT747l2YNX9ifxv/AOCH37Pn7Qlz8PvihceLviX8LPih4K8DWHgSf4ifBXXz4e1bUdMt&#10;LRLY2lzLNb3KyQfKdpMaylcKzlQFHarOMp8toyndL+VcltO6Tf6rVGPwz5G7u0rvu+eL+V0mv+Af&#10;zP8A7cMf/BS/4Vf8G8K/Dn9uqHxf4Q8ZeH/j5o+g+ENQ1TXba+1yfwrKnmWLXOoaZPIsjQPJLbgs&#10;VYrCuVA219txfs96l/wT1/4LrfsoaH8K/HnxE1mT4yeB9dX4pv4w8QXetLrt7Y2AZrp1uWKRtJKF&#10;fbGqpGUXy1UcV+yXjb/ghD+xR4t/YC0T/gnNp11410PwVo/ia08Yz6zpWo20niDVNZtnMj3d/eX1&#10;rdRyvcMf3gWFFVQqRCKNFQfUfxd/4JyfBX40fthfCL9tbxPq3im38UfBfT9S0zwxp1hcWiaVdxap&#10;D5MzX8clrJPIyrynkzxAHqD0pxqWqyn3nf8A7d9ly7f4tfxFKN6XJb7Lt5PnT/8ASb+mx/HR8Hfg&#10;bf8A/BTL9ln9uD/gpH+0J47+Idl8RPB2o+OtB8G2+k6/dWWm6DpOj6LLK+nGwVxDLBd2872kscyE&#10;CBjtAclq/pb/AODcT/lCz8Cf+wDqv/p7v64740f8G7P7F3xh+KvxD+Idh4w+MvgnRviuk0vxC+HX&#10;gHxSNH8Ja3fyQyIl/d2C2rvLNDPILqNGmNv5yDdC0ReJ/wBRf2J/2Rfhx+wh+y/4T/ZP+Et9repe&#10;HfB1pcWWmXviKWCfUZUubqa7YzyW0FtCxDzMBshQbQM5OSXhKijhpU3o2qennFTUnfzcky8Z79WM&#10;lspTfopWsvlax9U0UUViAUUUUAFFFFABRRRQAUUUUAFFFFABRRRQAUUUUAFFFFABRRRQAUUUUAFF&#10;FFABRRRQAUUUUAFFFFABRRRQAUUUUAFFFFABX53/APBVbQPCGp/sH/EPWvEml3OoXukaKL/w9d2M&#10;Re40zWI7iFtPv2lUq0Nna3Yhn1CTOxbOOYyhowyn9EKZJGkqGKVQyMCrKwyCD1BHcGsMVQVWnOlJ&#10;JqSa1V1r3XVeQpK6aP5APg18X/hp+2ABq3hrxb4T8TaJoC2ct3pfhzVbTUGvb85KX2pQW8jNb2pl&#10;ikaytZlQuU86VQ6pFD6uWl+OUu9WZfBCPuDqSG8RupzuVhyNMBGQw/4/DyP9H2tP9Ef8FH/D3h74&#10;rft5+GfhfcWzafpvgH4Sza5qkFkUWHxFD491g24srxBGrJb2beFQ7qrn7WLoxSbYUljucn4LfBvx&#10;j+2b8RPEvwy8DeJ9W8EeF/BsdtaeKPGvhqCyudUl1e9iaWHR9KfULW90+Ca2h8u41B54JJoY5rZI&#10;olNwLiH/AAG4++jDiV4kT4E4Nre2q04KfNOPJTwsJpSlN2vz1HzRtJK6ukldLk+dnhG6vs4ngk3j&#10;Wx+JGvan8JvhDqVnDB4dul0nxjqujzReZo85RZP7KtliJ8m+aNlaRiB9lRhtBnIMPkf7Svwei+IW&#10;g+FvhJ8E9XvvCPjHwxqUHiTwnq+i7GtvD6CK4sZLvUoJA0dxa3EE9zb/AGZ/nu2ZwhXZLND+jn/B&#10;QL9hS3/Z9/Zo+Gfjj9ivw1rF3q/wh1LSdAv7TS31nV9b1vwbcx3OnzQXVnp/m3GvGxvb6LVjBP8A&#10;MFhuDBJDJIS3wn4W+JPh3wy5+G/hbTPE/wDwsDVj/as2i+P9H1Hwzrl8sg8ptbv7bU7S1uE0xTEY&#10;luIrfyB5X2O0UukcA7/Gf6MPEXhlj8JmOTyliqEEpKfJ7vtWnGcsTJ80eSzdlJ2cXyv7TeyjWwtW&#10;NajJprVNaNPyPKfgf8RLy3+C2h+D9DsEuPGcUl/oep2NxuTbqelXDWt9q2qAASW6XTKt8In/AH0i&#10;3EaRlgfNX1kLafCnTxbWwl8QeK/EM7P+8ZYrjVLqJVDyysFK21laqyhmC+XbxlI0V5Xjjk+adc8O&#10;at+yd+0vB4o0uO+8Rx/G2J7PWpHdLO1PjfSog1pIirbOlnDe2JkjYNcsVS0BVJ58mX6itLTTPhnp&#10;d7498e3n23V73yYtQv4YXZpWLlbbT9Ptl3yCISSFLa2TfJJI5ZjJPI7t/P8AxzgcEq8MdgP3tDHf&#10;vIRi3zVpuTUoP7UaVGopRs7Odk1unD/Vfwd44XEGR0Ma5WnTXLJ9INaNrvKS18r/AHvsrLSfhfpF&#10;7458c3pvdWvfKTUtRjhYyTyFttvYWFuCziMO2y3t1LM7Es5aRmc0LW2Gjib4w/GCWG0uLWArZ2QL&#10;T2+jW85VBBCEUtPeXDFUkdFMk0hWGFcbEJbWv2Ev8X/jDJDYPYQyS6fp8siyW+iW8i7WJZCyTX8q&#10;nbLKhYLnyLcsm+W4S0srjVJv+Fq/Ffy9LstLSS+0nSL6REh0qJUYPe3zZ8s3pjLAnJS2jJjQlmlk&#10;k+PctalSpU5pS92c47t9KFDpa2k5L3UrJaWU/wBQ/ljGNrapPp/fn+i6/lVJQQXHxr+L+3S9P0O1&#10;n1PTdKu5IxHpFtDGzSXl2xbymvmj3ZO8x2ykxxsSZJpPZ/8Agmf/AME/YP26v2f/ABz+0h+3Lc6R&#10;4p8C/Hi3tJfCHw70S4RtP07w3YJPBptxfXVnNJ5mqbZWlZBMws59wBEoIT45+PfiX4kH4Vaj8XtI&#10;ttOsYdKa3ufD9l4pjuvsVgpnRH8R61Z2sUt3OLCNmurfTIojNiMFl+1tGlp+0f7D37Fvw9+GHwIk&#10;/Zb+GGs6vqfw1stc1PXPib41vsWz/ETxTfy7tXitFicRWejrMhS7itUWGUAWiSOqXhl/1W/Zz8CU&#10;Gsz4gxEYOrG1GCjJNUYr3pU0t9bxcpv4pX3akz+O/pS8Q1EsJltNtRlecrr43sm35a2XQ/D/AOD6&#10;y+I/Gfjv9l2W78TTeGvA3i7WpLG98RS3d3c+JvBuoaxfp4ZmstVm3LfaNLZW/lG6jmdrh4nhJWNH&#10;M/0tr+varruqyfDn4cyLayWqpDrWswopi0iJkDJbwLjY168ZBjjxtgjKyyDmJJK3/BQP4rfsx/8A&#10;BQH9pj4f6X+xRZ+HdRuPhFq9vd+Mf2g/DPlCO3sU0zUYLTwZoeo2qH+0iJdSF7ewecdOtCscdxFd&#10;PLLbLBcXS+HFh+EXwhhhj1CKET3V3PuuINKhuGZmvLxnYvcXVw+9o43cy3Mu+SRgiyyD+VfpkcFZ&#10;Pk3HeIoZPXhUcl7Z0rJU8PObbnOq1o+koxtezjFppRUv2TwO4hx2P4dpVMdTcbe4pXvKpFJcqj18&#10;m/Jv0Lu8/sXyvg98HoobW7toE+23uwTQaLbyjeJpQ+RNezg74YXzuz5037vak125utI+FWi2fgzw&#10;baPqGsag88mnafJMTPezkhrm+vrhgzCNWdXublwTllRQ0jxRsXN1ovwn0a08IeEbSTUdX1KWaTT9&#10;PknJub+4JDXN7e3LK7LGrMHubp1bG4KivK8UL00S1+GNq2r6w0uv+LPEEyWwFsix3Go3Eau8VpaR&#10;uxW2s7ZS7KGfZDH5k88jSNNM/wDJlKn9Z5IRg6kJyvGL0niJrepUd7xpR1690m3zSj+wyl7O7bUW&#10;lq+lNfyx7yf9aWPkT43/AAA+HWo+ONHttTmPxA+MfjfU9Oh8HfDvXPEkumaF4h1rTzKbSR9ILtCu&#10;naUjzXUh8tsJFyz3Lpu+r/2rv2Bf+Hb/AOzRc/t7eONY8L638VovidpmtePr7w3oRsBffD86eNGv&#10;PC+i263H2j7FounQp4gfzpJsvpk1xKqxgmP6l/4JX6zY6Zo/jf8Aby+KE+ranfeINel+FPw88Nab&#10;YzIusJos8js2hRXvkmcT3j3EAuNkEYS1luLmbyRm2/X6DS9O+Gul6h+0p+1XcWlz4iu7P+x7fTLF&#10;JNQtNGstQljSLw/oluI/OvLm9n8pJ5Uh+06nc+WojSGO0tbf/en6Pv0fY4LhBYbiabxFfFUnCaek&#10;adKaS9jTirKMUktbKV0tbRil/nZ4n+KNSvnftMq/d06E0423lKL+KT3e702t01Z/O3otxpGiaQPj&#10;j8QL+zvrvULOH+zpdJk+3WcFne7XtrPSCg/0lrnch89Buu2IYBYgiJ4pq1v418X/ALTPgq4+I9/Z&#10;wab4S07UvHmreFbWU2lho1tNFLaabq2qX8rFb2eF476FIVRbcYa4PkvBGbj0Pxl+yl4s/YN/aR01&#10;/EXhy10D4S/EufU9W+GHhuDVorq1+F2sR2txf6poksTv5aw31rC11DLZvLa2U7XFjb4t2Se44H4C&#10;6fD8R/2jPipqviv7ZZ6PJq3hrxLo3hzVIBay6naQ6Pa21vrEqs7PJYrc2sotonjRUuYpHlDTRxiD&#10;/LvxE8IsRwHnec0cf76pUG6dXk0dOrJUoQoxTfK4xlJyd788b3Ubyl+t+KPihDMuBHi8H7rqyUJR&#10;u7qX2nJ2V76cvSz+S6D4saJfftkeNfDP7Ken2epXsfj3WtMs5PDOltCmr6f4UmuT/afjLWLaeRJL&#10;OytYIZhpyzxMj3nkpMj3EkdvD/TN+zh8Pf2w/h78VfiFZ/HLxn4Z8V/Dy51G2uvhZa2OjR6VrOjW&#10;TofP068a18u2mgtiFS3cReay8yP2r59/4I7y+DvEv7FNh8TtAW2vNS8Q+NfHEmv+I4njnbWr7TfE&#10;2o6Qb1JlUOLNobCGPT7eSSd7SwjtrQ3Fx5Amf9TK/wBgPoy+D2F4L4Vw+XYaXM6lqkmlbWSWmurs&#10;tLuzbu2lsv4hwdBQgvMKK4v4h+Lr3wH4L1Dxhp+iax4ik0+H7R/Y2gJDLqFwgI3i3jnlhSR1XL7A&#10;+9wNsas5VT4X+0/8SfjT8ItJ074ifDa10PVtC0uc3XjXR7q3uJNWOkoVM93p0kNwi7raPdJJGbeZ&#10;2UZjVnAjf+gKtRQi5PodsY3dkfVFFeefC74qeAfjR4MtfH/w11FNS0u8U+VMqPFIjqcNHLDKqSxS&#10;oeHjkVXU8EA16HSpVYzipwd09mtgnBxbjJWaOB+K3wz8JfGn4XeJfg54/hludB8WaBqHhnW7eCV4&#10;JJbDVLd7W5RJYyrxs0UjAOpDKeQQRX41/sz/ALSsf7P3/BL3xZ/wUI/aGtr7VviT4J8K+INH8eW3&#10;iWfT9Il/tzwNdXWlSeGdNktmmsra0fU7Vraz8ncbqWVZnV55SK/dKvwu+Fv7PHwhuLL9oT9l39sD&#10;VLW98HeA7/XD4ftdXd9KRPBXxF06XUrnxFeyeebu+1GSe+1bQ38QTXLXFwdOumV4rufUmuNCTP8A&#10;2D7L9u39j+6ufiZ/wUGutBm0/wCOPim98X+KbPwpZBdO+HPibU10+y0rTGeIszWE1vA0V5fO0iLe&#10;+U7ELJcXUn7w1+SX7KZ8Uftc+HpPCf7cE1pqesfDywtNL1fwFq1gbH+2FuoZI7Lxlr2lz29vEn9u&#10;W0b3Nrpscclppk32m2eWa+tXWytfsg/tU+BPhz4/T9kLx94h1C4tNb1rWJ/gF4m1uG8+yeKvC9l5&#10;cpsbPUbiN4rifSDI9nF515Ld39tbrfopglVqAP1jooooAKKKKACiiigAooooAKKKKACvib/gpb/y&#10;jk/aA/7In45/9MV5X2zXxN/wUt/5RyftAf8AZE/HP/pivKAPqb4cf8k80H/sDWX/AKISuzrjPhx/&#10;yTzQf+wNZf8AohK7OgAooooA/9X+/ivzu+Ov/KSf9nv/ALEj4p/+67X6I1+d3x1/5ST/ALPf/Ykf&#10;FP8A912gD9EaKKKACiiigAoFFeG3v7T37NmmQeKLnUfiD4It4vA8qQeNZZtdsETw/JKSqJqrNMBZ&#10;MxUhRPsJIIHSk5Jbge5Cg18wfDb9tz9jH4yeLrf4f/CH4u/DDxXr12sj2mieG/FOk6nfzLChkkMd&#10;ta3MkrhEBZiFOACTwM13/wAXv2hfgH+z7p9nq3x68ceD/BFpqMz29hdeL9ZstHhuZYwGdIXvZYlk&#10;ZQQSFJIBBPWm9NwR6/wDgUtc74R8X+E/H/hmx8aeBNU07WtG1S2S90zVtJuYryyu7eUbkmgnhZ45&#10;Y2HKujFSOhrV1DUbDSNPn1bVpobW1tYXuLm5uHWOKGKNSzyO7EKqqoJYkgADJoem4LXYuikHXvXD&#10;fDr4ofDX4weEbf4gfCXxDofijQbtpUtNb8OX9vqVhM0EjQyiO5tnkicxyIyOFY7WUqcEEVnfDz40&#10;fB74uz6ta/CjxX4b8TyaBqD6Trsfh7U7XUW06+jJV7a7FtJIYJ1KsGjk2uCDkcUdbBc9LorgfiP8&#10;Vvhf8HPDv/CY/F3xJoPhXSPtEVn/AGr4j1C30yz8+c7YovPunjj3yNwi7ssegNd2jrIBIhBBGQwP&#10;BBoWoXHnpSZ45pc0hoAWiiigAooooAKKKKACiiigAooooAKKKKACiiigAooooAKKKKACiiigAooo&#10;oAKKKKACiiigAooooAKKKKACiiigAooooAKKKKAPiH9sH9hX4b/tY6Y/iGDUNS8G/EKw0efTPDHx&#10;D8POwvdOLlniW6sy4tdTtUd5MW14jiNZpjbtbzSmYdR+xd+x98PP2KPg3/wqzwJJJe3eo6pL4k8V&#10;a3Mpik1fXLqGGG4vDFvkEQaOCKNE3u+yNTLLNOZZ5fraivNp5NhI4uWOjRiqskoudlzOK1ScrXaT&#10;2TZPIr3sJivmT9qL9lb4NftQeCm0/wCJfhqy1jV9Ls7s+F9XWSWw1bTLmcRuwsdUtJILy0W4eCJb&#10;lYZ0WeNfLmDxkqfpyvK/jjq2qaH8GfFmr6Jpera3e23hzUZrXR9BSJ9SvJRbvshtFnlgiaZzwgeW&#10;MFsZYda7a1CFWDp1YpxejT1TXmimj+Iz4W6prPh74k+C/jB+1bqmn+Jte8Q+D7rw/bxCxM3/AAjf&#10;i3wFKdL13+zdz+W9xqd1JIjy2VtC8zoFUtbhCfuqzga3Mnxh+Lrxaf8AYIJJtN06Zw8GiWzqUd3Z&#10;crJfTIxSWRc7FYwQ/K0jTfn/APsnXGqab4k8I+NP2jYdO09fDnwM8N2HgG42RyRwTIgtfFUXnN/p&#10;kutrfxQxXsHkrIjv5G0yh9/2D4X+Jnwz+Ifji/1DxX4m8NR6h4VjuL9PBX9r2Ut/oEVqfLn1DWLW&#10;OZnhu03bW8wBLMN5YPmM8j/88PjfkVZ5tX+qYWUYUocs501dKDnLkoUVFcsXGDjTrzSS5lLm1lap&#10;/oJ9HCuqXDGGhVqwblKbjHRW1es+7VvdW/ba67/TrC68S3afE74lp/Zun6bm+0TRb7EYsVQZGoag&#10;Ccfa8cxxni1HJzOf3UukabqPxP1O28VeJ7eW20S1nS60HRLhSslzLGQ0WoX0Z53KQGtbc/6s4lcG&#10;XYIk0vS9Q+KOpW/ijxPbTW2hW0y3OhaHdRskt1IpzHfX8TAMuD81tauMx8STASkRw1ru8n+MtxLp&#10;GkSunhKN2h1PUYmw2tupw9rauORZA5WeZf8AX8xxnytzS/gc5yhKcVJU3TVpSWscPF/Yp6+9Vlrd&#10;7t31+KS/oaMU0nZy5nous33faK6I85+NXgjV/wBq7wTq/wALvCHiHV/CeiMTDL4x8PyGO+n1C2kD&#10;LFYkMqvbRSqBdOxKTYa3XIMrx4kfw9+J3jPwg/7L+k/Gf4u6l8LNP83TfFXh6+v9HTT7y0kkaVvD&#10;9vcWOj2l4lt82yaOC6jit7bbaRoImEaey6ldXfj27m8A+CZXsND09zYa5rFl+6O6H5H0zTmXAWRM&#10;bLmdeLfBhjP2jebe/rWp3GlNbfCr4VQ2ltexWkYeVURrTQrA5WOaSHPzyyYYW0JGHYM7/IpD/o3C&#10;HjDxTw5hJZRw9jpYWM1KXImkqcWkpVq8rXc2rOMfs3Vldxi/ls74JynM6yxeY4dVnGyu1dtp3UYL&#10;snu+vpdmfdPYeEYbb4M/BLTtL0y5htxJ5NlapFpuhWczE/aZYIfLUySHcYIAVad8sxWMSSC9c3Wh&#10;fCDQbfw54et7nU9V1S5keztHkVr7Vb9wDNdXUxCgABQ00xCxxRqqIqoscYJ5tG+EmhWvhjwxbTap&#10;q+pzzPY2Uk2bvUrw7Wuby7uGDFY0Lq9zcsCEDKiq8jwxPTjSy+FlhJ4j8SSSa54o12VLU/ZECT39&#10;woLxWNjEzEQWsI3MAzbY0DTTOzbnP5fFLEqKtKpCpK6UnaeJmt6k3e8aUdetlZpNy55x+rt7N2Vo&#10;uKtp8NNfyxXWT/y6WTFjsfhZYSeIfELy674p12VLbNsgW41C4QM0VlZRscQWkALMAxCRrvmmYszs&#10;fm/S/D3hf9on9pnSfhX46l8T67onhzU1vfjfe+Bb2axt4op7Od9B8CafdwGO8lutT1L7LLcWtm8d&#10;zPbxPNctDCIo4vYfGd/4z+E3hWb4h6ZoE/xD+IuuX+m+HtD8K6RcJZzahdahdpFFpeltMsgiht42&#10;lu5nZT+5gmuZyqI7p+xX7Bv7NH/DB/7O1z8VP2t306DxcfE/i/WY7DSbg6vZ6NF4u8S3uowabpLR&#10;2lrNe3979qt4pZfs/wBquZRFbJuiigQf6KfQL8HP7YzmtxRjoOpRoaRqe7yVKqVvZxjuqVJNONkl&#10;J2/l5V/Mv0jOPP7PwEMpw0lGpV3jrzRh/M3tzSe+t0vvPbvgp8Jvhv8AsffCyx+I3xF0rSfC9voO&#10;kReHPBXgfw9As9r4X0yZlEOj6WkQaS81K9kCfa5k3NczhVXcqb39Q0TTpLAzftXftVzWuiyaNazX&#10;Xh/QrqVZLHwjZTRtFJI7IWS41i5icxT3CbvLRzZ2nyPcSXmh4J8MazqmrTftN/tKLZaLNpljc3Hh&#10;/RL+aH7N4S0rYXuZ7u53GE300ShruYP5UCL5UTFFeWaTwF4J8VfF7xVZ/HP422wsrXT5WuvAngt5&#10;Yp4tJRlKrqmoPC8kFxqs0bHYUd4bOJjHCzu008v+yp/BrZ4v8Sf2Z7T9vb4d6/B+1jps1l4L1nSL&#10;my8L+A9R3xPYpKhEWuasqPGy6mh2y2kAdfsGA5YXRzB/Kd4A1jXfiX+2P4Y/Z/8AilNHe3vgrwf4&#10;k0LxhqunOba28cw2q6DeaZqD27GSSbRbmG9+0QLNJuaWS4Rh5Ukqzf15E3f7ZF8GgaSH4Q20oZZk&#10;JR/HEsZ4aMjkaEpHyuD/AMTE/Mn+h7XuvwH/AOC4Een+PL74Y/tZ/s2aB4S0G70P4l23g7UPjbfW&#10;Mr3lx4WttD16+8Ry2b2UsFxPo2j6ba3d27xs0tzLCPsIDRRSTfiHjv4PUuLsnq0KM1TxUIVVRqfy&#10;SqQcH1Wj09Gk1qkethM8xFDCYrBU37lZJSXo7p/L/M/ST/gkn8SdGX4k/Hv9nbT7prt9B8WaH8QY&#10;ktpM2Gm23i7TfsUmnRxZxFcHUtCv9QuljQRvJf8AmlmuJLjH7V1/PP8ADf8AZxuf2B/2g9K+Lnwe&#10;1Tx58aZvCfhW/wDCfxSsLODRtPtdG8LaqlpqOmx2VnAdLsH1mC9t4bt0dzP/AGVcXMs5LtpyT/vV&#10;8P8Ax54T+KfgPRPid4BvE1HQvEekWevaLqCI8a3NhqEKXFtMElVXUSROrAOqsM4IByK+x8LOH8fl&#10;PDmXZXmlRVK1CnGEpJ35uVcqey3SV9N+r3PEoRcYJM66vzZ/4KRfA/TvG3w6sPjLYWm7V/BsxM19&#10;b3Fxb3SaHeOg1KFHhmRTG6KrTRNHJ50amP5Qxav0mr80P27/ANqrxr4D8T6N+yf8DtM8N6p8QfHn&#10;hzVdX0uz8ZQXN3pV1p9lNbWM9qLSymhubiWaW9hSRvMihtbYzXczskPlSfR8S5N/aOXYnAe0cPaw&#10;lHmTs1zJq6fdHqZXjvq2JpYjlUuSSdns7O9mfi58D/8AgqF+yf8Asz/tc6H8Obv4paBZXOu+LLH4&#10;e+LvCEVwk2y6uTJZ2U726geTPBeNbwy3BcJHa7vMBSNSn9aIIYZX8DX81XxF/wCCXHh79in/AIJU&#10;eOtRgm0bxx8X7C90r4rXuueKNPOpR694i0DxHb+KbfwvYWwdLkWmqX0baZaW0UjTSPedJZZNjfv5&#10;8O/jj8J/ib8PvBPxL8H69ptxo/xE0uy1bwTcyObRtZt7/TzqkBs4LkRTuzWSPceV5YkWJHZlUI2P&#10;z/wQ8LZcG8O4fIZY+pivZ3alUtdXt7qsl7qd+W+uu59Lx/xcs8zOpmKw8aXN0js7dX5tbnrVfmp+&#10;234A8KfDj4h+CP2w7OzS+1UePfhx8OfEGiXrO2n6xp+seKY9H0i5lQNtS88PXviC51KwcpJGXaRX&#10;j842l3Y/pXX5y/8ABWbw/oeqfsCeOfFnim3hv9J8BSaH8WtX0ecHZq9h8PtZsvFN1pe/I8ptQh0x&#10;7RZiGETSiQo4Uof1s+LPlr4s2PiP4n/8FEPh/r2u21x4e+G/xK0PxD8LJrGz2rf+M5dEQ+IY7vU1&#10;ysaaQINPura0fM1xPDdTeWsNvcGV/pr9oPwTqP7ePgnV/wBnb4R6o3hPwho11aXB+IunW0VxJB4o&#10;8OXcOoaKmiW8n+jzJpOq2ltc3UsgaBzB9jRWLzSW/wA5/tWG18TftH+Gfi54QtNQ/wCFW+DtO1D4&#10;R/E7xBp00UNrZ2ur39kslvo9tsDTtBc2qWGqXUEim1tpZ7eBZbkSrb/oB408bas2sxfsyfszx2dh&#10;qthZ28Wua3Dbxyad4O014wYQISPKm1KaLBs7MgoikXFwPJ8uO5ANz9m34+S/GOz8S+DPGFnbaT46&#10;+Hmux+EvH+h2dx9qtrbU5dPtNUt57OcqjTWV7Y3tvdW8jIjhZDDMkdxFNGn0rX5DftAfA6H4O+K9&#10;Nv8A9g+y1C4+OlposF1dQPq8tvpmuaPBeXM/n+OpnWYXiTzXGopYPKpu3urm4a1eIJcXFt+kHwN+&#10;NHgr9oX4WaV8Xfh81ydN1QXEfk3sYiubW6sbiSzvLSdFZ0E1tdQywSbHeMuhKO6FWIB6zRRRQAUU&#10;UUAFFFFABRRRQAV8Tf8ABS3/AJRyftAf9kT8c/8ApivK+2a+Jv8Agpb/AMo5P2gP+yJ+Of8A0xXl&#10;AH1N8OP+SeaD/wBgay/9EJXZ1xnw4/5J5oP/AGBrL/0QldnQAUUUUAf/1v7+K/O746/8pJ/2e/8A&#10;sSPin/7rtfojX53fHX/lJP8As9/9iR8U/wD3XaAP0RooooAKKKKAGnpX+e/8fgB8Pv8Agr5x18Y6&#10;Dkev+l3lf6EJ54r8EPHP/BCnwn410P8Aax0Sb4kalbj9qnWLDVtQkXR4n/4R02M00ojgH2kfag/m&#10;4JcxYx715+Lw0qjdusbf+TRf5Jm0aiUUu0ov5K9z+Pz9j39h74j/AB8+I3wK0/8AZQ/YS+JHwH8V&#10;af4g8L+KdU/aI1/xd4puNFu9L05YrnULpbbUrOCwiXUYlZoo4ZXz5gjjDKc1+2/wL/YH/Zr/AOC0&#10;H/BVD9rHxp/wUVOq+NV+E3jaL4b+BPAQ1m+0mz0rRbdSYrwJp9xb3O6Vlbo6xM7Suyu7Ar/XX8Ef&#10;hnB8F/gz4S+D1tePqEXhTwxpfhuO/kjETXK6Zax2omaMFghkEe4qGOM4yetfiH/wUI/4IA+AP2wv&#10;2jJf2uv2ePi18QPgB8RdXsE0vxfr3w9nmjTXbaIKI/PjgurN0lGxN7CUpJsUsm8Fz6lep+8slePv&#10;fJvls7bbRt03bOajFunq+V+79yvpffd3+SR9G/8ABIH9hP4E/sAeBPiT8Hf2cfirqHxC8Ln4jX0t&#10;v4cuL23vIPBUqRpv0UGJ5ZRcRhlM7TOrOBETEjB2k/Xi7tYL21ls7pEkiljaKSOQBlZWGCrA8EEH&#10;BBr8Ov2av2Xf2Mf+DeH9jnxB421zUPF/iRtZ1uy1D4g+OTplzrev65q10wt4pGtbFJphAsskjqmZ&#10;PLMsjNIxYml8Ff8ABxB/wTj8feMtJ8CeHpfigdQ1rU7XSbEXPgDxDBF9ovJVhi8yV7QIi72G5mIC&#10;jknAqaqVX92pc2iT+5L+r6vqFNOCcmrat/jf+raH5R/sE/tL6X/wSN8I/t1fsUeP5WWw+A2qan8V&#10;/htYzy4ku/DniiDzbC0gJxyLhrYH/ptd4zX57fDz4oftif8ABOH9lfwD+z58Cfi9aeBvif4x8Aah&#10;8fvGXhLwH8PZPid8SfFGt6673YW+tby1XSdK02209Vme4nvknGyY+UwTa39IP/BRz/gg18If+CjH&#10;7Uvh39p3V/G+t+Dlj0TTvDXj3w/o1kksXi/RtM1WHVre0up2mjMO2WFBvEch+SM4+QA9r+1z/wAE&#10;Yk/aL/azn/ap+E/xk8b/AAkuPEngJPhl8RdH8IWllOviDw7GxKW0U92r/YG2MUMkccjABSmwgk88&#10;FNQjJ/HZRfpFPlfzdr+m1zobpuT5fhvzfOVrr5K7XrufhL+3j+2V8Uf2+/8Ag2Z8AftM/GpLMeKN&#10;X+Jfh+w1mWytxaw3FxpmsTWZnEClljaXyt7KuFDEhQBgV+0X7NP7af7Snjn/AIKo/ta/syeJ/EK3&#10;Pgn4W+DvDGp+BtGGn2MZ0251DRbe7uHNzHAtxcb5nZsTySBc4UAYFZ19/wAEGvD+of8ABK3Qf+CW&#10;9z8UdVfSvDvjGLxTp/jB9FgN4YYNRl1COzktvtIRsGQxmXeCQN23PFdT+0Z/wRW8Q/FH9svxN+2F&#10;+z/8evHfwfvviF4Ys/CfxN0jwxp1herrtlZxxwIYp7sH7HKYIkQTLFJImCUZQxFbYq3tarpfDKU2&#10;l0V6cVF/KUWu63OXCQaS9ruopfNVE398b/kz8PtQ/wCC+P7YHgf/AIJbfBLxz4/8eaRo/j74yfFL&#10;xf4U1j4van4ah1RfC2geHtRaJru38PaTbJHe3SxNHHEhgZG2t5gJbzE/Rb/giN/wVp+J37VH7VPj&#10;39jL4hfEy1+PGlaH4Ug8ceEfjLb+CLv4f3d5F9ogtb/TNR0aaGGFJLeW5jMEkIIaMMXd2O2P3Dwf&#10;/wAG+nwx8G/sJeAP2SdH+Jviuy8YfCfxvqXxA+Gvxg0q1itNY0bVdRu3uXLWplkiuIWDBJo3cCXa&#10;CSAWU/ev7C37CnxZ/Zc8S+K/id+0J8dPiL8cPGPis21q+oeKJBpeiabYWcaJHFp3h+ylOn20zld0&#10;9wieZLgfdJkMuuG5YuXPrp9/upLvazT7X7seJvKK5NNfu95vy05bLr6I/SAHNLRRWRoFFFFABRRR&#10;QAUUUUAFFFFABRRRQAUUUUAFFFFABRRRQAUUUUAFFFFABRRRQAUUUUAFFFFABRRRQAUUUUAFFFFA&#10;BRRRQAUUUUAFFFFAH8on/BV7/glb8Tviv+3Ppf7QWheGr3Xfg/P4V17XPHMGja/F4Uh8P6zDp5gu&#10;dRb7HdQanfT6pZp5M3kKUcRRJOrLiSP5F/a6+CPwg0v9l+4+JPhnw9Y2Gr/CTwvqHi34bXljF9nl&#10;0e+03T2ltgixELNBuiiMtrMJLefYgljfatf206hp9hq1hPpWqwQ3Nrcwvb3NtcIskUsUilXR0YFW&#10;VlJDAjBHBr+d341fCUfs9/Fu5+EVpeyX9nBpdpr2j3cp/wBIWwvJrmCKG4PGZontZF3r8rptbCsW&#10;Vf8ANf6fHCOZZXRyrjjJnL2eCqN16aqOMZRqOKvy/Cua84Tai3JT1TSZ/VX0Z88wlSri+H8UknXX&#10;7t8qbUldu70fZq70adtT8fvil+138QvikJB+zD8OfGvjr4fQ2uoHXvGehCHTv7Qniae3trLRI9Rm&#10;sptTtpLmEre3di7BYDiB2d9y6ut/FP8AaK+HPxe+Gn7PHxkvfDD6d8ULS9sbLUvAGlXejX2jXmiW&#10;gu72xYT6lfxrbywukcV9byrLEVdUhVnjuIf0kd3kYvISSepJya+F/ix4l8ear+214K8DfDjR5JZ9&#10;F+HPiHVNV8RXZQ6ZpsXiK/srW0MsYdZZpA2k3DLCuBIdgLqokdP80fDrjzLczq1cowmTUaWHo0a9&#10;XmqS5qnNGm3TqTqyXKpRqWbdOnBSXLFw01/rrP8AIsRhoxxVbGTlOc4RtFWjZyV4qK1s1/NJtXbu&#10;fRmras2hm1+E/wAJrWzh1CGziAAi/wCJfodhykc88abQSdjLbWwKtO6nlIkmljqyKvw9tYvAfw9g&#10;bUvEOps99Nd6kTJ8zELNqeqzR7Cy5wqRpsMpCwwiKNS0RJJb/Diyh8B+BI21XxHqrSX7PfyZkmkb&#10;ak+qanMijbEuFX5VGcJb26BVSNbaJofwh0R728e61nW9YuVWSREX+0da1AqdkUUedscaLkRpkRW8&#10;WWZvvu35hTpxUIQpxdRVHeMZfFXn/wA/KnVUou7jG6vrrfmkvqG225SfLyrVraC/lj3k+r/4BTS0&#10;0v4T2j67rN1qXiXxHrEkdhBPOtv/AGlqUkYd4LK2ihSC3hhiXe5AWOKNfNuJ3yZpj41r9z8d4Pii&#10;PCHw/g8EXnjjVfBl5r51bxVf6mLLToItTsdPg0fQ9L07T7i61Oeee8Q+WZbJ7uRN0ksSCKOCS+/a&#10;B/Z/+FWi+JvjL8Y/HXhR9T8PxC0177JqEM6aNFJHFcx6XZxBvMdpBJCzsF8y5kKFgqpFFF9H/wDB&#10;MjxBp/jf9q3xB+3p45ix4I8EfDzVfBcet3+nmKz03W9UvtLu4rPRZ54Vnv7mS0WSO9ntcx+ayWyA&#10;/el/sT6J/gtiOIOLqazvLpVsIlJVqkozhCUlTvTpU+VRUaUbwdtIy0XwuMX+JeMvHtPLMlnLAYpQ&#10;rXXJFNNpOVpSd73k9fNavo2e8/syf8E2Pib8EvjHov8AwUL/AOCnPxE0bU9a8AwXNv8AD74e/Dqy&#10;1C18P6NqOqiXThdlHuLm91jWb+2uFtYrREZVmlaGD7UTA6fsr4S8Fa34o1+L9oT9oSKLTbnTIprn&#10;wt4UuZ4pLTwpavGySXV3LGzQT6zNCzLc3KO8NpEzWlm7Rm6u7/O8A+CfEnjDxFH+0Z+0NHHptxp0&#10;U9x4T8LXUqG18L2kkTJLd3L58uTVZoGZZ58lbaJmt4SFaeS456Gwuv2v7yLXvEUclt8JLWRbnTdM&#10;uVMb+NJIzuS7vEYAroikBoIGGdQOJJR9k2Jdf7i8OcM5fk+Dp5dleHjRpQ0jCCUYr0SP88c1zfE4&#10;6vLFYyq5zlu27tkmlQf8Na6jbeOfE0M9v8LtLuI9Q8O6ddnyl8V3MDCSLVr2FlDf2bAyrJYRO224&#10;f/Snj2Jas06Sv+2CzQxq0fwgjYo7co/jtlOCg6FfDoIw3Q6ufl40sMNUpXUo/bH1abRrR51+FGm3&#10;D2+ozINkfjO6iYq9rG+dzaRAylbggbb1/wB1uMCTLLe1PV9S/ae1K6+Hfw6urjS/hzpk76b4m8T6&#10;ZI1tPrksBMc2j6NPEVaK2Qgx31/EwZcNbWjCbzJ7X3Dzhmr6vqn7UmrXfw98AXNxp3w30y5l0zxR&#10;4m0+RoJteuLZjFPo2kTRkMltE6tFqF9GRhg1pbt5wnltfzQ/4Lj+K7q5/Yo8VeGf2c9C0rUdf+E/&#10;2DxFf63qGmyap4Y8F6dexnRNUbUtJgstRTVF/wCEc1XUWutNNlOsOmtLdOqSCyWf9RfHHjTU4dTt&#10;v2X/ANmO30/T9UsNOtoNR1G2tkGleDdI2BLc/Z4wsZuWiXbY2S4BA3uFhUk/l5/wWL8W2n7PX/BO&#10;H4h/A39nfQPEXihNN8K3WsfFDw/4XuIYtWn8G6h5kOu3N9rV5HdC0ubuOaW5luGtrq5niiuSkaDd&#10;cwAHsXg/Vde/ZP8Aipcf8E8vBtxaXlt8UmufF/wh1bx1qkmq+Rb3UEk/jS0vTqFzNqmtXFldq2rx&#10;C5ujcX39rtaxiCx0u5uYOL+G37Znww/4JnfGvS/+CZv7RV94nm0DTfBk3jbwV8XdYtrQaNZeF1uv&#10;s5s/EVxZyJDpn2K7f7JaTCzs9P8AINtbRpEyIsuX8Cviv+zR+2J+wX4N/ab8BS+Kta+IHxRuLfWP&#10;C2ppFFpnjW18WaWk0MUdnGxlh06w0pJJ1EbNJYHTppXna7jvp5Lu9+xr4l8WfCP9oz9oP4q/ts6/&#10;pet/EDQo/BnhT+1fD07SQ3elzaebq2s9I0KKWaSyW41Ke5WG0kMt3LJmR5CsiRxAH7S+BvHXgv4n&#10;eDdL+Inw51bTtd0DW7GHVNH1rSLiO7sr6zuUEkM9vPEWjlikQhldSVYHINfmh+1BrmjfD/8A4KN/&#10;B74p2Os3dpPpPw98cp4904wQzWz+C5Fs2S4jD273D3n9vrpcEMNnL58glZfJdNxX4T+GHxo/b8/Y&#10;6+A3wS/ZO+IfhTwh8IfDkWmab8MW+LXinVLfxLcf2ro3hzW9euruz0DT5Y0ks5bXQBbILq9t7kTX&#10;qFYJPKZH9A1z4eeGP2TtC1v/AIKVftj+M/Gfi3VtC0CbRfg74X+L17psNxaSXUsdzbi8i0XS7CNL&#10;vULyC1k2TQXLaZHEJSySiURAHI/Bv4ufErwx8dPi/wDt2fHrTfGOtfAvQfiFqFvoHh6e91HxVqfw&#10;91TStOista1mPSE+03MkTXq3VjNaWUcq6QVaWwE9jeXtxBz3gL4C/wDBLL/gqD8U9T+Jn7OfjHwj&#10;8OfF/nz+K9B1b9n/AFTSvDnxTaO5nA1LXNc1CyjfULcalHPJbNp0qhore5eS9xfyRw6b+gf7FP7M&#10;/iy/8J2vjb41C5TTrrxRqHxHtfC13EIEvPFGt3jandazfWu5/LjhupCdKsXeT7Kqpcys915X2Vn7&#10;WPwm1v8A4KI+Hrnwr8IdUvPDOm+C5NXuPD/xM0xh9tuPEs2nXmjy2ujB2ELWiwXdzaaheOCGEkkF&#10;qyzB7i3APPv2JP2lfiZ8OvjZp/7Cfj/T9V8Y+F57bxVffDf47z+Ip9ZbxGui6iJr/Tb+DVB/aCS6&#10;VFf21nHeJdajBdeU2bhJUkiT9gbtdJ1qG70G5aGdWhMN5bbgWEcykYdQcgMucZ6jpX4U658VviF+&#10;2V8C/Avx3/Y+8PabpGu/AW9bVtf0rSojPv1vQEk0zxH8OdKSL7K0ivHHLGkhMdq08WnPsdM+V9kf&#10;sE3P7FPxu8XfEz9u79lm4ur7xJ8V9Q8O2/xIm1Lz7fUNNvPD2h2kGn6NdafMsZspbS0nE0kToZTJ&#10;cuzO0ZiVAD43+C2hfEXxT8Kfjr/wTp0a+8TD4c/DvxLqHw1i8XPpcN5qeg+AD4R0a5tdD0RIbI/2&#10;xqyC9uIbeaeG8mijVJLxrq5aKO49j/YG+Nd3N+xt8O/hT8G9G0+P4nX2iFfFem34vpY/C99bTPZ6&#10;hqHir7XO2om9SeF0ayuLhb+9u0eIvBHHc3Nqv7R+ufFr9h/9pTT/AB38HkXUfCv7Q/jfSvB2t6ZP&#10;p7SWnhbxre2T2Fl4ouLtZvNmhvRb2FhPZbY0/cxPE6OZBLy3wffwn/wT5/a9+JvwV0eO+8X6p8Xb&#10;PR/i5YWunmNtZ1PxZcQ/2HqUVzbJtgtI746YuoLeSGG35vBhI7NnIB+hF5deCP2T/BKWljHqninx&#10;Z4p1U+VGzQy+IfGHiGWEbpZXCxQrthiG5gsNnp9nCFRbezt0SP5e/Zyi8Yfsw/tYa78GPixd2kzf&#10;G9Lv4raM+n4GnWniSxitrLX9HsFMZuWt4bZbC5W5u3j86SWTyokG6KL6BhttN+AWm3v7Q/7QV2mt&#10;eOtZSPRoIdIjkuFt1uZA1t4c8O27BZXWSVVMkhVZr2ZRPOI444Ybb5L/AGrfgx4yv/hZb/tg/Ew2&#10;P/C3PA2uQ+MvhX4V8wXGn2+pw2t1Z2XheMlh5tzqy3sttc3cG1vPkiZfNgtkRwD9e6K8h+APxn8K&#10;/tEfBXwx8cPBJmGmeJ9GttXtormJ4LiAzoC8E8MoWSKaF90csUiq8bqysAwIHr1ABRRRQAUUUUAF&#10;FFFABXxN/wAFLf8AlHJ+0B/2RPxz/wCmK8r7Zr4m/wCClv8Ayjk/aA/7In45/wDTFeUAfU3w4/5J&#10;5oP/AGBrL/0QldnXGfDj/knmg/8AYGsv/RCV2dABRRRQB//X/v4r87vjr/ykn/Z7/wCxI+Kf/uu1&#10;+iNfnd8df+Uk/wCz3/2JHxT/APddoA/RGiiigAooooAKKZI21Cw7Cv4h/wBpn/grh/wUC8MfCr4q&#10;Xeg/GDT/AAJLov7fEnwK0zxlqPh7Qbu18PeCW0+4lKzw3dqsEyWzoszTzsJiEIaYKTWXtlz+z62v&#10;+NjanQclzLvb8G/0Z/b2KK/k3/YY/wCChP7Uun/8FPvB37I+oftT/D79sDwH4x8E65r3iHxJ4O8M&#10;aLoj+DLjSYzLbmWbQJ57dhckbMTSu2OiIcM3T/Cf43/8Fiv+CsPgzx5+1p+xH8afCPwV8E6Fr2ue&#10;GPhp4BbwZp3iWfxU+hTSwi51nVdUdpNPa6nTyv8ARomRIsP5e4Fm1lpa3Zt+STt+e3cwT76apera&#10;v+W/Y/qhpOa8H/Zf1X9ojXP2fvCesftZaV4d0T4j3OjQzeL9J8Jzy3OlWmoMMvFbyTFmIUY3ASSq&#10;r7lSWVAsjeX/ALYn7bvww/YisfA+ufF3TPEFxpPjnx5pfw8t9Y0eG3ltdL1HWWZLOXUTNcQvHbu6&#10;lC8SylTjKgc1VSPLPkv1t6smnPmjzW6XPsmivz8uP+CknwE0/wCNvxo+Dms2niGytvgJ4W03xV8Q&#10;/GVxbwHQbaPVLQ38FpbvHO93PdC2VpXVbbYoG3eXIU/mDqP/AAcDfCf42eA/iB8N/hd4M+MPwq+I&#10;S/B3xH8SvhnqHxR8LW+nWevWulWMl0l9poae8WaNUVZ1+0xIjpx8xO2sZVVZta6c3yV/8mb06bk0&#10;vNL5u3+aP6QaQdK/DD9kH/gqxb2P7Mn7G9j+1Auv+JPiH+0z4dEdvr2jWOnwWK6rZ2EV5dz38aS2&#10;iwRyCUbBa28g3ZGxRg19WaJ/wVO/ZjvPGf7QnhXxT/bfhu0/Zp/s1/iJr+twQLp0kWqWUl/HLYG2&#10;nnnmVIoyriSGJt5ARWzmtqseVzTfw3v/ANutJ/c5L70ZQblGM7fFa3zvb77P7j9JM0V+Sv7EP/BY&#10;z9nj9uD4uS/A/RfCXxP+HniWfw8PGHhmw+KOgrojeJvDzOEGqaQUuJ/Ptcshy/lvhwdvXHrn7ev/&#10;AAUq+CX/AAT/AIfCejeN9D8beOPGHjzUpdM8F/Dr4aaWuteJ9Ze1USXUtrZtNApitkZWlZpFxuAX&#10;LEAzU93l5uu3mOL5nJLpufodRX45N/wW/wD2RIv2FtT/AG7bvSfiBbafo/ipPAepfD260UQ+NIPF&#10;El0tomjPpzzCH7WXcEf6R5WMjzNwKjznQv8Agvz+zFffAD4h/Hvxd8O/jT4RPwp13QtI+IHg/wAX&#10;eHrbTfEOj2viK4S2s9Ult5L4wNZCR/3hjnaZFBYxYKk1yu8l2tf52t+a+8nmVovvt8j906K+LNP/&#10;AG5vhfrf7bMX7C3hnSvEOqeIx8PIviZqHiCyitW0HT9IurlrW1We4e5Scz3MiHy0it5Bt+ZmVea+&#10;Kv2hP28r34C/8FNJ/hR4i8X+Kn8K6F+zp4j+LOq/DrTfC+jz2N4uhTl5L1NfmvotQS8ESNFHZfZx&#10;bPnc8yGs3NLlvpe/4Xv+TKSupW1tb8bW++6+8/agUV+APwB/4OLf2QPjz8QPhr4Uk8A/G3wZoHxa&#10;vYtG8CfEbxx4Yj0/wlqesyAKdMg1GO7m824Sfdbs0UbwCVT+9KYc+m/tWf8ABd/9k/8AZS+OviD4&#10;Gal4T+K/jdvA6WEnxN8VfDvw6NY0DwSuouqwnXLr7RE8J2uJCsUUzbSAAXIU68jvFW+Lb+vmvvQp&#10;O3Mn9nc/bGisHwv4m0Lxp4csPF/hm5S707U7OK/sbqL7k0E6B43GecMpB55r5U+IH7bvwv8Ahl+2&#10;X4E/Yl8Yabr1t4h+JHh/Wde8Ka6Yrb+xLk6EEe8sjMbgXC3SxyLIq/Z9jKeHzxWcnaSi93+mv6An&#10;dcy2PsmivyV1H/gsf+zdpP7Lvib9rO/8OfEH/hH9F+I198LdA0y10u3u9Y8Xa9Y3j2HlaFZ213KZ&#10;UnuIpEha4a3LbCSFGCfj34p/8FstE+Pn/BPL9pr4q/st6X4/+FnxW+BnhiefVPDXxP8AD9rZa5ot&#10;5c2klxp91JZSvfWkkcvlSbUkZmBQ+ZGqshaXPeyvaz+TtZ/ijSMLuK7tr5rc/osor8jf2L/+CmHh&#10;f4teJPAv7Lfj628Q33xJuv2cfCvxv8SeIRaWMGj3UWrW0KzLH5MyOty9wXcxrapCqkBWH3axNL/4&#10;Lffsj6l+wppn7ez6T47i0PxD4vuvAHhPwammQXfivXvEUF9PYRadp9laXU0Mk1zLbuYd1wq7cF2T&#10;pWtWPJzXe3+bj+aaMqTc1Fpb/wCV/wAtfQ/Y2ivz+/YM/wCCjfwY/wCCgGkeKY/AuieM/BfifwPq&#10;kGk+Mvh/8R9MXR/EmjS3kRntHu7RJZ0WO5hBkiZZWyoOcEYr63+MuufEbw18JvEviD4P6LD4j8WW&#10;WhX114Z0C4uI7SLUdUigdrS2kuJXjjiSWYKjOzqFBJyOtTXvTV5Lpf79iqTU3ZPyPSs0Zr+Vj9mP&#10;9q7/AIKyfs/f8FHvgf8Ass/tx/EXw58SL742eBte8W+Nvhno/hzSdNuvhZ9gi+0WxXUtJlkN/bmU&#10;SWnn3DFJPKfyy74evmuf/grr/wAFGLbxddft9zeL/DEfwKtP2p/+Gbm+DL6Ba+d/Z4na0bXjr5xf&#10;C6D7ZPIx5OCRjA5qnHncFHr+HvKP/pTt2FUvFTbW346OWnyVz+zqjNfzif8ABaj/AIKRft0/sra5&#10;4L8J/steDbnQ/Cd54+8HaP4s+MOtLYzWky69dYGj6Np90srXMssSt9ouzHstwCgxK6OMP/gob+1x&#10;/wAFEPiF+334j/Yj/YQ+IWhfCmH4Y/Ayf42eI9e1Hw7Z+JLjXpzcPb2+j+VqAMdrAdilriIGQFyc&#10;ELg8/tly8/S8l6cq5m38i1BuXL5Rf/gTsvxP6V80tfyy/Er/AIKp/tfftK/s4/sYeB/2WNd0D4cf&#10;EX9qgzf2944k0mLXofDS6HYi71I2WmXp+zzvK6uqpM3yr8oO4h19h/Yy/wCCuvjvwf8AsF/G74jf&#10;tz39h4i8e/s8fEvXvhNqt/4etYrCXxlqmntFFpTWthGVhiu9TmmWBYYtqGQZUIDgbVVyKq39i/zs&#10;0nbvq195NP3vZ2+1b5Xva/3P7j+jnIor8Af+DfL9uD9rr9uf4B/Erxz+2XdK3ijw/wDFnW/DMekJ&#10;Y2dkNFt7TYf7N/0SGHzfsrs0fmS75Wx8zsa/f6rnTcbc3VJ/erkQqKTlbo2vu0CiiioLCiiigAoo&#10;ooAKKKKACiiigAooooAKKKKACiiigAooooAK/Pv/AIKD/CTW/G3gDRvH/gzS/t2o+GNWa61VrSMy&#10;ag+hy2lxHcQwoil5gtw1tcNCvzFYSYw8gWN/0EprIrqUcAhhhgehB7V8pxzwhhc/yfGZLjV+7xEJ&#10;QfdKStdX6rdPo0evkGdVstxtDH4f4qclJfJ7PyezP5hLe4t7u3S7tJI5YZUWWKWJg6OjjKsrLkFS&#10;OQRwRXyZ+1Z4fTwx4a/4aC8BxWdl490S40TR9K1aVHd7yxvdYt7eXR5Y0ZBcR3n2qSOCGR44xdvF&#10;IZYdvnJ+7Xx+/YC8KeFfCOs/EH4BzarZXOnWcl/beCzPDLo8/lEvJFA10puLQGP5IUiuFtoAqhIC&#10;Mq35P+PvAPw/+Nvw61D4ffEHT4Na8OeILEQX1jchlWeB9siMCpV45EYLJHIpWSKRVdSrqCP+ePxM&#10;8A828IeKMuxOb1Pa4SrNrmhrz000pwlFtJ3i9Yydpa9D/TngrxLwXGeWYiGEi4VYJXjLpLo015rd&#10;bGNH/Ynwi8PG7ujearrGr3aiQhUbU9a1ORDtjRRhF2opCqNsNtAhJKRIzD4S+Mfx90nTxeNc6lq9&#10;zGtzpi/EL4i+Bb6GOx8E6amt2UEmi6ZfTTWkEmoXZdra5b7ZbvbBzdXTxIkUJ9d/Z2+I9jYeGPE/&#10;iz4xeIrXxT4l8BeJLr4can4l0y3SO0upLOO2nSHTbOBn8u5nWeFdQhX5/wC0UmgBaC3twi/8E8NQ&#10;8Q+J/wBlm01zxLFo7afq3ijxTqfh5NNYTb9Hu9au5rc3bhpIJbhnaQl7d3gaPy2RmySfRyOGH4Sr&#10;4ziPM8L9b+rV6EXzNwhV5+afLC6vyQhGLUbJNtc6cYuD1zJVM2p0ssw1b2XtYTemrjayu9d3JvXf&#10;TTXVfrx+yN4a/wCCTGi6xe/HGw1X9n7V/GWleBrTw5aeHPh/qGkeJH8MeD7K9jSy0mztrBp7q+nl&#10;v7uFJblYWnvb2aKGJcG3hr9NPBfgXxF488TxftC/tCwLpZ0xJLrwj4QvJY3g8N2xQ772/dGaGXVp&#10;IyfNkV2htEJggZ/3txP/ADAfHnwT4Z+E1jP+1F8HdFtbD4peGtY0rxb4Vu9DRrLUPEXiLR45LTSN&#10;EvTZtDPqNtqS3D6VJZNJmaC6eKMpIUdf6DPAfxc8Gft6anbW2pX1lpXga007S9bn8EXWo2M2r+In&#10;1BXe2k1GOyuLiIaIskMq24ilki1Z4WmSSTTlja+/2z+jh9IPA+I+SVM4wOEnQVObpuM7PVRjJ8sl&#10;pJe9bo+6R/nx4q+GmI4Xx8MHXrqpzx5k12u1qns9D1LSNN1b9rjWrbxh4striy+F9hcx3nh7QLyN&#10;opvFNxCweHU9ShcBl0+NwHs7NxmVgtxOuRFHG+6luP2xbj7FpkkkPwihkxc30LFH8cSIeY7Zhyug&#10;qR80wOdTPEX+gYkvUnluf2wrmTR7HzLf4Q28jQX1wuUfxw6Ha1tEeCugKRiZxzqZzGP9AEn275E8&#10;V/tX/Hj9rrwj4atv2NPhD4/1H4U+L9MS+tfiVfajpPgmy1jTp44vskMMV/ep4l0vS7ku4udSi0OW&#10;7+yx7tNtpxdQXsX9Bn5ifXOtTP8AtQarcfCvwHPLYfDTRJn0vxTqunDyF16e3PlSaJp08ZXbZwFT&#10;HfyxjDH/AEWN/luAvV+M/G2s6hrf/DNv7N4tbDUdNtbeDxD4ght45NP8H2EkStBFHCVMM2qTQlWs&#10;7MgpDGVurpfJMEN38z6rB/wVE1Xwfp/wY+Evg/4GfByOOIWQ8Y2Oual4703RdIjtpIY49M0NtI8M&#10;NLqEcvlGKOZ0so4lLM0rfuKPhr/wTI+B/ivwnDd/tqeEvBfxI10ySz2mka5aDxBoXh4XDmW4TTjq&#10;0Rmub28lYz6pq9xGt5qVwQ0nlW8VpaWoB6zD4z8I+ABN+yl+yFJpmr+M7Cf/AIqa4luv7SHhqW+R&#10;bqXVfEsodpmvrpZRPBbzMLi9dt4xAsksfV6wnw+/Zh+Htr8LfCelzeLPEviye7Sx0K7lWXUPE2oy&#10;qPt19qdzIkgS1QOr313KjRwxssaI8j29vL8S/txf8Et/hjrHwJl8TfsMaDo3wk+KHg/Qrqy8I+J/&#10;hxZw+HtZXR5Bcvf6JZX1lazm1+2x3VykE32S6NrcTfaIoTMA1fhb8Jrr9u79nX4R2/xM+BP7Rmoe&#10;JV8Yw+GLbxd4s+L9ovi3xdpdjBeGS+g8LapNHe7bmbzDaxaTeWV9bm6eR4fJmchvzHxD8YMh4VqY&#10;Onntd0liZOMJcsnFySvytxT5W+l9zGrXjC3MfcX7Zdv8fP8Agmh+1J4L+NHwTuPD9jf/ALQVtqeh&#10;/Fnxje6a15o8fibwnpVveeEtL0bREnWaCGfTdOu9KMVr++ubeOJpZWvY4Ja+Ofg7+z/8VvhJ4117&#10;9uj4m/Ey+0T4ya/NJfa/42tdH0h47ezu4bWCSzOkm2msJZ5JLdPKZIpJ42f7PC8hdml0vjL8RP29&#10;fj5q3w7/AGlvj54S+F+ka74GY63qdzr/AIlvLH+zWuLEaZqVhp2nWFhrFrZ2MlvcX8gf+07q8vrs&#10;6fd3MkENmmjR/Uui6HqPjvWYPH/ja1uLS0spDN4c0G9AVrbggX97Fj5b11JCRMW+yxnHyzPKB/mn&#10;9MH6WePoZhhHwZnkVhIazlRcJzdWLf7qN017yau/ejbW3SXk4zGPm9yR8nfHzxx+218R/iP4B/a/&#10;/az8by6d4M8I+N7fWPFHhjwUZ9FHhLweuk6rot3rthE7agTqy22rz32oSL5t7BHGselzwzQqZf3i&#10;/Zq/YU+FGo/E2H9pLVtA1aKO32nQL3xpdXeo+LfEBjZTBq/iG6v3a4GxUQWFlJteGJUe4Am2wW34&#10;Pftq6pqnxX/ZC+KeraHc3Nl4TsvAGv3Nve2rtDNr08NjMytG6kMumIwB3Ag3xGP+PMH7b/T/AK7q&#10;2q/tU63e/D3wjK9t8ONPuptN8XeIIx83iK4gcxXOiaax4+yI6tFqV4OCQ1pATL9oktv6t+hV4wcQ&#10;8YZDjsVxLVhKvTrNWirOEWlJQlbTmjf1W0veTS7cBXlNPm6FDUNSv/2wdUn8NeHJpbb4T2kz22ta&#10;xbu0cnjGaMlZLGykUhl0dSCtzcIQb05iiItt7z6PiPU9V+OmqXHwR+DM76L4M0SVtG8Y+LdJ/wBH&#10;Je1Pky6BoTpgLNFtMV9dx/LZ4NtCTeCU2SanrmpfG7VJ/gn8EJ5dC8F6HIdH8W+L9FY2kha3/dya&#10;D4fmh2mKdQPLvb+Ij7EuYLYi9LTWD9Y1O51m6X9lv9l5bfw7p/h22t9K8TeJdKgiWz8K2YhRodM0&#10;yIoYJNXlgZGiiKtFYwMtzcq2+1trv+zTvPgX41eIfiF+yl8WfG3jz9lCLQLL4T6P4Ls7b4v3FvZr&#10;JJ4MvdKBJ1nTUMohv57PSG82+050QrGsVxvnlJtJuh8X6Tefsf8A7TPhb4ofsv2Xjb4m/wDCXeFN&#10;O0b4o/DzRFsL3Uh4fsf7f1Gy8avc6nPYsNTudZv47KRJrxftls05it5WsMwfcniDWdH+DOk6Z+zL&#10;+zfo9jdeJbuyee0sL0yz2GlWU0jifWtdmL+fMskxkba0v2rUbncokX9/cQ/mR4cXxF/wRquNG+Da&#10;eJfCniT4U6v4Z1ebTtb8b7NH8SaRr1reaLY6QPEniV9Qe3fw9FbXdxaQ3P8AZMTWUNrp2mpJeX1z&#10;ZwXYB+hHxe+NX7Jv7QX7G/jH4g3Xi+CfwRFplza6t4h0GGW91Xw9qMaJt/0GOCa9tdZ0+aSJxaSW&#10;wu4LgKjwrINtflP/AMEhvih4a8GfCvxh8e/2q9B+IP8Aw0fr+o6fYeKJfHlnBH4u8U2N/HJN4Zg8&#10;Pabi2e10qe3jk8u2eK3S2ngvTeOptbmZPDvjQniX9mT/AIKXaLpf7SeseNNe+BfxEtrXxbbw+Cm0&#10;6z0Txv8AG+5lj006fqNjBP8AbpbT7BDYJaaY80lpGtst7fNIsN/en9B/gRrWr/E3466r/wAFJ/2i&#10;NVk0/wAN+FNIvfAfw0stFae80rVLfxBJp0l4+mwKnnajIb60i0+wmt7XztSn86a2kmtLqxtbUA+4&#10;7Sxt/hhbXf7U/wC1Nd23/CRLbCx07TbDzLy08P217IiRaPo0aoJbu9u5THHNOsYnvp9iRokKwW8e&#10;h4J8K6hqOqz/ALUX7Scdnol3p1hczaHpGoXUZs/CWjhDJPLczF/s4v5IwWvblTsjQCFHaOMySafh&#10;PwRrfiXxBH+0N+0PHDptzpcU1z4W8K3M8Uln4TtHjZZbq6mjdoJ9ZmhZlurlHeC0iZrSzd4zc3d/&#10;yelWn/DWWo2vj/xOJ4PhfplxHf8AhzRruPyV8T3Nswlh1m9Vm3NpsTBX0+B1VZXX7W4dfspQA+XN&#10;S+IPiv4M/EB/22vCuk/8I38IfFXijStJ8e6TfRTRXV1p+oK9jF49mtJNkemmC8fT1vGl8kjRFub3&#10;UCZre2gtv1xr4xuIbf8AbOtZtPu4gfg26vBcRyrx4/Uja8bKenhvGQwIzrHQ40sEap86fss/GnRv&#10;gx8bNQ/ZUg/tG++G+t+Iryx+CXimMK+kWs+nWTTat4NttzvctBpTWs81peEtZBZX0uFoWsIrdgD9&#10;WaKKKACiiigAooooAK+Jv+Clv/KOT9oD/sifjn/0xXlfbNfE3/BS3/lHJ+0B/wBkT8c/+mK8oA+p&#10;vhx/yTzQf+wNZf8AohK7OuM+HH/JPNB/7A1l/wCiErs6ACiiigD/0P7+K/O746/8pJ/2e/8AsSPi&#10;n/7rtfojX53fHX/lJP8As9/9iR8U/wD3XaAP0RooooAKKKKAI5BuUqM8jFfxv/Ev/gjP+2l47sPG&#10;mhap4R8OanpviP8A4KDQfHhtP1HU7Ce2u/AP2WaCeeeGUsju28K1m6l2BIKkV/ZJnnFfEFx/wUy/&#10;4Ju2txLa3f7QXwQilgcpNFJ460FXjZTtIdTeZBB4II4PFZqklUVTr/wbmsaslFxX9aNfqz2n4Tfs&#10;w/s2/AiK+X4H/D3wP4LOqxLFqh8JaFYaP9rVM7Vn+xwxeYFycBs4ycV/PD8N/wBl7/gsf/wS38M+&#10;Ov2Xf+Cf3gf4d/FT4f8AiPW9Y8T/AA/8XeI/EMehaj4RuNbllke21CwmjA1AW87CdTE6K6nZuByB&#10;+16/8FPf+CarnYv7Q3wNPHbx5oH/AMmUif8ABT3/AIJrOwVf2hvgaSSAFHjzQCc+n/H5VOPvOfdW&#10;fmr3t95nF2io9ndetrX+5s+ffCf7fnwK/YO+GHg79nv/AIKg/tCfDMfGSx8L2l34m1C4lj0UamZH&#10;kjS8jtHwQr+WVaQJGsjo7rFED5a5v7R+sfspf8FpP2D/AIpfBD9lHx/4T8bXEmmG307V/D97HdJp&#10;PiS2UXulSNKvMLrPHGdw5CFsV614i/bt/wCCQ/jHUBqniz4yfs36rdiMQi51Hxb4YuZQikkJvluW&#10;bAJOBnHJrrfhx+3J/wAEwbfWrfwR8IvjD8BU1HWL6GytNI8N+K/Dy3N9eTMIoYo7e1ud8szsQiKq&#10;lmJAAzRiIKtGSqaX7aWClJ03F0+nfU/Nj9mv9gL9unwf/wAEzPjbp2uaxZ+EP2n/AI4X3ibxRq+u&#10;adqXmw6Vql0hstJtrTULb5o47exhgWORCTDI7MDkV+Lnwf8A+CIn/BRm2+NVp+0B4z+FnhnQdZ1f&#10;4C+N/hx4wv8A/hYVx4o17W/FGoaI9ha65rN9qs0is2oSyBFhtWKWyL85A2iv7vMHvS1dSTlUnUb1&#10;krP7mvyf36ip+7GMV0d/xT/RfI/k8+JX/BNb/god4B/ZK/YT8UfAjwt4Y8SfE79mBQnijwFq+twW&#10;Frei906G0uRFqeTBiLyCu5SxzIrKGCsKT4R/8Em/27/j94J/bl0v9syx8J+Cdc/aYh8N3nhWbwxq&#10;Q1XTrKfT7C5RbaUgeeVs2eC3mlZE89lkkjUIQK/rEoom7qtf/l5dP/t5xbt84r7ioyajTivsWt8m&#10;2r/+BP7z+S3/AIJC/wDBJL47fsnfGiX47ePf2dfgz8MNU8H/AA+n0HR7rw54m1jXdb8W+InjCvem&#10;5m1GSx02zuBGA8L2kkgaTcrKo219NftT/s5f8FNvjN40/Z1/4KYeCPh34KsvjZ8HZvFWma98E7zx&#10;Mkul6hpfiZTp5e18QCNIlmjtlSch48DeyjcyAN/RxSEZpzm5OMnvHb8b/fezMowS5v72/p2+R/Pl&#10;+0f+zZ/wU8/bV/4JmeKvAf7U/gz4IeIviDrXiyHW9P8AhLctfLo0OgWtyskWmS63b30Tf2qqgvHf&#10;RlIAwUNGQzAfLX/BJX/gjz+018KfgP8AHr9nv9rC1v8Awh8KviT4cj8I+DPg9qXjEeOotAEsFwb7&#10;Ure8jgt7aDzri4DxxxRI4eMM+5gjn+rIdOaWspQTVWNtJqz+5LTz0NVOXuO+sXdffc/nr/4JNfsR&#10;/tr/ALHnwW+J/wAcP2kdI0fxJ8ddZ0zRvCXh3S01iNrC70HwNo0Om6JEb8K/2b+0J1nuLjcCVaQF&#10;lyMV81/tW/sxftq+Pvjn4k/4KEfHfwVovg/Tbf8AYb+Ifgvxfpuna9baqul+IrqO5uEtIXURyXEX&#10;kIHM6xhASV6jn+qcnHAqtd2lnqNnJY6hFHPBPG0M0Myh45EcbWVlYYKsOCCMEUsUp1W5OWtrfg03&#10;bzvr5jw7VPRLS/5NNL5WSXkfw/8A7B37KX/BSL9v39jX9jj4O+P/AA94A0T4H/DXXPDfxYg+JWla&#10;y76vqtpo8cy2ekNpARZLe6SK4eGW4DNHIyeaGXdg/pT40/ZQ/wCCtn7G37avxw+Kn/BPPw58NfGu&#10;g/tEa1oviG48Q+N9UfTz4K1HT41s5muLBSsmowNCzyKsDq/4gK39KGlaRpOg6dFpOh2tvZWlugjg&#10;tbSNYoo0HRURAFUD0ArQBB5FdEqnvXirb/O9r3/8BX3GUo81+b5eWrat97Pze8d/8FRP2Ff2W9bj&#10;+Cf7XPxx+Gmg/EPSNPsj4m066vU0xhc3Fuk3mraSvI8UcquJI1Z2OxhyetfDX7f+laZ/wVU/Zs8O&#10;ftH/APBJ3xd4L8ffEb4PfEK31fwrqenapClk115Ih1LTZ7zIWPzLK6EhRiAxCE9q/cbXvhN8KvFO&#10;pvrPifwz4f1G8lCiS7v9OtriZwgwoaSSNmOAMDJ4Fb/hvwh4T8G2TaZ4P0vTtJtnkMz2+m20VrG0&#10;hABYpEqgtgAZxnisJU1NXnummraap3+7yLjLk0htZp37NWZ/PN+1h/wTp/bd8L/8Envg9+yr+w7q&#10;95B4s8Dal4a1Lx9pOneJp/Ct54sghUvrlkNdtHikg+13EkjO4Yb155YAH87P2bf+CKX7Znwb/Zu/&#10;bd+E+m/DLwb4M/4X14E0KL4beGfC/ik6ppljeR2V4LjSZbvUmFz5ltNd7ZLqY+VM4doyE21/adSY&#10;weKtN3qSv8e/4bfchxlZQX8v/Bev3n8os/7Bv/BVD9mj9pf4ZftE/sseDPAfi66uv2VvDXwF8YWf&#10;ifX102HwzqukxRB79mRXa+hjlLHy7cEyKhG5Syk/Ps3/AAQq/a38af8ABFz4Z/sz/E3w34U1j4n/&#10;AAw+MOq/Eq68Aalq3l6F4osLzVLyafTH1GzlVrYXdtcKVkEqtHghiGPH9ntFOUm4yj3af3Scl+LY&#10;oya5LfZ/+R5fyP5u/wDgmT+zz8Mv+CSPwl+I37Tn7YXgf4Ofsw6T4n1jS9OtdG0DX9S1eOwsrffF&#10;Cuqa1qN9c29zNc3Eu6EW8MAQHawYkbfuHVv+CwX7EHxZ0LUvh3+xd8Wvhf4/+LGp6VfQ/D/wZDr1&#10;vGdX1tLaSS1tmdmUKjOoLncMIDg5r9SNf8N+HfFmnNo3inT7LU7N2VntdQgjuIWZTlSY5Aykg8ji&#10;uS0j4OfCLw/qMWsaD4V8N2V5A2+C7tNMtYZo2wRlHSMMpwcZBoqN1Lxnttp2t+e5NOKh70d99f6+&#10;R/MT/wAEhf2Yv+Cs37On7TOu/FL9tb4IeFdb8VfFPWLp/iX8eLzx5ZX2r2ejqhey0vTdHt4nWGyh&#10;kjiQQQyKGOHY4jjRPKJv+CNX/BQKb4h3X7E8lh4Mf9nu6/aeH7Sh+JL6mDq4i81rttAOjkGRnMu1&#10;PP3bNoz3wP7FACOvNAog+WUJR+ykvuaa+5q6HU96M4v7X+TT/B2Px4/4LQ/sffHL9sj9mzwN8Nf2&#10;fNNs9R1TQvjD4Q8XX9veXkNikelaPPI91IskxVWZFYbUB3N2r5C/4KIfsS/8FC/Dn7c+u/tt/wDB&#10;P7w74R8cTfEn4JXPwT8WaD4m1dNFfSP9Ie4ttXillDLcKpcK0C4Y7PRsj+kTPYUtYexWq7tv/wAC&#10;iov5NIuM7arsl9z5l+J/MP8AFX/gk1+1V8A/2cP2PPEv7IkHhnxn8S/2VS/2zwzq17/Y9h4mTV7J&#10;bPVFivZAVt2Vi7o0i/Mp/vAA+YfCT/ggt+1T8RvgbZ+Nvi18WB8Ifi1q37QuuftKa3B4R0qz8TWN&#10;hrmpRJDp9n/pkiW87aaokdJCsieZKxAO1Wr+segVtP3nNv7Tb9L228tFoRG6jGCei/G19/vZ/Oz/&#10;AMEFv+Cb37a37Asnxiuf2r/GM2q23i74havrGjaIIdNaK9NxceYfEMk1kzvDc36/6yzJ2RfwjNf0&#10;S45zQc9qUHPNaVKrlbm6JL7lYiFNRvbq2/vCiiisywooooAKKKKACiiigAooooAKKKKACiiigAoo&#10;ooAKKKKACiiigAr8Y/2w/wBkD4d/AfwzD8Zfg5a3GnaeuoW+neJtKkvLi5tli1C4KQ3lulxLKY5R&#10;dzRxOkY2skgbCiM5/ZyvH/j78JrT44/B/Xfhdczi1fU7VTZXhDOttfWsiXNlOyKyGRIrmKN2j3AO&#10;qlTwTX5x4s+HOA4pyHGZPjqEantISUb9JNe6090721R9RwbxPiMozGhjsPUceWSbt1V9U110P449&#10;D/4JgX/xn/bT8C+H9A+I/i3SfA/izW/ENz420ObUJWmgE95N4qki8Oi0S2Swa8nW9tbu5leWY2l2&#10;8ILRkoP1Y+O3wA8S/sqy/Z9eigHgm2RbbRfEkCxW9pBbQxnyrW7hiCpavDEm1SqrC4UeXtOY1+gf&#10;gl+x18cNJ/aS0pvGF5BpFt4JurbxHJrmjCR49ZhuDc2sVpAZ4gIDOIpTexCSR4YHSPe/nh0/Za/0&#10;7T9Vs5NP1OCG5t5RtlguEWSNxnOGVgQRn1FfxzwR9FzE8YeHlDIfEei4YyhUmoVIuPOknaMrx0kn&#10;FW967atfU/dOI/GGGT8TVMx4YqKVCpGPNF35W3rJa6rXXTZ3P5zZP+CV/wAV/wBrLx98LfEvxxi0&#10;G2+D9le69rPjTwbcX2r6d4o1aDUdAv8AR9PhW40x7f7PA/2+R7u3afMsDeTKMeZE/wCq8H/BMn/g&#10;n3ZfCnSfgvpXwg8CafoOgWs9toA0vS4rLUdMa7ght7m5stUtxHqFteTx28ImvIrhbmUxozysyg19&#10;zqqqoVQAAMADoBS1/Z3hh4a5VwjkuHyHJqXJRpXt1bb1cm+rbPwji7izG53jqmYY+fNOX3JdEl0S&#10;PzR1v/gkz+yVqPhS78K6HffGDQvP06XT7O/0b4r+OkuNO3xGKOa0WbW5oFkgyGiEkTxgqAyMuVP3&#10;n8Lvhn4H+C3w08PfB74Y2CaV4b8KaJY+HPD+mJJLMtpp2mwJbWsAkmZ5XEcUarud2Y4yxJya7uiv&#10;vz5oKKKKACv5XP2ifhPo/wCxZ+1/q0vx3123m0P4neLPFHj34V6lcJ5FnaX95m/1zTp0G4f2lCkr&#10;tbTsf31luSFVkW5Df1R15X8Z/gf8If2ivh/dfCr45+HNJ8VeHb2WC4udI1mBbi3eW1lWaCTa33Xj&#10;kVWRlIYEcGvyrxo8JsFxrw9icgx1SVNVNVOLtKMlezXybTXWLa6mNeipxsz+bnQdG1b4g6vbePfG&#10;1vLaWFlKt14b8PXS7HhdOU1G/Q/8vX8VvAeLUfO2bjH2ehKv/C8bprOB2/4QqGRoLjYGU+IJ42w8&#10;IbvpyMNshX/j5cGPPlK4k4Twx4H+KknjTxp+yt8YbgXWm/CTxb/wg19rIv2vdQ8aWo02w1fSbrUW&#10;EMAt3m0zUbR9TijDCa8MsaFbcFZO91GWX4uXc3hPw/N5HhKydrHWb+zJjbU5Yvkk060dQAttHjZc&#10;yxn5jmBCAsuf+b/jnhLE8OZ5jcqxdSMKuDk4XjrTw8E9HH+atUWsVe6bu3zXcPmZw5W0zD8baNpv&#10;7SGlat8Jgqv4Gube40TxPeR8Lq6SK0E+l2TLjFuATHd3CEHrBARJvlh+tf8Agkz8VP2nP2kP2LdE&#10;/Zu12G20rS/h3rOr/CrVfiNpUskM2qeGfB902iWa28auz2utXqWrpdbZnFoii4DB54Yx85+KdYv9&#10;QuG+EPwvMVndxWkcOp6nDEj22gWcsY8tVjIMb3skRDW1uQVRCJ5h5ZiS4+q/2NP2iPFEHhbwj/wS&#10;4042/hvxH4e8MW+m2vjlLmNBqnhTTofJFzYxhzMPEk0UTGeN1CBlm1CJpEV4Iv8ART9mbxbQw+Kz&#10;TJ62IVH20adSjQlrUmlzc1aT25p3i7buNmoqCiz0stqJScWz9JNT1i41a9T9ln9lsQ+H7Dw/bw6d&#10;4m8T6bDGbbw1aBAUsNOR0eGXV5YyCiurx2inz7hZCYoJ97xR4j0X4B+H9G/Z8/Z50a2vPFF/bzPo&#10;OhyTSvDawtKXu9a1m6cyT+R58jS3FzKz3F5cuQDLcSMaj8ReI9K+B+laP+zb+zfpFjceKbmx8zSt&#10;Kl3mw0iwLskms6zIjCTyPMD7U3Ce+uA0cbACeeDMuH0n9mPQ4vC3hOO68bfE3xvdS3am9kWO/wBe&#10;v4URJ9R1CZEKWemWKPGrsqCG1iMVtbxtLJBDL/sCe0Unu4f2adFi8F+GmuPHfxT8a3Ml+5vH8iXU&#10;7xVVJb67K+Yun6TZLtUKoZYowscYmuH/AHu7FH4D/ZM+HutfF/406z/aviDWGtz4l8QyQhbrVbtd&#10;62emada7mMdrCZHjsbJGITfJLIzzS3NxIWEXh79lrwTffEn4salc+JPF/iK8hivrqytw19rOpyKR&#10;aaRo9mWykKYZba337Y0Ek88g/fzV+XX/AAVv0rxp4J/4Jx/Ez9pb42X9jYeLb2DQfDlhbSv9p8Ne&#10;EtH17xBpthcWN6ps7w3mnXEcwXxHKtq01/ZedbxLFF5KIAfmD8fvhp8B/jR8DvHvif4NfAXw9rnw&#10;6h8ZaV4T8c3PguPSG8G+ErCw1CAeILbw3oUV7aLqPihrW4Frca5plvue4/0O3nkW1zJ/Tx8K/hhq&#10;VzfWXxq+NsEOkp4fsni8E+E55g9n4U01IGha5uJGYpLqkttlJ7gsRbws1vC21riW4+jL74c+AdR8&#10;DXPwyu9G0w+Hbuym0640RLeNLJ7acESReSgCBW3HIAHJz1r8l/2XfhV4p0v4reIP2NP2hp007wt4&#10;O8Vax4s+F3gw3D3Fn4n8Kz3/ANp0iVZpFUSWXh9JYbJ9LG4wXKRz3G+GWxJAPseCwuv2vr2LxB4k&#10;iktvhJaSLdaZpdypjfxnJGdyXl4jAFdEUgNBAwBvziWUfZNiXKXQb9sXVpdOt5mHwl0+4e2v/LDL&#10;/wAJldwtiS3DnAbRYmG2XYSL2QNEx+zrIs/wvd/8FFPgV+2Z+17o/wCxj4Pj8Uah8PdR1jU9Al8a&#10;aRbQN4c8Ya/olldajf6Ml/8AakuDptpFZyLcTQW0kN9OGthMsUUy3H6CeO/Enin4qeJZ/wBn74G3&#10;R0bS9KEdn428YaYyI+lRlAy6RpezhNRkhKl5MAWcLqygyunl8uEx1CupSoVFJJtOzTs1o07dU910&#10;N6+GqUmlVi43SauraPZ+jLnjbxr4o+Kfia7+BXwJuv7Og011s/G3jSCKKWLREKBv7N05JVeGbVpY&#10;2HDq8NlGwmnV3aG3n8p/aY8P6d8YfCsn7FHwHstL0/VLTTrORdfgs0bT/h4lqoOk6hbwRGJRqNs8&#10;aSabaRtH/qwzlIFJPzL+1j/wUW/Z7/Yy8YeHP2EPgtBrh8RtbQDxHP4F0GXxFH8OvDs0E9z/AGtq&#10;kMeV+1XEcMjWdu/m3Ezn7R9nufkt7n4UT/grb8cfhZ4etPhF+zr+zR4kuLLWtAufE1h4gtPFNhe+&#10;IbCPUfntb/xHpurW9n5erXrvvmglvJ2EqzZaZYWDfN55x/keV1fY5lmFKjK17TnGNla93zNWVurO&#10;SVaMXZs/dP8AZJ+PWpfFnw1rHgH4irBY/ED4f6vL4U8baV56PK1xbAfZtUSMLHItnqtvsvbRniQt&#10;FKPlBBA+ta/iq8MfHP8Aab0P9qJf2vfhn4F8ZeFfEWheGNBsIPg3quu20l745s7NNSvvEFx4o1W1&#10;uZrScy3+rXcOjXMkcJF7BC/kfZ/tSx/2J/Cn4q/D/wCNvw90v4pfC7U4NX0PV4Gms72AOnzRu0U0&#10;MsUqpLBPBMjwzwTIk0EyPFKiSIyjm4S8R8kz2riaOUYyFZ0WlLlkmveV000/ei9UpLRtSSbswp1o&#10;yvys9Cooor7c0CiiigAr4m/4KW/8o5P2gP8Asifjn/0xXlfbNfE3/BS3/lHJ+0B/2RPxz/6YrygD&#10;6m+HH/JPNB/7A1l/6ISuzrjPhx/yTzQf+wNZf+iErs6ACiiigD//0f7+K/O746/8pJ/2e/8AsSPi&#10;n/7rtfojX53fHX/lJP8As9/9iR8U/wD3XaAP0RooooAKKKKADvX4if8ABLf4a+E9K/4J5fBT9pD9&#10;pObw5DYeF/hDodz4ZtmC/wBl6FYDSEhm1a5lnjiM2rXluziWZl22cEjWdrkPd3V/+3dfjN/wSd+G&#10;Xij4ofsHfs/+NPjJFFB4f8NfDXwrL4L8JJKk8M11Z2EHk6/qjISks+5RLp1rylmNtxLuvfLFkAfV&#10;+kfBWx/aQ1G3+Jfxs0NtG8IWdxHf+FPAF1G1i1yIG8yLVPElupTzZGIWS20y4DR2gCS3CG92pZwn&#10;wx4b/bCuZLKz0yxh+EMTtDdzrbRq/jt1yrwIdoI8PA5ErddVOYxjTg/9o7moX9z+19rM/hfRxj4U&#10;WFy9trmpgsv/AAl1zAxV7CzZGGdMikXbdz5KXJBt0DRmY1b1DW9S/aS1i4+GPwwubjSfh3pEraZ4&#10;o8UaTI1rPq0sB8uTRdEnhKtDCmPLvb+Ehoxm3tGWcvPagGNr+k6b+07rl78O/h9bW+neANNuptN8&#10;XeLNPiSG41q6t3MVzomjToAyRRurRalqEZ/dMGtLZvtQuJbH4r/4KKapotx8Cofhp8CfDWh6f4W8&#10;GfEz4Vadr2uJYrDaQyQ+N9Ajg0XRkh8oGWFSrXE43QWyqLcJJK7i2+6/EOr6l8QdSP7M/wCzcYvD&#10;nh/w7FDo3izxTosMcFvoVtDGqx6JoqKvk/2h5O1TtUxWERVnBkMUTfHf/BSPxJ8N/hb+zXov7Mvw&#10;r0pne0+IHwsurux0wgw6Lpp8faGVu7+aVsmS6nyFDM9xcO0kpDbZHAB92ftkftXeDf2KvgJqP7QX&#10;j3R/EOv6dp2oaVph0nwrDBcancT6xqFvp1usEVzPbRNiW4QtmVTtB2hjhTifEj9tX4QfDfxB8KPD&#10;5TU9b/4XDq8GmeFrzQ44praGG5s3vYr67aSWIx2joqororsXkRQnJI4v/gov8N/FvxU/Z/0zwn4N&#10;0u71i5/4Wf8AD3ULmzso/MkFhY+K9Lur2Zl/55wW0Uksh7IpPavzZ+FX7N/7R8XxF8PweNvCuqW+&#10;lfCb4oaH4A8ETiNXju/CNpc3Wovq0YUkraxwSWFmCcYe3kGAMVWHjzSal0t811S9HZ/f2NpQilF3&#10;3Uvk0rx+/X+mfrBrH7cv7L/gfSdS1z4weNPCfgi107XdZ0Hz/E/iHR4Enl0G6is7yRGhvJVQRyzw&#10;rJFKY54WlRZ4onYLWvqX7Y37POmRaP4guPFPhv8A4RbW/B9946tPGh1zSU0c6PYyWsb3Qd7tZ5YG&#10;N3GRcwwyWycCWWNniWT8m/g1+zT8XLX9u/wJ8RvFfgvURpOifFf9oLxCmsX1krQ2MfiK705dJvEk&#10;cHyvt0AuFgkXBePzFzgkH4h8f/sbftL6r+y9feA7X4eeI5pn+Hn7QeiRaVHZHO7xD8R7bUNHtVjB&#10;wBeaehnt0GA0IyMDinyXhCS3abt2spWXzaX3m1ChCVRRctObl/8ASnf00t8z+iLS/wDgoR+wnrmo&#10;WGk6N8Yvhnd3Wq663hfTLa38SadJJdawjIrWEKrMS9yGkQeUAXyw45Fdr8c/2v8A9lT9mK706w/a&#10;M+I/gjwLPrEcsulReLdas9Ke8SAqsrQC6ljLhC6hiuQCwz1r8X/2k/2Tfife6V+0vc/DzwHqL3vi&#10;a/8Agpb+G5dNsgJdRs/DU2jtcpblcF0sBFMW/wCee1sdK7X/AIKD6L+054r+MWtfDrwnovj7T/D+&#10;vfCqw0bR9V+FHhLTdR1fxTq0zatDNouu+JtTiu7XSdItjcQSeTcWyq5nklW4jCyK0T0moL7/ALzk&#10;pRblFS6//a/5+Wx+v3gj9ojwN8QPjT4k+CHhyO8lv/DPh/QvEtzqX7ltOurPxCbr7IbWVJWdyBaO&#10;XLIq4ZdpbJx7zX4r/wDBKr4OfFz4Z61bX3xJ8L6z4djT9nL4PeFmGq25g26roNhf2+o2eCT+8tnZ&#10;A69gy+tftRW1amoqCTvor+pMZXSdhMHOc/hS0UViMKKKKAEIyMUtFFACDjrS0UUAFFFFABRRRQAU&#10;hGeKWigAooooAKKKKACiiigAooooAKKKKACiiigAooooAKKKKACiiigAooooAKKKKACiiigAoooo&#10;AKKKKACiiigAooooAKKKKACiiigAz2oox3pMYORQB/HL8NPiZL+3P8QPG/7XngjTda8E+EPi9f6d&#10;rF9ps2oPLPc2mk2SaTYtA0V1cwQahqOn29s2rz2TRRWyRwadEsl/bXl+PobW9U1COeL4UfCaGCxn&#10;tbSGO61COBDZaDZFdsQjhK+VJdMi4trfBRAPNmHlhY5q3xM8H+MPgB+0j4+/ZF8BWX9nWQ1VfG3g&#10;K9uI1lsdI8F+IUWWTaE2RMbLXF1Sx0/TY1j+zWUVkjhYNsrV5Wi8AQQ/Cv4Uwi5128VtQubzUi04&#10;gEzbZdV1SUbTNJIykRxgqZmURoI4Uyn/ADf/AEqMNm0/EPN45vCPtFUlKnC1oKCS5cRW7pRS5VK/&#10;NbVOOk/l8UrTfMLLJD4Ghg+E3wmhjm1qaNr+4uL9nuY7KO5kYy6pqkm4STyzyhzHGXE15MGAZI0n&#10;nh5vxd4a0Xw/otr8O/BrXd14yv71fEOl62zo2pWerWzJs8R3NwECxfZJBGVwio21LSGPyysQ6WZ7&#10;T4W2MPgvwVG+s+Kdckkvi1/J+9u5vljn1TU5kX93bxYRSVXAVY7e3j4jjF6G30P4N+Hp9a1iafV9&#10;a1a5iS6utirfazqLArBbQR7isca5KQQBvLgQszMWMsr/AIblee4nAYmhjcBUm6rmp02m41K9VPSr&#10;JrWFGMruKuubVb80o4p2dz7W/Yl/a3XwlZ6l+zj4ysn8X/tF3kFvr99dowtV8d21wz2kfiaeZElT&#10;SNNtmgMN7bbHXTdiW1nFciewS6/Ru1s/CP7M3hTVfjF8X9UfW/FWtPaQa3rcFo/2rU7ouyWGjaNp&#10;6NNJHbJLK0Wn6fE0rl5Gklee7nuLmb+eu90u+8ARw/H/AFLUYPDPxG0+4WfSfE2hQS309pLLiODR&#10;o7d5AdRs7gBYbmxXyo7x8zKsNysVzD+hP7G/7cPwX+PXw51H9s39r3xJ4Q8JeMPBGqeI/CmpeAp9&#10;Zgls/AtzoU8tnfPD53lSXV5qVuqXS3jRK32G6iggVUed7n/fn6I30kKfHmSOni5XxmGSjVlyqMKj&#10;W9SnbRxb3tZJ7JJo+hweK51aW59z6fBB4Njuf2sv2rDbaZq1tam00PRY2e/Xw5Y3bqkdhbJAZRd6&#10;veyFEuHtUZp5THa2/mpHG8vxf+3/AOBfF3jf9k3xJ+1V8dbN9PPgC50f4j+GfCCOk934V03wvqtr&#10;q95qdsgZ7K+8YtZ2sv2FbrztMhnMenus1nNqM2oe6+GPjT8EfGWrP+03+0P4v8J6HZ+H7e5v/CXh&#10;nU9csSug2UcTmbVb+IS7RqcsO8EEv9kgPlLtkefd+UX/AAVI/a28f/Ff4daBe/Am307xL4mjvX+K&#10;vwz+HkGsSRNbQfDqez1m38Ra9Fp6XD3l1LqzaVa2fh92iBt7qaWWRLmPfp/9U5jmuGwlCeJxVVQh&#10;HVttJL5nXKSSuz+oGv5Ov+ChX7ZGiftTyaV8Q/A+pRaBpdh4x8T/AAd+C8WgX1pq2tfE7UtQltdJ&#10;13V7i1tLS5ZPBvh0wzald2M10bPXTaW0eoLbwrCs/wBYz/8ABaH4P+Lv+Ce1n8SPEPjHQfDHi7X/&#10;AAxa2Nn4o1O3vNL8O67fXEaQXd74cuP3gdwZBKlpJMk9pLJHbXZimSQL+F/xCvvhn+y1+0p8Mfgf&#10;8CbKz0bWfGkGieFtc+KfjK51nxLZ+CvC+qaylnpotre8u5Qtvf37XES2tvPa20cxjnnKxDcv474t&#10;eKmIynE4Xh7KcJKtjcbGp7F+7GnFwWsqk5bKN07KMnLZLU/RuCOEKOMp1czx1dU8PQlHn3cnd6KM&#10;Vu3a2rSXc+8v2T/gD47+NX7V3hr9n39lfXbLwD4b/ZwsvDeo654psoY9X1Szttc0/VNM/sSw+1XT&#10;Jb6hNpkWxpLuyvALa9N0JILmG2F1/Qx4pu/EHgjQ3/Ze/Yw0yxt9a07Spbq91jUppBpuifaA8sbX&#10;V5JDePcarqE2WDSQ3TIXa9u45wEt7v5F/ZL+FfjX9nfw94s+BfwW8f6R8SfGnxD8Xt4+8RePLHSY&#10;7HQvCtjJpen6HG7W0V5eJNcMmk5tbb7RvnmLs4jgjdx4j+2V+3z4k/Yb8UXP7CP7B3gi18efF+48&#10;JDx5d6h4r1WOC0+0apNNai+1edf3815K8HnnesNuYkWETQAwoOzwy4YwnA/CGHw+aYiMPZR569WU&#10;vddST5qtRyk7JObbvokux5viFxTHNs1r42OlO9oK1rQWkV8l3+8/LH9jXStE+F/wA0vxT4X1LxH4&#10;58d/F+aT4ia1rHiq5A1XWNU1GKH7TqF+6meKzs7WMQxkorqqiNEWe5lRJfqueax+GNpH4E8DK+re&#10;J9ZaW/kn1EiSSaT5Un1bVZE8vbBH8oIXYCAltbKg8tF+Jfgt+yxrPwQ+KHwf/ZJ8K+LfiBL/AG54&#10;E8Z6trc3hy9s4vEXiDV9JuNEXTbOwfU9P1W2t7Czl1O422xe3tbOzae4aZnjIm/XrTv+CVnwv/Z+&#10;8IR+PP2h/ih8VPHeta9qMA1nwQ17oj6b4rv5GK2mgKq6Pa3U9qEItyBNbxyJ5s0iQrNOtf5hZf8A&#10;Q8zTxHxFfjHBZxCphMZVqTTqe0VSryVZU4c0FHljThGLcIRaclbmcLpU/wAvWDlUbmmfM3wj+F2s&#10;+PtIg1pYfFEPgrxJqKpN420+W2h8T/EzUCrImleEoo7iOa2ilWGQS6tKLS1sdOjM1jKIidSsPsr4&#10;K/BLWv8Agk18RbLxlJP4l8QeCvjp4v0Xw74v8Pt4lvfEqeEvGur3llo+gXOmT+I71L2406W3ke11&#10;m7Z7i8uZ4bKeCztLRJYIP0c8CeCtP+Emmah+0b+0Zf6Taa3b6Q0EskbBNH8KaIpR/wCytMBVcR5S&#10;M3EwUSXcqJkCOO3hi/Pv45+D/Ef7Wn7dX7NqfFHTbmy0vw54o1/4x+H/AAFfqbWe20fwzpMunw+I&#10;dUkwsg1JNa1nSBbaakg8i3lla5SWQyR2v+o/hF4J5HwXgXhcppe/OzqVJazqSsldvZLT3YRtCK0i&#10;kj16GHjTVon7eUUUV+uG4UUUUAFfE3/BS3/lHJ+0B/2RPxz/AOmK8r7Zr4m/4KW/8o5P2gP+yJ+O&#10;f/TFeUAfU3w4/wCSeaD/ANgay/8ARCV2dcZ8OP8Aknmg/wDYGsv/AEQldnQAUUUUAf/S/v4r87vj&#10;r/ykn/Z7/wCxI+Kf/uu1+iNfnd8df+Uk/wCz3/2JHxT/APddoA/RGiiigAooooAK/HnQP+CYHx08&#10;KfAPSP2X/DX7S/xDtfA2haNp/hyw0ceGfCLs2k6YI0isri4bSfNnhkiiENwHYmeJnRyQ7Z+1v29P&#10;E3iPwV+wz8Z/GXg+/vNK1fSPhP4u1PS9T0+Z7e6tLy10e6lgngljIeOWKRVdHUhlYAg5Ff52P/BF&#10;T/gi1+zb/wAFUPhz4U8QfF7xN8fPA2ty2+va54l1e9v9PstI8ZWtrfXFhCngYXFhcy3a6fI1udev&#10;Z5nFnOYrVLaX7cLiyAP7t/Fn7CP7V3jPwRcfDrU/2o/H1vpF1bJYzW2m+EvBlmfsqFcwK0WkKVid&#10;F8t1XAMZK9DV65/Yi/a4fwfL4E0r9qTx7pGnPpz6XAuh+EPBdhJZwPGYl+yPDo6mB41P7tkwUIBH&#10;QV/H1pv/AAbU/sqeJ/2p7n9jHRPij8W7PWNP12eeX4m3Oq6ddeFr/TosXp8O2NomnQyt4sgsmH2y&#10;0N6Yre226n+8WT+z43fHj/g2j/ZY+Anx4T9nW/8Ain8W9cu/HF3B/wAIj4ztdS0600T4fW+o3DWl&#10;j/wnsRsJ3YXcqmLRpreezGt6gG04R6bt+2sAf2EeE/2JP2q/Afhuy8HeC/2l/F+l6Vp0C2tjYWXg&#10;rwVHDDEvRVUaR+JPUnJOSa88/wCHY3xc1jQovBXxC/aH8eeItAm8Z6R4313T7rw54Ut7jWL7RtYt&#10;tagW6vrbS47rZ59pDHlHDLAixKQqiv5Z/wBtD/g2x/Yg/ZG+IOj6Bb+P/jl4lsPFumGHTUi8S6Ra&#10;TeFLq2m2XHiHxRONDnWHwmgngS61COFJLGcRxmO6F4GtPh3/AILH/wDBBlP+CNf7KPgz9r74O/GT&#10;xj4o8S2/ijSNJuNWe8GhNaauXuryHUdKtLaO5l2bIYQoa/WS2liMoknE6x2wB/p40YFef23i/Q/C&#10;nwxt/G/jrUrXT9PstEi1DVNV1OdYIIIo4BJLNPNIQqqoBZmY4HJJrx/wN+2z+x78TvAmtfFL4bfF&#10;HwF4g8OeGzGuv65ouu2V7Y6c0pAjFzNDK6RFyQFDEFiQBkmha3SBs+oKQjjFQ21xDeW6XlqweOVF&#10;kjcdGVhkEfUGpjQAYFLgHrR3ooATAFBOBmlrkPBnxA8DfEWwudU8AaxpmtW1lqV5o15caVcx3UcF&#10;/p8zW93ayNEzBZreZGjljJDI6lWAIxRYPM6+iiigAooooAKKKKACiiigAooooAKKKKACiiigAooo&#10;oAKKKKACiiigAooooAKKKKACiiigAooooAKKKKACiiigAooooAKKKKACiiigAooooAKKKKACiiig&#10;AooooAKKKKACiiigAooooA/Hr/gsXp85+HPwx1zwhGLXxlb/ABT0yy8L+Ir2B5dH02LUIZ4NXj1R&#10;lZAI77TDcWllG5xNqktiibZvKdfzdkmtvhhaReBfBCPrfivWGfUJH1ByWmkbCS6pqcke3y7dCAqo&#10;m3ftEEAUBmj+0v8Agtx4T1jxInwE1W60Maponh/4vw63Hem9ktLe08Tf2Ze2nh4ak6iNIdPe9uQT&#10;MJZZpLxLSyis7g3heD4/T+yPg9oE2teI7q71rWtXukSeaKIG91bUGUiK1s7bftjjVQRDCHEcMYaS&#10;WTiaY/4r/tLasXxTldBU+dyo6U1GzqyU5W55rV04btXWr03lKPg5n8fyGxRaF8GvDs2r6xLd6xrO&#10;r3iLcXCojalrepuhEVvBHlUACIRFECsNvAjMxSKORxStbRPBUFx8XPivLHPrksYs7e1sv30djHcM&#10;BFpemK+wzTTPtV5SFe4kxkRxKqIkECeD45/i98Xpom1d4hZWtrZh7mLTYbl0Eem6air5lxPcSiNZ&#10;JFj868mCAKsaQQxXdG0W8mvG+LHxZMFlPZQTT6dps00bWmg2hQ+bJJKCYnvHjz9ouAxjiXMMDGMS&#10;TXH+cDcYxqVq1Rz53yznHerLT9xQttTWilJK1rJK3LGXnFWzszo5m+Mvxllhtbq1gK2NirNPb6Nb&#10;XDLGIIBGrNcXtw5SN3jQyTSFYYV27EPwD+zB8C/DPx5/aF+LX7YnxK8Jpo+ma14ztdB0jw74ihtr&#10;ua6uvh6s2jvrV5I0lwsW26Wa3jtI2SFGtBM4lfZIey/bK1VPif4I0TwAl1q9vqHxV12HwT4L0dUs&#10;bK6tNFmG/wATa95WoSOGkGhi7WGeSHzbUXECR26TTO8nq3wG/Zy+D3hrw7qPhb4L6LHoHwz1XxBd&#10;eKJtLglmeHxJqN6IxLNHHK7Lb6NiJPKt4gkV3jKotnj7Z+9ZRiHw9wnjMzqY2eGxONSpLki1ClQp&#10;zi504e8rzlNcsXreUKl2kpTdRlZf1/X9fI7PTfg/8LPjdqltqsPhbw7H4RtbmKfTYU0e0ifXrqJw&#10;8V0zeWG+wRuFa3XC+e4805jEWf5yj4H/AGhP+Cuvx8+NGl/Aj4hWvwz+FPhDWbXwloMfhfQ5rTTf&#10;EdrDczzJLLLEbWR7kNbw3E4kJK+bENiIqA/v1+2p8epfh5+zr8SPFugahBpWmeE/DGoNrXiSWzi1&#10;OKLUJIfJs9Lgs5IriKaSa4mgS6M0TwwwyYZSzlofxB/4I4fDD4hP+xHH4x+FH/CXfZfEmrarqfj6&#10;zF+umQ6s0V+tqLHwx5kKC2uxY2zedfxywxs832QXAnWO50b93+j7mWbZbwlm/F1bFxo1FOjh8N7d&#10;+0jRu/azlNT911ZxUbN6pyXwRat+y+B3CmHzjOo0cbSdSnGMpOKdm7aL7m035dz46/aO/wCCWHw8&#10;0j9nLx94z/Z88XeMNF0z4daL/bPjfwprup2+p6ZPrNgPsstvax2Zj85pprSaY37qsSkeQkQljmit&#10;f6Ov2XPBXwh/ab/Yn+FXiP4n+CPC13bXngewng0mezW5trRLmxls5YoGuPMlCPBPMhBc8SN3wa+S&#10;/wDgpRrfwu8XfsQeL4fgJb7LzRvhzeQzXOjbdJtdG8Og+RLpepQy277TJLbtDDpbwrcJcQsw+zG3&#10;kmi+rP8AglvpMuhf8E8vhJHe6jeXwm8GWd8JtQaImCOcGQQRmNIwIYAdke7LBQNzMeT1+PXiXn+c&#10;+HuW51XxFWliaeOcKaneNWKdN3jJxet3qnKz5Xy6r3pf23wNwrluX8S4rA0qUXSnQ5p21i2pbpPs&#10;u3XXyXzX8Dv2P/EH7Jd74Q+Hvwt8ReJfC/xD0dX1v4eeIPhnqVxa6FNex2en6Xrlxq/h7Upr2zha&#10;8tra2fULtopLefdsRIroQJc/UfxM8C+IP2XP2aNT0rw7418QeIPi18RvEHhvQdQ+IWvXfn+Itb1X&#10;V9U07RZrlbmeG7W0S2tbgrbu0MkFmxjcqzsBJ1H7PVr4Pt/D9l+2jrlhdal8Qvi94e0qXTtMWVpr&#10;iy0y4tY7y08PaaJ32wWtuP8ASL6b93HLcedeSrFGI4oN/wCNs/hf4ez/AA91P493L3T+NPi94Q0H&#10;V7jQ0QXUP2O6k1nRtI0ZrkLGiz6xYWVs010FRxcSyzNbgq9v4eW+JnEvF3F2RcK5tmE62G+s0fa0&#10;5WUa1WnNOqlF837inyy0d4zknZLmSh/ntxxi8vq5ziFlMHGhze6m76X3+fbofuB+yd+xz+z/AP8A&#10;BLL4Y6t4sT+1/FHxB8e608usarcXVxrHiDxFrV60lzDo+ltfTNL5EeJGRXlVI4o5Lu7lVI5pk+qP&#10;C3hL/hX6ap+1B+01fWX/AAkUWmyu62xkuNO8M6Xw507TRsEk0jEL9ouBGJryYAKiRiGBLvhbwwPA&#10;aan+07+05qWlW+vQaTOZ5muP+JN4R0T5ZpdPsJZhHkExo99fOqS3syKzLFbxWtrbczYadefFm8T9&#10;oH4/o3hzwV4dzrnhXwprv+hmBbUGVdf8QJLt8q4RR5lpZS4+wpia4AvCI7L/AHgw2Fp0acaVGCjF&#10;bJKyXokciSWiF8OaLqvxH1Zf2k/2jETw94f8Oxy6x4R8K6zLHDBosEMbM+t6yzN5X9oeTuZQzGOw&#10;iLKpMpklPxl+zj4I/an/AGktXtf2+/B3jfw54dj8efEGzudNhXQzfw6r8CNEub7/AIR6wtvPuSbW&#10;916K6OtzX4SOdVu4baWFRaRxp6R+03+zz8R/+CmXwG8ReBrvVY/BHgjXLaGz8PaT4h0ibUU161a4&#10;ia8vde06O7065Frd2Ymt7C0ju7a5tTMNRMkd/FaLY/l/rf8AwTj1XSfBXwq8W/BnT/FP7RXxF+BP&#10;xN8K654p+N3i7WFfxf4ql0jWE/tvw/4budY1a0s4tNsIXut1rcXj2FvMv2aMXGpteXlruM/qQor5&#10;m/ZH/aYsf2uPgzD8adK8K+J/B9pcavqujw6V4tbS2v2k0e8l0+5k/wCJRf6jbiP7TBLGuZ9x2Fto&#10;UozfTNABRRRQAV8Tf8FLf+Ucn7QH/ZE/HP8A6Yryvtmvib/gpb/yjk/aA/7In45/9MV5QB9TfDj/&#10;AJJ5oP8A2BrL/wBEJXZ1xnw4/wCSeaD/ANgay/8ARCV2dABRRRQB/9P+/ivzu+Ov/KSf9nv/ALEj&#10;4p/+67X6I1+d3x1/5ST/ALPf/YkfFP8A912gD9EaKKKACiiigD4z/wCCjf8Ayj1+PH/ZGfGv/pju&#10;6/mu/wCDfGGb9qj/AII8fBb9l34Zt9gvfBniDXfFXiz4iwkx33g24fxNq8llFobfKz61fWryIWO6&#10;0hsZpReJcRzixuv6lv2u/hf4n+OH7J/xP+C3glrRdZ8X/DzxH4X0hr+RobYXuq6bPaW5mkVJGSPz&#10;JF3sEYhckKelfwwfsbeAv+Dk39hf9n/4a/Ar4PfsneHXvvhZd6pHpHjO516w/tHUdK1rWJ9W1LSt&#10;QSPW0t7ixuGnZVjaMeS6x3ERS4jD0Af06atNeQ/Ca0/4Jjx+GLDRfidavDJ4W1fQ5Lm30iO0ime7&#10;Hjq3umlnu47mKZJJrm2uZpbmbUWMU0txBcNdS6Hw91nWv2dvCes/sM/EvwrZfEj4t+OpLgnWNdWM&#10;6R8TrbUbeSC81/XpJEmWztra2gMOpaeY5Ft4UitNPhmhktYz/Pta/EP/AIOYYPhlceEZ/wBjjwlL&#10;4nvdVj8VXnxGbxDbL4ik8TRIFTVhOuv7UKAeUlqqi2S1/wBEEYtyUMuj/EL/AIOUX+HereEfiF+x&#10;f4O8Ta54j1G213xH45vfEcFr4gutZsSDZahbXVr4giNhLYEL9hW0EUdoFAiVQW3AH9EHhyO0/wCC&#10;aMeo2vx6juPHmi+N7Cw0y2+IEcNxe63eatp1gbe28LX8F7dXkzWbhZv7Gbz3RfNlivWe9kkv9R/l&#10;6/4OSv2WvjH8D/8Agm9beL/ijpFhc6Tq3xD0NfBumxaj9tHwusDBfu3hay88/vrafKym6thkOhtD&#10;/oVtZV9DaH8df+DoO88UXPjv40fsdeBPiBrc/hyLwnDdeItU05bW00x7SGHUY7axg1xLaJ9TuEku&#10;LyRU3yb0gyIIIY0/PD9rz9ij/g4q/wCCiHww0z9mb4yfs6WOjeH7TxNpr+DdSu/FNtPB4O0uPzY3&#10;tIi+sXTy22Z90s8sVxdCCGKGNikSJQB/bt+3rpnwo1v9hNtH+M2v6j4T0a4PhlY/FNlp51WHR9RS&#10;+tJNOvdQtCrRy6dBeLC96s22E24cSuiFmH4i/tz6tqfjjw/8ZPhz8frr4f8AxG11vhBBqmm/F74T&#10;3WqaFMmg2PiHTGGk6/YWt9cQW0gupZZreRb6YyRo+VjBZT/VtouirB4Ts/DusRwzCPT4rK6iYCSK&#10;QLEEdSGGGU8jBHI61kaF8Mfht4Y0m70Dw14e0PTrC+yL6ysbC3gguARt/exxoFfg4+YHjiojCzk+&#10;5UpXSR/PB8SdN8eeH7L9pH4u/APxB4x1bXfhB8KPDtz8HtJg8S6zqGlafdz+Ew8t79hS8eLVpHVl&#10;lC3qXYaSJXQeY7s/mHg6z+L+j+APGEPgv4+fC7wXo3iP4PX2sXGp6d8T/FPj2cXDS2v2PxA8+u2i&#10;yaPEPNaGY2jxqVuNywB4kK/1H6R4d8P+H4/J0Gxs7JPLjh22kKQjy4VCRrhAPlRQFUdAOBxWFovw&#10;1+HPhu3vrXw7oGiWEWqf8hOOysYIEu/vf68IiiX7zffz1PqafL8Xmrfn/n/wSlO3Jp8Lv+X+R/O/&#10;8PvGXiLWP2SvjN8B9P8AFV18L9b8M+K/DNvd+IdZ+I2o+LvBUkep3dowsdJ8XymXXLSDWIP3NwZp&#10;PtdnLcloREoQD5r1X47fGeX4a+Gv2cPCKXvhTR/+F5f8In8SLjxZ8UtX1Twrm88MPqenafpPxB04&#10;XeuW+n3t+IJMTyi6S5f7IzQRSrGv9XGnfDzwBo3hqXwbpGh6Pa6POHE+k21lDFZyCT7++BVEbbv4&#10;srz3ptv8OPh5a+FH8CWug6LHocufM0aOygWxbc287rcIIjlvmOV689aqSu7vbT52/rpbzIT91Ltf&#10;8f66/Kx/N14K1T4iT6z4A/Z8/aB+JWjXfwf1X4meJNN1O/8Ah9488QXSaVJp+hi90/w/e+NJm07V&#10;WAvCZ42a5LyEi3eWRQEP3z/wRTHg5f2VPEq/D3XbrxNoi/Gj4krpniC+n+1XF/APE16Enln2r5rM&#10;Osm0bvvHrX6nSfDv4fy+E18BS6Fo7aEoCrorWUBsAA/mAC2KeVgP833fvc9a3NJ0TRfD9n9g0G0t&#10;bGDe0nk2kSQx73O5m2oAMsTknHJ5reNa0ZR7/wCbevn09CJRvHl80/SyasvW9zVooorAoKKKKACi&#10;iigAooooAKKKKACiiigAooooAKKKKACiiigAooooAKKKKACiiigAooooAKKKKACiiigAooooAKKK&#10;KACiiigAooooAKKKKACiiigAooooAKKKKACiiigAooooAKKKKAPj/wDb0+AmtftJfsoeL/hj4Pa2&#10;h8TfYo9b8G3115hjsPEmjypf6RebIwxc215BFKqMrozKFdGUlT/PF8LviDoHirwV/wANM/EG3vdJ&#10;1C5+0abH4f1O1mh1Dw6UuGt5NF+yP+8OotPHsnKqGnfYqboVjZv6Dv2+/wBq3wv+x5+zF4j+KWqF&#10;7vXJ7OXRvBHhuymMWp+IfEd5E66fpmnKkcztczSDIKxMsSK80m2KN3X+dL9l74Man8NfhvpXjb42&#10;Q6fZeKxpMereJJDdedDFrE1nCNa1a8u5SEmv72WJpbu7OFVAsakIhZv8vf2mVLI4ZRllfFTccU5S&#10;jFQtzzpvWVP+ZRlLl95JpWas27Pyc0Ssn1PZ/D2halqOpj4pfE9Y7S4tYZZNJ0mWRTBods6FZZZH&#10;zse9kiLCecHbFGWhiOwzPPmWMdz8XrqHxRq4e18IWjreaXZT5ibV3iO9L67DYK2SEB4IWx52BLIB&#10;FsWR9laXPxjvYfEGtwyW/hO1lS50nS7pGik1aWI7o769icBkt1YBrW2cAk4mnUN5cUUMU1x8cLpb&#10;mNmTwTFIJEfPzeJJEOQwP/QMUjIP/L4eR/o+DN/kBNypznWrSVOdNJSa+HDxd7Uqa+1Wlqt7p80p&#10;O/POPjHzKPsf7R37aE8Wqtdv4Q8NfDKzu9KtpY1SHWm1zV72G/kDhhI1hcf2ZarJFIhW5FuhUiBp&#10;VuPq3xDrms+Otbufh/4FuZLO3tH8jxL4it8FrMkAmxsiQVa+dSC7EFbVCGcNIY42+SfhwNf+Kn7V&#10;nxj1nwjcazb2FrqOjeAZvFLtNDb2lholgkl7pWixyBQLldUuL37RdouyIsfLZ5dph+qr26eJo/gz&#10;8HVi00adBFBqepW6BoNDtnUOkUatlZL+ZGDxxtny1YXE/DRJP+h+ItGFPF5fhKTX+z4ak4wk706H&#10;NBVJVanebc9I2TlPXl+GLb8z8sP+C13xb8BfCH/gnd41+C3h+1ht4tTttO8PRhGfyLWea8jvUgDf&#10;O8t1KsEkshcnAJkmkDypv539nKL4nfAT9l/4YeEfgHprza1cfDvQLv4j+GhB9ph8OQyWcYl8QW9v&#10;GyiTUn2sf7KjZTqjK06mKRJ5bj5J/wCCo2kt8W/+Cj3wC/Yf8E348OaJ4UFv441TV7/T4b6K0vtQ&#10;uyy3lxNcFhcG5NvBA32n929xKqkOX2n9Nvit4nuf2INNntPg7GNXsLrTpNc8U2Gqs848MW8SmO48&#10;X3jx7ZJLPMTfarBSJruSN2stpiu6/rvLMpwuX8CcP8O4Wl9YxOYyqYx06t+SqpWhF1ZWtFuKU4xv&#10;fnUVzbe0/sP6M+STo4fGZxVm4QVo80fiXX3Vv2T6Wb+X5Kf8FB9a8PftI/Efwr/wTi/YxvrzxbN4&#10;2m0zWviprsV0+pLAkM8N3Dq10zhIFvjAzSTyI8SCAR2xiVEtlg/od8X/AAM8NeIv2c9W/Zq0eSLS&#10;dJ1LwTeeCIbiwtI0S1t7uxex86K0QpH8ocyCMEAnjPOa/nr/AOCLcvxovZPEf/BQr4h6NqvxB1b4&#10;0ePLn4cNa+BbC51LxDZPYwRahdajdabbbbeHShcy2Fp55ULDJPGXliQFZf2K+JPxJ/anvfD+v+BU&#10;8P6Zo1/Nd2PhvVLuw1X7Prfhi/1eGOS60rThB/aFprWuabbyS7pobi0toL2NknjWG3mkPvfSZ8E+&#10;MKP9kZPgI8mCwDp1JYmrUheriKskpTbly87pqKjGPKnyRStrFP8ATeDPFvhrDYbG5rmldKpiOaCp&#10;pP3acU+WOl7c17t3a5nvoz2f4EfFCPWPAepfHL4lafcx63Nr+p+D7IwvHdrfppd89ksGhRRsZPsl&#10;zdW7tE0qpPd7FuZVSLyEh39P+A+q/tMfFNbH4rWGmaZp/gi88NfEfxT8QNSe3uNK8D2uj6rFq1rp&#10;Gnq7eZLrF8LNRcXMaon2aZsSFVhjm8/8beDPid8LvBHhS28AP4X8G3eo3mn+B4PFmrxtc+GPhf4Z&#10;8rZ50NqsZ+1GNIY7cyOIopJ3jadoLOPan7QfsMfsZ+Ffgn8P5/iT8VNa8S3mgWetah49trr4k3EM&#10;F7eXsq7pPEmtQiOCCyaK3RY7KyKJHYW0YcrHPJKqfUfRA8AsLxFxFX47nOLw1Oq/ZqM3zc9OScYp&#10;J+5Sja7u/wB69o+ztzfwTTpQq1p1oK0btpdtdD7F0DSNU+NupW/xy+N0D6J4Q0OUa14P8I6vi32N&#10;a/vYtf15JCAtxHt82ys5PkscC4mBvPLFjS0K11r9rHXbTxxriXNh8MNOuYr/AMOaTKGhn8V3ELB4&#10;dSvUOGTTEYB7S3bBuiBNKBD5aS2ND0jWP2rNWtfHPje0ubD4cWNzHfeGPDF/E0Fx4inhYPBq2rwS&#10;APHao4ElhYSAHIW5ulEvlQ2y+K9f1r9pvxFffCn4fTvbeBtNupdM8ceKIDg6pPCxjudC0uQddpDR&#10;ahdqcQndbRE3AlNv/r6eoO1vxLrn7TviK8+Hfw5vLvTvAem3L2Xi7xdpsz29zq88R2zaPo1zEyvE&#10;gIKX2oRMHjGYLVluC89r8ift/wDx68d+FvgLrX7PH7D0lr4d1xF0/wCG+j69pdon2PStc1ZorDSt&#10;B0mJAsKXn71DNNj7NpNqDcTglY4X+s9Y1vUvinq0v7PH7PUraB4X8PEaP4x8X6MBALEQAI2h6GyD&#10;aL4KNlzcp8tiuUTN2Sbbx/wF4I8L+P8A9uC10nwHYW1p4E/Zy8LzeGrWwjQGzTx34rtrW5zbRtte&#10;G80fw7JiSfbIlxD4hKLIJIrhSAfcHwa+E3hD4E/CvQfg/wCA45U0rw9psOm20lyyvc3BjH726upF&#10;VfOurmQtNcTEbpZneRssxNemUUUAFFFFABXxN/wUt/5RyftAf9kT8c/+mK8r7Zr4m/4KW/8AKOT9&#10;oD/sifjn/wBMV5QB9TfDj/knmg/9gay/9EJXZ1xnw4/5J5oP/YGsv/RCV2dABRRRQB//1P7+K/O7&#10;46/8pJ/2e/8AsSPin/7rtfojX53fHX/lJP8As9/9iR8U/wD3XaAP0RooooAKKKKAPze/4K8fGH4k&#10;/AT/AIJvfFb4r/CHVrjQvEWl6Fbrpur2YX7Ram7vre1leJmVtknlSuEcDcjEMhVgCP4DPhl+1N/w&#10;WJ+M32MfCb4k/HvxEdRvbzTdPXSPEGtXTXV1p8EV1dwwrHOxkkggmillVclEdWOAQa/up/4Lrf8A&#10;KJz4y/8AYF07/wBO1lX8qf8AwRu/4LA+H/8Agnx8CL/4Oa/4KvfEdjrHjzVPE2r6hZ3UUVxBFLpe&#10;n2tpFawyYSV/OtnM3mPGFQqU3tlR4fEWdUMBhvrGIrKnG6V2m1q9tO/fofq/g14ZZpxdnP8AY+T5&#10;bPGVnCclThOMJe7G97yTTS3cbXlsmm7nWaN+xp/wc969o1rr1l4h+LqQXltFdxJefEy2tZ1SVQ4E&#10;sE+rpLE4Bw0ciq6HKsAQRXxteeKP+C+lh49/4Vbc+If2lB4jayk1KPRV1bXGu5LOGb7O9zHEspZ4&#10;BLhPNXKEkAHkV/oKfBz9rP4V/Gf9lex/a40E3tt4XuvD1z4hnW6gYXVtDYiT7WjRLks8TwyL8mQ+&#10;3KEggn8DLr/g5s+Ea+OlgsPhl4im8LfY5Ga9a5tE1Nr0S4jKWxfyfs7Q/MWaYSB8LsxkjzM+4wwG&#10;ChQnXxcaaqaptX5lptZ6b77H3PhJ9HLivijE5phss4frYqWEvGooyVN0p6q0uaL5neL9xWbs9j8s&#10;rn9if/g6AtbWS9l8R/FgpHG0rCP4o2bsVUZO1V1ksx9AASegr8tviz+1/wD8Fc/gZrn/AAifxn+K&#10;Px28LamyK507W/Ees2V0qyKHUmKSdXXcpBBIHHSv9JnxB+1P8J/D/wCy3L+15dT3j+Dk8Ip40WdL&#10;aT7S+nS2ou4yLcjeHaNl+QjIJwcYr+Cb/gtd/wAFTtK/4KLW3gnw94W8IXPhrRvCl9f39pcajdRy&#10;31zLfQQxypLDCGijVDH8jLK5YHkLXoY3P8NTxGHwzrpSqbK13JeXb1Z8dwz4SZ1jcmzjOY5XUnRw&#10;VlUqcyhGlNu1pKSbm+nIrNb3P7tP2C/iT40+M37Efwi+LnxIvDqPiDxN8N/Duu63qBjjh+0X19p8&#10;M88pjhVI03yMTtRVUZwABX1pnnFfg34Z+KnxB+Fn/BFP9npfhpqc2g6l4r8OfCL4fP4kt0jebRbT&#10;xTPpek3WoRCVXjEtvDcO8TSKyLJtLKQCD9GeKf2YtE/Yviuvjv8AAT4geMtLGkeC/Ec+peB/GviX&#10;V/F9l4nubTTJbmzkU6/qFzcWs9nLF5zfYmQSx70kTG1k9mpWUIynPRL9Ff8Ar/LU/I/Zu8YreX+d&#10;j9WD6ntR04r+fy9/aV/b00XT/ht8Q72Hwr498b+M/g78RfH3hjwdoNlqOi28GoadY6FNY6RuGpzw&#10;agXmuXX7RPaiTlVhWEtJ5kdp+3b8RvGP7Fnx/wBU8TeMvD3ivxT4C8O/bRo8nhrXfh34k0iYtNDL&#10;b6xoj6g15BHvhV7a7tdQUzBnH7vYrSdNWm4RbfRN/c2n+Q6FL2ipuO03Zf15/wBbH9A4x2pa/FLw&#10;p+238d9H/bhtPgd8ZNe8OeDNI1XXH0rwz4Q8SeF9UtBr+li0DwX2ieL/ALTLZX988oDPp7W0ZRGc&#10;GUtGPM/a2iUGtTCE1IKKKKgsKKKKACiiigAooooAKKKKACiiigAooooAKKKKACiiigAooooAKKKK&#10;ACiiigAooooAKKKKACiiigAooooAKKKKACiiigAooooAKKKKACiiigAooooAKKKKACiiigAooooA&#10;KKKKACiiigD8Wf8AguN4M0b4gfs3+EPB/jjQvCV74T1b4i6foXiXxR4k05NQ1Dwqur2t1YadqWgM&#10;00Zs9Wk1Oe0soL7y51tFuXmliaJHK/AcMT/G6+TxLqqyR+EYplvNM0+VPLGsyowkjvrgE7jZo2Gt&#10;YmCiRgLhwy+Rj9HP+C7Oop4Z/wCCdGu/EbUPD174o0nwZ4z8EeOfEmj2Fsl3JJofh3xJp+panIYZ&#10;f3bJFawSSPv+UKpJ4r8gfCnx4+EX7WN7c6f4Z8SWR8LWEgj1fTr520/UdWujCLmS1nt7oRTJZQxt&#10;/pICkyuHiciNJA/+Sn7SXIM2q4/Kcfh6c/YU6c71FHmjRbkr8iS5nVmuVRbdkldOPvSXkZlRnJ8y&#10;TaR6uzN8dHMaZHgdWIdhx/wkpBwVHf8AsoHgn/l/PH/HmD9t29X17UvGuvS/D3wPO1rbWkqW/ibx&#10;DCxjGnoQrNZ2cikf6e8bAlgcWiMJW+doUejq/iq68fXzeB/hbexx20SRjW/E1gY5YbGGRAyW1iwD&#10;RSXskZBU4aO2jIkkDMY4pPDv2oNYtvDf7Pni74MfCOxt1kHhW60q/mcNLaaPb6yrWqy3JZi89zPJ&#10;cGTYzmWUmSaVj8zN/mBwvkdXGZlgsHGgoycl7OlLWNKMmr1699JVJKzSaXM+W6VNU6cvIfc4D9i2&#10;/nn/AGZvC/g/4WRxWWrazb3HiXxfrMcStb6VeaxcSXNxJHC4aFr+5LeZDbBfJiVvPmQp5cNz3P7T&#10;n7Rfw/8A2KvgXrmuaUIlPh3SJdZvXuJkkMH2h3KTXElzKhutQ1C43LbQPL517cFmZgizzR2viX8V&#10;Php+xJ8Bl0G71DTdHi8LaBBLrWr3hlubXTowgja9udzfaLy6u5lYWlsW+0XkpwSqCSRP52PDvg/x&#10;Z/wVU8bn4n/GkeItH+GNjdSXPwp+GVtNF/wkfjHVrwTQr4g1WWSM2/lH7LIbm6Zfs0EEJtLYRwIX&#10;r+pfDfwkocW5vjuKs9bp5RCtKo3O7liHzNxv3jy6Rj8NOn70tLuf0/CXCeLzjFxwmEjd/gl/X3s9&#10;J/4J7yXg+JHiL9sz9pDw5b6r4l/aWt59I+F3hnU3j1NL61t2MV5De6nO0ps454lDXKyW0ULQxkW0&#10;TN5VkPX/APgob49+I/7FX7Po/Y7+HOlan8S/FHx/mvPCXhnWdSlk1DxBPJdww2F7bXxjjje/uIUu&#10;ra20ho1jAhZYpYh9kU3v6H+ETpHg/wAHaz4C/aa0rT9e+IGqW1ppE2jeGrXyLLWrBGP9lWvhmIeX&#10;JZ2Fs8ZZQzxyWdxG9y7xgROv43/DSz0X9rb/AIL2fDX4Q/tK6lqHxK8C/CGyGra/ZaPLDrljLf6X&#10;Zm7g08WgtVjvGuNbew0i9Hks9/KTxBHIkUH9X+EeBlx3x88RVpKOEocs3C8nTqRpKKwzw7TVoU3y&#10;810vau8ne/s6X9t8WOnwpwrHDYZ2qSXLF2SlFy/iKa11ava3wqyW15f2A/sNfBbxB/wRe/4I06JZ&#10;/EjR9DPxisPCstidLtr86l/anifUbu6m0TQoZrm5h80LPdqj21rOkAma5e3JD+Y/wV4D+Ffjr4R/&#10;BrVPHvizVNEu/iJFoGraoNW8TXUs+i2WsXqPd3M17dosU06z3m19Rvtq3FwijG1UiRfSfjV8VIv2&#10;xf2rm+JvxIuIpND+B8upP9k8wS6Fo/iWUzWMltbSqz299c6TFDdrqd60amLUDFDYyeVBcPc6em2V&#10;78S72Hxz40iex8O6fIuoaFo17+6aV4D5keqakrYClMeZawPxDgTSfvhH5PwH7Qjxxr4rOaPCuEqK&#10;OFwjjOu7XdSpLWNCK2lePxLa0mpOyaf8IZjWvLkXQ+H/ABBZ6V4b8DH9oz9oT9nH4V6jovhnQ08Q&#10;eIb3xL8RNWtfEXia7067N4dR8WXdr4Kjk1CzYQ272mhzRQafZJiOWzAhtYbD+pX4Zjxh+2dofhz4&#10;m/F3Rp/Dfg6C00/VrXwNPNHdLq2tKiTvd3lzHhbvTbK4yunrsSO6eP7aQ8ZtCv8APN8VfEepfF6P&#10;SfA+i6LrGvQ+OLq78O/D3wrpsOJvFWrpYXN6lzeyyFIrTSYIrd51e4ZI5QnmykQBEn/Qmb9u7QvD&#10;Ph74c/sC+INb8X+JPGmifD7S7T4vSfDC3vvGXik32k2VrbapZCbS/PntWkuGIutTlZXG4pbt9oYy&#10;wf2b9DDxH4g4lyHE4zPMLCiozUaapw5YKKVuT+9KFrStpHSOji0uvAVZTTuj9T9f8Sa3+0Zrd98N&#10;fhlfXem+DtNupdN8Y+M9MlaC5vriBjHcaHoVxGQyOjAx6jqUZBtcNa2jfb/On0zi/HfjrQE028+A&#10;/wAGrvTfBvg7wbYLZePPGds6abpvhfTLeAOdL02VDHHHqJtsHcrBNOgKzyHzGt4pfgr4s/8ABUn4&#10;W+Dvhde+Efhb4F+NXgLwR4KsLu28e+NYPhrrENt4L0fRrOC6mt7WBrUxpd/Y5Q0crxtbWUaSSzBp&#10;Ejt5vgzRf2gNV/aR+G/gr9qXRLrwXa/sa6N8dtBsfBPh7xH4T11da1hbe70yK11h2Bu5dRkl1+fU&#10;P9IuxZrHd26XVxJdgyI/9kHoH7L+Jf24P2VvhT8FNR0T9lDxB4N1mz8G+DR4r1W68PzHW9G8I+F1&#10;s2v11vVotLd7maOW2VpbGyhYXerS/JAyRi4u7b2b9gX4PfEP4Rfs5WNz8bpbm6+IfjHU7/x98QLz&#10;UWsrjUv7X12Yzx6fe3unqlrfSaLYfZNFiuoI4oJLawh8iG3gEUEX4Nf8FIf2QP2aP2Af2wfCv7d/&#10;hPSvHGoad8UPitD44+Mfgu01Oe08LTS+AdNvvFZ8S3M8MD3Mlzo0Nlf6pa6L54i1O9VCq5tVif8A&#10;qxikSaJZo/uuoZfoeRQBJRRRQAUUUUAFfE3/AAUt/wCUcn7QH/ZE/HP/AKYryvtmvib/AIKW/wDK&#10;OT9oD/sifjn/ANMV5QB9TfDj/knmg/8AYGsv/RCV2dcZ8OP+SeaD/wBgay/9EJXZ0AFFFFAH/9X+&#10;/ivzu+Ov/KSf9nv/ALEj4p/+67X6I1+d3x1/5ST/ALPf/YkfFP8A912gD9EaKKKACiiigD8kv+C7&#10;Lqn/AASb+MpYgD+xdN5J9dXsq/zVPCfjaHw1p8llJbPMXmMu5XCjBVRjofSv9f3xL4b8O+MvD194&#10;S8XWNpqel6naS2Go6dqEST211bTqUlhmikBR0dSVZWBBBwa+MB/wS+/4JugYHwE+D+On/Io6T/8A&#10;I1eHxDw7hc0wzwmMjzQbTttqtj9U8G/GbP8AgLO4cQ8NV1SxEYyipNJ6SVnoz+J/4I/8Fnfgr8Kf&#10;+Cd2s/sHat8LvE+onxBaaidU8Q2/ikWym/vHDRTQRfZ2eGGPy4d0KSBX2v08xq/FdfitbhArWUhO&#10;OcSgDP8A3zX+oR/w6/8A+Cb3/RBfg/8A+EjpP/yNR/w6+/4JvYx/woX4P/8AhI6T/wDI1fP5z4a5&#10;Rj4UKeJpXVJcsdbWXY/X/DX6bfiHwlis0xmS5goTx9R1a14qXNN3u1fbfp5dkfxX+Jv+C1fwV17/&#10;AIJq2/8AwT2h+FfieIWnh+Gzg8Rt4pDD+145ftjXbRfZhI1sbws4tTJtEREOdgFfgz4u8Xw+KIYI&#10;o7d4TC7NlnDZ3ADsB6V/qbf8Ov8A/gm9/wBEF+D/AP4SOk//ACNTW/4Jef8ABNt1KP8AAT4PEEEE&#10;HwjpJGD1/wCXavVqcH4CWKw+MdP36K5Yvsux8DhfpHcWUchzfhuGL/2bMajq1otXcpt3crvVXa1s&#10;cD+wJ8NvAHxm/wCCTnwZ+GnxM0uz1zQNc+Cfhaw1PTb1RJDcQS6TbhlI/UMCCDgggjNdL4K/4Jo/&#10;s4+FL2bV9fuvHHjK+/4Ru/8ACemX/j7xNqPiG50jTNUgNtew6ZJezSG0M8JCSPFhyoAzivvy0tLW&#10;xto7KxjjhhhjWKKGJQiIiDCqqjgADgAdKsZ4r6R007prf/hvyPwtSeh8keMP2IP2efHnh7w/4W8T&#10;aZez2XhjwXrXgDSI0v7mJo9G8QQ2sF9GzxyKzSMllDsmJ8yMqSpBJzxWh/8ABOz9nrT/AAJ408C+&#10;JJ/GHio/EDSIfD3ibXfGHiK/1nW59KtjI0FjHqNzK08NvE80siRxsoDyO3U192YozzitJO+/9b/5&#10;scJuKSi7WPiiD9gP4Cx/GSD4zXU3iy8ls9cHiiw8M3+v39z4ZtNaEBtxqNvo8krWsdyEZyJFQYZ2&#10;YYJJr7YoopuTejZmopbBRRRUlBRRRQAUUUUAFFFFABRRRQAUUUUAFFFFABRRRQAUUUUAFFFFABRR&#10;RQAUUUUAFFFFABRRRQAUUUUAFFFFABRRRQAUUUUAFFFFABRRRQAUUUUAFFFFABRRRQAUUUUAFFFF&#10;ABRRRQAc0UUhz2oA+SP24/jt8JPgB+zP4q8U/F24ga3vdE1DTNJ0Ffs8uo6/qMtpM0Ol6XZTyR/b&#10;r64CN5NrGS8hBAHBr+T3wt8DfDn7Q3wR+Hvwx+NOh6dq1p4N8N+H7LxDqGpKl3eTa7pVjHDc2Npd&#10;gsfKhn81LueORlmYvCpI80m3qfxV/av/AOCnXxq0j9pHx78Smj+Blrqt74x+Hvw70jw7Y6VcacL+&#10;wudKsbaTWle4v7i7GlXkp1h45xDBqEskFlIfJ3W/1DrOp38VxF8LvhbFBYz21rEl1fxwIbPQ7PG2&#10;MJER5clyyjFvb4KKP3so8sKkv+PH04/H/CZlnGDyXhqv++wfPKdZOUVRcvcld6apLRK+r0vKyP7q&#10;+j54a1sHgcRjM1p+5X5UoNJ8yWq087/cfK2kfsgeEfCWrL8MPgHq/wAR/AXhjTtRfVdRs/DniPUd&#10;M0e2N7Mb6TT9IsgwiUTtKWmkQeVAj7I8zMTb/nP+2n+2UP2Vvhzrn7Pvx4t3v/8AhFviL4O8Q+F9&#10;RstImMmvadd31/qsjanLJcy29xcRR2SRGaUxvdTI8kluyKWb9SP2lfiBqvwI+AniPwx8BlaXxlHo&#10;N1PorSstzLFqeos8Vlc3JnSb7Te3+oOI7S3ZHlv7ttgXYJpYvzE+IP8AwRd+Mn7bnxc1uZvjxqNv&#10;4h0fUtKtY7rS/DL/AGXxJ43jgMunQWlpBqP7m40y0e4vNV1Ce7c6fbXVskNvHa7EXwvokcKVeLs1&#10;hWz+calK/tKV4tV6k6EoTdec4xuozU+VqcnfnVrtcz+Z+kVwZkmGwPPhMJGFVTi5Sikkua/uLa7V&#10;r7dHtsfKPhD9lL9pT9u/TdM/aQ/am1+WS31TxLf6t8MvgOjG9iv9XtGh3y6+Sx8i1+QLrEsii4ji&#10;YAMk8sNvJ+0mnWWkQ+CJdW8cnUNP+NFpe2dlHpuhxKb6y1YQzDT9N0G0ciKXQHgWfyWcCCa1FxLe&#10;sk8d2IfEfjd/wbcfBv4N/Ejw1L+2/wDHj45/HX4mfFXVF8O+A/CHwwl8O6F4lmk03Trm/wBTuJ7z&#10;xhqcsF3YWtvaxoZt1r5btEhV2mRV/Oz4gf8ABvp4r8EeDfBNz+0P4Q+PvwI1XXvidN4SvfGtxqvh&#10;34v6BFpepQ3n/COW/wBh8KtY6rHqt5qElppbSypFp+5jMZI2nW3T+3uNPos4rPo0KWJzVUaVJ3hT&#10;pUlGMY9aXxe9Tkrc/MuabV20rQX5jwb4rZdkNJ0sBgN1Zty1b/m20kultF66m/8Atzf8FCl8E+FP&#10;EXwTurLW7r9qmTVLLRLM+BoZ30/wlci4j+zxaJdH/SZVuIpwijyjNPLcsrt8kan9KP2e/wDgl34U&#10;/wCCeH7KXw70zxZfPp/7RHiSZPiZrWp2mp6h4cufAljLpGpQ32qeIbrSr9Z5RGl1caHaQx3kELvN&#10;NcxRSCPUWP6d/wDBPT/giJ/wT3/4I3fDG6/bw/apkF34z8LWlz4iuPGnje7F43hm1ktYopLeCC0/&#10;0WW8ZkdkMUU86STm1t5pwBNP498Op/iZ+0x4jv8A9rT9peyutLv/ABPdJrVl4a1dla40/TLa4mud&#10;EsL0gJGLbRopyLO3EcQa4abUrqIX9wUtvB8Vc9yTwW4MxFbLZcuIxMlGGzfNa1qcHtCmruENYxlK&#10;8m+aTf5l4g+IGMzitGtiH8KtFfq+8n1fXTokj4B1X9jT4EWGu/CLTNA8O2ul3Gkato93bXd9H9i1&#10;LVPD3hh21DVtd8VOhQqLstI0Mc8YQXVwPPaOWRY4f1Et4bv41Xset6vHJF4RgmW40+wuEKSa3Mjb&#10;o7u7jbDLaKwDW9uwBkIE0o/1cafn1+1D8V9Q8J/tDfDL9ovxBo/mfCXVDJ8ONa1651NtOt4odUvb&#10;TUINZ1FGspY/7HWWzVIfMu7f7W7KxVrdkM3qHjb/AIKI/sueI9eg8H6D49tbHwrNfRaRrXxM09bl&#10;vD639xbvdR6La+IoI2022v5oI2aSR7lJIVIjtwbpw9t/lvxzknFvEeEyfGUqFSvVlTqylU1q/V26&#10;jVSN1d+1soWi0pJt8qu1y/lVnLrc3/2z/Cdx+1J4O0/9n/wvcTabY618R/Cvg268Z27OpsdY1TWb&#10;exihtTGyPKsEsmNR2SIPL32quJmkNv8A0UeG/hR8PvCks37Kv7EmgaL4A8PaUBa+OfFXhW2gtZNO&#10;WVmuTpVi8Y3tqkwmMss0hP2SOUSDM0iFPwt/YZ+F3wR/bY/bT8Taz8Go/CfifSfhr4I8EWnhTx7a&#10;XNprOl+Abi51LXJdSPh/T/MmtY/EdwLDT1guzb/6HFCZXdsJaXX9Dt+8/hNLb9lP9lO2TSbq0tlm&#10;13xNIn2y38N2t0zO9zI1z5n2/Wrxi8kUc5ky7G7vC6bYrr/Xz6Ffh3/q5wBgaDUouteryzTjKPOl&#10;pJN/Fpd6LV2tpd+/gKbjDXqfEH/BULxFYeH/ANgn4n/sXfsvaTpjalf+BJfh5tlVzpml6l4zRdI0&#10;LSC6sok1nW77ULaC2jllSOH7Qt9fyJAYluv0Y/Zb+FnxS+GP7Ovh/wCF/wC0Lrvh/wAY+J9PhuY9&#10;a1vQNCg8P6XetJdyzQmHSoWeKAJE0aMFJDOpk4LYH8+P7Z/iX9tyz+Gvxf8A2VPhL8EpBrPhDSNU&#10;8f8Awan0rxPLpHxAujBdXely+NfDes2F7qM/ibUne6S71qwuI9Cu7WHUI7CU6t/aSF/6J/gB8S/i&#10;38U/Dmq6/wDFz4cax8MZoNclsdF0TxBquk6rqN5piW8DrfXH9iXV9Z2zSTvPEsC3UzBIlkZgZNi/&#10;1gdp8K/8FWPhjpWoeDPBv7RHi/TR4x8N/DrWLyz8Q/DfVr19P8O6tY+ObceErvVNWuVSRLe30ax1&#10;O6nubi5jltYdOkvnljDCOaD3n/gmH8Wrz46/8E5vgX8WtX8Qp4q1TW/hP4Wute19btL6S71ldMgj&#10;1QzzxkhrlL1ZkuAfmSZXVwGUgfck0MNxC1vcKrxupR0cBlZWGCCDwQR1FeffC34T+Afgt4Wm8FfD&#10;WwGm6ZPruueJZLVZZZh/aHiPVLrWdSlUyu7KJr68nlEYISMPsjVY1VQAei0UUUAFFFFABXxN/wAF&#10;Lf8AlHJ+0B/2RPxz/wCmK8r7Zr4m/wCClv8Ayjk/aA/7In45/wDTFeUAfU3w4/5J5oP/AGBrL/0Q&#10;ldnXGfDj/knmg/8AYGsv/RCV2dABRRRQB//W/v4r87vjr/ykn/Z7/wCxI+Kf/uu1+iNfnd8df+Uk&#10;/wCz3/2JHxT/APddoA/RGiiigAoooJxzQAV/Ab+1r/wUB/4KO+IP+Ck/7QPwV8FfttfDj9nvwt4A&#10;8Xwab4b0H4l22nRfara5iZyLCT+yLuSRICn7wyybgZFwSOn9+GAMD3r+Tnwj/wAELPBX7W/7Zf7a&#10;Hib9uv4YRxaL8QvEelzfCLx9LLaPqVvD5FwLm70ySCaSa2ZJfILrNGnmYAwy5rmmpe1UrXSjJ/lb&#10;572NlOKpSvu3Ffjr8u54L+yV/wAFyP2yPA//AASr+OHxi+LF74c+MXjf4Y/Eqz+F3w3+IWk27W+i&#10;+Nb/AFy6W3tLgiKO2SSK3eQNmKOEvEY1ZUbLnu/B3gv/AIOqP2bvGPgD9oXx/wCNvBvxt0TxJ4i0&#10;2y8V/B/S7S0s5NHsNXdWmkN6llaCNbIHy/PFzMkf3nEigtXc+Cf+Cef/AAUP/aJ/4Jc/EX/gl9+0&#10;jpVv4b8XfDnxJY3/AMF/jAr2K6R4oh0O8jutJnuYLKR7mCdRAsczSwZ2sp+cxkN574a8bf8AB1f+&#10;0p4o8B/s8eMfBHg34I6V4c8Q6Zd+KvjFpl3Z3b6tYaVIqTr9iF5drKt2uZfs/wBlhSXGxzGhIrup&#10;tOqmt7wtfZxsr37Nu/Mt10OGpF+zae3vX7p3drdWkrcrOB/4K+/8FIf2/NL/AOCm+ofsYfCX4/eA&#10;f2U/CXhrwRY+JNL8VfEGyQ23iy4vvL89UvJ7G/jHkMWjjRVjGYpSWYlVX7x8TftRf8FKPhH/AMEG&#10;vij8cvj74k8Nr8WvBmjXbeF/if4Fu9M1aw16xjuoVs9XjiiSW1jklicq8UkS8/N5aE7R5V/wVs+G&#10;X/BYfVfjnrGh+BfgR8HP2sPgp4hhsrjw34a8Z2Fhaaj4VurOOI3Ec8z3VhJOs04aWJxLIMHayqVB&#10;fxD9nr/gll+3R8Pv+CHv7SvwX8S+CdN0Txx8ZdRvPEfg74JeFr2J7Lw0lxJbj+zree5uGt493ltJ&#10;t+0sijHzlia85J/VKqvrb535lp629VZelu7R4ii3tdfdbW/z19X9/wDSp/wTq+JXjr4yfsG/B74r&#10;/E7UZNX8ReJPhr4d1vXNVmjiiku7690+GaeZkhSOJS7sWIRFUZ4AHFeRf8FJf+Cm/wALP+CZvhbw&#10;R4p+KHhnxZ4oXx34uj8GaTZeD4Ibq8F/NBJNCPIlkjaTzGQRqse5tzDjGTXrv/BOr4a+Ovg3+wd8&#10;HfhR8TtOl0jxF4c+Gvh3RNc0uaSKWS0vrPT4YZ4WeF5I2MbqVJR2U44JFfDn/BXv9mD47/tF/Eb9&#10;mLWfgv4buPEFp4G+O+n+LPFssE9rCNO0mGyuInunFzLEXVXdRtiDvzwpr080t9bUafwudnbpG+5w&#10;5Xf6unVWqg36tRdl951c3/BXfRvC+qfAXwv8Y/hB8TvAevfH7xfrHhHQfD/imKwt9Q0d9I8o/adT&#10;iW6YpFcLKGiEe99oyyjIzH8XP+CzHwT+D/xz+P8A8B9a8JeLLrUP2e/hjH8UvEd9amy+zanYSQwT&#10;C3sd86v5+JwP3yxplT83TPhP/BbP9mP9rT4h/Ej9mv8Aa1/ZH8Ep8SdX+B3xIufEOseBk1K30q61&#10;LTtSjtopjbXF2yQq8awHBZ/lLBtkgBWvyd1b9i3/AIKg/tIfHL9tz9or4rfA648EXHxr/ZrHhDwH&#10;4dt9f0vVWm1RYLSODTpblZ41F3tibzXZI4FYEK7ABm8+NSclKys05/co3h63f+R6FKEE4c70aj97&#10;qNS9Pct+Z+uvws/4L1fDz4m/s16x+1ivwR+OGl+DI7TS18FXt5osMs3jXVdWkeCLTNDht55XllSa&#10;N0klcJAu0sZNpBPt/wCxJ/wV0+H/AO238TPiD+zrceAfH/wr+I/gHRYtd1Pwl8QLa2hvvsNwAqXC&#10;m1mnRdkjorRuVcFh8uK/Oj9q/wDYi/b48Sf8EKPgv+zV8FtC1hfGXhKTwhJ8RvhxpOuxaHqetaLp&#10;7t/aOkQ6pBMIY3ZjGxYThcKWDMyhW8y/4JJ/sB/tIfAX/gpn8Sf2ivEf7O8fwR8AeOvglb6P4d0n&#10;TtfsNcFhqcFzaC4t9WnilWWXUrxrd7qSVInjww3SmQtXTiqaf1qmvsqai+7S0fzeiS/DrxqcvZUa&#10;ltZWb8rtJr5LU/R3/ggD+1N8f/2uv2KNc+J/7SPiW58Va/a/FfxZ4et9Sure1tnTTtOuI0toNlpD&#10;BGRGpOGK7jnkmv3Er8Ov+CAH7LXx/wD2Rf2J9c+GH7SHhq58K6/dfFfxZ4gt9Ouri1uXfT9Rnje2&#10;n32k00eJFBwC24Y5Ar9xa6MSo8y5ey/JE0r+/f8Aml913YKKKK5zYKKKKACiiigAooooAKKKKACi&#10;iigAooooAKKKKACiiigAooooAKKKKACiiigAooooAKKKKACiiigAooooAKKKKACiiigAooooAKKK&#10;KACiiigAooooAKKKKACiiigAooooAK/Dj9sT9vr9pyf9oG8+AH7F0vgXTtM8KxaVceNvHfii1vNa&#10;lW61O0lvYtO0zSreSzhuAbaWyna8a+WNA7xhHdTj9fPjRpOt6/8AB7xZoHhmOSXUr7w1qlpp8ULi&#10;OR7ma1kSJVclQrFyACWAB5yOtfxG+Cf2b/2V/wBoXwdpdx4J8KaJP9u0qyTxj40tUmil+1wQJb3F&#10;naOHTN6HRo5ZgMWoGEzMR5P8ufSr8YsTwjkUZ4WrKhKs2lXVNVY0uWzblGUoJuSuoat820Wfsvgt&#10;wJQzvMJLERVSNOz9nzOLne9rNJ6J76bdT7J8O+H5Phr4O0H9m/4M/aJJPDugafow1PUF+0DSNMs4&#10;FtoJrraI1mupEj/cwgL5jAu2yJWYch8Uvi78Lf2X9DsPBtxq+maPqOsXWE1LxJMSguLjcZL+/cbX&#10;uJpPLYpEgDSlAiiKFMp5x4q/ZG/ZR07UV8E+Avh34an8Q30Qu3aVbg29hbt+6+33xWUFh+7KQx5E&#10;lw6FFISOWSLsvA/wK+Cn7Nk9r4f+B3hfTrjxpqVuPLvbhWluCqswa/vZsloLdGdlVYtjPxBDhQTH&#10;/iPTpcOVpUsRVxFfEOq5VHTdOFKVWWrdarU9rUUaabbScGmk9NXJ/wCgkpZhCLpU6cKaglHm5nJQ&#10;X8sVyxvK2m/+R8gfEnx34w+JOh/DzSvgH4e1rULXxB8QdA8Q6YNflTTda8fa09zHHorTQPBJLYaZ&#10;Frf2GW9urlLZEs4ES0DQ5Ef9QPwD+CPw0/4JNfsq6n8Vvjdqt1428dNZ6nrHiPWNLsTJqGr6jePJ&#10;qU+laDYrunaMuqxQI7SXDwwW6zSmK2gSD4c/YQ+G+haD8SR+2t8QYdQ1/RtKjl0b4YTxxRy6n478&#10;c6xHPbX2oaTbMQHgs9Niew0q5R4bZbW61WZyNPSO8Pef8FBfi34h8I3+i/AnWPE/hKP45/HOC+8I&#10;iyttVhub/wAA+DLuyuZr3/hHNJYpc3+o3UVtJa2106Qpd6iY97RwRpAn+330WfDuhlHDtHHPDeyq&#10;V7ys78yjJ3XM2k+aSs3dR05Y8sVFRj/n5408Wzx2aTwkKvNClpps5JWdrdFst9bu7vc9w/YNvrK+&#10;8A6x/wAFYf2wPCUnhf4nfFJF07R9LkuX1nUNK8IC42eHPD2kW6NKYri9jEVxd2tsA9zfyO7qNqJH&#10;9T/EH9l7QP2nvBGsa3+31i58J6hptwZfhbcXkUfh7RbMRt5d1fXVtsmudWgRnka5S5+zWspRrVTL&#10;bRXr2fhP8N9F+AngSy+Ov7R9xbadJ4Y0KDRvDukL/pFt4Z01ljtorS0jt483eq3z+XHPLBEZbqdl&#10;t7dNhjjPaab8NvHPxv1S3+J/7Q802keGLaWPVNH+F0wtvs9sbQ+ZaXuu3Kbjc3ikmZ7VZWsrd1iC&#10;iaWA3Mv9On4yfzyfFWy+MPxy8eaF8B/jh4hurr4f+BrmDxn4LfxVbs97408OQ3kt3pmoBZ3SS2bT&#10;5lhha+lea8aO0hfKLd3Ek/dRpJ8dLgXd4h/4QqNw8NvKuD4jkU5EkyED/iWA8pGf+Pw8uPs3yXH2&#10;Z/wUtf4dftS/s16h8SfHNlfXng3Rr63t/hHp2mz3Gmat4w8aXb+Rpt3bXdnLHfLo6u25ltsPcWqX&#10;F0VkgjhLfhE/7Z/w18CX3gz9jv4ceMNa+J+r3GoaZo3jnxxpuu2Wq3en/wBp6rpOmzebeibzEJm1&#10;q3CywQusaZgi2zLI9p/kz9Orwd4gzXiLB47LMY69ScWqdPkssLTSvUq8yaXNOVlCUrSb92N3FOPi&#10;ZlTfMnc/SXW/EGteP9dufBHgm5mtbK1lNv4m8Q27sjxsQC9hZSKQftbqf3sqn/RlOcmUotfMqeH/&#10;AIXfDH9oay1fxLpejQfDPwPc6Tq9nrWj6fFBYfCPUkGoSax4llsS5tNV1OZJ7V4rqe3n/sZRJqMs&#10;WYibr6Nv7x7mdfg18JETToNNijtNY1SzGyHRbZlDLbWxHDahLGwZBz5CsJpeWjWSLUhb2FsnwL+E&#10;draxzparFqU0sS3NrpFncjJe4SQMtxeXKsWigk3b93nTgxFUn/z+8EvFbGcFZxhcxy+gpRgub2VT&#10;ZU5W5sRVlryTlHSko6pNWupWqcNGs4S5j9177xXZaNpum/s1/sfiwfUZNPj1K78QeY2paf4f03UW&#10;af8Ata+uHkd76/v3aSaBJJmmvZme4nk8vzZq1dR1Dwv+y74V0/4Q/CLT5vEfjTxFPPd6fYXtxuvd&#10;Vvn2/bNZ1q8CExwIdrXFwUwqhILeMnyYa/Dz9iL9tG3/AGWv2ntS/wCCZ/wd0PWPiJqviTTp/HWj&#10;abpxLReB7wW1rA8PiK9P7uz0zUTGb6OTD3CXDzKIpEurRE/a43EP7M2hf2l4gkm8dfFPxzdbIbW1&#10;C28+r3sSgi3tlbzBYaPp6tlnbckEZLuZbmULN/0beH3G2F4jyTBZ7gotU8RBTipJppPuml9+zWqu&#10;mmfS0qinFSR84ftQfs6aZ4c+FkvirTvE3iKH9ovXkurXwV8RfB9tZt4ll1iaBsabY2V/vs/+EehU&#10;Zn067Y2UUSfbZpVv1F+Ppv8AYh/aSv8A9on4AeFtW+JcY0X4mW/hzTE+JXg67tJdLv8ARvEX2OB9&#10;RhfTrlmuIYPOl3QMxdXheNldgwJ+C/23f22Phf8A8Ewvg54h+KPxK8QaN4z/AGk/Gukx2HgjwTaK&#10;brUNU1O8M8ej6Zp2kxTLd23h+3uo386fcu/ZLI8kt26o342fs7eBv2hv2b/Heuftz618QBJ8Y/EN&#10;lK3jbxF4rsI9RstU055Irg6deW0LF7a1WSGIW9tpsiG1jRYIHdmlkm+S8VPHPhvgyWCjn+J9m8TL&#10;lgknJvu+WKcuVXSbSe597wb4dZrnyrvLaXN7JXd3Zel3pc/tLzn88V+DP7AP7QH7Smsf8FFfib8J&#10;v2o9c06/8W6ppWuRav4N8P6nPdaB4Kg8DahpU+iLpUU1vA0g17RfGlndXdw6mQz2m1nDbrLT/m7w&#10;R+3x/wAFS9M0nV/Gfi7Xfg6NPvrmXWbe08VeHtQtn0OxWFS8PmWWp26rbrseYfaWlmiVyks77dw6&#10;3/gjTo1740/bt/aF+PPxL+0a34v1Xwh4AvF8XaxZW1hqF5BqjatYXEy2VtDClhFdW/h7S0NsFDML&#10;OKeUJPJIi8vBH0g+EuJcxlleQ49V6kb83LGSUeXe7lFJvyi330R0cQ+F2dZThPruY0PZw0tdpt38&#10;k3+J/SXRRRX7QfnwUUUUAFfE3/BS3/lHJ+0B/wBkT8c/+mK8r7Zr4m/4KW/8o5P2gP8Asifjn/0x&#10;XlAH1N8OP+SeaD/2BrL/ANEJXZ1xnw4/5J5oP/YGsv8A0QldnQAUUUUAf//X/v4r87vjr/ykn/Z7&#10;/wCxI+Kf/uu1+iNfnd8df+Uk/wCz3/2JHxT/APddoA/RGiiigAoNFFAAaTHOaU8DNfgT4x/4LrXl&#10;p8ffiV8Bfgz+zP8AH34nTfCzxPN4T8S674F0/Tr3T1vIhuGGa8R1Dr8yh1DY6gVDqRUuVvXf7i1T&#10;bTkkfvtRX45+GP8Agt7+x34k/YDg/b/aPxLbaVda03g+38FNYGXxPL4qWQQjQo7OIsHvDIyjKsYw&#10;p3lggJFf9lP/AILIeCv2gP2m7P8AZD+MXwj+LvwT8ea3oj+IfCuk/E3SEtl1uxt/NFzJbzWss6J5&#10;Hl8iUpuzhckEVsoNzdNLVf5X/LX01MnNKPO9v+Db89PU/ZSm4C8etfh9+2h/wXO+D37Ivxv8XfA7&#10;Qfhn8Ufifd/DbQLbxL8UtV8AafBc2HhGxu4hcRPqMtxNERm2PnnYGwmM8nFfRvgf/gqn+z78Uf2p&#10;Php+zN8M7bVdbX4q/Cub4t+GPF1p5A0o6TDMIfKlV5BcLcFjyvlYU5ViCCBnS99Jx1v/AMF/o/uK&#10;qrkvz6WV/lp/mvvOD/ac/wCCF/8AwTK/bE+NWr/tC/tCeBNV1vxZrv2YanqNv4s8R6bHILS3jtYd&#10;trYalBbx7YokB2RrkjccsST9CfsS/wDBNT9jj/gndaa/Yfsk+Gb7w5F4mktptZS813V9a857QOIi&#10;p1W7ujHtEjZ8vbu75wMfdo/rXEax8Tvht4ennttf8Q6HYyWrpHcx3l/bwtC0g3IsgdwVLDkA4yOl&#10;Ok/ZrlhpcdRub5p6ncA55orlv+E58E/2dZav/bGl/ZNSnS2066+1w+TdTScJHA+7bI7Y+VVJJ7VU&#10;1b4kfDzQbuWw13XtFsp7d4o54bu+ghkjaYZjV1dwVLjlQR83bNDXQR2lIM9/wrkn8f8AgZfEf/CH&#10;f21pP9sEZGk/bIfth+TzP9Ru8z7nzfd6c9K+Rf2Iv28PAP7cw+Jp8B6JrWi/8Kv+KetfCjVhrP2f&#10;/TNQ0RYHlurb7PLL/o8gnXZv2vwcqKcE5NpLZX+V7fmKTSSb72+f9I+6KK5jxJ428G+DY4ZvGGr6&#10;ZpKXDmOBtSuorUSOOSqGVlDEegqbxB4u8KeE9NXWfFOp6fplm7rEl3qFzHbws7glVEkjKpJAJAzy&#10;AaRVjoaK5e38b+C7tbB7XV9LlGq7v7LMd1EwvNn3vs+GPm477M4q/aeIdA1DVLrRLC+s572yCG8s&#10;4ZkeeDzBlPNjBLJuHI3AZ7UPTcRs0V+A/jD/AILr3dr8efiV8Cfgz+zP8fvibJ8K/FE/hLxLr3gX&#10;T9OvdOW8gBbhmvFdQ6DcodVbHUCvqr4Qf8Fg/wBjz4pfsAXv/BRvV7/U/DHgfRZZ7DxJZ63aN/au&#10;lapbTJby6dLaweYZLoSyIipEX3lhtJzUQmpU3VW2j+/b7ypwcZqDWp+p1FfhN8FP+C6/gHx78dfA&#10;vwT+N/wT+N/wfT4oyyWnw58S/EHQkh0vXbwCJ47eJrWaaSNpIpVkDSoqAcMQSK0/2zf+C6Pwc/ZH&#10;+N/i/wCB+g/DP4o/E+5+GuhW3iP4pav4A0+C50/wjZXcYuIn1GSeaEgm3PnHYGwmM8mrenLfrf8A&#10;Df7iYe85JdLN+j0X3vQ/cXr0oOCcfjX5qeOv+CovwG8L+M/2dfDfhmz1bxJp/wC0tLP/AMIPr+li&#10;FbS2ghsE1FZrxZ5ElUSROAFRGZWBDAV+llW4SSu11a+a3XyuF9vNJ/J3s/wYUVxeofEj4d6TqD6T&#10;quvaLbXUc8dtJbXF7BHKs0wzHGUZwwdx91cZPbNS/wDCwvAP9hSeKP7c0f8AsyGXyJdR+2Q/ZUlD&#10;bNjTb9gbd8uCc5461C12A6+iuS1vx/4E8NTta+I9b0jT5Ut/tbx3t5DAywFtvmkSOCE3cbumeM1X&#10;s/iT8OtR1uPw1p+v6JPqMyCSHT4b6B7l0KeYGWJXLkFPmyB93npQtdgZ2uc0V8Ofs/8A7dfgP9oT&#10;9rP40/sjeHdE1rT9Y+CNx4et9c1W/Nv9h1E+I7SW8gNl5cjS4iSIrJ5qJyRtyMmvuCSRIY2llIVV&#10;BZmJwAB1JolpFTezV/kFveceq0H0h9a/ATwN/wAHDH7M3jj426F4Jg8B/E2z+HXir4hv8LPDHxyv&#10;NNiXwXqfiMF447WG4Exn/ezRtErNEACCzYQFq3fGv/BwD+y14K/aa1D4IXXhH4hXPg/RPiBD8KvE&#10;PxnttOjbwZpfi2bcv9mXFyZRN5iygRMyxFQx64BNOknPk5V8W34f5r713Cp7nNzfZ3/H/J/c+x+7&#10;9AOa/MX/AIKI/wDBWX9lP/gm3ZeHNO+MN9NqvirxZrWn6PoHgnQZIJNZuUvrhbdrwxSyRrHawFsy&#10;SuyjOFXLMBXBft7f8FgfhV+wz8QNF+Dtr4D+IXxR8aap4Tu/H194W+HVjDeXmk+GbEus2q3pnliR&#10;IA8bqMMWJVjjAzWftI2vfrb57v7kPld+W2tr/La/3n67mivyd+NX/BYP9mz4ZfskfDb9rT4eaX4p&#10;+I9r8X9RstG+GvhLwZZCfXddv7xXdreG3meNUeBYpPODsNpQrySBXvn7An7fHwl/4KD/AAau/iv8&#10;NLDXNAu9E1288LeLPCfie3Frq+g61YEC4sb2NWZBIgZWyrFSrAg1q4u8k18O/lt/mjP2kbRlfSW3&#10;nv8A5P7j7lHU0tfmJ+xb/wAFV/2fP27/ANpH4v8A7O3wNtdUuT8HtStdK1XxPI1u2lapPOZI5BYN&#10;FK8rLDLDJGzOihiMoSDmv06xzmpjrCM1tJXXoU370odYuz9RaKKKBhRRRQAUUUUAFFFFABRRRQAU&#10;UUUAFFFFABRRRQAUUUUAFFFFABRRRQAUUUUAFFFFABRRRQAhr+Lr4OeIW+Gek6j+x54UutF1v4gf&#10;DfVrnwt4mbTLhb/RtOl8xrgX89xbsu6Jo5VKWxMV3JMGgkS3aOd4P6Xv24P2vfg9+zv4Eu/h94m1&#10;i9Txp4t8PapH4P8ADnh+3uL3XLxkjED3Vtb2oMwhtZJ42mn+VYVO5mGM1/ON8I9Auv2f/g14X+GM&#10;WnWV142u9Jt/tthZXPmxXF/FEkdzeXF0IYttpC2A0iwqoGI4YyxRD/nD+0YzvKp5Fl2UVqSrYmVX&#10;2lOPOoqPLFpzqx3dNJu/wq9ru1z+qvot5djFj8VjYS5KShyyfK3e70UXspaeenQ9DLWnwxtY/C3h&#10;WOTW/FOuSSXrteSBZr2dQiTajqE0aYhtoR5aEogSNfKtrePJhhNHwr4fj1L4q2nwYu9T124udWsR&#10;r/jjWvDirH4jv1mkNtpmjaDE0sYtptSkiuIopopG/sy1t5riRoncX8Ws0nhv4MeGr3xj4yvJL3UL&#10;x431TUhF/pOoXChvJtraBSxSKPcy29upIjUs7M0jzSv+gn/BMrwT4G+E/wCzte/8FD/j3FqNn4o+&#10;JlwdT0/Tr7/S5NK0csLHRtL0aC3ytzJqEMUdys0SGe78+NCzxRQhf5J+hF4Pw4s4mq5jjKftcHhv&#10;eqTktK9b7EUrfwoWclHZuMXJaqMf2vx+45lkuUxw+HnyVqvuxS+xH7Tv/M1pfzdjqvjb4sP/AATx&#10;+EPgHxNF4e0geOfGviLSvgh8MdD0iBbrwz8PLC9tLi9+y2Fj51lc6klrZaZJLLBZ7NR1+/itrKAW&#10;6PaR2er+xP8AsMeFf2O/DOr/ALXP7XGq3HiT4navK/ibxT4q8QJFd6mt/NCYDK62fmxm+MLm0tbO&#10;xL22n27DT9P83dc3mocJ/wAFAr/TX+DVn8WP2htT0qx+JEHi3wv4v+DHwqubyErbaj4W1i38SW1n&#10;KQzD7ZqEekyxarq6pJHplh9pW2DRR3T3v6H+E/CXiH4zeJrb47fHK1l0jQtHlOo+B/BepjyjZeXk&#10;prWsxtwL8r81vbPxYr8z/wClH/R/900raI/zrbvqzR8D+B/FPxT8V2fx5+O1o2mx6Yz3XgfwTdMr&#10;JoSOjIdS1HaWjk1iaJmUkFo7GFmggJZ7ie458J/w2Hcq0jGP4SQlJ4oQdsnjs5OyVh1Xw7lT5ffV&#10;yN3GmBTqXF+NvHXhf48+GtU+I3xNv7bQfgL4et5b/U7zVH+zw+L47bJeS5L426ChH+qIzqbfK4Nn&#10;mO8/k/8Ajt8ePgr+0l/wUu+L/wAVPh38cPG/gnQ9R8WeF/CGnfEPwp43l0jQPEui6j4VtbWPwvZQ&#10;S70a8ttRg1xkliWA2Mt3cXCSG5ZBXx/HfHGD4ey6pmmOjKUIbqC5pW7qN7v0V35GNWqoK7P20/4L&#10;lfED4dfFj9lbUvgDH4M0jx3bN4y0Lw5ZLfreNbP4zmlEtjpVnPpkct1aSQWqzXWqXaeX5GnrJbxy&#10;LPdCS3/K7xD+yzpifBnSP2Xf2c7mx0HxH4S07wfZ3XxEudPi1FtMHg++g1jSrS4A8hr6aSdCwtjI&#10;ghhme4lKtJDHc/KX7Tn7SfxP+EH7OeqfsQ/Dm61LxdY+EfHlh8TfhP8AEvwz4k0zVNS8GXGvXN5Z&#10;2lh4ih1eFY7y1+3XjrJcNczypBeiWeUPHGsv6xWus2XgDwhongX4fWtnf65qNl9osbOC4M1uzuQ1&#10;3qV5dgysbfznLy3BLyTyNtTzJXAP+Xf05vF7E4yjwxmvDVdTp1L1acduWpFQqKdeMtOSnFxlGMvd&#10;cuaU7xilPycwqqXK0eG/BP4veMdG066/Z08SeHNC0r4m6FHZyT6RoF/d6vo89nqcRkHiOa8uoba4&#10;W2mu0u/OjnZrtpY9rSSSTxyPs/FP4ceKfifr/g/9hXwbpVxrtx8Uk1TVvF2pWV1PoUt1puh32lT6&#10;zFcy6VbgWsGsxXj2d3eGaD7NbSStCL29NtY3flXxs074s/sw+ONJ+OHweE/jvVPEZj0f4ieDzFPJ&#10;qviGGAs1tqmlRxtN9lGjCWX/AESKPy3tpXDNLc7ZH8/tv2yvhz8CviF4O/bj8Aa7JqnxC8D+OJ/A&#10;HxA8E6/jw7rWsaP4iWOPUdDg0/UIXmtBZm3tdWsdzQxNFaTPNMfPkc/g3gPwVlOYcbZLxF9XUsBX&#10;qKUuVVJP6yk1epzPmp0VVXPT5nJSUo83M1KNPkw8Vzq+x/Th8Ef2c/2ZP+CZXw/vovhH4O8PReM/&#10;iFrEcl1pXgPRrTRJPEmtrBtgs9PsoiIrSws4IzsEkrJbW6S3V5PLM11dS/Ef/BST9rWL9h74V77/&#10;AMfaNa/tMfFTV9A0HQE0M6Td32haLPqHmXC6Zp2rqzzabbW0F3Ekz2k8t3fyKRBvkjgi4H4U/wDB&#10;Zf8AZY0X4Vv+1L8TND+JOufGvX9Ct5G+Fln4W1H+3NGsLzSYfEEGk6TDPFHEmlmJ4jLqrOiajchZ&#10;HYKltbW/5E/Fb4M/F74u/tLyeJP20NJl0vV5vF8Xx7+IwvBLHZeHdLtopLfwJ4Vku0v2867tYkmv&#10;7uKLzbS2kcCJFlmneT/bbxJ4ww+QZBjs3xEuVUacmrbuVvdjFXV5SlaMVdXbSP0nhDI6mZZnhsFS&#10;jfnkk+1r6t+SV2/I9v8AhH+z94V+Gut6t+0b8Xb/AFrVfE15FBeah4m+IGqya1rax2Np9kju9T1C&#10;4d1N2Lcsgit9lpZRySQWkaiS4lufdNK0bVPiDqlt4x8Z281nplpKt1oHh+6UxyCROUv9QjbBE/8A&#10;FBbt/wAew+eQfaDst10fTdU+I+rW/jXxbBLa6XazLd+HtCuV2SNKh3R6jfxnpMDhra3PFvxK4Nxs&#10;+z05p5/jJdyaVprMnhGGVoL+7TrrkiNtktLc/wDPkGBS4lH+uOYo+N7r/wA3PF/F2Z51mWKzPNcW&#10;512rVarbkqMNlSp6u82rrR3vfX4pH+qmS5LhcBhaWFwdJRpr4YpW53/NLy+X6IntrS3+Lmoxa9cX&#10;MN34Vs7lZdLsoVl8vU7y3cEXly0iIssEMq5tEj3wuyi5LyMIRB+gH/BItF8XftCfHn4seGpIL3w+&#10;ln4I+HTajbyo6DxD4c/trUdTstoO/Ntba3YM0m3yy0rRqxkilVPz6vb+5+Jt5L4Q8JTSWfhyzc2e&#10;s6xZMYXumi+VtO06RMFFXGy4uYyDGMxQkS5kh/UL/gjDa6TYeFPjtpuhR20NnZ/HJbK3t7MIkMCW&#10;/gfwnEIURPlQRbdmwAbdu3Axiv7S/Z3ZNRnxriK1WThKjhpezpae5Cc4K9R2V6k/ia0ffol+DfSd&#10;x048PwhBJqdRc0u7Sfw+S2/Lqfs5RRRX+1h/AIUUUUAFfE3/AAUt/wCUcn7QH/ZE/HP/AKYryvtm&#10;vib/AIKW/wDKOT9oD/sifjn/ANMV5QB9TfDj/knmg/8AYGsv/RCV2dcZ8OP+SeaD/wBgay/9EJXZ&#10;0AFFFFAH/9D+/ivzu+Ov/KSf9nv/ALEj4p/+67X6I1+d3x1/5ST/ALPf/YkfFP8A912gD9EaKKKA&#10;CiiigBD92v4StC/Y3/bG/aX/AGiv+CgPjn9h/wCOPxA+GnjXwv8AF66OkeFfDV8lromv3SW/nGO/&#10;2r5yzSRhoIZEcBGKsysAQf7tap2+n2NrJLNbQQxvM2+Zo0CmRvViByfc1zVcPzT509bNfe1/kbRr&#10;NR5LdU/u6H8IHwa8R/Alf+CdH7Ln7Wn7MXhXxEug/s8fHKfxJ+0n4Ktjc6v4j0jW7uylstY1W9tp&#10;Q91KI5nW5JZf3dvkf8snx/RH+zl/wWx/Yy/bR/bB0H9nn9jWw8QfFCCbw1faj4k+JmgaRcwaN4VY&#10;MDa2WozahDbSp9t8mQrsyN6RgLJl2h/Ze30bSbVJo7W1t41uCTcLHGqiUnrvAA3Z75pNO0XRtI3n&#10;SbS2tfMxv+zxLHu25xnaBnGeK7VNczclpdu3m42fy6r7tjldPS/W1r+Sba+etn95/Dr/AMFgvGH7&#10;HHg3/goL8S/iN8SfFfxO/ZJ+Neg+Dom8AfE3Qjcap4e+K0DaeYlimsre0kTdbM62cyM4LoQHdQqA&#10;+r/sFfEn45fF3/gqX+yF8Rf2ltGi8PeONX/ZF8S3Wt6THpyaQEJ16VYJPsCKi2/nQKkuwIo+bIUZ&#10;r+zK/wBE0bVXWTU7O1uWTIRp4kkK564LA4rkfiP8PLP4ieBtZ8Hw6hqfh+51fRbzRYvEXh2VbTWN&#10;NW7iaL7RYXJR/JnhLeZE+1grgHBxiscJJ0Yx0u4/5SXyvfXp5GmJXteaLduZWv8Ad+Ct6noVfxRe&#10;Kf2If2ff2v8A/grF+3zf/FrwXp/jrXPDPwv05/B+k30H2v7Pq9xombe4gt163e9FSFsFhkhetfrx&#10;af8ABDHxDaXkV5/w2l+3NL5UiyeVN8Srdo32nO1l/svlT0I9K/dDT9GsNNHmQorTtGkc106r502w&#10;ABpHABY98msa2FUn7RPXllH05ra/KxrCs4+6lpdP7ne3zP8AOU+Hv7c37NfxT/YZ/wCCe37GngnU&#10;dQvviD8P/wBpnwCvjjSW0q7hg0Ge21KeBILu7liS3E9yXZreON3Z0jlJClCK/an4e/safsu/tZf8&#10;HEf7UepftH+D9H8cL4T8DeBr3RtI1uJbq1gu5rK3IuhAx2mdRFsjdh8oZgOtf1dxeGfDkJ3Q6fZK&#10;fMWbKwRg+YuSr8L94ZOD1FaEen2EV099HBCs8oAlmVAHcDpubGTjtk111qjnJT2d5S+coKP4WuY0&#10;/dg4LbljH5KfP+Ox/l6fE34hfD/x3+2/8P8A4xeE7bw74D8W6T+19p+n+N9D/sTX7vxjp8M3iBoo&#10;NQ8R+MtTd4oYb2CNo7bTISsIiU7VCowH9RH/AARq/aE+Dn7Mfwh/bW+Pnx01220Dwh4c/bB8e3Wt&#10;a3NHNcRW0bppsSsyWySytl2UYRWPPSv6d28PaA7vI9jZs0rrLIxhQl3T7rMcckdieRTxoujGCa1N&#10;pbeVO5knj8pdkjHqzjGGJ9TVYas6dH2S/lt+MW/y/EWKiqsk9rO/52/M/it/4KReN/2DdQ/4KkXf&#10;xy/4KwWt/r37PHi39nS0l+CWr3ljqN5o8+r3rG5uhpwtk/0fU5rV1aJpRG6koxZMZHnn/BaTwp8A&#10;dW/Yh/ZN8YeF7zxx8NvCPh+y1lvBNn8fvCl34o8LEXFnFHZWnjP9/e3FlcNGg+xPLa3bkMcRrsYr&#10;/crd6Hot/BHbX9nazxxY8qOWJHVOMDaGBAwPSp7zTNN1G3FpqFvBPECCIpkV0yOnysCOK4lQSpRp&#10;L7Luvve/d67m6qv2jqPqrfglp2Wh/BT+zP4S1rxZ/wAES9E/bK+Fngq38M6t+zT+0Bc/E7wrd+HZ&#10;tUu9F8S6TprW9vr19o0eqKLmLTbuBrkx20SRwrJFhY0IZR+2H/BOn9pD9nL4B/slfEX/AIK5/tT6&#10;xZ+DNH+PnxRvfFKa7f21xMyaN550bw7Ay28Msw8y1tUk27dqtITxnNf0TR6Zp0Nl/ZsMEKW20r9n&#10;VFEe09RtAxg56YqOTRtIksV0uW1tmtkxst2iUxLjphSNox24rrqVG3NpbpL8IqX38kfTXucsaKUY&#10;J9G/mrtxXpFybP4U/C37H/7X37UXxy/b++Jf7C/x0+IHw58YeHPi/dzaJ4W8M3q2uh+Ip/s/2jZf&#10;7U89ZpYQ0MMisAjFSysAQe08G6D8K/2if+Dd/Qof2C/CGvXOv/DT4qeG/Gfxe+GdvLPqXieXxFom&#10;rW114gSaGfdczzziMzwRsMlAIxloyB/b7b6dp9o8klrBDG0zbpmjRVLnplsAZPuabZ6XpmnmRtPt&#10;4IDK2+Uwxqm9vVtoGT7msKMHTgqcOnJb1g7q/dPt9xvVqOpJyl1cr+klb710Z+EXw8/4L+fsG/tE&#10;/HL4V/AP9k+y8UfFnxR4q1Jodet/Duh3cU3gOzW28uXUdWa/ggSOOOeWO2mMUmFVpDuZhHFN+Jn/&#10;AAV/8YfsceDP+CgnxO+IvxE8WfE/9kn42aF4QjbwD8SdD+0ap4e+K8DaeYkilsre0kTdbsy2cyM4&#10;LoQHdQqA/wBw9noGhabO1zptlaW8rAq0kEKRsQTkglQCc/Wn3+h6NqsiyapaWtyycI08SSFc9cFg&#10;cfhVVoKTjLZ66+vb0+d76ipScbrpZL7n19fwsmfx8+LviF8Yvij4/wD+CVPxB/aG0qLQvGes6tr9&#10;9relx2KaWI5n0JcMLJFRbfepVzEFUKWxtHSv7G+KzLvSNOvAjSxR+ZErC3l2KXhLDGYyR8px6V+F&#10;t7/wQy8Q3t7Nff8ADaP7csXnSvL5MHxKt0jTcc7UX+y+FGcAeldE8Q5L2fLZc0pf+BW0+VhKGkG3&#10;rGKj9zk7/jY+Cv2Y/wBj39mb9pn/AIOEP2r/ABl8ePCmj+Lb3wVbeCtQ8OW+sxLcQ6ffm2glS9SI&#10;8C4QxKI5CMqpIHU1/PZ8Tf2xPgB8Pv8Aghp8av8AgnX4vn1W0+L9t8eby91TwXJo94JNMsF8T293&#10;9uvp2iFtb23CwAvIH+0SRxhMOGr/AEpvhX8OLX4W+A9H8Ff2nq3iC50rSbTSZ/EniOZbvWdU+yRL&#10;F9p1C6VI/PuJdu+R9qhmJIAziusk8NeHZpJZZtPsnaf/AF7NBGTJyG+ckfNyAee4zWWCSw8qPLqo&#10;KK7XcZKV/nbUr2rkpuS1k7+nuuNvxP5Rv2sf2Wf2e/2tv+Dir4dfD39o7w3p3jDQbD9mi61r/hG9&#10;UUS2l5NDe3KRefDkCVY2feit8ocKe1fzJanrXwTk/a0+Fvi74M6T4O+GWqeE/wBrXTvDfiXwlpmh&#10;a7N4n0Wyj8QNbWtxr/i/UXkht4Lq3haC20uBkhWKNgFARgP9TT+zdP8Atg1DyIfPVPKWfYPMCf3d&#10;2M49s1Tbw74fLO7WFmWlkWWQmFMu6nKsxxyQScE8ingJuhUpTX2HJ+rlUlP8FLl+RnNc1OUH1UV6&#10;JQUfxaufz6/8Eypo5v8AgtX+34qurMupfC4uFIJGdDu8ZA9a/oYvriztLOW61B40gijaSZ5iAixq&#10;CWZieAoGSSe1fOn7UX7Nsf7S/wAH9W+E2leNfHnwyudXms5pfGXwt1KPRPEkP2OZJgkN80M+1ZAv&#10;lyAo26NmXjOa+APgT/wR+1r4H/F3Qfixc/tW/tfeNY9Evftj+FfHXj6HU9B1IbGTyb+0GnRGaI7s&#10;7Q68gHPFOU+eMINW5YqN99lvb9CmrOVTdt3t8kt/kfzwwf8ABUX9gX/gpd/wUw8JeEfjR4+8P/Dr&#10;4IfBb4h20/wr+GsGm3xu/iB44lmMNprF2bG0ktbezt7h8wRvIrMznf8AK0hPyf8AGDxRHo37PPxw&#10;/wCCQF7Y64vx98b/ALccvjbwr4Rj026a41Dw3f6raX8WswziIwfZRb2ryFzKCoOSMByv+iAvhHwp&#10;G4lXS9PDqwZXW2iDBgcgg7c5zzWi2j6S98NTe1t2uQMC5Ma+aBjGN+N361nQjyezT1S383zRlf1v&#10;FL006FVZuXM4q3by0krenvN+p/M//wAHG3we+G3hD9h3w/8AEePR9KHiq9+Lnw10jVfFDW0Q1G8g&#10;sb0rFHJcEb9g5O0Nj2rwH/goD8f/AIc/8E+P+CxOqftXftRS3+i+AfiB+x5e/Dvwv4hWxubu0uPE&#10;9rqbXn9khreOXZcSxKCgcKp3glgAxH9ct3YWWoRCC/hinQMHCTIHUMOhwwIyOxqG+0fSdURYtTtr&#10;e4VDlFnjWQKfUBgcGs/Zv37facr+ko8rS/MdOaioK3wpL7pKSf4WP4avAXg7xT+wZ/wTz/4J1/tE&#10;ftR2WtaB4X+G3xN1LW/iFPe2NxM/hnT/ABNa6iljNdwQo80cQM0ZI8vcrSbcbiAe+/Zqb9tf4kfs&#10;Gftk/tHf8E9PCniPXrz9oH9ofU7v4btBJb6NdTeEr7ybe/13T31NrdEd4BLHA7YKuFkUNtwf7Xbq&#10;wsr62NnewxTQkAGKVA6HHTKkEU+1tLaxt1tLKOOGJBhI4lCqo9lGAK3xMlVdTnWkr6eUnGTT7/Db&#10;0ZFOUo8jT1Vn81zWf/k34H8S3/BvHeeNPhb/AMFXP2jvgVonwJ1b4ZaDDovhCw1XRbnXtO1JvBv9&#10;k6OsdnBeyW2Pt02p4M3nQDCuzGT5iTX9uP0qnDp2n29zJeW8EKTTY82VEVXfAwNzAZOO2auVc63N&#10;CnFr4Vb11ZnCnac5d3f8Ev0CiiisjQKKKKACiiigAooooAKKKKACiiigAooooAKKKKACiiigAooo&#10;oAKKKKACiiigAooooAK/DD/gqN/wXp/Ze/4JqePNJ/Z4s9G1/wCKfxk8QCz/ALG+GPgrbJd+Zf3M&#10;EFrDezKszwXF2krPaW8cE00xRQURZY3b9MP20v2p/A37En7Knjv9qz4jKZdK8EeH59Ye1XzQbu54&#10;itLXfBDcPH9puZIofN8p1j372G1TX8nH/BDLwJ4U0X4JePP25f2/fhVf+Lviv+15qes6v4SupNFW&#10;6n8V6Fqk3l/8ItbRzpbWVjPdyI+quXS1sbjSpI743LW2nXp04A8A8Uf8F1/hd+1J+1tqOsftA+Ft&#10;c+DPjrQvDdp4D8MfD34hgaclg2r3kN3fT6hqU0dqyLdlbCXZcWqfZobZ3SRvtGB+gnh7UfBPgjwS&#10;nxETU08SSeImhnTW9NaK7k1+5mU/Z4tP8p/KeMqpEEcbiKONWdmWNJJF92+Nn7A/wKu/Cs/hH/gt&#10;B4Yn+NMGumBfhz4w0mXVL+/0B4W32fgS2u7Y22qS3rELFDrkhin8RMoXURDPFawy/wAQP7SNx4g/&#10;4JiftH6R8O/+CZXx3074gX+uy3cVz8N/DcJ8XHwnqOrNbKulLqT2Umk61P5cUEH2qzSOdZYpIngi&#10;4aX+CfpJ/QvpcY47EZ7hMydKrU5faRn8EowilGHOtacFa7spJtuTTaR/S3hR49SyXD0ssxGF5oRv&#10;yuPxJybbdvtPU/qj+M1jq7+HbXSvE+pjS/GnxH1CPwH4clsd9yNBh1BWlvBp8KhHvbiCyhnuZo49&#10;tzftF5FuoJhhr+nD4N/CnS/C+lWPxm+L2m6Z4RsfCmg/2f4M8KyTxppvgnw3Z24QCV95tkvDbxj7&#10;VOjeXDEqwI7JG0kn8kXwh+Ff7YHx/sPCH7RPxo8VxfDjXrvwfPps2i+G/CkWm+J/D8GsQSJqVvZa&#10;lqGpautlNen7N5tytrHqEUMCwwtYNPexy/SP/DFf7Oum3V3P4B0nU/BCajFawana/DvXNV8JWt8t&#10;jc/a7U3cGi3VpFcNbz/PE8qsyEDaRgV/Ovgp9KLgjwsy1ZHmVZ4rE1JzdaWHjzU6Ti+WFOLk480V&#10;FbxuruTu7n6h4ieEmfcX4v69hkqVGEUoKo7SlfVyaV7O/R27H6h+Bfhr4I8ff8FldK/ai1XwbpsW&#10;mfEL4L6pqvhW6123lXV1v/hvqenafB4h+zykJbHULLxdJbQJJGLmG3tVkYxtcyQx/dHi7xtpnx/0&#10;XUfiL4ivTpfwO8L2k+uajqm12Pi+LTUa4lmQIrOdChWMsGVSdRIzGDabWuv4/wD9sz9qzXP+Cf8A&#10;+1B8HvFw8P8Axb+P7ePtF8XfDcfDXV/iFrmoyay2pX3hy5hsEOqRa5O0F1PaxJcWVnHAb/5ILh5b&#10;bzLea7+2J/wdafseftgfst6z+zu/w0+L3hzT/Fnw91Gw8WQ2unaTeodRvLEx2unW11/aUDJphuGL&#10;TagIUuWhi2xW0TyGSH/T7ws8S8u4vyHC8R5SpKjX5uXnSUvdlKDuk31i7a7H8g8Z8J4nI8xq5Zi2&#10;nOna9tVqk/yZ9E+PPjJ4l/4LB/tGT/Gzw1r/AMQtO+AvhrUNEu/h34dvTaabot1NYWccw1WG2spp&#10;pJ9SS+kn8mW5cfYkWIiJbpE8n3f4P/DX4j/taft2eG/gd8C7Dwlpngr4CzXl78Q9V12L7dfWF54i&#10;8OS2mkx6fpU6G2lE9vqc89vdTGZDc2k4mjURKLrxf9iv9pP4b/tL/su+C4P2RQun6fBoVrper3X2&#10;KO3j8My2kaw3Fv8AZsNBJqDurNBEN8KowuZd8ZiiufTv+FifGn9jL9rDwh4//Z78K23jDT9V+H/i&#10;LwJe6bYTqfEGiNqeoWGq3fiq5jv7qGDWoo3sVjaCW6sp5Lq4/wCPiZ7gIn+XXBHjO858a1X45awy&#10;wzrRw9KcuVUOVNe0qdE5q6ipNfE5aLl5vzunWvXvM+xP+CyXwo/Y4+Fv/BOjxf8As4+BvD91Y614&#10;W8O3vijQE8MaZK0dpqeo28+mxT6tdx2dzBLNqc955At5FkubmeaOWONfL+0QfMPwu8J+FP2afhJ4&#10;e+H3gnTWvNcvtMtLSx0zC2093JZ28cf7zau20sbFCiMQvl20e2ONGlkjjk95/bi/bT/4JpN/wT08&#10;V/Bnwd8bPDeheMtdv9M16dfHSSJ4tl17S9RttXN54k0G7fTdVgEo08K6NDA4gMUNjBI7WlrJ8/8A&#10;w68S674J+EmlfF346WiP8Q/FOl2cmr6XpbLIWvzA1wNK0sPIVjsrUGV13ybY4xLc3UpYzzH7f9pT&#10;UqYzAZDChL2tKrOdqcJa152i4Xt/y6grylJPTmW11JXmjvy2PRYE034T2jeJfFclzr3ijXp47Rv7&#10;OhVrzUJ1BeOw023kkVY7eFdzKjyKiqGlnk3Fnr7D/wCCXHwv+DngT9mWy/4KM/GS4t5NR8Xya14y&#10;8PXGqWMUt74V0nxdqJuV0S0kgR7i7vJZXitiY98tw4itrdNgiir8Q/DX/BR79nHTLGD4vLF4z8ae&#10;JtXitlsbXR/DOqafaxWNyyyJaaXd69BplmYcbZHledJrxgHCYEMEP7Tf8EcdQ8K+Pf2GfB/xx+MV&#10;4+meHfhENb8I+HdM8RNbWlno58MXNzp99r+oGK4ntjfzqkhWTz5IrK2ZoYXYvcT3Gv7Pbw5xuT5r&#10;neJznCyhiZRhHnl7qcU3zQp094wg1FJtK/RJKxyZNjaFSrKFOom0tk0+v+Z+mGl6Ze6/ct+03+08&#10;0XhzSfD8Euq+GvCuqTxi18OW0aNv1PVXVmhl1Z4i24qzRWUZMMDOxmuJ/wALv29/AOnfEX9uv4O/&#10;tNa54Vg0KTxPoXi+w0u1vbQRatf2WiQ6c+nahqikCRJQ11L9ltZAWt42DOFmdkj/AHh0Pwprv7Q3&#10;iCx+JvxTsrvTPCGl3Ueo+DfBOpxPBc3dxCweDW9dt5ArRyqwEmn6bKoNp8tzdqL8xwab+If/AAV8&#10;+INl8TPi58Ffib9luh8JNK8T+JvhprHjW2v7e2tb/XdftrcQ2JinCPLpTvYSW013bStvuQbUqYzI&#10;W/vDx6wE8VwVnlCnzXeHq/Cry+B/Clu7bLS7P13wzxUaPEGX1JtJKpHfRb9X2PC5pm+NE72Fg7Dw&#10;dG5S7u4mIOvOpw0MDr/zD1PEkoP+lHKIfs+Xn88+J3xu+FFrqMfgXxT4v8LeD/DxM1pf6lrerWek&#10;nUhaERXGm6X9oli3pESIruePKxZ8hD5u8x9X408a6Je6ZqNqNVtvDngzQYpl8UeKnuVsIEjtFJns&#10;bK5LIsQiVWF5dqwFuA0MJFx5klp43+yMPAfxH8X/ABO+K/hDUNP17RpvFeneDfC/9mLZy6RbaL4e&#10;0m2mt47A28YDf6TqN0JHLvkqqDaExX/PXk2R4ahgcRmWY0qlOlhop04RjqpSnCCcpSXK675uflfw&#10;qOy91L/TrGY6pUrQw+GlGUqj95t9Em9EteTS1+re+57Xp3jLRvirYQ+GfgVqdi/huGJbe/8AFXh6&#10;eKa0jhUY+xaVPAWie4K8STIxW2HCkzn9z+wH/BFzwD4f8M/sreJPHugRLZjxn8WvGN7PpkChbWy/&#10;4Re+/wCEJt0g43kTWnh6C5lMjMxuJpSDs2qv87/7HniDQdV8AeJfhz+zm2mW+mx/E7xkw1jRo4ZN&#10;L0fTptYnaEWioDby3UqHdbwgGKNSJ5lKeXDcf03f8EgfBcXg3/gm78K7y3uri6j8W6NefE+MXckk&#10;09qvj7UbrxStlLcSu8ly9kNT+zNcuVa4MRmKRl/LX/Sz6BPBLyviHiCFP+HTjTjHm/itzbk51bbS&#10;lbRdEul7y/lL6Sud/WMsy9S+KUpN2+H3Va0fJdz9JqKKK/1DP45CiiigAr4m/wCClv8Ayjk/aA/7&#10;In45/wDTFeV9s18Tf8FLf+Ucn7QH/ZE/HP8A6YrygD6m+HH/ACTzQf8AsDWX/ohK7OuM+HH/ACTz&#10;Qf8AsDWX/ohK7OgAooooA//R/v4r87vjr/ykn/Z7/wCxI+Kf/uu1+iNfnd8df+Uk/wCz3/2JHxT/&#10;APddoA/RGiiigAooooAK/ie1T/gpz+3vDqdzDD8S9TVUuZURRp2k4Cq5AHNl2r+2Gv8AOw1j/kMX&#10;f/X3N/6Ga/kf6XXGea5LleBrZVipUZSqNNxdrrlvZn4R48cQ43LsFhqmBrOm3Jp26qx9wf8ADz79&#10;vz/opmqf+C7SP/kKj/h59+35/wBFM1T/AMF2kf8AyFXwdRX8E/8AEeOMf+hvV/8AAv8AgH8wf8RN&#10;z/8A6Dp/efeH/Dz79vz/AKKZqn/gt0j/AOQq9M+Cn/BSP9ubxL8a/BnhrX/iLqV1Yal4w0TTr+1f&#10;T9KVZra6v4YpoyyWasA6MykqQRngg81+Ydev/s8f8nDfD7/sffDv/pzt6+x8PvGrivE55gcPXzSp&#10;KEpxTTlo1fbY+g4U8RM8rZlhqVXGzcZSSavvqf373l9Z6bZzajqMsVvbwRtNPPOwSOONAWZ3ZiAq&#10;qASSTgCs7w94l8OeLtLj1zwpqFlqdlKWEV5p88dzA5U4bbJGWU4PBweDX51f8FVItPvfgB4V0TxW&#10;0CeFdT+Mnw80vxsbuUw2zaFc+I7KO5juXyFFvKSkc4chDEzBvlzXhPwn8cQfs8ftg/tFWvwT8A65&#10;4t8PWp8BNP4S+GcemLLa6/eWV99vk+z317p9nC5tks2nUSrJtMTbDuBP+vlN80pR7Jv7rf5n97VP&#10;dUX3/wCD/l/Vj9eNZ+IHgTw5rVp4a8Q61pNhqWoMi2Gn3l5DBc3JkbYohidg8hZ/lG0HJ4HPFddX&#10;4R/tN/CL4XftNX/j/wCC/wAFPAFzefFn4u6Jpq/EPxP4ySO9j+GFjPYR2to8twk08VtqcNurXFjp&#10;unTktcf6VM8cciSS/uRomnNo+j2ulPNLcG2gSA3ExBkkKKBvcjjc2Mn3qkvdv/X9efUTeqX9eX3/&#10;AIfM1KKKKQwooooAKKKKACiiigAooooAKKKKACiiigAooooAKKKKACiiigAooooAKKKKACiiigAo&#10;oooAKKKKACiiigAooooAKKKKACiiigAooooAKKKKACiiigAooooAKKKKACiiigAooooA/Gf/AIOE&#10;9dtPDn/BGb496re6bpurRjwpawGx1YTm2ZrjU7OFZD9nmgk8yFnEsXz7fMRd6um5G/Hn/ggZr/7H&#10;t5/wSa0fTf2pPE1z4+8c2HhmPS00KfUpNX1rS/D+p6zJc+HdM8HR2ZW7t5Df2sIV7JvtsOr2SRNO&#10;h0yyjtP68vHfgTwX8UPBmqfDv4i6XY63oWtWM2m6tpGpwrcWt3azqUkiljcFWVlOCCK/kG/4KZf8&#10;GwXgTwnokf7Xv/BGtNS+HPxp8Ha/P4y07w/p2qywWOrZYSmz015pAmm3EJB+yKrJburNBKArJJEA&#10;fdvxE8W658AfhR4++Jf/AAVxY6hqNn8Ntel+GOpXcEGpaVY6ILGQz2F1FaRi0l8ZeUFOpXMMawXU&#10;YI0xUgW6Rv56v+CE/wCzf8O9A/Y/0n49+J9Esr7x34l17U9euPEWsW9rearbrMTBC1rdtG11Alxb&#10;fO6+blzI7HhyK8O/a+/4OFf20vj/AOOtT/Y4/bX/AGYdD13VPC2r3EHir4PIuq/2fcx2sTS3F1fW&#10;8Mst1NPZoqz2MyzGzRW+1bJGWCVPgn4JfGbQP+CfPiP4cftz/sxaR4vX9nL4hef4V8fWE2qW2sTW&#10;muWLzIbS/jVcWmpwwiO7hL+UL+HfJbLBFI0UP81fSx8NM34u4LxuT5DivZV1aaSbTqKN37NtNNKf&#10;Ru6bVnpdn614McU4LJc9oY3MaPNTd43e0b297Xfl/BM/s8oryf4I/HT4RftIfD23+K3wN16y8SeH&#10;7m4mtI9RsQ6hbi3bbJDLHKqSxSLw2yRFYoyuAUdWPrFf8yGa5Ji8Bip4LH0ZUqkHaUZJxlF9U07N&#10;P1P9W8Jj6OIoxr4eanGSummmmvJo/lH/AOC8H7Wf7N3i/wATeDfBfws8V61H8XfhJ8QQc6H9otYt&#10;OjuYkkvHjvY1X/Tba6tbRUMUqvE/mDBYZX+nL/gsh+3b4J/Z7/Ymu/2mf+Cb+jCTxJpPg7T/AAnr&#10;8VjpMA8M6R4SvppNJg03xHpE6LbvPYyNMNOsxGZbVkmYr9ha5jm/Df8A4J1aNpHxL/bn/bw+Bvi7&#10;wX4X8YeGNe8V6dqviu51bRbXxHq3h/StI8QXnn6zpWkyXAn1B7P7SJJLaK0nXcIpn8xoI9O1L9x/&#10;+CxHwSgt/wBh7UfgT/wSjt/EXizxj408D6dYeJtD8CNZ67Y+IPAutXJzq+tXV1IYRcXJmmfT7+Fm&#10;u5y03lhrVJ3h/wCp76Pfh/hOGODcryjAzlKEaaleTu71PflslZc0m0ulz/IzxU4krZrn2MxdeKUu&#10;Zx07RfKvnZLU/MD/AII1fDey/Z1/YN8Oar4fmtvEPjP4u3U/j1tNs5UisoWuAsKtKIoVFnbWkKIL&#10;khWHm/u4QzskdfqXeap4e+CVnE2tXSaz4x8W3q2luskkVtd63qESMyW9ukj7YLO1RnZYwxS3iLyO&#10;zyvLLL/PF/wRW/b3+Dfwn+C/iv8AZz8e6B4U8A6z4M1Wz021nvNcisz4g1K+e5SRbu51CVo4jBJb&#10;SyTTI/kRxkCOJpCiS/cvwn+Cvwu/aJ+Fmkftk/treHdO8eeNviJFbav4U0OQm9g0bS7sSXOjaNoU&#10;R8oQkWjrPeTn5mmMss0pjiDL/jj48eEuMpcaZ3mHFntIYarXXvRjF1MVKS5qcIpTjGNGlTSdT39O&#10;W8nzNcnz3AHhljuJcdVw+HmoKC5pSleyWy23beiR33xP8X3v7V2u+Lv2JvgS9h408c6tFodp468Y&#10;6dfott4djurqS5s7LQLeG5t7y8vLKS1E8AjkSGCZhd300UYZB9Y/tgf8G/HivRP+CdXiu10H9oT4&#10;nxeMLPwnqkt/a+L9YsNX0nULVmudQj8ODU7u2sr2CK6vWtbee9a4/wBIjjCyWzR+VDFp/sS6jZfs&#10;1ft1+G7y00drS30/4V6rD4h0fwfaWyWYh1G8tbXwr4f02DfFNdTtcWmoMpCAHElxO8UK5j/ok0D4&#10;ZXUt4P2l/wBrDVIra80aGfW7Xw/LqBHhbwlbW8TMsxWTZDPe2sJmM2pSqDmSQRiKFY1T/Uj6KvBn&#10;Dz4NwONwWG5lVbnzVLTblH93zw0tCLUFyKCilG1r7t8X8G/2HmFXLJz53C13a2rSe2trXP4MIPg/&#10;8Vf2fLqw8DftG+C/EXw/1bTtAgk8O6V4p8lg2g29raj7Tb3FuzQzyxLcQw3zLhoJyYCq87/6Xv8A&#10;ggv8MNS+K37H9n4y+IE8UvhPRPiv431Lwt4WRZFW41OLxFdSjVNWSRVEk1pMP9BtxuihdFumL3Pk&#10;/ZfJ/wDgtv4B+O/7QPwe8GftgW2iWunfDj4b+KZ9WvtM1kR6frI8PXtjPaP4ivftCCaKKGaSKZNO&#10;JSRbcGadftGyC3g/4IU/B34p/HD9mvxP4x1+DW/Dfwp+InjabxJ9j1BDZ3viLT7OzttLit7QpIxT&#10;SL/7I15czqI3u/O8hQYRJNc/S8DeHX9g8Y42rhac5Ua9FPmbvGMufWC6tvWV3363PwDhjhD+yuIc&#10;TOhCTp1Kad3snzarzb3+Z+5Ou6pq/wC1hrFz4G8GXVzY/DWwuZLLxN4lsZWhn8SXEDFJ9J0meMh0&#10;s0cGO+voyCxDW1s3mebNB8i/tXaj8Zf2vNB8SfsI/sBXnw90LRfDx0vwl8VvEfiOCa50/T9Gvox9&#10;q8PaVpdh5Zmnk03KSkzW0UUUojimSbLQfXXi3Xb34y3l58HPhJd/8I/4H8PNJpfjbxjpzC1RPsWY&#10;59C0WVcKksIUx394nyWQDW8RN2JTZfnD+zD4+bxX+1b8ZvBf7DnjvQ/FnhzULbwfYaZqnh6DS7/w&#10;r4J0+30+RJGhvrBGS+vxysFlJPIysfOuAsRUTf0Ofrp/NB+15+xd+0F8KfFPjD9mTQ/E/hG2tv2c&#10;9W0vx74D8E+JtDk1Xwx4n0nXLJ2tXnvdauLuaGHzP7V0+y08GVrHYkX2ucrDdj9P/ht+1P4f8S+P&#10;dK+DHxa0zXfAHxVufDth4jvPh340srnTdTMc8Uklw9l9qjQ3ltBLbzxm4QbT5eSBnFfrp8Wf2Gvg&#10;DpP7SfhLxF8MbK88Q/Ey10XT7mfTdYunudJeXR9UutS0jxb4qcYmlk0/Uru+ntIldJNQvSgUBbEX&#10;Fl0X7ZX7DP7Lni74GWPhX4qpr2tfEW91/wDtLwf4y0W8/s/xveeMZYWRLmyvoE/0eNYwfNj8s2Vv&#10;ZoQ8XkR7a/izxm+h5geMqGOhXxCoTVSVTDOEUlBzjGU/apJe0U63NN395J6S6H9A8FeO2IyV4ZQp&#10;e0jyqNXmd3JJtLk/ltCy7NrVH4Afsnazf/Cr4Lt8DtMdde8QeHvGPibwrolrI0sDS2WnalKkN9ei&#10;SW4a1thEyO7J8hDKlvGSyIf6gP8Aglhn/h2P+zru6/8ACjPAecdM/wBg2ea/Bf8AaC/4Jh2P7EX7&#10;Anxq/as/ae+NHjPV/jHP4M1rV9J1zwfe3PhrT5dW0Pw/Kmh2qaTpn/H89vHZCa6mlRgUSeaQRW6P&#10;t/qp+HXgjwn8M/h/oXw48B6ba6Nofh/R7PRNG0ixj8q2sbGxhWC3toU/hjijRURewAFfcfR98DMV&#10;wji82x2MrRqVMc4Tm43+NJ826S5bt8tl3btdJeD4p+I+Hz2lhKOHhKMaHMle2zenV69zsqKKK/ps&#10;/HAooooAK+Jv+Clv/KOT9oD/ALIn45/9MV5X2zXxN/wUt/5RyftAf9kT8c/+mK8oA+pvhx/yTzQf&#10;+wNZf+iErs64z4cf8k80H/sDWX/ohK7OgAooooA//9L+/ivzu+Ov/KSf9nv/ALEj4p/+67X6I1+d&#10;3x1/5ST/ALPf/YkfFP8A912gD9EaKKKACgjPFFFABX8Yup/8Env2/ZtTuZovAQZHuJXRhrejcqzE&#10;g83ueRX9nVfjV4e/4KP/AB48TaHa+ItO8EeDo4L6BLqGOfXr7zFSQZUPt04jdjrgkZ71/Of0jsZw&#10;RRwGEfHGMVCk5vkbly3ly6r7j5Di/hDL83pU6WYJ2i7qztqfiZ/w6Z/4KAf9CD/5W9G/+TaP+HTP&#10;/BQD/oQf/K3o3/ybX7l/8PA/2hP+hM8E/wDg+v8A/wCVtH/DwP8AaE/6EzwT/wCD6/8A/lbX8h/2&#10;59H7/odx/wDBj/yPgf8AiCfDXaX/AIF/wD8NP+HTP/BQD/oQf/K3o3/ybXpPwY/4Jbft1eFvjN4O&#10;8VeIPA4t9P0rxbouqX9wdZ0h/KtrS+hmmfYl4XbaiE7VBY4wATxX7Bf8PA/2hP8AoTPBP/g+v/8A&#10;5W1Jaf8ABQz43W+saVBrvgzwktne67pWkXElnrd7JPGmpX0FkZER9PRWZPO3bSyg4xkV9LwdnXgZ&#10;LNcIssziMq3PHkXO3eV9Ft3O3LvB/h7D16deinzRaa97qvkfqr4w8H+E/iD4X1DwR470yx1jRtVt&#10;JbDU9L1OBLm1uraZSkkU0MgZHR1JDKwII61yPwh+CHwc/Z/8Gx/Dv4G+FtA8IaDDNJcRaP4bsYNO&#10;s1llOXcQ26om5j1OMmvUqM1/pEl1P2A+MPiR/wAE5f2BPjH451D4nfFj4MfDHxL4j1Z0k1TXtc8N&#10;6de3928SCNGnuJoWkkKoqqpZjhQAOAK+w9O0+x0iwg0rTIo7e2tokgt4IlCpHHGAqIqjgKoAAA6C&#10;rY9KWmtFZbA9XdhRRRQAUUUUAFFFFABRRRQAUUUUAFFFFABRRRQAUUUUAFFFFABRRRQAUUUUAFFF&#10;FABRRRQAUUUUAFFFFABRRRQAUUUUAFFFFABRRRQAUUUUAFFFFABRRRQAUUUUAFFFFABRRRQAUUUU&#10;AFFFFAH58/ta/saWHxO1S9+Onw7l+y+M7XR1tntJ1V7HWIbLzHhgnYQy3EMiiSVI5IDjLjzY5gqq&#10;P4DP2ovgZ8af2A/APi3xv8GbD/hYX7I/xG1PTPFvxq+B/iPU5NMMUsN9bqEt74PFqdrI9w0IhurF&#10;vPVokjvIri2j2y/3n/8ABRP42an4W0TQvgb4Wnvba/8AFzXF3qd3Z70MOiafs+0qZVX5ftMkkVsd&#10;ro4WUspO3FfkB48+Hngb4oeB9S+GfxE0my1jw/q9k2n6lpF7Hut57dgBs2qVKlSAyMhVo2VXQqyq&#10;R/mH9KT6SeA8OOP8BWyqhetWUXjLbVKW0Pdul7WKTcJXVlaLvF2P648HvC/EcT8OYmnjqn7uDaod&#10;4z3lr/I+q6vVWaP58r//AIJw+Orz4r6H8ef+CNviXxH4Z8U+LvCdp8T7bSdYax0nwd4ms9Y0qy8R&#10;WPg5I7IfYLLxr9m/0zUfDf73SprRl1C0l0yzMWl2/wB0f8E3/wDgpZY/tjx6x8JPjJpUHgb4weFb&#10;y6tfEXgqVJ7QyJbyFHltYLwtOjQvmK4t5HeSJ13Mdrjb8e6tf/tm/wDBF7wpd+BbDWr34nfsharq&#10;94JfC15btfaz8PZ9QngurTW7B0ezngu9Pv0+02rW15DbvcBpW+y3NyJU918deBv+Cbn/AAWZns/D&#10;X7GnxB1ey/ab8P65dTeCfiV4btLvTfEHi7S78ytLe+KlvZLWaCXTyzC7uo5Plt1VbKHy5YbGH9y8&#10;SvCPgfxs4ahmWXVoOpJfu8RBJzhJfYmtG0tpQlZrdWPguF+NuIOAc1eDxcHyJ+9Tlflkv5ov8mvQ&#10;8f8AgL+2MP2Of+Dlv4gXlpYb2+IXwzg+Hh8RGAXlj4Sa40jSNWfxJqln59n9o0rS/wCzDPqg+2Wp&#10;ishPcedmHY/9X3ibT/DP/BHLQpPFnwdW68b+HfiNrVzqviTwrfXMQ1678W3iGe98V208EHlxaYVU&#10;3Ou28VulnptnG15YwwpDJaXX5tfstf8ABPD9mr/ggJ8Sbb4yfHWzl+NvxH+JOp3ei+Cfi1dxyJ4h&#10;j8R61HFFLoV1a3V1cWtlaXYjMn/CQyOqwia6gvpoIpIRcfotFaS/8Ep47H44fGTTtH8QaT4j0+Lw&#10;fa2vhdpvM8F315ey3Nj4b8PRahNgeG5JpI4S6rbm2eFJ5kj05IYNL/pbw34RfD/D2WZE6vtPqtGn&#10;S5rW5vZwUea13a9r2uz8h4ozlZjmWLzBQ5fazlO29uaTdvlc/jd/a8/Yp+Fv/BMn/gr38KfB8niC&#10;DxP8O/jboU3jzWvCtjG8/h2fWdatNW0iPT7M391cC8tZ7i5ZLSW9lzHFc4ml27pK/oY0XRrXwZa3&#10;PxO+JtzYwX0NiySSRsRp+jaeMMbOzLKp2ZVTNMUWS5kVSVSNYIIfBf8AguD/AMEkvF3j/wDYF1j4&#10;zeIrC3vL3w1p194s8O+HvCN9qUmm/D27nuWvJNP0jThJLBqGl6hC32WcxW0U8N8LeeHy9ND21p8x&#10;/wDBMP8Aa48O/tx/ATSPiJ8SPEOmXniPwHY2lr4h0JXMf2fULaMAa9fq8UCu85UyQeUhtraQOVZ5&#10;lQw/56/tGPDbG4nCYLiHDSl7CmnTrKCbnZu8eW10ueT5ZSa/lu2vdf8AUH0XOKcPSqV8rqJe0k+a&#10;DbSXnfvZapevqfc8Mnx20j4peG/2uPh14o074f6n4Nh1OGw0vxfosOr6VcaFqUKC9bWrfz9Pu4Z3&#10;MEMsXkX8BtVj2ybmkmRfb7f/AIKK/t//ABR/4QzxJ8Z/gx8M9b0fT0hubjSbPx7qfh/TJ9as/PuI&#10;/EWo2N74cvbkWQMMDabprSzSWdxKtxdCaWKGaw860yym+LV/b+KNZinj8OW00dxoekzpsOozRndF&#10;qN0h+YxA4a1hYDkCdgSYtr7ubTfi/qkugGB7vwzYTsNRujKFtdVvYm2/YvL2N9ptImybk7ljeVVh&#10;Pmx/aI6/jTwy+lpxdwfl39iZfOn7CjrKLgnGhF3fJGScJVKsm7tSm/eVv5mfvHFvgzkmd4r69iqc&#10;nUnpdSac3pq1qlFJW0W3yOp+JP8AwVP179o3VrX4TftsfA/xbB8E/FHhzWVvR8HJ9Y8dx+I5V8mC&#10;CDVXg0fSLu00y5immktxGha6eJHZhakecz/ghD8I/AUfgb46/BL9jLVvEHh74Xy/HrxAdUa9t9W0&#10;rXvD2kW0UFpp3h3TW1dxqcdzeWMUV3c6hKkUtlDOILfdelriy5jxD4gv/HOqXfg3wvcta6bZM0fi&#10;jxErlPJAG6SytJQR/pTKf3swOLZDuz5hRa9f/wCCYnxr1Ky/aO+N/wCy5+yfpVrqD3aeDfEtx4w+&#10;zvJ4Z8Lzz6QulyW8rwlYrx4LLT7S6gtop1muZ7ponMMUM1yv+h/0U/pa5rxrmTyXOcAqVVU5VLw5&#10;naPMuX2mloSlFqybV7c1lzRT/mDxk8FcDkOD+v4DEOUeZRtK2umvL1aT3ettujZ+m3/BQD9om2/Z&#10;M/ZK8a+CP2cPDmk6hrHhL4dXWptooBtdF8OaBFC8Mc96bcZj8xY5I7C0TbJdSo2DHbxXNzBvfA/4&#10;J/B7/gnd8FPC/wCwZ+wt4esv7Zg0xZraO+HmR28bfurjxL4kngETStLIjERqY5byYeRB5MSSS23w&#10;l+1Rrvxc+Kfwg8afssf8E/8A4SeLPiZd6V4p06/8SfFPxJq2laZ4a8Q+KtK1cx6zbanJfT2r+IFt&#10;5dMax1Swt44rMKg0wPawxhIfrj4I/tc/Bj4T/ALxd8S/iH/bNt440vxdd+H/AIgaT4guLKXWZ/Fd&#10;taQXRs0ktZ5bFLaKzmgeLyJmtraDJeQusrt/fR/NJ9aQxeCf2TvAxmmbVfFPivxTqoDsBDL4i8Y+&#10;I5oThVGYYVKwwnAzDZ6fZQkk29nbkx8/b2Fp8EbS7/aK/aFuYdZ8dapGmj2Fho586K0F1Iv2bw54&#10;djuPJMjTTBBJcSCKS9mAmmEECQwW35zfsmf8FMvgN8fU1L41fDfRPiR8VPiZeSSeHZNK0Lwhq1lZ&#10;+HIZhFPZ6TBcapBbQadp15MAJNVu2hW+ntpJZ2jhtIYLXt9a/Zg/4KbfHX462/xn+JXjD4d+EvCd&#10;8E0yLwDZWd/eeIvDXh+5eBL5dP8AEEFzHbQa3eWklzHc3cVrKsDJFDaTeVJLOQD1jxf8V9Z+Hnxd&#10;0lfFXhXUPif8cvF1m9longPwyyyaD8P9Av452jm1rVJUMWl6bcS2ZjvdUeGW71GaNo7GzuVt47OL&#10;68/Yx+D/AIu/Z6/Y++FPwC+IF1ZXuveB/hv4Z8Ia3eaZLLPZz3+j6Zb2dzLbyzxxSvE8sTMjSRo7&#10;KQWVSSBW/Z4/Y2/Z0/ZY1LxDr/wY0K5tNY8WT21x4l8Q63q2p+Idb1I2UIgtY7nVdaur2+kht4xt&#10;hhM3lR5YooLMT9PUAFFFFABRRRQAV8Tf8FLf+Ucn7QH/AGRPxz/6Yryvtmvib/gpb/yjk/aA/wCy&#10;J+Of/TFeUAfU3w4/5J5oP/YGsv8A0QldnXGfDj/knmg/9gay/wDRCV2dABRRRQB//9P+/ivzu+Ov&#10;/KSf9nv/ALEj4p/+67X6I1+d3x1/5ST/ALPf/YkfFP8A912gD9EaKKKACiiigAr+Yf4Uf8ky0D/s&#10;E23/AKAK/p4r+U/4cfE34daT4A0bS9U13Sba5t9OghuLee7ijkjkRAGV1ZsqwIwQeRX+Wv7U/h3M&#10;Mx4ayWnl+GnWca8m1CMpNL2b1ainY8zM4txVj3iivO/+FufCz/oY9E/8DYf/AIqj/hbvwr/6GPRP&#10;/A2H/wCKr/EP/iF3Ev8A0Ka//gqp/wDIni+zl2PRKyNV/wCPzQv+xz8K/wDp9sa5L/hbvwr/AOhj&#10;0T/wNh/+KqEfEbwDr2u+HdI0TWtLvLufxn4XENtbXMckrldbsmIVVYk4UEnjoCa/VfAzw34ho8Y5&#10;NVrZXWjFVqbbdKaSXMtW3E3w1OXPHQ/oC/aa8BfEr4nfCW78EfC/xi/gK6vryyTVfE9vFvvbbRVu&#10;I21RLGQugtruazEsUF0d32eRhKFYoBX5xfsf/tDeB/hDqPxL8a+O/ircy/ACDUtGsPh18RfjD4lh&#10;Mepaw8c66wNN1nU5Y3vNNLLbi2lZ2jeQSm3Lx/Mf0C/a7/Zj0v8Aa++CV98DNe8T+JPCun6ld2c9&#10;/feGBpz3FzBaTLO1nPDqtlf2c9pcbBHcwTW7pNEWjcFGYF3wS/Z88VfC/TbvRfiL8R/FfxNspVhW&#10;ws/GWleFrOHTRCCMW0fh7RNJUhgQD5okxgbdvOf+q+k2pTff/ga+X/Dn1FSzjFf1/wAE/Kv9qzXv&#10;j54u+NXif9o6CHx5c/AXwl4R0nXLPxV8Ofic/h6zvdIt7WXVNV1LTtL0uK6OtThXMarNPao4hRIy&#10;Q5ev3T8Oa3pfiXQLLxDok32izvrWK7tJ8EeZDKodHwwB+ZSDyAfWvh34tf8ABPzwb8T/ABZ4p1LS&#10;vGnjXwn4c+INrDZfEvwN4a/sddH8Uwx2g0+QXUt7pt1qNmZrBUtZW0y8s2MahgRL+8P3hp9hZ6XY&#10;w6bp8aQwW8awwxRjCoiDCqAOgAGBTpxtFq/X/O/6WJqO8k121/C363LlFFFMAooooAKKKKACiiig&#10;AooooAKKKKACiiigAooooAKKKKACiiigAooooAKKKKACiiigAooooAKKKKACiiigAooooAKKKKAC&#10;iiigAooooAKKKKACiiigAooooAKKKKACiiigAooooAKKKKAPzS/4Kc6TZ2nwp8P/ABCuXsbdNJ8U&#10;2NndXE0aJctDqb/ZVjjuiQYo/OeOSVeVlVNhwSCPy06cV/Qj+0T8K7n43fA/xP8ACexu4bC413SJ&#10;7C2vbiEzxwTOP3bvGGQsAwGcMDjpzX4M/Ev4afFz4J+IYPDPxc0KWGa7W3Ww1jQRcalo2oXd0zLH&#10;ZWlx5EUpvGZSFtZIElc/6oSj5q/yH/aR/R/zzOcfgeJsjwUq6jBwq8iu1Zrkdlq73a8rI/tT6Lfi&#10;Tl+Bw2IyrMK6ptyUoczsndaq+y2Rw+p6Zput6bPo2tW1ve2d1C1vdWl3Gs0E0Ugw0ckbgq6MOCrA&#10;gjrX8o//AAWr1v8AYl/Zq8W6P40/Zbni8GftFaLr9jqEV58Pnk0xtLtY0kd5rv7IY4Irp90axhcy&#10;7AQ6qrDd/WIjXEN1LZaja3tjdWsix3en6pazWN5AzKsirNbXCRzRlo2V1DoNyMrDKkE/y6ftAf8A&#10;BHD9vz4jePvicvhPxV8GNe0L4h+JZda/tnxxosV14ugid0aG3t9Wn0a/v7BYVRYQlnfKjIvIG9lr&#10;+Y/oP5rlvC3FuKq8X5zPLVh1pRk5QVWb0anGzTUVrZq7bVnZM/XvHrDYrNslpQyXAxxXtX8aSfJF&#10;a3i/Pv6nv/7KX/Bc3/gqZ8c5PHHiD4U/BTwX+0ViOfwjrfxG8b6fLpj3+h3CgLpiaW2orYWlvPDE&#10;kl5Y2m9ZZCJbne7ox/S7/gj1/wAFfPg58dPiPrHgj9t/wtqGh+LND0i60iHwv4mTUdVfwjpd0JZJ&#10;INP0+/E93Lp15BcLBLIUlvYF8qCZpbBoja/jd4f/AOCwv7KH/BPbw14P/Y5+EXhnUfiBpng1bfw3&#10;4u8a+FkttN026vkSL7ZeaZFmX+0J5ZWnaTzJIFkkUFZpEk8wfkb/AMFSP2n/AIi/th+O/CXxR1L4&#10;c6D4A0/xJNdQ/D7xFqF2NP8AFGq6Dbz/AGMTauXvRAlk115nk3MlukKvHPFFcSCC4av9gvDXxN41&#10;zjP8RTzDh/6vlrUnRrOaVRpO0XOm9V7RLmUbRcU1e+5/E/FvB2Q4DLacsPmXtMUmlOCV4p21Skv5&#10;Xo3qm9rH+kH8O/B3j74SeOtN+O/7Sunarafs/Q6h9v8AAHgrW5zO3wulEiy2us+I4mLLJZsyh4Gd&#10;nj8Mjbk+R513afy/f8Fr/wDgmx8TP2e/FF7/AMFrv+Cd/gq98D+EG1qz/wCEj+HkOmSRfbNLQyT3&#10;HirU9IYxrY6ZfzJAkmlSW7Oke28ult5JZre3/Q7/AIIOftxfGT9tn4DeF7T9u++v9W+F3w18VaZ8&#10;PNC1y+vY9Sj1Xx1aRWs9lP4wvYoYI5rHz5ok8PEiSD7aoW/nuL/+yppP0j+I3gi0+JngjVfhp4wu&#10;tctP2DPEFpPo8F9pF7Pp+pxC7QxAx3luyXMHwxBYfY5kZZFfBBHhHySf6JxmEpYmlOhXgpQkrNPV&#10;NPdNH5bh8RUoVI1aUuWUXdNdGfnD+z78b7/9tX4LeFfiholvqGg6BrekW9/r7SRTWV1dXxGLiws/&#10;MJkWzWVW3XIcmaMqisP3hPs15PL4rum+Gvw6Y6Xo+ln7BrWracBCLfyflbTNOKcLOoG2eZeLUfu1&#10;zcbvs/4EfFzXf2q/+CG/xc1/9nPxJq/in4p/svaPrMei6V8RPDOlfaLvw82oLJdDRF1ctb2dtrCD&#10;aJrUzMFikNxbi2lcBf2t+Enxp+Hfx7+Guiv+yTqNnL4bu7CFn8Q6dEvkaPbFR/oqRSLj+1McfZ5V&#10;P2b/AF1ypzFDc/4A/SK+jrm3BGZ1Jxw8VgnOToT1dKmnrz1m171VbRg072Vrq0X/AKV+F/idgs/w&#10;cYqq/bJJVI7Sk+0bbR7tfgZP7SV3qMvwS8WfB/4MaTc3MVtoM9l4hXQrVLqey067X/TbXT7d2VLn&#10;V57WWWSCFmwHZZJcl0WT9av2NPB3wb+M3wx8GfB79hTw1rvhT9nNtNk8Q+MPHTWP/CN6h49vwLaO&#10;1s4WIh1GaKd0uf7ZupILZpRDBDbyzW00uPyP/aX1SLwZ+zn47+F/wktUN/a+ANfvLuaR5Hi02Gax&#10;uXa7u5t3my3dy4cxKX864l3SOwVZJB/WT+yv4Q8LfD/9mf4f+DPBOmWWjaTp3g3R7ax0vToUt7a2&#10;jFnFiOOKMKqKCTwAPpX9wfs2Wv7DzdQo8sXVhJTl/Fqc0X79TV2TteC6JvV35n/Pv0rF/t2BvO75&#10;ZKy+GNmtI/qen+BfAfg74ZeE7PwL4A0610nSNPRktLGzTZGnmO0kjnqWkkkZpJJGJeSRmdyzMSfz&#10;i/ai/wCCSv7On7Uvx20v44a7qXijw3uuLSXx54c8J3v9m6X44TTbiG7sF1tIlDu9vcW8L+dE8c0i&#10;RRxyOyRxhf1Kor/Sc/k4ZFGsMaxJnaqhVySTgcdTyfxNPoooAKKKKACiiigAooooAK+Jv+Clv/KO&#10;T9oD/sifjn/0xXlfbNfE3/BS3/lHJ+0B/wBkT8c/+mK8oA+pvhx/yTzQf+wNZf8AohK7OuM+HH/J&#10;PNB/7A1l/wCiErs6ACiiigD/1P7+K/O746/8pJ/2e/8AsSPin/7rtfojX53fHX/lJP8As9/9iR8U&#10;/wD3XaAP0RooooAKKKCcc0AIa/Py2/4KZfsx3sC3dh/wl88Mg3RTQ+G9SaN1PRlYQ4IPY96/QMHI&#10;zX8qHwz/AOSe6L/2DYP/AEAV/HX0x/pI5l4bZTgMwy3CQrSr1HBqblZJR5rrla1P3HwN8LcLxTjM&#10;ThsVWlTVOKkuW2t3bqmftn/w8o/Zu/54+NP/AAmdS/8AjFH/AA8o/Zu/54+NP/CZ1L/4xX5CUV/n&#10;v/xVU4q/6E2H++p/8kf0r/xKBk//AEG1P/Jf8j9e/wDh5R+zd/zx8af+EzqX/wAYq5pn/BRz9m7V&#10;NXsdFX/hK4JNR1G00u3lu/D2owwi4vp0toQ8jwhUVpZFUsxAGeTX48VWfnWvD3/Y5+F//T3ZV9n4&#10;d/tL+Jc5z3AZTWymhGNepGDac7pSdrq8rXPB4o+itlWAy7E42njKjdOLkk+WzsvQ/qBzQM96+Qv2&#10;7f2lJv2Sf2W/E/xw086aNQ0+O1sdH/tiO4msTqmp3UVjYrcxWf8ApMkTXE8YdIAZWHCAsQK5P9hj&#10;49fEX4+eEdZ1z4keI/CGt3VnexQQ2nhzwr4i8HXdlGysf9O0zxNM98vmkZgl8uONwrbd+CR/sxTm&#10;pOSX2dz+F5q1m+p900V+dX7TX7aHxM+Df7RXw0+CXgz4eatqOi+LvGVn4c8R+P8AU3httFsFvbK5&#10;uYreyUTfarq9YwAt+5EEaZy7P8g8L+Mn7fv7QPg7xD8Tfiz4F0HwfcfCX4L+J7Hwn4zXU5br/hI9&#10;Wma2s7vU7vTJopRa28dhFfwgQzwSNcSRyKHiG00qM1UbUNbXv5W5b/8ApUV8/uck1JR6u1vO97Je&#10;fuv7j9iaKhhljuI1mhYOjDKsvIIPQg+9TVbRKaaugooooGFFFFABRRRQAUUUUAFFFFABRRRQAUUU&#10;UAFFFFABRRRQAUUUUAFFFFABRRRQAUUUUAFFFFABRRRQAUUUUAFFFFABRRRQAUUUUAFFFFABRRRQ&#10;AUUUUAFFFFABRRRQAUUUUAFFFFABSAk0tIRxQB+XP/BTLwSlr4d8KfGLR9Oia5sfEVr4e17UInWO&#10;c6TqYlt7aJwxHnJHqM0DqAGeMNIUwryhv4aP+CwPxm/4KXfAf45LqPw58Z6r4V+CuvWWnaXd+KdN&#10;0eOSz0GS+eS2ujdXEMN1fCaNcyh4THIw2+SgcAt/ov8A7TfwWn+P3wevvh1ZXy6fdtd2Oq2FzInm&#10;Rfa9Muo7yBJlBDGJ5IlWTaQ20naQcV/P18VfCNx4G8TR/BD4/aRp1pqmsxoLbQ7x4NUs9Xh3Fw1s&#10;Cn7+JXjIPmwxkOv3MbWP+aX0p8rxvCnHGD8QMJw3HMML7FwxF4xk4vnTU0mm4yUUrT5Wt02f1b4O&#10;4/D5vkFfhutmjw1bn5qWrV1ba+iabe10+x82f8EKf2Rf2AP2nP8AgnlpviD4d+J7+Pwh4C8ZTeOr&#10;QXuoQ2/ifR/ibp0Ajfx5ru5p7W0vIIoh/Yun4l0+LTwJr4X1xOy2n2l8Rf2dPgD/AMFidf8ADngL&#10;/go1pehvpXhTwtqut+AtTsLW80C78aQXXn2E3ijTrq52y2emxQLDdDTPNmIneG4maWzW1ku/5e/2&#10;EPhj4AX/AIL06l+z7/wT+1rR9W8EePPC2q33jDQbO21C/wDBuh3/AIfilv8A7LrtnG62eoaZNqNl&#10;HbAk/Z4Y9SVbZxcpE1f2A6J4h0f/AILO6TceGtYhk8EeFfAlzFLf28MkNzrep+IJY5FtdQ0u6aMJ&#10;P4TlUO1pfInk6/D5kTItqs8M3+hfCPEMM3yvCZpTpTpKtCM1CcXGceZJ8sovaS2f4NrU/mjPcqlg&#10;cZWwc5qTpycbxd07O10+zOG/Ys8EfDzXPCXg39gprTQPDPwa0LSb6bwrpugWF1p2n/GCzsLqSOSZ&#10;zd7i2nqoS41OyM00mqvL5kjyaW7C+9W8X/FDxv4F8R6l+x54c8bXP/CtE8Q6f4S1D4v6ks+o6j4Q&#10;XU4pmPhK41G5Sa2u9RbEEFnql27m1juYo9RE199mfUqNj8XPE37YvxCX/gn34ot9H0TXvh5qKan4&#10;r+Imijybe7TRZEhVvAkn3oNUQyrBqskbl9CM32fMks8UiVbH4l+IbTXpP+CP2n2Xhu21l7O4sr34&#10;iJp1s/hy68P3cDX91C1kytav42uLaVrq50iQFGhkOtMrWsn2SvojyT+Ub/g5cuLH4DN8MP8Agi9+&#10;ytq1rZ/DOOdvHcHhqSeO4Hh+VjLFDpTTyJJctDG/n3sRlnabddOjl08kJ+BP7Hn/AAUA/aK/4Jq/&#10;Ge4+GHiXWNR1vwWYW0y90K4d7u3s45N729/pUFzLEkLpJIZTGGjSdGZZMMUkj/QL/gp34Q8IeEf+&#10;Cu3jf4B+C4tZ1DQvhVpFl4S0SPxhenU7o3V3CuoSXcl66Ce4dzcHMtzJLdMqqnmMiIIvlTxJ8Mfh&#10;wIjB8RrCLWLjUWFna6tcRhr2eaQER2+8fdkA4hbhdoAJBXLfg3innGV4qpVyDOcMsRQqws6bim22&#10;/iV/5Vr0d9Vsf6LfRx+iXmHE3Bn+teVYlYXEQrte3nJqlGCjZQkkm+ac9pJNJaS+KN/6y/jN8Svh&#10;L8Kv2X5PG3hG+/4SGzv0tPFelz6dMl7feJHtLi31CW4SVcLLNcRQBVf5Y0PlxqI41RF/st8I+IYv&#10;F3hXTPFcME9smp6fbailvcqFmiW5iWQJIASA6hsMM8EGv8pf/glb4l+O/wCz9/wU9/Zp+C154sfX&#10;/B2r+PtP0y08MavCt3Z6fbpeNcIYUlyqTRXE7zxzRhCs2JAMgY/1ihjtXzf0V/ByjwfkuKpUMweL&#10;WJqyqKo1ZtfCr6LVJWfS+2lkv5x+kzUzajxF/ZOd4D6piMLCMZ07qVnJKe8W1qpJ731s9UxaKKK/&#10;p0/ncKKKKACiiigAooooAKKKKACvib/gpb/yjk/aA/7In45/9MV5X2zXxN/wUt/5RyftAf8AZE/H&#10;P/pivKAPqb4cf8k80H/sDWX/AKISuzrjPhx/yTzQf+wNZf8AohK7OgAooooA/9X+/ivzu+Ov/KSf&#10;9nv/ALEj4p/+67X6I1+d3x1/5ST/ALPf/YkfFP8A912gD9EaKKKACiiigBCQDiv5UfhmD/wr3RT/&#10;ANQ2D/0AV/VfX55j9jH/AIJ/W/7iK1s4VQkCGLxZqkaJ/sqi6iFUDsAABX8i/S9+jdifEnKsBl+G&#10;xkcO6FRzbkm73jy20P23wR8T4cL4zE4ieHlV9pFRtHpZ3ufkphvejDe9frZ/wxv+wF/zyt//AAsN&#10;W/8AllR/wxv+wF/zyt//AAsNW/8AllX8C/8AFKvNv+h7S/8AAJH9If8AE21D/oWVPvR+SeG96rOp&#10;/trw91/5HTwv/wCnuyr9df8Ahjf9gL/nlb/+Fhq3/wAsq0tF/Y//AGEbHXbDU9JtrSW8s9Qtb6xS&#10;TxTqdyPtdtMk1u3kyag6OVlRWCsrAkDg19h4f/s0c0ybPMDms86pzVCpGbSjK75Xex4XE30oqOOy&#10;7EYNZdOPtIuN21pdH0T+0N4a+Mfij4Zz2/wE1TTNM8UWd/Y6rYR63FG+m6kLG5juJdMvJGt7t7aC&#10;+jRrd7qCF57cP50Ss6BT8aeEf2LvHnxf+IHjb42/tVyyeEdb8XafoGhxaH8HfHHiGz+xWfh5ruSO&#10;R/EVhB4dv7lrl7tt0Jto44lQDMm8kfpyM9aUDFf7Bw91t9z+H2728j4z+Of7NOu+NtN+Eug+A74m&#10;0+HfxD0rxRez+JdRvL+9udP0+wvbRh9ruPtNxc3TNcod9xJl8MzSbsZ+OPjN+wl+0h4ruPix8CvA&#10;E3gJPhb8bPF1r4t8Ta7ql1fxeJNCMtrZWerWdlpcNpJaagLpLBHguJb+0NvJNIXiuFVQf2UFFRRp&#10;qEpTjvJu/nfl09Pdi/kD3i19m1vK3NZrz95/eQW0ENrAlrbqERFCoi9FA4AHsKnoorVu+rFGKSsg&#10;ooopDCiiigAooooAKKKKACiiigAooooAKKKKACiiigAooooAKKKKACiiigAooooAKKKKACiiigAo&#10;oooAKKKKACiiigAooooAKKKKACiiigAooooAKKKKACiiigAooooAKKKKACiiigAooooAK/Gr/gvF&#10;+zX+2j+1h/wTq8UfBn9gxrE+NtWv7CHULG4urXT7nU9CDt9ssrS8vAIoJnYxOWaaAGNHXzPm2P8A&#10;sqaKmUU1Zq402ndH+Zf8FP2svGv/AASV+HngX9kj9qf9mjU/2eNSXU7vw18S/iVc6U+veGPjLotv&#10;fKup6Fr8d5DcxGxnS5j8zX9Nl1mfTomlTS9PNvfPAP7EviB4vuf+Ci9n4d8VfsASXfg/xRouho2v&#10;fEe4kOnxaZpV+iTP4PafTzcRX0urRBHjurKS5trC2e31qzmmZ9M+1/Q3/BZz9mWT9r//AIJafHD4&#10;C2NhrWranqPgS81fw9pPh4j7dfa7oDJrGkW0aGOTzBNqFnbo8YXdIhZFZWYMP5Of+CUf/BS7wH4m&#10;/ZY+En7JvwX1uD4ZftT+FrGX4c61B4kt9O8Mab4i8NG9mubK0igeKO0vdVZLwJpDPF9pi1BpLm6L&#10;2s94biguf072cvhP9oTwh4U/ZT/Z18F3vw88Q/DzU7O/8QatdQeRcfCu7smZCthOhMWpaxqMTSpb&#10;KrT2FzYXD3eoi5sp47HUvh3/AIKI/t6fssf8EuP2B9T+Cv7WvhORvHmnXKy+BNG8OXF7A/jbXpJp&#10;L2DxhpOtXEtzfWtwt4rXmrT3VzPqOnXzESTXv2mwvNR+t7a8+CNhoHw81H9hqDULD4xxXlzo0fh7&#10;URJ/aF7bxXvneI7f4gGUmZbaG5nluJtRmL3UF9KJLIXMl09pef5q/wC2D8VfiD+1x/wUw+KPjD9t&#10;Xxbca34q0Xxfq3hbStNuIojZpBo97cW9rptpHZXV1aQWkGzAiguZVld2cTTPI878OZY+OFoTrzTa&#10;j2V2fU8EcJ1s9zXDZVh6kYSqysnOSjFerbS9Fu3ok2yb9n7X/EPj6x8WfGH4yH7b4o8d+I7nxHqV&#10;x9mW2uL2a+kadpIUjSJFRp2doxDtjiIONgXjqPi38VdJ+DfhqTV/H8I1G+uovI0q0L5S5jygmiDL&#10;HtR03BpGZQJPl2kcRx+nWiF9La/8RKNL1G0QRRW9r+8WyHSKOBF2iZXGAQAA/wBwY2gj9C/+DdP9&#10;jv8AZw/4KA/8FGfGurftxahZ6jqfwojstd8CfCLUZopbDWriSaeO5vJYnP8ApNtpXkW5ltljKzPP&#10;E0xaNHjl/mPh7KP9Ys7r16+kU7yV3fpZQat7u3M10+TP9z/GLxG/4gz4XZTlmUr2leUHChPkjyWb&#10;k5zxFOTk/aRbk6UJKyeutqkD6p/4IJ/8EXP2zv2hv2g/hh/wUe/bHtZ/h/4H8Di18ZfDnSx5P9se&#10;J7iSRpLaWWCRpprWxCojtJcqk1xGYzCCsjXA/wBCqiiv6fwOBo4alGjQgoxWyW3c/wAJuKeKsxzv&#10;HVczzbESrVqluac3eTslFXb7JJLyQUUUV1nz4UUUUAFFFFABRRRQAUUUUAFfE3/BS3/lHJ+0B/2R&#10;Pxz/AOmK8r7Zr4m/4KW/8o5P2gP+yJ+Of/TFeUAfU3w4/wCSeaD/ANgay/8ARCV2dcZ8OP8Aknmg&#10;/wDYGsv/AEQldnQAUUUUAf/W/v4r87vjr/ykn/Z7/wCxI+Kf/uu1+iNfnd8df+Uk/wCz3/2JHxT/&#10;APddoA/RGiiigAooooAK/wAq/wCKV9exfEzxFFFPMirrl8qqrsAAJ34AB4r/AFT/AGr/ACpfir/y&#10;VDxJ/wBh6/8A/R71/Of0jcVVpYDCOlNx997O3Q/2e/YuZFgcfxbxDDHYeNVLDwaUoqST9otrpnH/&#10;ANpaj/z83H/fx/8AGj+0tS/5+bj/AL+P/jVKiv5E/tfF/wDP6X3v/M/6Kv8AiHmQf9C2j/4Lh/kX&#10;f7S1H/n5uP8Av4/+NfTv7E17eTftjfCuOaaZ1PxC0DKu7FTi+iIyCcda+Va+of2Iv+TyfhV/2ULQ&#10;f/S6KvpuDM0xMs2wkZVZNc8er7+p+I/SU4EySlwBxBUpZfSjJYeq01TgmnyvZ2P9Mvxz498D/DDw&#10;nf8Aj34kaxpfh/Q9Lt2u9S1nW7uKxsbSBPvST3E7JHGg7szAV8Z+Hv8Ago/+zn42/Zgi/a0+Hv8A&#10;wkOv+GtR8QyeFvDdppunn+1Ne1L7abCCLT7Wd4twuZRuhaZ4l8v945RckfcGu6BofiXTzpfiGztr&#10;+2MkcptryJZoi8LiSNijgglXUMpxwQD2r8QPD/wy+J3w5/Z10bx9qHhPxbOPA37SviHxzqPhrSNL&#10;nn1W60GfWL+IXVppyJ594qRXKXMccCO8kakxK5wp/wBHr6u77fnqf8U6jfbz/wCAfqn+zt+0j4L/&#10;AGkvDep6v4bsNc0LU9B1ebQPE3hfxRbJZ6vo+pQBXa3uo4pJ4SWjdJY5IJpYpI3Vkdgc1xvxI/bh&#10;/Zs+F/7Q/hD9lHXfENvdfEHxpcSxad4Y0spd3lpBFbvcG71GNGzZ2zqhWJ5QPNc7Yw2GK/G37P3g&#10;z9q3x34t+MX7RHwKubH4cQ/Eb4h6fqWhQfGDwZql9cXOi6NoNlo5uToiavoF9p8l1cWryRi8ZZfJ&#10;277dGPHrf7S3wm8Xah8XfgF4osdFi1PU7L4jrqXjbXPD2lyQ248vQL21a7nG+4kgtzIUSMTTybMo&#10;hkY4JVefL7Jr7Thddua1/ubM0/dqd0pW+V7ff+J6tq37Y7xfHO/+CPg/4YfFDxRFpGqWOj614y0K&#10;00j/AIR2xub2GK4ZZJ7zVLa6cW8cyNP5NtIU5ADNxX2cOea/n++P/wAH/h5e/GrxZL8Ivgz4n0H9&#10;orVPiJo2peHfinaeH9Y1WybSlu7Bru/j8YT2B0rTYH0qK5iudL+1RknfAqO8w3fvzaLMlrGlywaQ&#10;Iodhxlscn86unfkTl/X/AAxVTSdlt/X59CxRRRTAKKKKACiiigAooooAKKKKACiiigAooooAKKKK&#10;ACiiigAooooAKKKKACiiigAooooAKKKKACiiigAooooAKKKKACiiigAooooAKKKKACiiigAooooA&#10;KKKKACiiigAooooAKKKKACiiigAooooAK/l8/wCDor9if4b+PP8AgnD45/aj+G3w+0Gb4p+D7vSP&#10;EKePNPtbaz16w02yvLZr65+3gxTP5VtAAPmZwqhYx2r+oOsTxN4Z8O+NPDl/4Q8X2NpqmlapZzaf&#10;qWm6hClxbXVrcIY5YZopAUeORGKsrAggkEUAf5o37Qf7XPxx/bN/ad8Ffs2f8EwvGmt+HdW8Y/C7&#10;RvEfxt+Nkesx22v+JrTUNOty8Gsx6bLsgTQo7hrS1sIX8yCWV03Ipyn2P8Of+CIX7IXhX9kqX9nH&#10;xRaHUtf1Bo9S1P4iQRJFrMeqxqQk1k7BvIt4dzLHbksjKSZN7sWr91viF/wSN/ZY/YJvNI8VfsI/&#10;Ce50m11e61j/AIS+60CPUvEGpvLdLZmyixI93eJZp5ExSOIC3ickkK0g3eW295qIvW0fX9J13QtS&#10;itLa+n0rxDptzpt3HDdGRY2MdzGm9S0Mi74yybkYBjX+R/7QPxU8RsqzWjRyH2mHwFBU6jqwVuap&#10;d6Sl1S0934X1T6f2p9GnhbhnFYOc8e4zxNRyioSeqirbLu++/Y/iv/bS/ZH+MX/BNf4q6dfz6jqv&#10;jH4Y67PBBpHjDVw0lxpF2ciW2vPL+QOw+cHaFkjz5eHVscV4Z1L4y/DT46+Gf2wP2TdQt/B/xJ8H&#10;38V9p2pOuBPHPBLFObmKWMiSG4hkeAo6fvIXkWTk7V/f/wD4LpfFL4V+EP2HdQ+GPjiyl1LxB441&#10;C20/wLZxWf2pk1SynhmkuQ7fLCY4GaMMD5jedtRWBcr+AXgnQ7vxD4E0TTZ5mtpdJsLa3uWVlc3E&#10;oiUvBLtJ3Wr8bhkebwykKAz/AKn4AeL2bZ7wfgOK8ypKjiFKdJ1LWjVjG37zlVlrK8JWSXOm1Y/u&#10;XwV4IpcTYnOPDjMefG4TlhWp0uZKcKj5lyxqyUnFxj767xXI7q1v7nP+Dfv/AILyaj/wU4stf/Z/&#10;/agj8LeHfi94UitntbbSbgxr4osY4Nt5e29u26MTQzIXnSCRk2Sho0WNGNf034B/nX+OxcfGr4g/&#10;shfFzRP28P2aL7/hG/HHgbUbdpniYPaapHNJ5E1ndRxlDPazRh4pTuXehKYDqTH/AK+nw38R3vjH&#10;4d6B4u1JIo7jVdFsdSuI4ARGslzAkrKgYsQoLEDJJx1Jr++uFeIoZnhI4mMXF7NPo10P8sPHzwax&#10;HA3ENXJateNaDSnTqRvadNtpOz1Tummns091ZnaUUUV9GfioUUUUAFFFFABRRRQAUUUUAFfE3/BS&#10;3/lHJ+0B/wBkT8c/+mK8r7Zr4m/4KW/8o5P2gP8Asifjn/0xXlAH1N8OP+SeaD/2BrL/ANEJXZ1x&#10;nw4/5J5oP/YGsv8A0QldnQAUUUUAf//X/v4r87vjr/ykn/Z7/wCxI+Kf/uu1+iNfnd8df+Uk/wCz&#10;3/2JHxT/APddoA/RGiiigAooooAK/mT8Q/8ABtL8K/Eev33iG7+KevpLf3k15IiaRb7VaZy5AzcE&#10;4BPFf02UV42dcPYHMYRp46iqii7pPoz9L8M/GTingzEVsXwtmdTCVKseWUqbs5RTuk/K+p/L3/xD&#10;GfCP/oqviH/wUW//AMfo/wCIYz4R/wDRVfEP/got/wD4/X9QlFfO/wDEMeH/APoAh9x+y/8AE9Xi&#10;/wD9FZif/A/+Afy9/wDEMZ8I/wDoqviH/wAFFv8A/H69G+D/APwbo/DH4QfFjwz8V9M+JmuXlx4a&#10;1+w16K0m0mBY52sZ0m8pmWfKh9u3IBxnODjFf0fUVvhvDrI6NSNWlgoKUXdNLZnl539M/wAVcywl&#10;bAY7ifEVKVVOMoud1KL0aemzCiiivtD+YwooooAKKKKACiiigAooooAKKKKACiiigAooooAKKKKA&#10;CiiigAooooAKKKKACiiigAooooAKKKKACiiigAooooAKKKKACiiigAooooAKKKKACiiigAooooAK&#10;KKKACiiigAooooAKKKKACiiigAooooAKKKKACiiigAooooADX5d/t0/szfEDxX4ob9oD4ZxW+oPY&#10;+GGsfEOiyNMb67i0yWS5sl0yOKJlaY/abpXWV1DkxYK7W3fqJRXxniDwDlnE+UYjJM3pc9GqrNdV&#10;2a809Ue5w3xFi8pxtLH4KfLODun+j8mf50X/AAXr+Ces/Hj9iqH4v/D3w/4u1z/hWviaG+vdX0jT&#10;520qx0/UYdl5LeSmLH7vZb4IZdm8lsg8fif4a8V6N8Y9Hh1r4dXxEVmI7a9uCGia52qGNmw4dEO7&#10;PnAbkyfLyS9f6/2q6VpevaXc6Hrltb3tle28lpeWd3Gs0E8EylJIpY3BV0dSVZWBBBIIxX+TP+3j&#10;4F8bfCP/AILCftG+AoPDOk+Dmg8XTXGkeHNAs7TT9PXwxcMs1hfQW1mfI+1T2clrOoYKXaaRpQjl&#10;lr8LyzwEwPCXCFDKMsxMpLCc8oSqWa/eSvJNLS17tdm7n+hX0PfpKYqfHlTL8ywftMPmjhGrGldV&#10;f3Sm4OnK91K7s0mnJe7dI+dvjlouj/FH4Yav4S0i3xe6ZZGaaFZBB9gMC+akUu0FSGCZjjxtYAMC&#10;AAa/0mv+Dfv9o6T9qD/gkd8HPH97LrVzf6b4ePhHVr/X5zdXl5f6BK1hcXJmaSR3SWSIshdt+3G4&#10;A8V/mf8A7RPik+GPAlto3wuiubvX/EU0ej2a6fG9xdXRusxbJECs8s8pzGiN+8352jKkD/U+/wCC&#10;Tf7F+g/sBf8ABP8A+HH7M+iyy3E+l6Kmpa1dTLNEZ9W1Q/bL6QQzszwhp5WxET8n3eMV+heCeHqw&#10;y2o3Fqm5e6pfFf7V/K+3493r+0+zjA4rjXCU1Vp1MXTopVpUbeycXrSUbJXkot87tZtrlsvdj+jF&#10;FFFfsp/moFFFFABRRRQAUUUUAFFFFABXxN/wUt/5RyftAf8AZE/HP/pivK+2a+Jv+Clv/KOT9oD/&#10;ALIn45/9MV5QB9TfDj/knmg/9gay/wDRCV2dcZ8OP+SeaD/2BrL/ANEJXZ0AFFFFAH//0P7+K/O7&#10;46/8pJ/2e/8AsSPin/7rtfojX53fHX/lJP8As9/9iR8U/wD3XaAP0RooooAKKKKACiiigAooooAK&#10;KKKACiiigAooooAKKKKACiiigAooooAKKKKACiiigAooooAKKKKACivz88W/8FBvBfhP9osfBB/C&#10;3iS60S18VaT4A1z4hwfZBoul+KddtlutO0qaNp1vJHmSa2DTRQPDE1xEsjqW4/QMURd1df11/Jp+&#10;jT6g9HYKK8C/aY/aV+FX7Jnwh1T41fGG8ltdJ02JtkNpDJdXl9clWaKztLeIF5ricrsijUZZiBx1&#10;r561L9uvUNX8D/C/xJ8F/hv4n8cat8UfCVv44sfDNhqGj6beaZo81rb3LT3supXlvb/u2uY4SsUj&#10;kuflyBmlf87fO1/yKcWlzPb/AIb/ADR+gVFVrKaa4tIp7mJoJHjV5IGKsY2YZKEqSpKngkEj0NfD&#10;/wC0/wDtq6h+zDqt1qGs/DXxtrfg3QrC11Xxh48037DDpmj2t3MYVZIrq5hutQkj2l5orGKZ4127&#10;gC6AvqkKMW9j7por8+NN/wCChfgrVP2i4Pglb+FvEg0G78WXnw8sviO32QaHP4usLRr2fR1i8/7a&#10;JFhimxObcW5eJ4xJvAFfoPQk7XJ5le39ahRRRQMKK8B/aW/aD8O/szfCuf4l6/p+qa1M19ZaNo2g&#10;aJGsuoatq2pzpa2Njaq7InmzzyKil2VFzlmABNfL/jH/AIKA+I/BvgjQWvPg78RJfiH4iv8AXLPT&#10;/hWH0uPV5IfDqCXUL1L2S8XTZLVVeLypUuiJ3ljSPczYpJ3vYbVlf+tD9HqK82+DnxX8G/Hb4U+H&#10;PjN8PJ2udD8U6LZ6/pM7qY3e1voVmiLIeVbaw3KeQcg9K9JqmrEp3CiikJwMmk2MWivz28Of8FCv&#10;B/iD47y/CuTwn4msfDTeN7/4ZaZ8Rr02aaPf+LtMhknutLitxcG/XYsFwq3Mlutu7wsqyElc3P2Z&#10;f+CgHg39pj4jjwNpvhfxJ4estZ8O3PjL4e+INa+y/Y/F/h+yvUsbnULFIJpJ4FjkntXEd3HDK8Nz&#10;FIilCSKjFtJ23CWl7n37RRRUgFFIPevii7/b2+Ba/tj2n7EmkSX2oeKm8M6t4n1e8tYSdN0mLSWt&#10;A1tdXDEA3Mq3aOsUe9lQbn2hk3OKu7L+rDUW032Ptiivyz8Mf8FUPh9Ilzr/AMW/A/jTwD4bu/Am&#10;sfEvwd4i8RR2jx+IfD2hmE3VxFaWtxLd2U3lXNvMltfRQTMkvCZRwv0h+yz+1iP2j7vxJ4X8R+Dv&#10;Efw/8U+FW02XVvC3ih7OW8Sx1m3Nzp92JbCe5gKTokilPM8yN43SRVYYqYPm2/rb/NfeJ6aM+vKK&#10;KKYBRRRQAUUUUAFFFFABRRRQAUUUUAFFFFABRRRQAUUUUAFFFFABRRRQAUUUUAfgr/wU3/4OJ/2C&#10;v+CZ/ieT4Ta/Lq/xG+IK2l28/hDwA1ndNpNzFGGt4dcupbhFsBO7KNqpPcJH+9NuVKb/APPG1v4s&#10;ftJftJ/tSePf22vjvbEeJfiHqU13PpJe5mGk6fI6+SsSXDyTC1sooo7e0ti+94kwmFQE3/Eh0LQf&#10;22/j/pepWEFvr178Y/FdrHLqOFP2WfU7p1RonIba6/MoCjzQcZwMjto5bb4cW0WmzNPdxXdx5drN&#10;K2+4e5ccJM5/gwMLIcKigIxACk/z/wCJ3HdaMq2T08Pdvv8AbW7t2S89z/X36Cv0Ucuq0Mv8Rsbm&#10;7hCndt01/u9S7UFO+snJfyq0brV3PD/ib4q1L4H/ABk+GH7QWlaEfGOj+EvFNp4x1XQ7i+uILfUp&#10;dLnju1aSS1dXiLIjfv4xtQbQQUAQ/wCtN+xP+158LP27v2XvB/7VXwdkP9ieLtJjv1s5Z7ee50+5&#10;+7cWN0baSWNbi2lDRyoGyrKQQDkD/Jn/AGgtK13wv8JPEer6NJbSz6jamG+huWISKNzmRbMHoT1Z&#10;T99v3hwflr/TT/4IUXvwEvf+CTvwUH7ONxb3Xh+Dwda2tzPFaWtlcPq0OV1E3sNm8sS3v2kP9oPm&#10;OxkyWYsSa+s8H8y+sZSoqfMoNq/V9dfS9l3S6H8//tHuCllPiDOvPDOhPE041HT05Iq3IuRrfmUe&#10;eSesZSabb1P1tooor9UP4CCiiigAooooAKKKKACiiigAr4m/4KW/8o5P2gP+yJ+Of/TFeV9s18Tf&#10;8FLf+Ucn7QH/AGRPxz/6YrygD6m+HH/JPNB/7A1l/wCiErs64z4cf8k80H/sDWX/AKISuzoAKKKK&#10;AP/R/v4r87vjr/ykn/Z7/wCxI+Kf/uu1+iNfnd8df+Uk/wCz3/2JHxT/APddoA/RGiiigAooooAK&#10;KKKACiiigAooooAKKKKACiiigAooooAKKKKACiiigAooooAKKKKACiiigApD0paKTQH4S/Eb9nv9&#10;oi8/aN8TfBPR/BOq3Xhbxr+0D4O+OQ+JSXFkNF0/TNDstLS/065ja4F79v8AO0RVgWO2eJ1ukZpU&#10;2MK/doV+NP8AwWu/4K5w/wDBHf8AZ/8ACvx1m+H7fEMeJvGKeEhpa62NC+zb7K5vPtHnGyvt+Ps+&#10;zZsX72d3GD/NJ/xHNWH/AEbDN/4cQf8AzPU4NqCp30X+Sj+UUOTbdz+674s6Je+Ifhnr+kaVB9ov&#10;rjRb+CxjG0OZ5reSNQjMQFLbtucjg8nGa/DLxz+zN8RdK/Zv+D/hzUfhB44134g6T+ztY/DnRvEv&#10;hnX7aCPwd4oNjZoj6jZNf2kflW13CsrXtu906iJlSFwwJ+sv2cf2uv8Agoj+09+z94I/aQ8A/BX4&#10;M2mh+PfCeleMdHtdX+LetxX0NlrFrHdwJcpD4BmjWZY5AHVJXUNkBmHJ/G7/AIKU/wDBz18Yv+CW&#10;f7Rkf7Mf7QX7OvhrWNek8O2XiZbvwd8Tbq7sPst9JNHGhkvfCdlL5gMDbh5W0AjDHnB2NFWaio9r&#10;/p/kf1d/DnS/FGieANF0fxtdrf6xa6Xa2+qXy5xcXccSrNIM8/O4J59a/Mj/AIKPeFvip8fdGvP2&#10;b/Dvwq8S6rcXcen6h4B+J2lX9idG0TXBM2+41e3mura5gjtNqOpjt74Sq7fIrIA34Z/sH/8AB2V8&#10;Qv8AgoX+1b4U/Y9+C/7N+jaZ4m8YNqKaZfeJ/iVPbaZEdM0651Obz5bXwtdTLuhtXVNkL5cqDgEs&#10;P6Qf+Fjf8FPv+iO/Aj/w7+v/APzvaKnvPUzoy9nbl6Hwt4e/Z9/aPj/aJ0n4I6n4K1VfDeiftIa3&#10;8fJvicZ7EaHdaXqVje+Vp8MQuDfDUPteoeW6NbCFY4mcSklRX7v1/CZ8Vf8Ag9VvPg/8UfEnwl8S&#10;/szRT6l4X1/UPDuoTWPxGL20lzptw9tK0LSeG43aNnjJQsisVxlQeK4H/iOasP8Ao2Gb/wAOIP8A&#10;5nq0lWlKKjJ3t/wF+SRCjbRbf1+Z/fjRX8B3/Ec1Yf8ARsM3/hxB/wDM9R/xHNWH/RsM3/hxB/8A&#10;M9WZR/Xh/wAFHfgL4p+PHwU0WLwlY6hrM/hPx54d8b3Ph/Sbv7Df6tZ6Lepc3NlaXBkhWO4ljDCI&#10;vIil8BnUHI/OLwX8Lv2svgjqPgz9qax+GnjzxLYaF4i+JOn6L8Kf7U0+78U6J4c8VtZT6OjS3uoC&#10;0EcMumhJYFvZPs6XC7DL5ZB/Cz/iOasP+jYZv/DiD/5nq/WX/glZ/wAHBf7Rv/BXrxB4z8N/s1/s&#10;++CtEn8DWenX2rP43+KN9ZpLHqbzxwi3Nh4OvyzKbd9+8IACME84KXuKSWzd/wAr/ekkNvr5W+Wv&#10;+Z+7f7CnwU8T/s5fsefDb4IeNngfWfDPg3S9J1c2rb4RewW6CdY2wCyLJuCsRyAD3r6xr4J/4WN/&#10;wU+/6I78CP8Aw7+v/wDzvaP+Fjf8FPv+iO/Aj/w7+v8A/wA72nJ3ZKVj72pCMjFfBX/Cxv8Agp9/&#10;0R34Ef8Ah39f/wDne0f8LG/4Kff9Ed+BH/h39f8A/ne1LQz4W8cfsk+JviN+29oa+Fvh1488JaPo&#10;3xXn+JfiHxLc+I4bjwNfpHpt5brd6Tpcdz5sWsajcXkbXe+zjVVjmzNIWBbY/YC+A/7RPh/4nfC3&#10;w58WvBOp+FdO+AHwc1j4UP4g1C4spbPxXqF9f6VFBe6OttcTTfY/sei/aHa6jt5Ve5jjCHY7V7/8&#10;cv2of+CjfwA+CnjD47+Mvgv8FbnSPBPhbVvF2q22m/FzXJLyWz0e0lvJ0t0l8AxRtK0cTBA8iKWw&#10;CyjJH8q3/Ec1Yf8ARsM3/hxB/wDM9WsKrjFR6Iqc3JOLejP78aK/gO/4jmrD/o2Gb/w4g/8Ameo/&#10;4jmrD/o2Gb/w4g/+Z6syT+/Gvgn42fDnx9L+2z8LPjL4Z0G71LQPC3gP4hQaxNYNbqy32pvo0tnb&#10;qkskZaW7+yzBCPlDL87LkE/yCf8AEc1Yf9Gwzf8AhxB/8z1H/Ec1Yf8ARsMv/hxB/wDM9Rd9DSE7&#10;KSturH7c2nwn/aX/AG1Phh8XZf2hvhd8R/DHxY8dfD3WdA8MXni2PQl8I+E9PkKvBoOkzWGrX10Z&#10;Lt0hkvrx7dTdSRgny4ooYl/RH9ifS/jJ46+N/wATv2pPi14F1v4cJ4v0vwj4f0vwt4mnsptUU+H7&#10;e7a8uJf7PuLu3ELz3xjgImLusRdkTcBX4d/AP/gvZ4t/4K2/8E5/2rPGPw08F6t8Fdc+Fvgqx/sz&#10;W9I8VPqd81xr0Go+XcW9xFYae9rJamxyrKXLF+Cu35vf/wBpr9oT9o9v2bfht8I/C3jPxLpfij4e&#10;ePdNtvidr9hqU0Gq3dvofibS9FtLe+njKvNHrFvfLNchj+8J+bdk5vB80nyR0vKMPVytr8klf/Nh&#10;UT5ee/dvyS2T9W9D+mykAwMV+B9x+3fY/Dz42D4u6/L4q0zwL4M8KftD6p4q0GTW7rWhqE3gbxNo&#10;tqt4i3bIq/Kbj7Jb5EVnHMYY2EYyev8AA3/BZjRPGfwW+IPj3TdB8Da3rfgCfw81+/gTx2nifwVB&#10;YeJHeOK91LxPa6Uj2EWntDM+q502X7LEqSoZ0kyq5fdUu9/wlKP/ALa2OdGUZuDXW3zVr/mvvP3C&#10;or5z/ZU+PE37SXwU0v4tT2ugWzai06A+FPENp4q0S4WGVoxcadq9okS3VtKF3RtJBBLjiSGNgVr6&#10;MolFp2ZhCakroKKKKkoKKKKACiiigAooooAKKKKACiiigAooooAKKKKACiiigAooooA/znf+Dl3/&#10;AIJvfHez/wCCo+nftcfCr4O+K/Gfg3xd4ZsZL2f4dadc6lPP4i00vHcPqcdnDNLC5h+z7XZQsiqA&#10;rZVgPxr8P+DP24reGZfEP7Nfxxu5JB5KyN4R1tv3BVQYjvsT8u4H/eGC2Wya/wBfaivmM+4PwOZt&#10;SxkHK2i1at6W/E/d/Cb6SPFnBFN0uHMTGknJyd4RlzNq3vcyadl8N9ru27P8dzXfhj+3lrfhXWdF&#10;k/Zx+OAuL2ymstNmfwhrcgtEl3AgBrE5G0qCeGPIztCgf6LH/BuL8H/iR8Df+CRXwy+H/wAWPBGo&#10;fD/W4zqt7daDqpnW8cXd9LMl5PDcu0tvJdqwmaBgnlltoRAMD9y6K7cl4ewmXxnHCQ5VJ3Z8x4m+&#10;MfEHGFXD18/xHtZUYuMXZJ2bu723fS72SS2SQUUUV7R+XhRRRQAUUUUAFFFFABRRRQAV8Tf8FLf+&#10;Ucn7QH/ZE/HP/pivK+2a+Jv+Clv/ACjk/aA/7In45/8ATFeUAfU3w4/5J5oP/YGsv/RCV2dcZ8OP&#10;+SeaD/2BrL/0QldnQAUUUUAf/9L+/ivzu+Ov/KSf9nv/ALEj4p/+67X6I1+d3x1/5ST/ALPf/Ykf&#10;FP8A912gD9EaKKKACiiigAooooAKKKKACiiigAooooAKKKKACiiigAooooAKKKKACiiigAooooAK&#10;KKKACiiigD8e/wDgs3/wSR0L/gsH8BPC/wADNf8AHN34Di8M+L08WJqVnpaas1wyWVzZ+QYnubYK&#10;MXBbduP3cY5yP5v/APiBy+G3/Rxuuf8AhGW//wAta/vEooA/JP8AZ+/Yt/4KCfs0/Arwb+zv8OPj&#10;58PJPD3gXwvpnhHQ31T4VXM941hpFtHaW5uJY/FkSPKY413ssaBmyQo6V+SX/BQ//g2D8c/8FO/j&#10;/H+0p+0v+0NbQeI49As/Dax+FPh+NPsvsli80kRMU+vXT+Zunfc3mYIxgDHP9bNFAH8cv7Ev/Bpv&#10;qv7AP7T3hf8Aa4+A37RBm8WeEW1BtJj8R+A0vdOJ1KwuNNn86CHW7d3xBdSFNsq4faTkAg/0Gf8A&#10;Cmv+CnH/AEXr4W/+GlvP/mwr9DqKAP4c/id/wZZ+Ffi38SfEPxW8WftF6muq+J9cv/EOpLZ+CYYr&#10;cXWo3D3MwiRtXcrHvkO1SzEDAJPWuH/4gcvht/0cbrn/AIRsH/y1r+8SigD+Dv8A4gcvht/0cbrn&#10;/hGwf/LWj/iBy+G3/Rxuuf8AhGwf/LWv7xKKAP4O/wDiBy+G3/Rxuuf+EbB/8ta/UX/gmX/wb2fG&#10;v/gkxrvi7xF+yp+0JpFxceNrTT7LWh4x+HR1JFj0x5ng8gW3iGzKHM77yxbPGAMc/wBP9FAH54/8&#10;Ka/4Kcf9F6+Fv/hpbz/5sKP+FNf8FOP+i9fC3/w0t5/82FfodRQB+eP/AApr/gpx/wBF6+Fv/hpb&#10;z/5sKP8AhTX/AAU4/wCi9fC3/wANLef/ADYV+h1FAH5TfGj9kP8A4KH/AB5+Dviz4G+Ofj58OU0T&#10;xn4a1TwprD6d8KbqG6Wx1e1ks7gwSP4tkVJRHK2xmRwGwSpHB/mU/wCIHL4bf9HG65/4RkH/AMta&#10;/vEooA/g7/4gcvht/wBHG65/4RsH/wAtaP8AiBy+G3/Rxuuf+EbB/wDLWv7xKKAP4O/+IHL4bf8A&#10;Rxuuf+EbB/8ALWj/AIgcvht/0cbrn/hGwf8Ay1r+8SigD+cP/gmb/wAG6Hwq/wCCe/wO+Nv7P/iD&#10;4k65460T43afo2l6vLDpcOhXWnw6Qt+v7h/PvVdpRfHllAXYOG3cfqF4q/4Jwfs6+LfGnxF8fXja&#10;/BffFC/8L6n4lFreqsCXPhO8hvrV7SJ4nWE3EtvD9rPJmWNRlSoNffVGAOlEfdfMvX56f5L7iuZ2&#10;t0PguH/gnH+za2pXt5r0Gr6va6lZ/ELTtS0vUbpHtLq1+Jup22q65E6xxRyACa2Rbcq4aOMsCXYh&#10;hpaR+xGLL4Z6t4D1n4tfGfWNV1K50+5tfG194ht4da0s6US1mllFZWVvpYRGZzMs9hN9r3YuzcKs&#10;YT7iowB0o/4b8W/zbfzHKpJttvrf59zwP9m/9nXwT+zF8O3+Hvgu61XUjd6tf+IdZ1rXZYptR1TV&#10;9Vna5vb66MEUEAlnlYsywQxRDokajivfKKKqUnJ3ZlGCirJBRRRUlBRRRQAUUUUAFFFFABRRRQAU&#10;UUUAFFFFABRRRQAUUUUAFFFFABRRRQAUUUUAFFFFABRRRQAUUUUAFFFFABRRRQAV8Tf8FLf+Ucn7&#10;QH/ZE/HP/pivK+2a+Jv+Clv/ACjk/aA/7In45/8ATFeUAfU3w4/5J5oP/YGsv/RCV2dcZ8OP+Sea&#10;D/2BrL/0QldnQAUUUUAf/9P+/ivzu+Ov/KSf9nv/ALEj4p/+67X6I1+d3x1/5ST/ALPf/YkfFP8A&#10;912gD9EaKKKACiiigAooooAKKKKACiiigAooooAKKKKACiiigAooooAKKKKACiiigAooooAKKKKA&#10;CiiigAooooAKKKKACiiigAooooAKKKKACiiigAooooAKKKKACiiigAooooAKKKKACiiigAooooAK&#10;KKKACiiigAooooAKKKKACiiigAooooAKKKKACiiigAooooAKKKKACiiigAooooAKKKKACiiigAoo&#10;ooAKKKKACiiigAooooAK+Jv+Clv/ACjk/aA/7In45/8ATFeV9s18Tf8ABS3/AJRyftAf9kT8c/8A&#10;pivKAPqb4cf8k80H/sDWX/ohK7OuM+HH/JPNB/7A1l/6ISuzoAKKKKAP/9T+/ivzu+Ov/KSf9nv/&#10;ALEj4p/+67X6I1+d3x1/5ST/ALPf/YkfFP8A912gD9EaKKKACiiigAooooAKKKKACiiigAooooAK&#10;KKKACiiigAooooAKKKKACiiigAooooAKKKKACiiigAooooAKKKKACiiigAooooAKKKKACiiigAoo&#10;ooAKKKKACiiigAooooAKKKKACiiigAooooAKKKKACiiigAooooAKKKKACiiigAooooAKKKKACiii&#10;gAooooAKKKKACiiigAooooAKKKKACiiigAooooAKKKKACiiigAooooAK+Jv+Clv/ACjk/aA/7In4&#10;5/8ATFeV9s18Tf8ABS3/AJRyftAf9kT8c/8ApivKAPqb4cf8k80H/sDWX/ohK7OuM+HH/JPNB/7A&#10;1l/6ISuzoAKKKKAP/9X+/ivkf9pD9kew/aG8aeEfiVpvjnx18P8AxJ4Kg1iz0jW/AsmkrO9rrotR&#10;eQTx6xpupwOjfY4SpWJXUg4bBIr64ooA/PT/AIYd+Mf/AEdF+0N+XgP/AOZGj/hh34x/9HRftDfl&#10;4D/+ZGv0LooA/PT/AIYd+Mf/AEdF+0N+XgP/AOZGj/hh34x/9HRftDfl4D/+ZGv0LooA/PT/AIYd&#10;+Mf/AEdF+0N+XgP/AOZGj/hh34x/9HRftDfl4D/+ZGv0LooA/PT/AIYd+Mf/AEdF+0N+XgP/AOZG&#10;j/hh34x/9HRftDfl4D/+ZGv0LooA/PT/AIYd+Mf/AEdF+0N+XgP/AOZGj/hh34x/9HRftDfl4D/+&#10;ZGv0LooA/PT/AIYd+Mf/AEdF+0N+XgP/AOZGj/hh34x/9HRftDfl4D/+ZGv0LooA/PT/AIYd+Mf/&#10;AEdF+0N+XgP/AOZGj/hh34x/9HRftDfl4D/+ZGv0LooA/PT/AIYd+Mf/AEdF+0N+XgP/AOZGj/hh&#10;34x/9HRftDfl4D/+ZGv0LooA/PT/AIYd+Mf/AEdF+0N+XgP/AOZGj/hh34x/9HRftDfl4D/+ZGv0&#10;LooA/PT/AIYd+Mf/AEdF+0N+XgP/AOZGj/hh34x/9HRftDfl4D/+ZGv0LooA/PT/AIYd+Mf/AEdF&#10;+0N+XgP/AOZGj/hh34x/9HRftDfl4D/+ZGv0LooA/PT/AIYd+Mf/AEdF+0N+XgP/AOZGj/hh34x/&#10;9HRftDfl4D/+ZGv0LooA/PT/AIYd+Mf/AEdF+0N+XgP/AOZGj/hh34x/9HRftDfl4D/+ZGv0LooA&#10;/PT/AIYd+Mf/AEdF+0N+XgP/AOZGj/hh34x/9HRftDfl4D/+ZGv0LooA/PT/AIYd+Mf/AEdF+0N+&#10;XgP/AOZGj/hh34x/9HRftDfl4D/+ZGv0LooA/PT/AIYd+Mf/AEdF+0N+XgP/AOZGj/hh34x/9HRf&#10;tDfl4D/+ZGv0LooA/PT/AIYd+Mf/AEdF+0N+XgP/AOZGj/hh34x/9HRftDfl4D/+ZGv0LooA/PT/&#10;AIYd+Mf/AEdF+0N+XgP/AOZGj/hh34x/9HRftDfl4D/+ZGv0LooA/PT/AIYd+Mf/AEdF+0N+XgP/&#10;AOZGj/hh34x/9HRftDfl4D/+ZGv0LooA/PT/AIYd+Mf/AEdF+0N+XgP/AOZGj/hh34x/9HRftDfl&#10;4D/+ZGv0LooA/PT/AIYd+Mf/AEdF+0N+XgP/AOZGj/hh34x/9HRftDfl4D/+ZGv0LooA/PT/AIYd&#10;+Mf/AEdF+0N+XgP/AOZGj/hh34x/9HRftDfl4D/+ZGv0LooA/PT/AIYd+Mf/AEdF+0N+XgP/AOZG&#10;j/hh34x/9HRftDfl4D/+ZGv0LooA/PT/AIYd+Mf/AEdF+0N+XgP/AOZGj/hh34x/9HRftDfl4D/+&#10;ZGv0LooA/PT/AIYd+Mf/AEdF+0N+XgP/AOZGj/hh34x/9HRftDfl4D/+ZGv0LooA/PT/AIYd+Mf/&#10;AEdF+0N+XgP/AOZGj/hh34x/9HRftDfl4D/+ZGv0LooA/PT/AIYd+Mf/AEdF+0N+XgP/AOZGj/hh&#10;34x/9HRftDfl4D/+ZGv0LooA/PT/AIYd+Mf/AEdF+0N+XgP/AOZGj/hh34x/9HRftDfl4D/+ZGv0&#10;LooA/PT/AIYd+Mf/AEdF+0N+XgP/AOZGj/hh34x/9HRftDfl4D/+ZGv0LooA/PT/AIYd+Mf/AEdF&#10;+0N+XgP/AOZGj/hh34x/9HRftDfl4D/+ZGv0LooA/PT/AIYd+Mf/AEdF+0N+XgP/AOZGj/hh34x/&#10;9HRftDfl4D/+ZGv0LooA/PT/AIYd+Mf/AEdF+0N+XgP/AOZGj/hh34x/9HRftDfl4D/+ZGv0LooA&#10;/PT/AIYd+Mf/AEdF+0N+XgP/AOZGj/hh34x/9HRftDfl4D/+ZGv0LooA/PT/AIYd+Mf/AEdF+0N+&#10;XgP/AOZGj/hh34x/9HRftDfl4D/+ZGv0LooA/PT/AIYd+Mf/AEdF+0N+XgP/AOZGj/hh34x/9HRf&#10;tDfl4D/+ZGv0LooA/PT/AIYd+Mf/AEdF+0N+XgP/AOZGj/hh34x/9HRftDfl4D/+ZGv0LooA/PT/&#10;AIYd+Mf/AEdF+0N+XgP/AOZGj/hh34x/9HRftDfl4D/+ZGv0LooA/PT/AIYd+Mf/AEdF+0N+XgP/&#10;AOZGj/hh34x/9HRftDfl4D/+ZGv0LooA/PT/AIYd+Mf/AEdF+0N+XgP/AOZGj/hh34x/9HRftDfl&#10;4D/+ZGv0LooA/PT/AIYd+Mf/AEdF+0N+XgP/AOZGj/hh34x/9HRftDfl4D/+ZGv0LooA/PT/AIYd&#10;+Mf/AEdF+0N+XgP/AOZGj/hh34x/9HRftDfl4D/+ZGv0LooA/PT/AIYd+Mf/AEdF+0N+XgP/AOZG&#10;j/hh34x/9HRftDfl4D/+ZGv0LooA/PT/AIYd+Mf/AEdF+0N+XgP/AOZGj/hh34x/9HRftDfl4D/+&#10;ZGv0LooA/PT/AIYd+Mf/AEdF+0N+XgP/AOZGj/hh34x/9HRftDfl4D/+ZGv0LooA/PT/AIYd+Mf/&#10;AEdF+0N+XgP/AOZGj/hh34x/9HRftDfl4D/+ZGv0LooA/PT/AIYd+Mf/AEdF+0N+XgP/AOZGuO+I&#10;f/BN3xl8WPAGufCz4iftKftB6n4f8S6Pe+H9d02RvBESXen6jA9vdQNJD4TjlQSRSMhZHVxnKsDg&#10;1+nlFAGbo+l22h6Ra6LZbvJs7aK1h3nLbIlCLk9zgDNaVFFABRRRQB//1v7+KKKKACiiigAooooA&#10;KKKKACiiigAooooAKKKKACiiigAooooAKKKKACiiigAooooAKKKKACiiigAooooAKKKKACiiigAo&#10;oooAKKKKACiiigAooooAKKKKACiiigAooooAKKKKACiiigAooooAKKKKACiiigAooooAKKKKACii&#10;igAooooAKKKKACiiigAooooAKKKKACiiigAooooAKKKKACiiigAooooAKKKKACiiigAooooAKKKK&#10;ACiiigAooooAKKKKAP/ZUEsBAi0AFAAGAAgAAAAhAE/sEYcJAQAAFQIAABMAAAAAAAAAAAAAAAAA&#10;AAAAAFtDb250ZW50X1R5cGVzXS54bWxQSwECLQAUAAYACAAAACEAI7Jq4dcAAACUAQAACwAAAAAA&#10;AAAAAAAAAAA6AQAAX3JlbHMvLnJlbHNQSwECLQAUAAYACAAAACEAwX4WrtECAADtCAAADgAAAAAA&#10;AAAAAAAAAAA6AgAAZHJzL2Uyb0RvYy54bWxQSwECLQAUAAYACAAAACEALXNLCMMAAACnAQAAGQAA&#10;AAAAAAAAAAAAAAA3BQAAZHJzL19yZWxzL2Uyb0RvYy54bWwucmVsc1BLAQItABQABgAIAAAAIQDh&#10;d9IY3QAAAAYBAAAPAAAAAAAAAAAAAAAAADEGAABkcnMvZG93bnJldi54bWxQSwECLQAKAAAAAAAA&#10;ACEAOKUoPPF7AgDxewIAFQAAAAAAAAAAAAAAAAA7BwAAZHJzL21lZGlhL2ltYWdlMS5qcGVnUEsB&#10;Ai0ACgAAAAAAAAAhAK2RZBp0iQIAdIkCABUAAAAAAAAAAAAAAAAAX4MCAGRycy9tZWRpYS9pbWFn&#10;ZTIuanBlZ1BLBQYAAAAABwAHAMABAAAGD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5299364;width:5299364;height:6858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VZ&#10;AynGAAAA2wAAAA8AAABkcnMvZG93bnJldi54bWxEj09rwkAQxe9Cv8Myhd50YwXR1FVEqNhDKf7D&#10;ehuyYxLMzobsNsZv7xwK3mZ4b977zWzRuUq11ITSs4HhIAFFnHlbcm7gsP/sT0CFiGyx8kwG7hRg&#10;MX/pzTC1/sZbancxVxLCIUUDRYx1qnXICnIYBr4mFu3iG4dR1ibXtsGbhLtKvyfJWDssWRoKrGlV&#10;UHbd/TkD16/R+bT/vR8vh+Gqiuvp96j9mRrz9totP0BF6uLT/H+9sYIv9PKLDKDnD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pVkDKcYAAADbAAAADwAAAAAAAAAAAAAAAACc&#10;AgAAZHJzL2Rvd25yZXYueG1sUEsFBgAAAAAEAAQA9wAAAI8DAAAAAA==&#10;">
                  <v:imagedata r:id="rId28" o:title=""/>
                  <v:path arrowok="t"/>
                </v:shape>
                <v:shape id="Picture 11" o:spid="_x0000_s1028" type="#_x0000_t75" style="position:absolute;width:5299364;height:6858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Q5&#10;34PCAAAA2wAAAA8AAABkcnMvZG93bnJldi54bWxET81qAjEQvgu+Qxihl1Kz24PYrVG0YFE8aK0P&#10;MN1MN0s3kyWJ6/r2Rih4m4/vd2aL3jaiIx9qxwrycQaCuHS65krB6Xv9MgURIrLGxjEpuFKAxXw4&#10;mGGh3YW/qDvGSqQQDgUqMDG2hZShNGQxjF1LnLhf5y3GBH0ltcdLCreNfM2yibRYc2ow2NKHofLv&#10;eLYK+v3z4bzZNfmb//nstmZtTtP9SqmnUb98BxGpjw/xv3uj0/wc7r+kA+T8B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UOd+DwgAAANsAAAAPAAAAAAAAAAAAAAAAAJwCAABk&#10;cnMvZG93bnJldi54bWxQSwUGAAAAAAQABAD3AAAAiwMAAAAA&#10;">
                  <v:imagedata r:id="rId29" o:title=""/>
                  <v:path arrowok="t"/>
                </v:shape>
                <w10:anchorlock/>
              </v:group>
            </w:pict>
          </mc:Fallback>
        </mc:AlternateContent>
      </w:r>
    </w:p>
    <w:p w14:paraId="114386D0" w14:textId="77777777" w:rsidR="006118BD" w:rsidRPr="00D66198" w:rsidRDefault="006118BD" w:rsidP="00975CC9">
      <w:pPr>
        <w:pStyle w:val="IMMANAmaintext"/>
        <w:spacing w:after="0"/>
        <w:ind w:firstLine="360"/>
        <w:rPr>
          <w:rFonts w:ascii="Garamond" w:hAnsi="Garamond"/>
          <w:b/>
          <w:sz w:val="24"/>
          <w:szCs w:val="24"/>
        </w:rPr>
      </w:pPr>
    </w:p>
    <w:p w14:paraId="79425E94" w14:textId="17C7D74C" w:rsidR="00FC7292" w:rsidRPr="00D66198" w:rsidRDefault="00FC7292" w:rsidP="00975CC9">
      <w:pPr>
        <w:pStyle w:val="IMMANAmaintext"/>
        <w:spacing w:after="0"/>
        <w:ind w:firstLine="360"/>
        <w:outlineLvl w:val="0"/>
        <w:rPr>
          <w:rFonts w:ascii="Garamond" w:hAnsi="Garamond"/>
          <w:b/>
          <w:sz w:val="24"/>
          <w:szCs w:val="24"/>
        </w:rPr>
      </w:pPr>
      <w:r w:rsidRPr="00D66198">
        <w:rPr>
          <w:rFonts w:ascii="Garamond" w:hAnsi="Garamond"/>
          <w:b/>
          <w:sz w:val="24"/>
          <w:szCs w:val="24"/>
        </w:rPr>
        <w:t xml:space="preserve">Figure </w:t>
      </w:r>
      <w:r w:rsidR="002F2E06" w:rsidRPr="00D66198">
        <w:rPr>
          <w:rFonts w:ascii="Garamond" w:hAnsi="Garamond"/>
          <w:b/>
          <w:sz w:val="24"/>
          <w:szCs w:val="24"/>
        </w:rPr>
        <w:t>2</w:t>
      </w:r>
      <w:r w:rsidRPr="00D66198">
        <w:rPr>
          <w:rFonts w:ascii="Garamond" w:hAnsi="Garamond"/>
          <w:b/>
          <w:sz w:val="24"/>
          <w:szCs w:val="24"/>
        </w:rPr>
        <w:t xml:space="preserve">: IPC and </w:t>
      </w:r>
      <w:proofErr w:type="spellStart"/>
      <w:r w:rsidRPr="00D66198">
        <w:rPr>
          <w:rFonts w:ascii="Garamond" w:hAnsi="Garamond"/>
          <w:b/>
          <w:sz w:val="24"/>
          <w:szCs w:val="24"/>
        </w:rPr>
        <w:t>rCSI</w:t>
      </w:r>
      <w:proofErr w:type="spellEnd"/>
      <w:r w:rsidRPr="00D66198">
        <w:rPr>
          <w:rFonts w:ascii="Garamond" w:hAnsi="Garamond"/>
          <w:b/>
          <w:sz w:val="24"/>
          <w:szCs w:val="24"/>
        </w:rPr>
        <w:t xml:space="preserve"> values in </w:t>
      </w:r>
      <w:r w:rsidR="00A57049" w:rsidRPr="00D66198">
        <w:rPr>
          <w:rFonts w:ascii="Garamond" w:hAnsi="Garamond"/>
          <w:b/>
          <w:sz w:val="24"/>
          <w:szCs w:val="24"/>
        </w:rPr>
        <w:t>April</w:t>
      </w:r>
      <w:r w:rsidRPr="00D66198">
        <w:rPr>
          <w:rFonts w:ascii="Garamond" w:hAnsi="Garamond"/>
          <w:b/>
          <w:sz w:val="24"/>
          <w:szCs w:val="24"/>
        </w:rPr>
        <w:t xml:space="preserve"> and July 2010.</w:t>
      </w:r>
    </w:p>
    <w:p w14:paraId="66754550" w14:textId="77777777" w:rsidR="00D83F47" w:rsidRPr="00D66198" w:rsidRDefault="00D83F47" w:rsidP="00975CC9">
      <w:pPr>
        <w:widowControl w:val="0"/>
        <w:autoSpaceDE w:val="0"/>
        <w:autoSpaceDN w:val="0"/>
        <w:adjustRightInd w:val="0"/>
        <w:spacing w:line="360" w:lineRule="auto"/>
        <w:ind w:firstLine="360"/>
        <w:rPr>
          <w:rFonts w:ascii="Calibri" w:eastAsia="Calibri" w:hAnsi="Calibri" w:cs="Times New Roman"/>
        </w:rPr>
      </w:pPr>
    </w:p>
    <w:p w14:paraId="3BF0F444" w14:textId="4F9278FE" w:rsidR="00D83F47" w:rsidRPr="00D66198" w:rsidRDefault="00D83F47" w:rsidP="00975CC9">
      <w:pPr>
        <w:widowControl w:val="0"/>
        <w:autoSpaceDE w:val="0"/>
        <w:autoSpaceDN w:val="0"/>
        <w:adjustRightInd w:val="0"/>
        <w:spacing w:line="360" w:lineRule="auto"/>
        <w:ind w:left="540" w:hanging="450"/>
        <w:rPr>
          <w:rFonts w:ascii="Calibri" w:eastAsia="Calibri" w:hAnsi="Calibri" w:cs="Times New Roman"/>
        </w:rPr>
      </w:pPr>
      <w:r w:rsidRPr="00D66198">
        <w:rPr>
          <w:rFonts w:ascii="Calibri" w:eastAsia="Calibri" w:hAnsi="Calibri" w:cs="Times New Roman"/>
          <w:noProof/>
        </w:rPr>
        <w:lastRenderedPageBreak/>
        <w:drawing>
          <wp:inline distT="0" distB="0" distL="0" distR="0" wp14:anchorId="5CEB6C34" wp14:editId="4EA2EC91">
            <wp:extent cx="5429250" cy="3586528"/>
            <wp:effectExtent l="25400" t="0" r="6350" b="0"/>
            <wp:docPr id="2" name="Picture 2" descr="Macintosh HD:Users:hopecm:Dropbox:CV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pecm:Dropbox:CV_ma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0" cy="3586528"/>
                    </a:xfrm>
                    <a:prstGeom prst="rect">
                      <a:avLst/>
                    </a:prstGeom>
                    <a:noFill/>
                    <a:ln>
                      <a:noFill/>
                    </a:ln>
                  </pic:spPr>
                </pic:pic>
              </a:graphicData>
            </a:graphic>
          </wp:inline>
        </w:drawing>
      </w:r>
    </w:p>
    <w:p w14:paraId="25D7A541" w14:textId="266CD5B1" w:rsidR="00D83F47" w:rsidRPr="00D66198" w:rsidRDefault="00D83F47" w:rsidP="00975CC9">
      <w:pPr>
        <w:widowControl w:val="0"/>
        <w:autoSpaceDE w:val="0"/>
        <w:autoSpaceDN w:val="0"/>
        <w:adjustRightInd w:val="0"/>
        <w:spacing w:line="360" w:lineRule="auto"/>
        <w:outlineLvl w:val="0"/>
        <w:rPr>
          <w:rFonts w:ascii="Garamond" w:eastAsia="Calibri" w:hAnsi="Garamond" w:cs="Times New Roman"/>
          <w:b/>
        </w:rPr>
      </w:pPr>
      <w:r w:rsidRPr="00D66198">
        <w:rPr>
          <w:rFonts w:ascii="Garamond" w:eastAsia="Calibri" w:hAnsi="Garamond" w:cs="Times New Roman"/>
          <w:b/>
        </w:rPr>
        <w:t>Figur</w:t>
      </w:r>
      <w:r w:rsidR="002F2E06" w:rsidRPr="00D66198">
        <w:rPr>
          <w:rFonts w:ascii="Garamond" w:eastAsia="Calibri" w:hAnsi="Garamond" w:cs="Times New Roman"/>
          <w:b/>
        </w:rPr>
        <w:t>e 3</w:t>
      </w:r>
      <w:r w:rsidRPr="00D66198">
        <w:rPr>
          <w:rFonts w:ascii="Garamond" w:eastAsia="Calibri" w:hAnsi="Garamond" w:cs="Times New Roman"/>
          <w:b/>
        </w:rPr>
        <w:t>: Coefficient of variation (CV), maize retail price, Malawi, 2001-2005 and 2006-2011</w:t>
      </w:r>
    </w:p>
    <w:p w14:paraId="1E4DA6E3" w14:textId="77777777" w:rsidR="00FD2BC6" w:rsidRPr="00D66198" w:rsidRDefault="00FD2BC6" w:rsidP="00975CC9">
      <w:pPr>
        <w:spacing w:line="360" w:lineRule="auto"/>
        <w:rPr>
          <w:rFonts w:ascii="Garamond" w:hAnsi="Garamond"/>
          <w:b/>
        </w:rPr>
      </w:pPr>
    </w:p>
    <w:p w14:paraId="0BBB5C7C" w14:textId="77777777" w:rsidR="00B26F7E" w:rsidRPr="00D66198" w:rsidRDefault="00B26F7E" w:rsidP="00975CC9">
      <w:pPr>
        <w:pStyle w:val="IMMANAmaintext"/>
        <w:spacing w:after="0"/>
        <w:ind w:firstLine="720"/>
        <w:rPr>
          <w:rFonts w:ascii="Garamond" w:hAnsi="Garamond"/>
          <w:sz w:val="24"/>
          <w:szCs w:val="24"/>
        </w:rPr>
      </w:pPr>
    </w:p>
    <w:p w14:paraId="6A7F0D37" w14:textId="77777777" w:rsidR="00F42725" w:rsidRPr="00D66198" w:rsidRDefault="00F42725" w:rsidP="00975CC9">
      <w:pPr>
        <w:widowControl w:val="0"/>
        <w:autoSpaceDE w:val="0"/>
        <w:autoSpaceDN w:val="0"/>
        <w:adjustRightInd w:val="0"/>
        <w:spacing w:line="360" w:lineRule="auto"/>
        <w:ind w:firstLine="720"/>
        <w:rPr>
          <w:rFonts w:ascii="Garamond" w:eastAsia="Calibri" w:hAnsi="Garamond" w:cs="Times New Roman"/>
          <w:lang w:val="en-GB"/>
        </w:rPr>
      </w:pPr>
    </w:p>
    <w:p w14:paraId="4A3816EE" w14:textId="77777777" w:rsidR="00F42725" w:rsidRPr="00D66198" w:rsidRDefault="00F42725" w:rsidP="00975CC9">
      <w:pPr>
        <w:widowControl w:val="0"/>
        <w:autoSpaceDE w:val="0"/>
        <w:autoSpaceDN w:val="0"/>
        <w:adjustRightInd w:val="0"/>
        <w:spacing w:line="360" w:lineRule="auto"/>
        <w:rPr>
          <w:rFonts w:ascii="Garamond" w:eastAsia="Calibri" w:hAnsi="Garamond" w:cs="Times New Roman"/>
          <w:lang w:val="en-GB"/>
        </w:rPr>
      </w:pPr>
    </w:p>
    <w:p w14:paraId="7C4A9946" w14:textId="77777777" w:rsidR="00103DBE" w:rsidRPr="00D66198" w:rsidRDefault="00103DBE" w:rsidP="00975CC9">
      <w:pPr>
        <w:spacing w:line="360" w:lineRule="auto"/>
        <w:rPr>
          <w:rFonts w:ascii="Garamond" w:hAnsi="Garamond"/>
          <w:b/>
        </w:rPr>
      </w:pPr>
      <w:r w:rsidRPr="00D66198">
        <w:rPr>
          <w:rFonts w:ascii="Garamond" w:hAnsi="Garamond"/>
          <w:b/>
        </w:rPr>
        <w:br w:type="page"/>
      </w:r>
    </w:p>
    <w:p w14:paraId="7B135C87" w14:textId="382A1FBA" w:rsidR="00CC75D2" w:rsidRPr="00D66198" w:rsidRDefault="00CC75D2" w:rsidP="00975CC9">
      <w:pPr>
        <w:spacing w:line="360" w:lineRule="auto"/>
        <w:outlineLvl w:val="0"/>
        <w:rPr>
          <w:rFonts w:ascii="Garamond" w:hAnsi="Garamond"/>
          <w:b/>
        </w:rPr>
      </w:pPr>
      <w:r w:rsidRPr="00D66198">
        <w:rPr>
          <w:rFonts w:ascii="Garamond" w:hAnsi="Garamond"/>
          <w:b/>
        </w:rPr>
        <w:lastRenderedPageBreak/>
        <w:t>Table 1:</w:t>
      </w:r>
      <w:r w:rsidR="00614919" w:rsidRPr="00D66198">
        <w:rPr>
          <w:rFonts w:ascii="Garamond" w:hAnsi="Garamond"/>
          <w:b/>
        </w:rPr>
        <w:t xml:space="preserve"> Mean and standard deviation of price and precipitation data by IPC classification</w:t>
      </w:r>
    </w:p>
    <w:p w14:paraId="3D82C623" w14:textId="09A0F243" w:rsidR="00CC75D2" w:rsidRPr="00D66198" w:rsidRDefault="00CC75D2" w:rsidP="00975CC9">
      <w:pPr>
        <w:spacing w:line="360" w:lineRule="auto"/>
        <w:rPr>
          <w:rFonts w:ascii="Garamond" w:hAnsi="Garamond"/>
          <w:b/>
        </w:rPr>
      </w:pPr>
      <w:r w:rsidRPr="00D66198">
        <w:rPr>
          <w:rFonts w:ascii="Garamond" w:hAnsi="Garamond"/>
          <w:b/>
        </w:rPr>
        <w:t xml:space="preserve"> </w:t>
      </w:r>
    </w:p>
    <w:p w14:paraId="668F21BF" w14:textId="352ED339" w:rsidR="00440A3C" w:rsidRPr="00D66198" w:rsidRDefault="00346354" w:rsidP="00975CC9">
      <w:pPr>
        <w:spacing w:line="360" w:lineRule="auto"/>
        <w:rPr>
          <w:rFonts w:ascii="Garamond" w:hAnsi="Garamond"/>
          <w:b/>
        </w:rPr>
      </w:pPr>
      <w:r w:rsidRPr="00D66198">
        <w:rPr>
          <w:rFonts w:ascii="Garamond" w:hAnsi="Garamond"/>
          <w:b/>
          <w:noProof/>
        </w:rPr>
        <w:drawing>
          <wp:inline distT="0" distB="0" distL="0" distR="0" wp14:anchorId="606A1057" wp14:editId="78BCE24F">
            <wp:extent cx="5943600" cy="4592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F of desc stats.pdf"/>
                    <pic:cNvPicPr/>
                  </pic:nvPicPr>
                  <pic:blipFill>
                    <a:blip r:embed="rId31">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65D940F" w14:textId="77777777" w:rsidR="00440A3C" w:rsidRPr="00D66198" w:rsidRDefault="00440A3C" w:rsidP="00975CC9">
      <w:pPr>
        <w:spacing w:line="360" w:lineRule="auto"/>
        <w:rPr>
          <w:rFonts w:ascii="Garamond" w:hAnsi="Garamond"/>
          <w:b/>
          <w:highlight w:val="yellow"/>
        </w:rPr>
      </w:pPr>
    </w:p>
    <w:p w14:paraId="69049524" w14:textId="77777777" w:rsidR="00BB230D" w:rsidRPr="00D66198" w:rsidRDefault="00BB230D" w:rsidP="00975CC9">
      <w:pPr>
        <w:spacing w:line="360" w:lineRule="auto"/>
        <w:rPr>
          <w:rFonts w:ascii="Garamond" w:hAnsi="Garamond"/>
          <w:b/>
          <w:highlight w:val="yellow"/>
        </w:rPr>
      </w:pPr>
      <w:r w:rsidRPr="00D66198">
        <w:rPr>
          <w:rFonts w:ascii="Garamond" w:hAnsi="Garamond"/>
          <w:b/>
          <w:highlight w:val="yellow"/>
        </w:rPr>
        <w:br w:type="page"/>
      </w:r>
    </w:p>
    <w:p w14:paraId="18DF5813" w14:textId="3966F703" w:rsidR="00614A63" w:rsidRPr="00D66198" w:rsidRDefault="00614A63" w:rsidP="00975CC9">
      <w:pPr>
        <w:spacing w:before="120" w:after="120" w:line="360" w:lineRule="auto"/>
        <w:ind w:left="360" w:hanging="360"/>
        <w:rPr>
          <w:rFonts w:ascii="Garamond" w:hAnsi="Garamond"/>
        </w:rPr>
      </w:pPr>
      <w:r w:rsidRPr="00D66198">
        <w:rPr>
          <w:rFonts w:ascii="Garamond" w:hAnsi="Garamond"/>
        </w:rPr>
        <w:lastRenderedPageBreak/>
        <w:br w:type="page"/>
      </w:r>
    </w:p>
    <w:p w14:paraId="53B1D9D4" w14:textId="076FAA8D" w:rsidR="00614A63" w:rsidRPr="00D66198" w:rsidRDefault="00614A63" w:rsidP="00975CC9">
      <w:pPr>
        <w:spacing w:line="360" w:lineRule="auto"/>
        <w:rPr>
          <w:rFonts w:ascii="Garamond" w:hAnsi="Garamond"/>
        </w:rPr>
      </w:pPr>
      <w:r w:rsidRPr="00D66198">
        <w:rPr>
          <w:rFonts w:ascii="Garamond" w:hAnsi="Garamond"/>
        </w:rPr>
        <w:lastRenderedPageBreak/>
        <w:t xml:space="preserve">Annex 1: Matching </w:t>
      </w:r>
      <w:proofErr w:type="spellStart"/>
      <w:r w:rsidRPr="00D66198">
        <w:rPr>
          <w:rFonts w:ascii="Garamond" w:hAnsi="Garamond"/>
        </w:rPr>
        <w:t>marketsheds</w:t>
      </w:r>
      <w:proofErr w:type="spellEnd"/>
      <w:r w:rsidRPr="00D66198">
        <w:rPr>
          <w:rFonts w:ascii="Garamond" w:hAnsi="Garamond"/>
        </w:rPr>
        <w:t xml:space="preserve"> to IPC zones</w:t>
      </w:r>
    </w:p>
    <w:p w14:paraId="68FE8636" w14:textId="77777777" w:rsidR="00614A63" w:rsidRPr="00D66198" w:rsidRDefault="00614A63" w:rsidP="00975CC9">
      <w:pPr>
        <w:spacing w:line="360" w:lineRule="auto"/>
        <w:rPr>
          <w:rFonts w:ascii="Garamond" w:hAnsi="Garamond"/>
        </w:rPr>
      </w:pPr>
    </w:p>
    <w:p w14:paraId="3CE85CA0" w14:textId="18E9AC4A" w:rsidR="00AC4C87" w:rsidRPr="00D66198" w:rsidRDefault="00AC4C87" w:rsidP="00975CC9">
      <w:pPr>
        <w:spacing w:line="360" w:lineRule="auto"/>
        <w:textAlignment w:val="baseline"/>
        <w:rPr>
          <w:rFonts w:ascii="Arial" w:hAnsi="Arial" w:cs="Arial"/>
          <w:b/>
          <w:bCs/>
          <w:color w:val="000000"/>
        </w:rPr>
      </w:pPr>
      <w:r w:rsidRPr="00D66198">
        <w:rPr>
          <w:rFonts w:ascii="Times New Roman" w:eastAsia="Times New Roman" w:hAnsi="Times New Roman" w:cs="Times New Roman"/>
        </w:rPr>
        <w:br/>
      </w:r>
      <w:r w:rsidRPr="00D66198">
        <w:rPr>
          <w:rFonts w:ascii="Times New Roman" w:eastAsia="Times New Roman" w:hAnsi="Times New Roman" w:cs="Times New Roman"/>
        </w:rPr>
        <w:br/>
      </w:r>
      <w:r w:rsidRPr="00D66198">
        <w:rPr>
          <w:rFonts w:ascii="Times New Roman" w:eastAsia="Times New Roman" w:hAnsi="Times New Roman" w:cs="Times New Roman"/>
          <w:noProof/>
        </w:rPr>
        <w:drawing>
          <wp:inline distT="0" distB="0" distL="0" distR="0" wp14:anchorId="259AB706" wp14:editId="7ECEAEBD">
            <wp:extent cx="2438400" cy="4860290"/>
            <wp:effectExtent l="0" t="0" r="0" b="0"/>
            <wp:docPr id="4" name="Picture 4" descr="https://lh5.googleusercontent.com/bEDt9_-ih7bNsdWJ2YQTgkPYz_OZ_lIFIIfXEPr7vv6k-5pyc6d_Dte0-hjo9CqxEW-oY6ARQclEytzZTKtOOXYe1Fe9AgyWm5gpRLrpos39xM31XB0St6VOCZsZVkYDuIZF21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bEDt9_-ih7bNsdWJ2YQTgkPYz_OZ_lIFIIfXEPr7vv6k-5pyc6d_Dte0-hjo9CqxEW-oY6ARQclEytzZTKtOOXYe1Fe9AgyWm5gpRLrpos39xM31XB0St6VOCZsZVkYDuIZF21A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4860290"/>
                    </a:xfrm>
                    <a:prstGeom prst="rect">
                      <a:avLst/>
                    </a:prstGeom>
                    <a:noFill/>
                    <a:ln>
                      <a:noFill/>
                    </a:ln>
                  </pic:spPr>
                </pic:pic>
              </a:graphicData>
            </a:graphic>
          </wp:inline>
        </w:drawing>
      </w:r>
    </w:p>
    <w:p w14:paraId="39363DA4" w14:textId="7836BA0E" w:rsidR="00EE3042" w:rsidRPr="00D66198" w:rsidRDefault="00EE3042" w:rsidP="00975CC9">
      <w:pPr>
        <w:shd w:val="clear" w:color="auto" w:fill="FFFFFF"/>
        <w:spacing w:line="360" w:lineRule="auto"/>
        <w:textAlignment w:val="baseline"/>
        <w:rPr>
          <w:rFonts w:ascii="Garamond" w:hAnsi="Garamond" w:cs="Arial"/>
          <w:color w:val="000000"/>
        </w:rPr>
      </w:pPr>
      <w:r w:rsidRPr="00D66198">
        <w:rPr>
          <w:rFonts w:ascii="Garamond" w:hAnsi="Garamond" w:cs="Arial"/>
          <w:b/>
          <w:bCs/>
          <w:color w:val="333333"/>
          <w:shd w:val="clear" w:color="auto" w:fill="FFFFFF"/>
        </w:rPr>
        <w:t>Figure A1. Map of IPC zones and districts, with 63 markets</w:t>
      </w:r>
      <w:r w:rsidR="00E46633" w:rsidRPr="00D66198">
        <w:rPr>
          <w:rFonts w:ascii="Garamond" w:hAnsi="Garamond" w:cs="Arial"/>
          <w:b/>
          <w:bCs/>
          <w:color w:val="333333"/>
          <w:shd w:val="clear" w:color="auto" w:fill="FFFFFF"/>
        </w:rPr>
        <w:t>. Some markets are close to one another (e.g.,</w:t>
      </w:r>
      <w:r w:rsidR="00070993" w:rsidRPr="00D66198">
        <w:rPr>
          <w:rFonts w:ascii="Garamond" w:hAnsi="Garamond" w:cs="Arial"/>
          <w:b/>
          <w:bCs/>
          <w:color w:val="333333"/>
          <w:shd w:val="clear" w:color="auto" w:fill="FFFFFF"/>
        </w:rPr>
        <w:t xml:space="preserve"> urban markets</w:t>
      </w:r>
      <w:r w:rsidR="00E46633" w:rsidRPr="00D66198">
        <w:rPr>
          <w:rFonts w:ascii="Garamond" w:hAnsi="Garamond" w:cs="Arial"/>
          <w:b/>
          <w:bCs/>
          <w:color w:val="333333"/>
          <w:shd w:val="clear" w:color="auto" w:fill="FFFFFF"/>
        </w:rPr>
        <w:t xml:space="preserve"> in Blantyre or Lilongwe</w:t>
      </w:r>
      <w:r w:rsidR="00070993" w:rsidRPr="00D66198">
        <w:rPr>
          <w:rFonts w:ascii="Garamond" w:hAnsi="Garamond" w:cs="Arial"/>
          <w:b/>
          <w:bCs/>
          <w:color w:val="333333"/>
          <w:shd w:val="clear" w:color="auto" w:fill="FFFFFF"/>
        </w:rPr>
        <w:t>)</w:t>
      </w:r>
      <w:r w:rsidR="00E46633" w:rsidRPr="00D66198">
        <w:rPr>
          <w:rFonts w:ascii="Garamond" w:hAnsi="Garamond" w:cs="Arial"/>
          <w:b/>
          <w:bCs/>
          <w:color w:val="333333"/>
          <w:shd w:val="clear" w:color="auto" w:fill="FFFFFF"/>
        </w:rPr>
        <w:t xml:space="preserve"> and therefore</w:t>
      </w:r>
      <w:r w:rsidR="00070993" w:rsidRPr="00D66198">
        <w:rPr>
          <w:rFonts w:ascii="Garamond" w:hAnsi="Garamond" w:cs="Arial"/>
          <w:b/>
          <w:bCs/>
          <w:color w:val="333333"/>
          <w:shd w:val="clear" w:color="auto" w:fill="FFFFFF"/>
        </w:rPr>
        <w:t xml:space="preserve"> do not appear as distinct dots</w:t>
      </w:r>
      <w:r w:rsidR="00E46633" w:rsidRPr="00D66198">
        <w:rPr>
          <w:rFonts w:ascii="Garamond" w:hAnsi="Garamond" w:cs="Arial"/>
          <w:b/>
          <w:bCs/>
          <w:color w:val="333333"/>
          <w:shd w:val="clear" w:color="auto" w:fill="FFFFFF"/>
        </w:rPr>
        <w:t>.</w:t>
      </w:r>
    </w:p>
    <w:p w14:paraId="3C8CBD4A" w14:textId="77777777" w:rsidR="00AC4C87" w:rsidRPr="00D66198" w:rsidRDefault="00AC4C87" w:rsidP="00975CC9">
      <w:pPr>
        <w:spacing w:after="240" w:line="360" w:lineRule="auto"/>
        <w:rPr>
          <w:rFonts w:ascii="Times New Roman" w:eastAsia="Times New Roman" w:hAnsi="Times New Roman" w:cs="Times New Roman"/>
        </w:rPr>
      </w:pPr>
      <w:r w:rsidRPr="00D66198">
        <w:rPr>
          <w:rFonts w:ascii="Times New Roman" w:eastAsia="Times New Roman" w:hAnsi="Times New Roman" w:cs="Times New Roman"/>
        </w:rPr>
        <w:br/>
      </w:r>
      <w:r w:rsidRPr="00D66198">
        <w:rPr>
          <w:rFonts w:ascii="Times New Roman" w:eastAsia="Times New Roman" w:hAnsi="Times New Roman" w:cs="Times New Roman"/>
        </w:rPr>
        <w:br/>
      </w:r>
      <w:r w:rsidRPr="00D66198">
        <w:rPr>
          <w:rFonts w:ascii="Times New Roman" w:eastAsia="Times New Roman" w:hAnsi="Times New Roman" w:cs="Times New Roman"/>
        </w:rPr>
        <w:br/>
      </w:r>
      <w:r w:rsidRPr="00D66198">
        <w:rPr>
          <w:rFonts w:ascii="Times New Roman" w:eastAsia="Times New Roman" w:hAnsi="Times New Roman" w:cs="Times New Roman"/>
        </w:rPr>
        <w:br/>
      </w:r>
      <w:r w:rsidRPr="00D66198">
        <w:rPr>
          <w:rFonts w:ascii="Times New Roman" w:eastAsia="Times New Roman" w:hAnsi="Times New Roman" w:cs="Times New Roman"/>
        </w:rPr>
        <w:lastRenderedPageBreak/>
        <w:br/>
      </w:r>
    </w:p>
    <w:p w14:paraId="4C1BE9DB" w14:textId="77777777" w:rsidR="00614A63" w:rsidRPr="00D66198" w:rsidRDefault="00614A63" w:rsidP="00975CC9">
      <w:pPr>
        <w:spacing w:line="360" w:lineRule="auto"/>
        <w:rPr>
          <w:rFonts w:ascii="Garamond" w:hAnsi="Garamond" w:cs="Arial"/>
          <w:b/>
          <w:bCs/>
          <w:color w:val="000000"/>
        </w:rPr>
      </w:pPr>
    </w:p>
    <w:p w14:paraId="0DA1C9C6" w14:textId="77777777" w:rsidR="00AC4C87" w:rsidRPr="00D66198" w:rsidRDefault="00AC4C87" w:rsidP="00975CC9">
      <w:pPr>
        <w:spacing w:line="360" w:lineRule="auto"/>
        <w:rPr>
          <w:rFonts w:ascii="Garamond" w:hAnsi="Garamond" w:cs="Arial"/>
          <w:b/>
          <w:bCs/>
          <w:color w:val="000000"/>
        </w:rPr>
      </w:pPr>
    </w:p>
    <w:p w14:paraId="340A7D9E" w14:textId="6E697F4C" w:rsidR="00614A63" w:rsidRPr="00D66198" w:rsidRDefault="00614A63" w:rsidP="00975CC9">
      <w:pPr>
        <w:spacing w:line="360" w:lineRule="auto"/>
        <w:rPr>
          <w:rFonts w:ascii="Garamond" w:hAnsi="Garamond" w:cs="Times New Roman"/>
        </w:rPr>
      </w:pPr>
    </w:p>
    <w:p w14:paraId="03C0952E" w14:textId="77777777" w:rsidR="00614A63" w:rsidRPr="00D66198" w:rsidRDefault="00614A63" w:rsidP="00975CC9">
      <w:pPr>
        <w:spacing w:line="360" w:lineRule="auto"/>
        <w:rPr>
          <w:rFonts w:ascii="Times New Roman" w:eastAsia="Times New Roman" w:hAnsi="Times New Roman" w:cs="Times New Roman"/>
        </w:rPr>
      </w:pPr>
    </w:p>
    <w:p w14:paraId="0E27BDE9" w14:textId="7EF14A8E" w:rsidR="00614A63" w:rsidRPr="00D66198" w:rsidRDefault="00614A63" w:rsidP="00975CC9">
      <w:pPr>
        <w:spacing w:line="360" w:lineRule="auto"/>
        <w:rPr>
          <w:rFonts w:ascii="Times New Roman" w:hAnsi="Times New Roman" w:cs="Times New Roman"/>
        </w:rPr>
      </w:pPr>
      <w:r w:rsidRPr="00D66198">
        <w:rPr>
          <w:rFonts w:ascii="Arial" w:hAnsi="Arial" w:cs="Arial"/>
          <w:noProof/>
          <w:color w:val="000000"/>
        </w:rPr>
        <w:drawing>
          <wp:inline distT="0" distB="0" distL="0" distR="0" wp14:anchorId="3039CF97" wp14:editId="36D5E026">
            <wp:extent cx="2759710" cy="3245485"/>
            <wp:effectExtent l="0" t="0" r="8890" b="5715"/>
            <wp:docPr id="3" name="Picture 3" descr="https://lh3.googleusercontent.com/Nk-tFEfAvIEeZ39u61UKwfm9wmzIAHR3H2tGohaRh8lJAqADGedvnOT0urUoEmtxYrJw28ZwjA_GPJtPlPtBLPo3eEjLzCdHdsQc6qXIs4Bs61TsfMYwbftfGlzjIWSURBkKJz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k-tFEfAvIEeZ39u61UKwfm9wmzIAHR3H2tGohaRh8lJAqADGedvnOT0urUoEmtxYrJw28ZwjA_GPJtPlPtBLPo3eEjLzCdHdsQc6qXIs4Bs61TsfMYwbftfGlzjIWSURBkKJzg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9710" cy="3245485"/>
                    </a:xfrm>
                    <a:prstGeom prst="rect">
                      <a:avLst/>
                    </a:prstGeom>
                    <a:noFill/>
                    <a:ln>
                      <a:noFill/>
                    </a:ln>
                  </pic:spPr>
                </pic:pic>
              </a:graphicData>
            </a:graphic>
          </wp:inline>
        </w:drawing>
      </w:r>
      <w:r w:rsidRPr="00D66198">
        <w:rPr>
          <w:rFonts w:ascii="Arial" w:hAnsi="Arial" w:cs="Arial"/>
          <w:noProof/>
          <w:color w:val="000000"/>
        </w:rPr>
        <w:drawing>
          <wp:inline distT="0" distB="0" distL="0" distR="0" wp14:anchorId="34DD9784" wp14:editId="404AEA47">
            <wp:extent cx="2726690" cy="3204210"/>
            <wp:effectExtent l="0" t="0" r="0" b="0"/>
            <wp:docPr id="1" name="Picture 1" descr="https://lh5.googleusercontent.com/v4JdjAU3F_alOYNheC2kl-yND0WUolcCNVvVFoZrKSvTrq_iv5nSWHj5xR_ZL-BQnYOjqDlUglvJvaxkdminZVokk_GQk62zEtf98_vuusowVyUD9CVTgxY5G5c1X0aPnFt4dx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4JdjAU3F_alOYNheC2kl-yND0WUolcCNVvVFoZrKSvTrq_iv5nSWHj5xR_ZL-BQnYOjqDlUglvJvaxkdminZVokk_GQk62zEtf98_vuusowVyUD9CVTgxY5G5c1X0aPnFt4dx1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6690" cy="3204210"/>
                    </a:xfrm>
                    <a:prstGeom prst="rect">
                      <a:avLst/>
                    </a:prstGeom>
                    <a:noFill/>
                    <a:ln>
                      <a:noFill/>
                    </a:ln>
                  </pic:spPr>
                </pic:pic>
              </a:graphicData>
            </a:graphic>
          </wp:inline>
        </w:drawing>
      </w:r>
    </w:p>
    <w:p w14:paraId="25AD4FF7" w14:textId="0025B01A" w:rsidR="00614A63" w:rsidRPr="00D66198" w:rsidRDefault="00614A63" w:rsidP="00975CC9">
      <w:pPr>
        <w:spacing w:line="360" w:lineRule="auto"/>
        <w:rPr>
          <w:rFonts w:ascii="Garamond" w:hAnsi="Garamond" w:cs="Times New Roman"/>
        </w:rPr>
      </w:pPr>
      <w:r w:rsidRPr="00D66198">
        <w:rPr>
          <w:rFonts w:ascii="Garamond" w:hAnsi="Garamond" w:cs="Arial"/>
          <w:b/>
          <w:bCs/>
          <w:color w:val="000000"/>
        </w:rPr>
        <w:t>Figure A2. Weighting the Thiessen polygons that fall within a livelihood zone by population</w:t>
      </w:r>
      <w:r w:rsidR="00EE3042" w:rsidRPr="00D66198">
        <w:rPr>
          <w:rFonts w:ascii="Garamond" w:hAnsi="Garamond" w:cs="Arial"/>
          <w:b/>
          <w:bCs/>
          <w:color w:val="000000"/>
        </w:rPr>
        <w:t xml:space="preserve"> where the dot within each polygon is the closest market</w:t>
      </w:r>
    </w:p>
    <w:p w14:paraId="40E1730B" w14:textId="77777777" w:rsidR="00EE3042" w:rsidRPr="00D66198" w:rsidRDefault="00EE3042" w:rsidP="00975CC9">
      <w:pPr>
        <w:spacing w:line="360" w:lineRule="auto"/>
        <w:rPr>
          <w:rFonts w:ascii="Garamond" w:hAnsi="Garamond" w:cs="Arial"/>
          <w:color w:val="000000"/>
        </w:rPr>
      </w:pPr>
    </w:p>
    <w:p w14:paraId="04E172AD" w14:textId="77777777" w:rsidR="00614A63" w:rsidRPr="00D66198" w:rsidRDefault="00614A63" w:rsidP="00975CC9">
      <w:pPr>
        <w:spacing w:line="360" w:lineRule="auto"/>
        <w:outlineLvl w:val="0"/>
        <w:rPr>
          <w:rFonts w:ascii="Garamond" w:hAnsi="Garamond" w:cs="Times New Roman"/>
        </w:rPr>
      </w:pPr>
      <w:r w:rsidRPr="00D66198">
        <w:rPr>
          <w:rFonts w:ascii="Garamond" w:hAnsi="Garamond" w:cs="Arial"/>
          <w:color w:val="000000"/>
        </w:rPr>
        <w:t xml:space="preserve">Zone A - population of 10 people </w:t>
      </w:r>
    </w:p>
    <w:p w14:paraId="57F91650" w14:textId="77777777" w:rsidR="00614A63" w:rsidRPr="00D66198" w:rsidRDefault="00614A63" w:rsidP="00975CC9">
      <w:pPr>
        <w:spacing w:line="360" w:lineRule="auto"/>
        <w:rPr>
          <w:rFonts w:ascii="Garamond" w:hAnsi="Garamond" w:cs="Times New Roman"/>
        </w:rPr>
      </w:pPr>
      <w:r w:rsidRPr="00D66198">
        <w:rPr>
          <w:rFonts w:ascii="Garamond" w:hAnsi="Garamond" w:cs="Arial"/>
          <w:color w:val="000000"/>
        </w:rPr>
        <w:t xml:space="preserve">Zone B - population of 5 people </w:t>
      </w:r>
    </w:p>
    <w:p w14:paraId="09D9CF23" w14:textId="77777777" w:rsidR="00614A63" w:rsidRPr="00D66198" w:rsidRDefault="00614A63" w:rsidP="00975CC9">
      <w:pPr>
        <w:spacing w:line="360" w:lineRule="auto"/>
        <w:rPr>
          <w:rFonts w:ascii="Garamond" w:hAnsi="Garamond" w:cs="Times New Roman"/>
        </w:rPr>
      </w:pPr>
      <w:r w:rsidRPr="00D66198">
        <w:rPr>
          <w:rFonts w:ascii="Garamond" w:hAnsi="Garamond" w:cs="Arial"/>
          <w:color w:val="000000"/>
        </w:rPr>
        <w:t>Zone C - population of 15 people</w:t>
      </w:r>
    </w:p>
    <w:p w14:paraId="03EC1D8D" w14:textId="77777777" w:rsidR="00614A63" w:rsidRPr="00D66198" w:rsidRDefault="00614A63" w:rsidP="00975CC9">
      <w:pPr>
        <w:spacing w:line="360" w:lineRule="auto"/>
        <w:rPr>
          <w:rFonts w:ascii="Garamond" w:hAnsi="Garamond" w:cs="Times New Roman"/>
        </w:rPr>
      </w:pPr>
      <w:r w:rsidRPr="00D66198">
        <w:rPr>
          <w:rFonts w:ascii="Garamond" w:hAnsi="Garamond" w:cs="Arial"/>
          <w:color w:val="000000"/>
        </w:rPr>
        <w:t xml:space="preserve">Total population for the livelihood zone = Zone A (10) + Zone B (5) + Zone C (15) = 30 people </w:t>
      </w:r>
    </w:p>
    <w:p w14:paraId="143667AB" w14:textId="228BB5C4" w:rsidR="00614A63" w:rsidRPr="00D66198" w:rsidRDefault="00614A63" w:rsidP="00975CC9">
      <w:pPr>
        <w:spacing w:line="360" w:lineRule="auto"/>
        <w:rPr>
          <w:rFonts w:ascii="Garamond" w:hAnsi="Garamond" w:cs="Times New Roman"/>
        </w:rPr>
      </w:pPr>
      <w:r w:rsidRPr="00D66198">
        <w:rPr>
          <w:rFonts w:ascii="Garamond" w:hAnsi="Garamond" w:cs="Arial"/>
          <w:color w:val="000000"/>
        </w:rPr>
        <w:t>T</w:t>
      </w:r>
      <w:r w:rsidR="00EE3042" w:rsidRPr="00D66198">
        <w:rPr>
          <w:rFonts w:ascii="Garamond" w:hAnsi="Garamond" w:cs="Arial"/>
          <w:color w:val="000000"/>
        </w:rPr>
        <w:t>o compute the weighted price, t</w:t>
      </w:r>
      <w:r w:rsidRPr="00D66198">
        <w:rPr>
          <w:rFonts w:ascii="Garamond" w:hAnsi="Garamond" w:cs="Arial"/>
          <w:color w:val="000000"/>
        </w:rPr>
        <w:t>ake the weighted average for each zone</w:t>
      </w:r>
      <w:r w:rsidR="00EE3042" w:rsidRPr="00D66198">
        <w:rPr>
          <w:rFonts w:ascii="Garamond" w:hAnsi="Garamond" w:cs="Arial"/>
          <w:color w:val="000000"/>
        </w:rPr>
        <w:t>’</w:t>
      </w:r>
      <w:r w:rsidRPr="00D66198">
        <w:rPr>
          <w:rFonts w:ascii="Garamond" w:hAnsi="Garamond" w:cs="Arial"/>
          <w:color w:val="000000"/>
        </w:rPr>
        <w:t>s price data by population</w:t>
      </w:r>
      <w:r w:rsidR="00F6508C" w:rsidRPr="00D66198">
        <w:rPr>
          <w:rFonts w:ascii="Garamond" w:hAnsi="Garamond" w:cs="Arial"/>
          <w:color w:val="000000"/>
        </w:rPr>
        <w:t>. Note that the residents in portion B are most proximate to a market in a different IPC zone.</w:t>
      </w:r>
    </w:p>
    <w:p w14:paraId="0633BC81" w14:textId="77777777" w:rsidR="00614A63" w:rsidRPr="00D66198" w:rsidRDefault="00614A63" w:rsidP="00975CC9">
      <w:pPr>
        <w:spacing w:line="360" w:lineRule="auto"/>
        <w:rPr>
          <w:rFonts w:ascii="Times New Roman" w:eastAsia="Times New Roman" w:hAnsi="Times New Roman" w:cs="Times New Roman"/>
        </w:rPr>
      </w:pPr>
    </w:p>
    <w:p w14:paraId="61EE8A09" w14:textId="77777777" w:rsidR="00614A63" w:rsidRPr="00D66198" w:rsidRDefault="00614A63" w:rsidP="00975CC9">
      <w:pPr>
        <w:spacing w:line="360" w:lineRule="auto"/>
        <w:rPr>
          <w:rFonts w:ascii="Garamond" w:hAnsi="Garamond"/>
        </w:rPr>
      </w:pPr>
    </w:p>
    <w:sectPr w:rsidR="00614A63" w:rsidRPr="00D66198" w:rsidSect="002F3082">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946338" w14:textId="77777777" w:rsidR="0043154B" w:rsidRDefault="0043154B" w:rsidP="00172AB0">
      <w:r>
        <w:separator/>
      </w:r>
    </w:p>
  </w:endnote>
  <w:endnote w:type="continuationSeparator" w:id="0">
    <w:p w14:paraId="234AD843" w14:textId="77777777" w:rsidR="0043154B" w:rsidRDefault="0043154B" w:rsidP="00172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ED503D" w14:textId="77777777" w:rsidR="0043154B" w:rsidRDefault="0043154B" w:rsidP="00BF060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38965D" w14:textId="77777777" w:rsidR="0043154B" w:rsidRDefault="0043154B" w:rsidP="00172A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F88EA" w14:textId="7E8E8E04" w:rsidR="0043154B" w:rsidRPr="001B327B" w:rsidRDefault="0043154B" w:rsidP="00BF060F">
    <w:pPr>
      <w:pStyle w:val="Footer"/>
      <w:framePr w:wrap="none" w:vAnchor="text" w:hAnchor="margin" w:xAlign="right" w:y="1"/>
      <w:rPr>
        <w:rStyle w:val="PageNumber"/>
        <w:rFonts w:ascii="Garamond" w:hAnsi="Garamond"/>
        <w:sz w:val="22"/>
        <w:szCs w:val="22"/>
      </w:rPr>
    </w:pPr>
    <w:r w:rsidRPr="001B327B">
      <w:rPr>
        <w:rStyle w:val="PageNumber"/>
        <w:rFonts w:ascii="Garamond" w:hAnsi="Garamond"/>
        <w:sz w:val="22"/>
        <w:szCs w:val="22"/>
      </w:rPr>
      <w:fldChar w:fldCharType="begin"/>
    </w:r>
    <w:r w:rsidRPr="001B327B">
      <w:rPr>
        <w:rStyle w:val="PageNumber"/>
        <w:rFonts w:ascii="Garamond" w:hAnsi="Garamond"/>
        <w:sz w:val="22"/>
        <w:szCs w:val="22"/>
      </w:rPr>
      <w:instrText xml:space="preserve">PAGE  </w:instrText>
    </w:r>
    <w:r w:rsidRPr="001B327B">
      <w:rPr>
        <w:rStyle w:val="PageNumber"/>
        <w:rFonts w:ascii="Garamond" w:hAnsi="Garamond"/>
        <w:sz w:val="22"/>
        <w:szCs w:val="22"/>
      </w:rPr>
      <w:fldChar w:fldCharType="separate"/>
    </w:r>
    <w:r w:rsidR="00D66198">
      <w:rPr>
        <w:rStyle w:val="PageNumber"/>
        <w:rFonts w:ascii="Garamond" w:hAnsi="Garamond"/>
        <w:noProof/>
        <w:sz w:val="22"/>
        <w:szCs w:val="22"/>
      </w:rPr>
      <w:t>4</w:t>
    </w:r>
    <w:r w:rsidRPr="001B327B">
      <w:rPr>
        <w:rStyle w:val="PageNumber"/>
        <w:rFonts w:ascii="Garamond" w:hAnsi="Garamond"/>
        <w:sz w:val="22"/>
        <w:szCs w:val="22"/>
      </w:rPr>
      <w:fldChar w:fldCharType="end"/>
    </w:r>
  </w:p>
  <w:p w14:paraId="24047B01" w14:textId="77777777" w:rsidR="0043154B" w:rsidRPr="001B327B" w:rsidRDefault="0043154B" w:rsidP="00172AB0">
    <w:pPr>
      <w:pStyle w:val="Footer"/>
      <w:ind w:right="360"/>
      <w:rPr>
        <w:rFonts w:ascii="Garamond" w:hAnsi="Garamond"/>
        <w:sz w:val="22"/>
        <w:szCs w:val="2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46E149" w14:textId="77777777" w:rsidR="0043154B" w:rsidRDefault="0043154B" w:rsidP="00172AB0">
      <w:r>
        <w:separator/>
      </w:r>
    </w:p>
  </w:footnote>
  <w:footnote w:type="continuationSeparator" w:id="0">
    <w:p w14:paraId="45C3CE80" w14:textId="77777777" w:rsidR="0043154B" w:rsidRDefault="0043154B" w:rsidP="00172AB0">
      <w:r>
        <w:continuationSeparator/>
      </w:r>
    </w:p>
  </w:footnote>
  <w:footnote w:id="1">
    <w:p w14:paraId="42BB9A88" w14:textId="77777777" w:rsidR="0043154B" w:rsidRPr="00B93E8D" w:rsidRDefault="0043154B" w:rsidP="00C125E0">
      <w:pPr>
        <w:pStyle w:val="FootnoteText"/>
        <w:rPr>
          <w:rFonts w:ascii="Garamond" w:hAnsi="Garamond"/>
          <w:sz w:val="20"/>
          <w:szCs w:val="20"/>
        </w:rPr>
      </w:pPr>
      <w:r w:rsidRPr="00B93E8D">
        <w:rPr>
          <w:rStyle w:val="FootnoteReference"/>
          <w:rFonts w:ascii="Garamond" w:hAnsi="Garamond"/>
          <w:sz w:val="20"/>
          <w:szCs w:val="20"/>
        </w:rPr>
        <w:footnoteRef/>
      </w:r>
      <w:r w:rsidRPr="00B93E8D">
        <w:rPr>
          <w:rFonts w:ascii="Garamond" w:hAnsi="Garamond"/>
          <w:sz w:val="20"/>
          <w:szCs w:val="20"/>
        </w:rPr>
        <w:t xml:space="preserve"> For more information, see the IPC website: </w:t>
      </w:r>
      <w:hyperlink r:id="rId1" w:history="1">
        <w:r w:rsidRPr="00B93E8D">
          <w:rPr>
            <w:rStyle w:val="Hyperlink"/>
            <w:rFonts w:ascii="Garamond" w:hAnsi="Garamond"/>
            <w:sz w:val="20"/>
            <w:szCs w:val="20"/>
          </w:rPr>
          <w:t>http://www.ipcinfo.org/ipcinfo-about/what-is-the-added-value-of-ipc/en/</w:t>
        </w:r>
      </w:hyperlink>
      <w:r w:rsidRPr="00B93E8D">
        <w:rPr>
          <w:rFonts w:ascii="Garamond" w:hAnsi="Garamond"/>
          <w:sz w:val="20"/>
          <w:szCs w:val="20"/>
        </w:rPr>
        <w:t xml:space="preserve"> </w:t>
      </w:r>
      <w:r>
        <w:rPr>
          <w:rFonts w:ascii="Garamond" w:hAnsi="Garamond"/>
          <w:sz w:val="20"/>
          <w:szCs w:val="20"/>
        </w:rPr>
        <w:t xml:space="preserve">For more information on the Malawi IPC zone designations and Household Economy Approach, see the </w:t>
      </w:r>
      <w:r w:rsidRPr="00A3449E">
        <w:rPr>
          <w:rFonts w:ascii="Garamond" w:hAnsi="Garamond"/>
          <w:sz w:val="20"/>
          <w:szCs w:val="20"/>
        </w:rPr>
        <w:t xml:space="preserve">Malawi National Vulnerability Assessment Committee 2005 </w:t>
      </w:r>
      <w:r>
        <w:rPr>
          <w:rFonts w:ascii="Garamond" w:hAnsi="Garamond"/>
          <w:sz w:val="20"/>
          <w:szCs w:val="20"/>
        </w:rPr>
        <w:t xml:space="preserve">baseline </w:t>
      </w:r>
      <w:r w:rsidRPr="00A3449E">
        <w:rPr>
          <w:rFonts w:ascii="Garamond" w:hAnsi="Garamond"/>
          <w:sz w:val="20"/>
          <w:szCs w:val="20"/>
        </w:rPr>
        <w:t>report</w:t>
      </w:r>
      <w:r>
        <w:rPr>
          <w:rFonts w:ascii="Garamond" w:hAnsi="Garamond"/>
          <w:sz w:val="20"/>
          <w:szCs w:val="20"/>
        </w:rPr>
        <w:t>.</w:t>
      </w:r>
    </w:p>
  </w:footnote>
  <w:footnote w:id="2">
    <w:p w14:paraId="366750F7" w14:textId="4C595311" w:rsidR="0043154B" w:rsidRPr="00124C07" w:rsidRDefault="0043154B" w:rsidP="004F1512">
      <w:pPr>
        <w:pStyle w:val="FootnoteText"/>
        <w:rPr>
          <w:rFonts w:ascii="Garamond" w:hAnsi="Garamond"/>
          <w:sz w:val="20"/>
          <w:szCs w:val="20"/>
        </w:rPr>
      </w:pPr>
      <w:r w:rsidRPr="00124C07">
        <w:rPr>
          <w:rStyle w:val="FootnoteReference"/>
          <w:rFonts w:ascii="Garamond" w:hAnsi="Garamond"/>
          <w:sz w:val="20"/>
          <w:szCs w:val="20"/>
        </w:rPr>
        <w:footnoteRef/>
      </w:r>
      <w:r w:rsidRPr="00124C07">
        <w:rPr>
          <w:rFonts w:ascii="Garamond" w:hAnsi="Garamond"/>
          <w:sz w:val="20"/>
          <w:szCs w:val="20"/>
        </w:rPr>
        <w:t xml:space="preserve"> </w:t>
      </w:r>
      <w:r>
        <w:rPr>
          <w:rFonts w:ascii="Garamond" w:hAnsi="Garamond"/>
          <w:sz w:val="20"/>
          <w:szCs w:val="20"/>
        </w:rPr>
        <w:t>The IPC zones and Household Economy Analyses were updated in 2015, and, from mid-2016 onward, the IPC assessments utilize the 2015 zoning. We use the 2005 IPC zones because they were the base for the IPC assessments prior to mid-2016.</w:t>
      </w:r>
    </w:p>
  </w:footnote>
  <w:footnote w:id="3">
    <w:p w14:paraId="3499EB66" w14:textId="77777777" w:rsidR="0043154B" w:rsidRPr="00C50662" w:rsidRDefault="0043154B" w:rsidP="004F1512">
      <w:pPr>
        <w:pStyle w:val="FootnoteText"/>
        <w:rPr>
          <w:rFonts w:ascii="Garamond" w:hAnsi="Garamond"/>
          <w:sz w:val="20"/>
          <w:szCs w:val="20"/>
        </w:rPr>
      </w:pPr>
      <w:r w:rsidRPr="00C50662">
        <w:rPr>
          <w:rStyle w:val="FootnoteReference"/>
          <w:rFonts w:ascii="Garamond" w:hAnsi="Garamond"/>
          <w:sz w:val="20"/>
          <w:szCs w:val="20"/>
        </w:rPr>
        <w:footnoteRef/>
      </w:r>
      <w:r w:rsidRPr="00C50662">
        <w:rPr>
          <w:rFonts w:ascii="Garamond" w:hAnsi="Garamond"/>
          <w:sz w:val="20"/>
          <w:szCs w:val="20"/>
        </w:rPr>
        <w:t xml:space="preserve"> Other IPC protocols focus on identifying chronic food insecurity and or future projections. See IPC 2012.</w:t>
      </w:r>
      <w:r>
        <w:rPr>
          <w:rFonts w:ascii="Garamond" w:hAnsi="Garamond"/>
          <w:sz w:val="20"/>
          <w:szCs w:val="20"/>
        </w:rPr>
        <w:t xml:space="preserve"> </w:t>
      </w:r>
    </w:p>
  </w:footnote>
  <w:footnote w:id="4">
    <w:p w14:paraId="0FE86F77" w14:textId="77777777" w:rsidR="0043154B" w:rsidRPr="00E472FB" w:rsidRDefault="0043154B" w:rsidP="004F1512">
      <w:pPr>
        <w:pStyle w:val="FootnoteText"/>
        <w:rPr>
          <w:rFonts w:ascii="Garamond" w:hAnsi="Garamond"/>
          <w:sz w:val="20"/>
          <w:szCs w:val="20"/>
        </w:rPr>
      </w:pPr>
      <w:r>
        <w:rPr>
          <w:rStyle w:val="FootnoteReference"/>
        </w:rPr>
        <w:footnoteRef/>
      </w:r>
      <w:r>
        <w:t xml:space="preserve"> </w:t>
      </w:r>
      <w:r>
        <w:rPr>
          <w:rFonts w:ascii="Garamond" w:hAnsi="Garamond"/>
          <w:sz w:val="20"/>
          <w:szCs w:val="20"/>
        </w:rPr>
        <w:t xml:space="preserve">Of the 63 markets, 8 markets did not have latitudes and longitudes assigned by the Ministry of Agriculture. We found locations for </w:t>
      </w:r>
      <w:proofErr w:type="spellStart"/>
      <w:r>
        <w:rPr>
          <w:rFonts w:ascii="Garamond" w:hAnsi="Garamond"/>
          <w:sz w:val="20"/>
          <w:szCs w:val="20"/>
        </w:rPr>
        <w:t>Hewe</w:t>
      </w:r>
      <w:proofErr w:type="spellEnd"/>
      <w:r>
        <w:rPr>
          <w:rFonts w:ascii="Garamond" w:hAnsi="Garamond"/>
          <w:sz w:val="20"/>
          <w:szCs w:val="20"/>
        </w:rPr>
        <w:t xml:space="preserve">, </w:t>
      </w:r>
      <w:proofErr w:type="spellStart"/>
      <w:r>
        <w:rPr>
          <w:rFonts w:ascii="Garamond" w:hAnsi="Garamond"/>
          <w:sz w:val="20"/>
          <w:szCs w:val="20"/>
        </w:rPr>
        <w:t>Kasiya</w:t>
      </w:r>
      <w:proofErr w:type="spellEnd"/>
      <w:r>
        <w:rPr>
          <w:rFonts w:ascii="Garamond" w:hAnsi="Garamond"/>
          <w:sz w:val="20"/>
          <w:szCs w:val="20"/>
        </w:rPr>
        <w:t xml:space="preserve">, </w:t>
      </w:r>
      <w:proofErr w:type="spellStart"/>
      <w:r>
        <w:rPr>
          <w:rFonts w:ascii="Garamond" w:hAnsi="Garamond"/>
          <w:sz w:val="20"/>
          <w:szCs w:val="20"/>
        </w:rPr>
        <w:t>Chimbiya</w:t>
      </w:r>
      <w:proofErr w:type="spellEnd"/>
      <w:r>
        <w:rPr>
          <w:rFonts w:ascii="Garamond" w:hAnsi="Garamond"/>
          <w:sz w:val="20"/>
          <w:szCs w:val="20"/>
        </w:rPr>
        <w:t xml:space="preserve">, Sharpe Valley, and </w:t>
      </w:r>
      <w:proofErr w:type="spellStart"/>
      <w:r>
        <w:rPr>
          <w:rFonts w:ascii="Garamond" w:hAnsi="Garamond"/>
          <w:sz w:val="20"/>
          <w:szCs w:val="20"/>
        </w:rPr>
        <w:t>Embangweni</w:t>
      </w:r>
      <w:proofErr w:type="spellEnd"/>
      <w:r>
        <w:rPr>
          <w:rFonts w:ascii="Garamond" w:hAnsi="Garamond"/>
          <w:sz w:val="20"/>
          <w:szCs w:val="20"/>
        </w:rPr>
        <w:t xml:space="preserve"> from </w:t>
      </w:r>
      <w:proofErr w:type="spellStart"/>
      <w:r>
        <w:rPr>
          <w:rFonts w:ascii="Garamond" w:hAnsi="Garamond"/>
          <w:sz w:val="20"/>
          <w:szCs w:val="20"/>
        </w:rPr>
        <w:t>Geonames</w:t>
      </w:r>
      <w:proofErr w:type="spellEnd"/>
      <w:r>
        <w:rPr>
          <w:rFonts w:ascii="Garamond" w:hAnsi="Garamond"/>
          <w:sz w:val="20"/>
          <w:szCs w:val="20"/>
        </w:rPr>
        <w:t xml:space="preserve">, a website that has latitude and longitude coordinates for cities across the globe. </w:t>
      </w:r>
      <w:proofErr w:type="spellStart"/>
      <w:r>
        <w:rPr>
          <w:rFonts w:ascii="Garamond" w:hAnsi="Garamond"/>
          <w:sz w:val="20"/>
          <w:szCs w:val="20"/>
        </w:rPr>
        <w:t>Chataloma</w:t>
      </w:r>
      <w:proofErr w:type="spellEnd"/>
      <w:r>
        <w:rPr>
          <w:rFonts w:ascii="Garamond" w:hAnsi="Garamond"/>
          <w:sz w:val="20"/>
          <w:szCs w:val="20"/>
        </w:rPr>
        <w:t xml:space="preserve">, </w:t>
      </w:r>
      <w:proofErr w:type="spellStart"/>
      <w:r>
        <w:rPr>
          <w:rFonts w:ascii="Garamond" w:hAnsi="Garamond"/>
          <w:sz w:val="20"/>
          <w:szCs w:val="20"/>
        </w:rPr>
        <w:t>Bemebeke</w:t>
      </w:r>
      <w:proofErr w:type="spellEnd"/>
      <w:r>
        <w:rPr>
          <w:rFonts w:ascii="Garamond" w:hAnsi="Garamond"/>
          <w:sz w:val="20"/>
          <w:szCs w:val="20"/>
        </w:rPr>
        <w:t xml:space="preserve"> Turnoff, and </w:t>
      </w:r>
      <w:proofErr w:type="spellStart"/>
      <w:r>
        <w:rPr>
          <w:rFonts w:ascii="Garamond" w:hAnsi="Garamond"/>
          <w:sz w:val="20"/>
          <w:szCs w:val="20"/>
        </w:rPr>
        <w:t>Mayaka</w:t>
      </w:r>
      <w:proofErr w:type="spellEnd"/>
      <w:r>
        <w:rPr>
          <w:rFonts w:ascii="Garamond" w:hAnsi="Garamond"/>
          <w:sz w:val="20"/>
          <w:szCs w:val="20"/>
        </w:rPr>
        <w:t xml:space="preserve"> were too small to be included in </w:t>
      </w:r>
      <w:proofErr w:type="spellStart"/>
      <w:r>
        <w:rPr>
          <w:rFonts w:ascii="Garamond" w:hAnsi="Garamond"/>
          <w:sz w:val="20"/>
          <w:szCs w:val="20"/>
        </w:rPr>
        <w:t>GeoNames</w:t>
      </w:r>
      <w:proofErr w:type="spellEnd"/>
      <w:r>
        <w:rPr>
          <w:rFonts w:ascii="Garamond" w:hAnsi="Garamond"/>
          <w:sz w:val="20"/>
          <w:szCs w:val="20"/>
        </w:rPr>
        <w:t>. Therefore, we identified latitude and longitude for these markets based on Facebook links with local businesses in each of these markets.</w:t>
      </w:r>
    </w:p>
  </w:footnote>
  <w:footnote w:id="5">
    <w:p w14:paraId="6308DFAD" w14:textId="02BE40CB" w:rsidR="0043154B" w:rsidRPr="00FF7E5A" w:rsidRDefault="0043154B" w:rsidP="004F1512">
      <w:pPr>
        <w:rPr>
          <w:rFonts w:ascii="Garamond" w:hAnsi="Garamond"/>
          <w:b/>
          <w:i/>
          <w:sz w:val="22"/>
          <w:szCs w:val="22"/>
        </w:rPr>
      </w:pPr>
      <w:r w:rsidRPr="00B8722C">
        <w:rPr>
          <w:rStyle w:val="FootnoteReference"/>
          <w:rFonts w:ascii="Garamond" w:hAnsi="Garamond"/>
          <w:sz w:val="22"/>
          <w:szCs w:val="22"/>
        </w:rPr>
        <w:footnoteRef/>
      </w:r>
      <w:r w:rsidRPr="00B8722C">
        <w:rPr>
          <w:rFonts w:ascii="Garamond" w:hAnsi="Garamond"/>
          <w:sz w:val="22"/>
          <w:szCs w:val="22"/>
        </w:rPr>
        <w:t xml:space="preserve"> </w:t>
      </w:r>
      <w:r w:rsidRPr="00654226">
        <w:rPr>
          <w:rFonts w:ascii="Garamond" w:eastAsia="Calibri" w:hAnsi="Garamond" w:cs="Times New Roman"/>
          <w:sz w:val="20"/>
          <w:szCs w:val="20"/>
        </w:rPr>
        <w:t>An alternative approach would be to assign people to markets based on road networks (e.g., it may be faster to go to a market that is 5 km away on a paved road than a market that is 3km away on a dirt path</w:t>
      </w:r>
      <w:r>
        <w:rPr>
          <w:rFonts w:ascii="Garamond" w:eastAsia="Calibri" w:hAnsi="Garamond" w:cs="Times New Roman"/>
          <w:sz w:val="20"/>
          <w:szCs w:val="20"/>
        </w:rPr>
        <w:t>)</w:t>
      </w:r>
      <w:r w:rsidRPr="00654226">
        <w:rPr>
          <w:rFonts w:ascii="Garamond" w:eastAsia="Calibri" w:hAnsi="Garamond" w:cs="Times New Roman"/>
          <w:sz w:val="20"/>
          <w:szCs w:val="20"/>
        </w:rPr>
        <w:t>. This would be a valuable alternative approach, but Malawi’s road network information does not allow us to make this refinement.</w:t>
      </w:r>
    </w:p>
  </w:footnote>
  <w:footnote w:id="6">
    <w:p w14:paraId="0E70AB4E" w14:textId="77777777" w:rsidR="0043154B" w:rsidRPr="00CD1607" w:rsidRDefault="0043154B" w:rsidP="00CD1607">
      <w:pPr>
        <w:pStyle w:val="FootnoteText"/>
        <w:rPr>
          <w:rFonts w:ascii="Garamond" w:hAnsi="Garamond"/>
          <w:sz w:val="20"/>
          <w:szCs w:val="20"/>
        </w:rPr>
      </w:pPr>
      <w:r w:rsidRPr="00CD1607">
        <w:rPr>
          <w:rStyle w:val="FootnoteReference"/>
          <w:rFonts w:ascii="Garamond" w:hAnsi="Garamond"/>
          <w:sz w:val="20"/>
          <w:szCs w:val="20"/>
        </w:rPr>
        <w:footnoteRef/>
      </w:r>
      <w:r w:rsidRPr="00CD1607">
        <w:rPr>
          <w:rFonts w:ascii="Garamond" w:hAnsi="Garamond"/>
          <w:sz w:val="20"/>
          <w:szCs w:val="20"/>
        </w:rPr>
        <w:t xml:space="preserve"> Available upon request.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91150"/>
    <w:multiLevelType w:val="hybridMultilevel"/>
    <w:tmpl w:val="A6B61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446AA"/>
    <w:multiLevelType w:val="hybridMultilevel"/>
    <w:tmpl w:val="4FCEF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B561A"/>
    <w:multiLevelType w:val="hybridMultilevel"/>
    <w:tmpl w:val="E6721E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F81160"/>
    <w:multiLevelType w:val="hybridMultilevel"/>
    <w:tmpl w:val="824057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A3013DA"/>
    <w:multiLevelType w:val="hybridMultilevel"/>
    <w:tmpl w:val="6C6A9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F961C4"/>
    <w:multiLevelType w:val="hybridMultilevel"/>
    <w:tmpl w:val="DA28E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B92A70"/>
    <w:multiLevelType w:val="multilevel"/>
    <w:tmpl w:val="A6208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7D6E97"/>
    <w:multiLevelType w:val="hybridMultilevel"/>
    <w:tmpl w:val="B2D63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8261DB"/>
    <w:multiLevelType w:val="multilevel"/>
    <w:tmpl w:val="D530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620A66"/>
    <w:multiLevelType w:val="multilevel"/>
    <w:tmpl w:val="34786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333A61"/>
    <w:multiLevelType w:val="hybridMultilevel"/>
    <w:tmpl w:val="C328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3E2E4B"/>
    <w:multiLevelType w:val="hybridMultilevel"/>
    <w:tmpl w:val="4FB08A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E6720F"/>
    <w:multiLevelType w:val="hybridMultilevel"/>
    <w:tmpl w:val="F280D1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A54E23"/>
    <w:multiLevelType w:val="hybridMultilevel"/>
    <w:tmpl w:val="4C4ED73E"/>
    <w:lvl w:ilvl="0" w:tplc="04090001">
      <w:start w:val="1"/>
      <w:numFmt w:val="bullet"/>
      <w:lvlText w:val=""/>
      <w:lvlJc w:val="left"/>
      <w:pPr>
        <w:ind w:left="777" w:hanging="360"/>
      </w:pPr>
      <w:rPr>
        <w:rFonts w:ascii="Symbol" w:hAnsi="Symbol" w:hint="default"/>
      </w:rPr>
    </w:lvl>
    <w:lvl w:ilvl="1" w:tplc="04090003">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4">
    <w:nsid w:val="2F0476B4"/>
    <w:multiLevelType w:val="multilevel"/>
    <w:tmpl w:val="5F603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EC0ACE"/>
    <w:multiLevelType w:val="hybridMultilevel"/>
    <w:tmpl w:val="68004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C451BC"/>
    <w:multiLevelType w:val="hybridMultilevel"/>
    <w:tmpl w:val="BE4C2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446BB9"/>
    <w:multiLevelType w:val="hybridMultilevel"/>
    <w:tmpl w:val="C658A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413FEE"/>
    <w:multiLevelType w:val="hybridMultilevel"/>
    <w:tmpl w:val="81647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AE2599"/>
    <w:multiLevelType w:val="hybridMultilevel"/>
    <w:tmpl w:val="2D8A7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3"/>
  </w:num>
  <w:num w:numId="4">
    <w:abstractNumId w:val="4"/>
  </w:num>
  <w:num w:numId="5">
    <w:abstractNumId w:val="2"/>
  </w:num>
  <w:num w:numId="6">
    <w:abstractNumId w:val="15"/>
  </w:num>
  <w:num w:numId="7">
    <w:abstractNumId w:val="1"/>
  </w:num>
  <w:num w:numId="8">
    <w:abstractNumId w:val="5"/>
  </w:num>
  <w:num w:numId="9">
    <w:abstractNumId w:val="19"/>
  </w:num>
  <w:num w:numId="10">
    <w:abstractNumId w:val="0"/>
  </w:num>
  <w:num w:numId="11">
    <w:abstractNumId w:val="16"/>
  </w:num>
  <w:num w:numId="12">
    <w:abstractNumId w:val="10"/>
  </w:num>
  <w:num w:numId="13">
    <w:abstractNumId w:val="3"/>
  </w:num>
  <w:num w:numId="14">
    <w:abstractNumId w:val="17"/>
  </w:num>
  <w:num w:numId="15">
    <w:abstractNumId w:val="18"/>
  </w:num>
  <w:num w:numId="16">
    <w:abstractNumId w:val="11"/>
  </w:num>
  <w:num w:numId="17">
    <w:abstractNumId w:val="6"/>
  </w:num>
  <w:num w:numId="18">
    <w:abstractNumId w:val="9"/>
  </w:num>
  <w:num w:numId="19">
    <w:abstractNumId w:val="8"/>
  </w:num>
  <w:num w:numId="20">
    <w:abstractNumId w:val="1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son, Bruce F">
    <w15:presenceInfo w15:providerId="None" w15:userId="Michelson, Bruce 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B67"/>
    <w:rsid w:val="0000004F"/>
    <w:rsid w:val="000014A7"/>
    <w:rsid w:val="00001A27"/>
    <w:rsid w:val="00005F98"/>
    <w:rsid w:val="00006435"/>
    <w:rsid w:val="000102CE"/>
    <w:rsid w:val="00010BE6"/>
    <w:rsid w:val="0001165B"/>
    <w:rsid w:val="000116EA"/>
    <w:rsid w:val="0001190B"/>
    <w:rsid w:val="00012A6F"/>
    <w:rsid w:val="0001311D"/>
    <w:rsid w:val="00014D3E"/>
    <w:rsid w:val="00016EBC"/>
    <w:rsid w:val="0001767D"/>
    <w:rsid w:val="00020BF6"/>
    <w:rsid w:val="00020D98"/>
    <w:rsid w:val="00022F34"/>
    <w:rsid w:val="00024B81"/>
    <w:rsid w:val="00025E98"/>
    <w:rsid w:val="00027020"/>
    <w:rsid w:val="00031548"/>
    <w:rsid w:val="0003194E"/>
    <w:rsid w:val="0003272A"/>
    <w:rsid w:val="000346F4"/>
    <w:rsid w:val="0003749F"/>
    <w:rsid w:val="0004045D"/>
    <w:rsid w:val="00043B00"/>
    <w:rsid w:val="00044A84"/>
    <w:rsid w:val="00044D90"/>
    <w:rsid w:val="00045408"/>
    <w:rsid w:val="000455C8"/>
    <w:rsid w:val="000464A0"/>
    <w:rsid w:val="000467A9"/>
    <w:rsid w:val="00046CDE"/>
    <w:rsid w:val="000472EE"/>
    <w:rsid w:val="0004796B"/>
    <w:rsid w:val="00047C5A"/>
    <w:rsid w:val="000501A2"/>
    <w:rsid w:val="0005146A"/>
    <w:rsid w:val="00054A7F"/>
    <w:rsid w:val="00055B2A"/>
    <w:rsid w:val="00061FC0"/>
    <w:rsid w:val="00065F98"/>
    <w:rsid w:val="00070993"/>
    <w:rsid w:val="00070C31"/>
    <w:rsid w:val="00071868"/>
    <w:rsid w:val="00073018"/>
    <w:rsid w:val="00074000"/>
    <w:rsid w:val="00074860"/>
    <w:rsid w:val="0007506E"/>
    <w:rsid w:val="00080EDF"/>
    <w:rsid w:val="00081F8B"/>
    <w:rsid w:val="00084F3A"/>
    <w:rsid w:val="000851E6"/>
    <w:rsid w:val="0008588E"/>
    <w:rsid w:val="00085E77"/>
    <w:rsid w:val="000866B9"/>
    <w:rsid w:val="00087629"/>
    <w:rsid w:val="00087C0F"/>
    <w:rsid w:val="00087E93"/>
    <w:rsid w:val="00091031"/>
    <w:rsid w:val="0009169F"/>
    <w:rsid w:val="00091AC9"/>
    <w:rsid w:val="000923CD"/>
    <w:rsid w:val="00092821"/>
    <w:rsid w:val="00093307"/>
    <w:rsid w:val="00095213"/>
    <w:rsid w:val="0009593E"/>
    <w:rsid w:val="00096395"/>
    <w:rsid w:val="000964C0"/>
    <w:rsid w:val="00096D15"/>
    <w:rsid w:val="000972EA"/>
    <w:rsid w:val="000A0090"/>
    <w:rsid w:val="000A0F9C"/>
    <w:rsid w:val="000A1401"/>
    <w:rsid w:val="000A1816"/>
    <w:rsid w:val="000A2111"/>
    <w:rsid w:val="000A296E"/>
    <w:rsid w:val="000A3A68"/>
    <w:rsid w:val="000A3C33"/>
    <w:rsid w:val="000A69DC"/>
    <w:rsid w:val="000B315A"/>
    <w:rsid w:val="000B3BBF"/>
    <w:rsid w:val="000B4B1E"/>
    <w:rsid w:val="000B746F"/>
    <w:rsid w:val="000B7BEA"/>
    <w:rsid w:val="000B7DD5"/>
    <w:rsid w:val="000C10FA"/>
    <w:rsid w:val="000C19AC"/>
    <w:rsid w:val="000C26E0"/>
    <w:rsid w:val="000C295D"/>
    <w:rsid w:val="000C2F44"/>
    <w:rsid w:val="000C43F8"/>
    <w:rsid w:val="000C61BE"/>
    <w:rsid w:val="000D32C8"/>
    <w:rsid w:val="000D464B"/>
    <w:rsid w:val="000D488E"/>
    <w:rsid w:val="000D50B0"/>
    <w:rsid w:val="000D5930"/>
    <w:rsid w:val="000D5E50"/>
    <w:rsid w:val="000D614A"/>
    <w:rsid w:val="000D7CF1"/>
    <w:rsid w:val="000E14B1"/>
    <w:rsid w:val="000E2AEA"/>
    <w:rsid w:val="000E2EDF"/>
    <w:rsid w:val="000E4D25"/>
    <w:rsid w:val="000E4F2E"/>
    <w:rsid w:val="000E6DAE"/>
    <w:rsid w:val="000E7B79"/>
    <w:rsid w:val="000F050F"/>
    <w:rsid w:val="000F0996"/>
    <w:rsid w:val="000F103D"/>
    <w:rsid w:val="000F1BA7"/>
    <w:rsid w:val="000F2DAD"/>
    <w:rsid w:val="000F2EC8"/>
    <w:rsid w:val="000F3B83"/>
    <w:rsid w:val="000F5DA3"/>
    <w:rsid w:val="000F7853"/>
    <w:rsid w:val="00100378"/>
    <w:rsid w:val="00101F2C"/>
    <w:rsid w:val="001033C4"/>
    <w:rsid w:val="00103BDE"/>
    <w:rsid w:val="00103DBE"/>
    <w:rsid w:val="00104DA4"/>
    <w:rsid w:val="001051C2"/>
    <w:rsid w:val="00105694"/>
    <w:rsid w:val="001072A4"/>
    <w:rsid w:val="00107865"/>
    <w:rsid w:val="00111BB7"/>
    <w:rsid w:val="00113ED5"/>
    <w:rsid w:val="00114119"/>
    <w:rsid w:val="00115679"/>
    <w:rsid w:val="00117345"/>
    <w:rsid w:val="00120FB8"/>
    <w:rsid w:val="001214A3"/>
    <w:rsid w:val="00122040"/>
    <w:rsid w:val="001224F6"/>
    <w:rsid w:val="00122779"/>
    <w:rsid w:val="00123A8B"/>
    <w:rsid w:val="00124C07"/>
    <w:rsid w:val="00125244"/>
    <w:rsid w:val="001305AD"/>
    <w:rsid w:val="00130E6F"/>
    <w:rsid w:val="001310B5"/>
    <w:rsid w:val="0013139F"/>
    <w:rsid w:val="00141C02"/>
    <w:rsid w:val="0014235B"/>
    <w:rsid w:val="001444A0"/>
    <w:rsid w:val="00145180"/>
    <w:rsid w:val="0014629A"/>
    <w:rsid w:val="00147429"/>
    <w:rsid w:val="0015015B"/>
    <w:rsid w:val="00153527"/>
    <w:rsid w:val="0015389A"/>
    <w:rsid w:val="00153BA6"/>
    <w:rsid w:val="001541FF"/>
    <w:rsid w:val="00155110"/>
    <w:rsid w:val="00155BA5"/>
    <w:rsid w:val="00162AC8"/>
    <w:rsid w:val="00163043"/>
    <w:rsid w:val="00164AC3"/>
    <w:rsid w:val="00164C20"/>
    <w:rsid w:val="001662D0"/>
    <w:rsid w:val="001669AF"/>
    <w:rsid w:val="00166DEB"/>
    <w:rsid w:val="00170CC9"/>
    <w:rsid w:val="001727AF"/>
    <w:rsid w:val="00172AB0"/>
    <w:rsid w:val="001738E7"/>
    <w:rsid w:val="00174531"/>
    <w:rsid w:val="00174E26"/>
    <w:rsid w:val="00174E4E"/>
    <w:rsid w:val="00175509"/>
    <w:rsid w:val="001759A2"/>
    <w:rsid w:val="001767F2"/>
    <w:rsid w:val="00177556"/>
    <w:rsid w:val="00180720"/>
    <w:rsid w:val="001808A5"/>
    <w:rsid w:val="00181EB5"/>
    <w:rsid w:val="00182745"/>
    <w:rsid w:val="00182F2B"/>
    <w:rsid w:val="00185847"/>
    <w:rsid w:val="00186CA0"/>
    <w:rsid w:val="00186EA8"/>
    <w:rsid w:val="001878B4"/>
    <w:rsid w:val="00187EE7"/>
    <w:rsid w:val="001902A9"/>
    <w:rsid w:val="00190E5C"/>
    <w:rsid w:val="001911F2"/>
    <w:rsid w:val="00191EE2"/>
    <w:rsid w:val="001930E4"/>
    <w:rsid w:val="0019667F"/>
    <w:rsid w:val="00196E9D"/>
    <w:rsid w:val="00196F14"/>
    <w:rsid w:val="001A2088"/>
    <w:rsid w:val="001A24E9"/>
    <w:rsid w:val="001A38B2"/>
    <w:rsid w:val="001A3F85"/>
    <w:rsid w:val="001A62B4"/>
    <w:rsid w:val="001A65CD"/>
    <w:rsid w:val="001A71EC"/>
    <w:rsid w:val="001A72F8"/>
    <w:rsid w:val="001B27FC"/>
    <w:rsid w:val="001B327B"/>
    <w:rsid w:val="001B3580"/>
    <w:rsid w:val="001B4308"/>
    <w:rsid w:val="001C0DA3"/>
    <w:rsid w:val="001C1A3F"/>
    <w:rsid w:val="001C2F59"/>
    <w:rsid w:val="001C58B8"/>
    <w:rsid w:val="001C5B2C"/>
    <w:rsid w:val="001C6E3E"/>
    <w:rsid w:val="001D3FD2"/>
    <w:rsid w:val="001D6EF8"/>
    <w:rsid w:val="001D6F08"/>
    <w:rsid w:val="001E07C5"/>
    <w:rsid w:val="001E0CBB"/>
    <w:rsid w:val="001E16A8"/>
    <w:rsid w:val="001E3632"/>
    <w:rsid w:val="001E4749"/>
    <w:rsid w:val="001E4C62"/>
    <w:rsid w:val="001E5264"/>
    <w:rsid w:val="001E5800"/>
    <w:rsid w:val="001F06D5"/>
    <w:rsid w:val="001F3BBB"/>
    <w:rsid w:val="001F465A"/>
    <w:rsid w:val="002012CA"/>
    <w:rsid w:val="00201ADA"/>
    <w:rsid w:val="002039E2"/>
    <w:rsid w:val="00203DD1"/>
    <w:rsid w:val="00204F6B"/>
    <w:rsid w:val="0020515D"/>
    <w:rsid w:val="00206B1C"/>
    <w:rsid w:val="00207280"/>
    <w:rsid w:val="0021525F"/>
    <w:rsid w:val="00215432"/>
    <w:rsid w:val="00215DD0"/>
    <w:rsid w:val="00216608"/>
    <w:rsid w:val="00216632"/>
    <w:rsid w:val="0021757F"/>
    <w:rsid w:val="00221D81"/>
    <w:rsid w:val="00227329"/>
    <w:rsid w:val="00231041"/>
    <w:rsid w:val="00232320"/>
    <w:rsid w:val="00232777"/>
    <w:rsid w:val="00232D27"/>
    <w:rsid w:val="0023650C"/>
    <w:rsid w:val="00241269"/>
    <w:rsid w:val="00241400"/>
    <w:rsid w:val="0024235B"/>
    <w:rsid w:val="002428EF"/>
    <w:rsid w:val="0024597A"/>
    <w:rsid w:val="002466C5"/>
    <w:rsid w:val="0024702D"/>
    <w:rsid w:val="002508CC"/>
    <w:rsid w:val="00250ADE"/>
    <w:rsid w:val="00250CE1"/>
    <w:rsid w:val="002511E8"/>
    <w:rsid w:val="002537A0"/>
    <w:rsid w:val="00253B63"/>
    <w:rsid w:val="00253E71"/>
    <w:rsid w:val="00254A26"/>
    <w:rsid w:val="00254D13"/>
    <w:rsid w:val="0025717D"/>
    <w:rsid w:val="0026046A"/>
    <w:rsid w:val="00260798"/>
    <w:rsid w:val="0026172E"/>
    <w:rsid w:val="00261898"/>
    <w:rsid w:val="00262FC9"/>
    <w:rsid w:val="002645D0"/>
    <w:rsid w:val="00266262"/>
    <w:rsid w:val="00266827"/>
    <w:rsid w:val="00267608"/>
    <w:rsid w:val="00270012"/>
    <w:rsid w:val="00270229"/>
    <w:rsid w:val="00270E48"/>
    <w:rsid w:val="00271447"/>
    <w:rsid w:val="002734F1"/>
    <w:rsid w:val="00274766"/>
    <w:rsid w:val="00276A87"/>
    <w:rsid w:val="00277FB2"/>
    <w:rsid w:val="0028093F"/>
    <w:rsid w:val="00280ADA"/>
    <w:rsid w:val="002818C6"/>
    <w:rsid w:val="00281EDD"/>
    <w:rsid w:val="00282840"/>
    <w:rsid w:val="00282D3E"/>
    <w:rsid w:val="002867C4"/>
    <w:rsid w:val="00290419"/>
    <w:rsid w:val="00290D79"/>
    <w:rsid w:val="00291A3C"/>
    <w:rsid w:val="00291FCA"/>
    <w:rsid w:val="002920B5"/>
    <w:rsid w:val="002A0C8F"/>
    <w:rsid w:val="002A0D4F"/>
    <w:rsid w:val="002A35E3"/>
    <w:rsid w:val="002A3E6D"/>
    <w:rsid w:val="002A513C"/>
    <w:rsid w:val="002A5158"/>
    <w:rsid w:val="002A564A"/>
    <w:rsid w:val="002A6445"/>
    <w:rsid w:val="002A770C"/>
    <w:rsid w:val="002B326C"/>
    <w:rsid w:val="002B4670"/>
    <w:rsid w:val="002B5C20"/>
    <w:rsid w:val="002B78E9"/>
    <w:rsid w:val="002C2760"/>
    <w:rsid w:val="002C37AA"/>
    <w:rsid w:val="002C383E"/>
    <w:rsid w:val="002C5F02"/>
    <w:rsid w:val="002C63D9"/>
    <w:rsid w:val="002D20FF"/>
    <w:rsid w:val="002D26A3"/>
    <w:rsid w:val="002D28A4"/>
    <w:rsid w:val="002D456D"/>
    <w:rsid w:val="002D4F19"/>
    <w:rsid w:val="002D605B"/>
    <w:rsid w:val="002E175B"/>
    <w:rsid w:val="002E5B86"/>
    <w:rsid w:val="002F0160"/>
    <w:rsid w:val="002F1C32"/>
    <w:rsid w:val="002F2E06"/>
    <w:rsid w:val="002F3082"/>
    <w:rsid w:val="002F311A"/>
    <w:rsid w:val="002F3A40"/>
    <w:rsid w:val="002F3F7B"/>
    <w:rsid w:val="002F50F5"/>
    <w:rsid w:val="002F6B2E"/>
    <w:rsid w:val="002F7294"/>
    <w:rsid w:val="00300DE8"/>
    <w:rsid w:val="00301C33"/>
    <w:rsid w:val="003038AA"/>
    <w:rsid w:val="00303BC2"/>
    <w:rsid w:val="00307487"/>
    <w:rsid w:val="00310BDC"/>
    <w:rsid w:val="00310C68"/>
    <w:rsid w:val="00311167"/>
    <w:rsid w:val="003114E3"/>
    <w:rsid w:val="00311913"/>
    <w:rsid w:val="0031543C"/>
    <w:rsid w:val="0031692C"/>
    <w:rsid w:val="00316A1D"/>
    <w:rsid w:val="00316D10"/>
    <w:rsid w:val="003171AA"/>
    <w:rsid w:val="003209DC"/>
    <w:rsid w:val="0032108F"/>
    <w:rsid w:val="00321F3B"/>
    <w:rsid w:val="00322FA8"/>
    <w:rsid w:val="00323FB8"/>
    <w:rsid w:val="00324BA7"/>
    <w:rsid w:val="00324EBC"/>
    <w:rsid w:val="00327A95"/>
    <w:rsid w:val="00330995"/>
    <w:rsid w:val="00331A1C"/>
    <w:rsid w:val="00331CB6"/>
    <w:rsid w:val="00333143"/>
    <w:rsid w:val="0033373D"/>
    <w:rsid w:val="00333B6E"/>
    <w:rsid w:val="003340FE"/>
    <w:rsid w:val="00334269"/>
    <w:rsid w:val="00335807"/>
    <w:rsid w:val="003378C3"/>
    <w:rsid w:val="00340036"/>
    <w:rsid w:val="00343932"/>
    <w:rsid w:val="00345768"/>
    <w:rsid w:val="00346354"/>
    <w:rsid w:val="00346390"/>
    <w:rsid w:val="00346DB9"/>
    <w:rsid w:val="00351B34"/>
    <w:rsid w:val="00352EC0"/>
    <w:rsid w:val="003549AA"/>
    <w:rsid w:val="003556B5"/>
    <w:rsid w:val="003559B5"/>
    <w:rsid w:val="00355EEC"/>
    <w:rsid w:val="003563D3"/>
    <w:rsid w:val="003606E7"/>
    <w:rsid w:val="00361D61"/>
    <w:rsid w:val="00364177"/>
    <w:rsid w:val="00365772"/>
    <w:rsid w:val="00367343"/>
    <w:rsid w:val="00370E4B"/>
    <w:rsid w:val="00370F76"/>
    <w:rsid w:val="0037204F"/>
    <w:rsid w:val="003721A2"/>
    <w:rsid w:val="0037372A"/>
    <w:rsid w:val="0037629F"/>
    <w:rsid w:val="0037637E"/>
    <w:rsid w:val="00377796"/>
    <w:rsid w:val="00381844"/>
    <w:rsid w:val="003826D9"/>
    <w:rsid w:val="00383323"/>
    <w:rsid w:val="003844CF"/>
    <w:rsid w:val="003845EB"/>
    <w:rsid w:val="0038597A"/>
    <w:rsid w:val="00390478"/>
    <w:rsid w:val="00390C2E"/>
    <w:rsid w:val="00390FE4"/>
    <w:rsid w:val="0039464C"/>
    <w:rsid w:val="00394C94"/>
    <w:rsid w:val="00395F88"/>
    <w:rsid w:val="0039783A"/>
    <w:rsid w:val="003A0808"/>
    <w:rsid w:val="003A0BA4"/>
    <w:rsid w:val="003A0BC3"/>
    <w:rsid w:val="003A0F5C"/>
    <w:rsid w:val="003A160A"/>
    <w:rsid w:val="003A1D0D"/>
    <w:rsid w:val="003A2050"/>
    <w:rsid w:val="003A3FC7"/>
    <w:rsid w:val="003A5618"/>
    <w:rsid w:val="003A697D"/>
    <w:rsid w:val="003A6D6D"/>
    <w:rsid w:val="003B096B"/>
    <w:rsid w:val="003B388A"/>
    <w:rsid w:val="003B4111"/>
    <w:rsid w:val="003B446C"/>
    <w:rsid w:val="003B7BBE"/>
    <w:rsid w:val="003C0EE7"/>
    <w:rsid w:val="003C23A4"/>
    <w:rsid w:val="003C2A46"/>
    <w:rsid w:val="003C3FC0"/>
    <w:rsid w:val="003C4983"/>
    <w:rsid w:val="003C6A9E"/>
    <w:rsid w:val="003C6EAE"/>
    <w:rsid w:val="003D30F2"/>
    <w:rsid w:val="003D311F"/>
    <w:rsid w:val="003D3E58"/>
    <w:rsid w:val="003D4D53"/>
    <w:rsid w:val="003D5614"/>
    <w:rsid w:val="003D6C20"/>
    <w:rsid w:val="003D6F1C"/>
    <w:rsid w:val="003D7F2F"/>
    <w:rsid w:val="003E0F9E"/>
    <w:rsid w:val="003E3B67"/>
    <w:rsid w:val="003E4151"/>
    <w:rsid w:val="003E41F9"/>
    <w:rsid w:val="003E4CF8"/>
    <w:rsid w:val="003E5C88"/>
    <w:rsid w:val="003E6FA4"/>
    <w:rsid w:val="003E72F3"/>
    <w:rsid w:val="003F03E5"/>
    <w:rsid w:val="003F12D7"/>
    <w:rsid w:val="003F1358"/>
    <w:rsid w:val="003F1757"/>
    <w:rsid w:val="003F1CF9"/>
    <w:rsid w:val="003F1ED5"/>
    <w:rsid w:val="003F2089"/>
    <w:rsid w:val="003F360C"/>
    <w:rsid w:val="003F41B8"/>
    <w:rsid w:val="003F4477"/>
    <w:rsid w:val="003F6677"/>
    <w:rsid w:val="003F6A7E"/>
    <w:rsid w:val="003F71CC"/>
    <w:rsid w:val="003F7909"/>
    <w:rsid w:val="00401B68"/>
    <w:rsid w:val="00402062"/>
    <w:rsid w:val="00402D58"/>
    <w:rsid w:val="00403D63"/>
    <w:rsid w:val="0040438C"/>
    <w:rsid w:val="004048F7"/>
    <w:rsid w:val="00405763"/>
    <w:rsid w:val="004057BE"/>
    <w:rsid w:val="004105EF"/>
    <w:rsid w:val="00412675"/>
    <w:rsid w:val="00412EC8"/>
    <w:rsid w:val="004156F3"/>
    <w:rsid w:val="00420304"/>
    <w:rsid w:val="00420543"/>
    <w:rsid w:val="0042134C"/>
    <w:rsid w:val="00422044"/>
    <w:rsid w:val="00422105"/>
    <w:rsid w:val="004239A4"/>
    <w:rsid w:val="00424DEC"/>
    <w:rsid w:val="004267CB"/>
    <w:rsid w:val="00427DC4"/>
    <w:rsid w:val="00430951"/>
    <w:rsid w:val="00431238"/>
    <w:rsid w:val="0043154B"/>
    <w:rsid w:val="00431807"/>
    <w:rsid w:val="00431A40"/>
    <w:rsid w:val="00431CA2"/>
    <w:rsid w:val="00435964"/>
    <w:rsid w:val="00435F55"/>
    <w:rsid w:val="00435FDF"/>
    <w:rsid w:val="004369FB"/>
    <w:rsid w:val="00440A3C"/>
    <w:rsid w:val="004415E9"/>
    <w:rsid w:val="0044175A"/>
    <w:rsid w:val="00441E74"/>
    <w:rsid w:val="004421AB"/>
    <w:rsid w:val="00442446"/>
    <w:rsid w:val="004434FA"/>
    <w:rsid w:val="00444131"/>
    <w:rsid w:val="00444752"/>
    <w:rsid w:val="00444BA5"/>
    <w:rsid w:val="00445EFF"/>
    <w:rsid w:val="00446A62"/>
    <w:rsid w:val="00447219"/>
    <w:rsid w:val="00451DBF"/>
    <w:rsid w:val="004524C9"/>
    <w:rsid w:val="00452CF0"/>
    <w:rsid w:val="00454C9E"/>
    <w:rsid w:val="00455EC3"/>
    <w:rsid w:val="00462E1B"/>
    <w:rsid w:val="00463E58"/>
    <w:rsid w:val="00464526"/>
    <w:rsid w:val="004647EC"/>
    <w:rsid w:val="00464873"/>
    <w:rsid w:val="00467BDF"/>
    <w:rsid w:val="00471990"/>
    <w:rsid w:val="004733BF"/>
    <w:rsid w:val="004752A6"/>
    <w:rsid w:val="0048208E"/>
    <w:rsid w:val="00483CFF"/>
    <w:rsid w:val="0048437C"/>
    <w:rsid w:val="0048476E"/>
    <w:rsid w:val="00484A7C"/>
    <w:rsid w:val="00484D3A"/>
    <w:rsid w:val="00490662"/>
    <w:rsid w:val="004935ED"/>
    <w:rsid w:val="004A175F"/>
    <w:rsid w:val="004A3412"/>
    <w:rsid w:val="004A35A2"/>
    <w:rsid w:val="004A5D5D"/>
    <w:rsid w:val="004A6BD6"/>
    <w:rsid w:val="004A7D07"/>
    <w:rsid w:val="004B0C77"/>
    <w:rsid w:val="004B490B"/>
    <w:rsid w:val="004B5299"/>
    <w:rsid w:val="004B7673"/>
    <w:rsid w:val="004B7B09"/>
    <w:rsid w:val="004C0F4F"/>
    <w:rsid w:val="004C39E8"/>
    <w:rsid w:val="004C3C5E"/>
    <w:rsid w:val="004C3EE5"/>
    <w:rsid w:val="004C58B6"/>
    <w:rsid w:val="004C7973"/>
    <w:rsid w:val="004D32B4"/>
    <w:rsid w:val="004D3BE3"/>
    <w:rsid w:val="004D4CFB"/>
    <w:rsid w:val="004D7257"/>
    <w:rsid w:val="004D73B4"/>
    <w:rsid w:val="004E009E"/>
    <w:rsid w:val="004E5D2A"/>
    <w:rsid w:val="004E65DD"/>
    <w:rsid w:val="004E73BA"/>
    <w:rsid w:val="004F0448"/>
    <w:rsid w:val="004F1512"/>
    <w:rsid w:val="004F1705"/>
    <w:rsid w:val="004F45B9"/>
    <w:rsid w:val="004F6E8B"/>
    <w:rsid w:val="0050214E"/>
    <w:rsid w:val="00502B4A"/>
    <w:rsid w:val="00503C0D"/>
    <w:rsid w:val="00504B5A"/>
    <w:rsid w:val="00505BFC"/>
    <w:rsid w:val="00506097"/>
    <w:rsid w:val="00506844"/>
    <w:rsid w:val="00514487"/>
    <w:rsid w:val="00514952"/>
    <w:rsid w:val="00515968"/>
    <w:rsid w:val="0051620D"/>
    <w:rsid w:val="0051637F"/>
    <w:rsid w:val="00521173"/>
    <w:rsid w:val="005239A7"/>
    <w:rsid w:val="0052407B"/>
    <w:rsid w:val="005243CD"/>
    <w:rsid w:val="00526C20"/>
    <w:rsid w:val="005305EA"/>
    <w:rsid w:val="00535623"/>
    <w:rsid w:val="00537253"/>
    <w:rsid w:val="00540454"/>
    <w:rsid w:val="00540670"/>
    <w:rsid w:val="00541D3F"/>
    <w:rsid w:val="00542398"/>
    <w:rsid w:val="005428E6"/>
    <w:rsid w:val="005449D0"/>
    <w:rsid w:val="00544AC0"/>
    <w:rsid w:val="00546832"/>
    <w:rsid w:val="00550A2F"/>
    <w:rsid w:val="005517D0"/>
    <w:rsid w:val="00553E42"/>
    <w:rsid w:val="00555BF4"/>
    <w:rsid w:val="005566AA"/>
    <w:rsid w:val="00560149"/>
    <w:rsid w:val="005601FF"/>
    <w:rsid w:val="00563A7D"/>
    <w:rsid w:val="0056568C"/>
    <w:rsid w:val="00565879"/>
    <w:rsid w:val="00567582"/>
    <w:rsid w:val="00567CCB"/>
    <w:rsid w:val="00567CDA"/>
    <w:rsid w:val="00571CE7"/>
    <w:rsid w:val="005741C7"/>
    <w:rsid w:val="005745BF"/>
    <w:rsid w:val="00574BFC"/>
    <w:rsid w:val="00576DFC"/>
    <w:rsid w:val="00583BB8"/>
    <w:rsid w:val="005853E7"/>
    <w:rsid w:val="00585F87"/>
    <w:rsid w:val="00586212"/>
    <w:rsid w:val="00591D00"/>
    <w:rsid w:val="00594CB5"/>
    <w:rsid w:val="00597519"/>
    <w:rsid w:val="005A0859"/>
    <w:rsid w:val="005A1DBF"/>
    <w:rsid w:val="005A2143"/>
    <w:rsid w:val="005A2267"/>
    <w:rsid w:val="005A2CAC"/>
    <w:rsid w:val="005A3FE0"/>
    <w:rsid w:val="005A46CE"/>
    <w:rsid w:val="005A5DDF"/>
    <w:rsid w:val="005A644B"/>
    <w:rsid w:val="005A656A"/>
    <w:rsid w:val="005B0883"/>
    <w:rsid w:val="005B08AC"/>
    <w:rsid w:val="005B16A2"/>
    <w:rsid w:val="005B2BD4"/>
    <w:rsid w:val="005B54B5"/>
    <w:rsid w:val="005B62DF"/>
    <w:rsid w:val="005B6C75"/>
    <w:rsid w:val="005B6D4E"/>
    <w:rsid w:val="005C37DD"/>
    <w:rsid w:val="005C39AD"/>
    <w:rsid w:val="005C4710"/>
    <w:rsid w:val="005C507F"/>
    <w:rsid w:val="005C5210"/>
    <w:rsid w:val="005C6A3B"/>
    <w:rsid w:val="005C6C93"/>
    <w:rsid w:val="005C766A"/>
    <w:rsid w:val="005C7CDF"/>
    <w:rsid w:val="005D10F6"/>
    <w:rsid w:val="005D259A"/>
    <w:rsid w:val="005D480E"/>
    <w:rsid w:val="005D6013"/>
    <w:rsid w:val="005D6D1B"/>
    <w:rsid w:val="005E04AF"/>
    <w:rsid w:val="005E1A83"/>
    <w:rsid w:val="005E37A5"/>
    <w:rsid w:val="005E4DF5"/>
    <w:rsid w:val="005E50F9"/>
    <w:rsid w:val="005E60AD"/>
    <w:rsid w:val="005F0B90"/>
    <w:rsid w:val="005F310D"/>
    <w:rsid w:val="005F35FA"/>
    <w:rsid w:val="005F52ED"/>
    <w:rsid w:val="006006A2"/>
    <w:rsid w:val="006022B5"/>
    <w:rsid w:val="00603D60"/>
    <w:rsid w:val="006045E3"/>
    <w:rsid w:val="00606D1E"/>
    <w:rsid w:val="0060750D"/>
    <w:rsid w:val="00607761"/>
    <w:rsid w:val="00607827"/>
    <w:rsid w:val="006107AB"/>
    <w:rsid w:val="006118BD"/>
    <w:rsid w:val="00611B4B"/>
    <w:rsid w:val="00611B67"/>
    <w:rsid w:val="00614269"/>
    <w:rsid w:val="00614919"/>
    <w:rsid w:val="00614A63"/>
    <w:rsid w:val="00614C89"/>
    <w:rsid w:val="006159E3"/>
    <w:rsid w:val="00616D4C"/>
    <w:rsid w:val="00620034"/>
    <w:rsid w:val="00620790"/>
    <w:rsid w:val="006207CA"/>
    <w:rsid w:val="006215A0"/>
    <w:rsid w:val="00621865"/>
    <w:rsid w:val="006232BA"/>
    <w:rsid w:val="006236D3"/>
    <w:rsid w:val="00626052"/>
    <w:rsid w:val="006262AC"/>
    <w:rsid w:val="006310D0"/>
    <w:rsid w:val="00631AD6"/>
    <w:rsid w:val="00632B0B"/>
    <w:rsid w:val="00633058"/>
    <w:rsid w:val="006350B2"/>
    <w:rsid w:val="006357DA"/>
    <w:rsid w:val="0063589E"/>
    <w:rsid w:val="00636C07"/>
    <w:rsid w:val="006373A3"/>
    <w:rsid w:val="006373F9"/>
    <w:rsid w:val="00637584"/>
    <w:rsid w:val="00637D1F"/>
    <w:rsid w:val="006402DE"/>
    <w:rsid w:val="0064072C"/>
    <w:rsid w:val="0064129D"/>
    <w:rsid w:val="0064309C"/>
    <w:rsid w:val="006452C6"/>
    <w:rsid w:val="00645460"/>
    <w:rsid w:val="00652F61"/>
    <w:rsid w:val="00653515"/>
    <w:rsid w:val="00653A11"/>
    <w:rsid w:val="00654226"/>
    <w:rsid w:val="006563ED"/>
    <w:rsid w:val="00663820"/>
    <w:rsid w:val="006662D9"/>
    <w:rsid w:val="006674AB"/>
    <w:rsid w:val="00667BB8"/>
    <w:rsid w:val="006713E3"/>
    <w:rsid w:val="0067184C"/>
    <w:rsid w:val="006721C2"/>
    <w:rsid w:val="006723AB"/>
    <w:rsid w:val="006723EA"/>
    <w:rsid w:val="00672E0B"/>
    <w:rsid w:val="00673D9C"/>
    <w:rsid w:val="00673FD9"/>
    <w:rsid w:val="0067465D"/>
    <w:rsid w:val="00675A51"/>
    <w:rsid w:val="0067662C"/>
    <w:rsid w:val="00676CE5"/>
    <w:rsid w:val="0068012B"/>
    <w:rsid w:val="006834E9"/>
    <w:rsid w:val="0068403C"/>
    <w:rsid w:val="006846A3"/>
    <w:rsid w:val="00684DDA"/>
    <w:rsid w:val="00691011"/>
    <w:rsid w:val="006913C0"/>
    <w:rsid w:val="00693BD6"/>
    <w:rsid w:val="00693FC6"/>
    <w:rsid w:val="00695D8D"/>
    <w:rsid w:val="006A122F"/>
    <w:rsid w:val="006A4F4C"/>
    <w:rsid w:val="006A63EC"/>
    <w:rsid w:val="006A6B1C"/>
    <w:rsid w:val="006A6B8F"/>
    <w:rsid w:val="006A6E3A"/>
    <w:rsid w:val="006A7C7A"/>
    <w:rsid w:val="006B35A3"/>
    <w:rsid w:val="006B7772"/>
    <w:rsid w:val="006B7AA4"/>
    <w:rsid w:val="006B7D4A"/>
    <w:rsid w:val="006C09D1"/>
    <w:rsid w:val="006C53A1"/>
    <w:rsid w:val="006C63F4"/>
    <w:rsid w:val="006C71D3"/>
    <w:rsid w:val="006D024B"/>
    <w:rsid w:val="006D0B16"/>
    <w:rsid w:val="006D1D2C"/>
    <w:rsid w:val="006D3BF5"/>
    <w:rsid w:val="006D3FF9"/>
    <w:rsid w:val="006D462B"/>
    <w:rsid w:val="006D6805"/>
    <w:rsid w:val="006E0A1D"/>
    <w:rsid w:val="006E28E5"/>
    <w:rsid w:val="006E2B09"/>
    <w:rsid w:val="006E3079"/>
    <w:rsid w:val="006E51B7"/>
    <w:rsid w:val="006E53BF"/>
    <w:rsid w:val="006E60BA"/>
    <w:rsid w:val="006E65FE"/>
    <w:rsid w:val="006E6E03"/>
    <w:rsid w:val="006E73CF"/>
    <w:rsid w:val="006E7500"/>
    <w:rsid w:val="006E788B"/>
    <w:rsid w:val="006F023C"/>
    <w:rsid w:val="006F23A2"/>
    <w:rsid w:val="006F275F"/>
    <w:rsid w:val="006F28F4"/>
    <w:rsid w:val="006F37BB"/>
    <w:rsid w:val="006F519C"/>
    <w:rsid w:val="0070462D"/>
    <w:rsid w:val="00704639"/>
    <w:rsid w:val="00704CAD"/>
    <w:rsid w:val="007077DE"/>
    <w:rsid w:val="00711BAB"/>
    <w:rsid w:val="00712773"/>
    <w:rsid w:val="00714271"/>
    <w:rsid w:val="00715B46"/>
    <w:rsid w:val="00720459"/>
    <w:rsid w:val="00723610"/>
    <w:rsid w:val="00724EFE"/>
    <w:rsid w:val="00725052"/>
    <w:rsid w:val="00725B1E"/>
    <w:rsid w:val="00726924"/>
    <w:rsid w:val="007278CC"/>
    <w:rsid w:val="0073008A"/>
    <w:rsid w:val="00730FF4"/>
    <w:rsid w:val="007321DC"/>
    <w:rsid w:val="0073464B"/>
    <w:rsid w:val="00734EA9"/>
    <w:rsid w:val="007356E5"/>
    <w:rsid w:val="00736632"/>
    <w:rsid w:val="0074096F"/>
    <w:rsid w:val="00742150"/>
    <w:rsid w:val="00742E27"/>
    <w:rsid w:val="007441DC"/>
    <w:rsid w:val="00744B11"/>
    <w:rsid w:val="00745376"/>
    <w:rsid w:val="00746464"/>
    <w:rsid w:val="00747488"/>
    <w:rsid w:val="007508B5"/>
    <w:rsid w:val="00750FB0"/>
    <w:rsid w:val="00751ADE"/>
    <w:rsid w:val="00753682"/>
    <w:rsid w:val="007561D8"/>
    <w:rsid w:val="0075698D"/>
    <w:rsid w:val="0075749F"/>
    <w:rsid w:val="00757ADC"/>
    <w:rsid w:val="00763C52"/>
    <w:rsid w:val="00766924"/>
    <w:rsid w:val="00771CCC"/>
    <w:rsid w:val="00772A5B"/>
    <w:rsid w:val="00773183"/>
    <w:rsid w:val="0077419B"/>
    <w:rsid w:val="00774905"/>
    <w:rsid w:val="007752DA"/>
    <w:rsid w:val="007756F6"/>
    <w:rsid w:val="00776379"/>
    <w:rsid w:val="0077714B"/>
    <w:rsid w:val="00777174"/>
    <w:rsid w:val="00777D04"/>
    <w:rsid w:val="0078000A"/>
    <w:rsid w:val="00781F03"/>
    <w:rsid w:val="00781FFF"/>
    <w:rsid w:val="007834C5"/>
    <w:rsid w:val="00785C57"/>
    <w:rsid w:val="007861F2"/>
    <w:rsid w:val="00790E3A"/>
    <w:rsid w:val="00790EBD"/>
    <w:rsid w:val="00791F5B"/>
    <w:rsid w:val="007923CB"/>
    <w:rsid w:val="00794600"/>
    <w:rsid w:val="00796718"/>
    <w:rsid w:val="007976F4"/>
    <w:rsid w:val="007A0FDD"/>
    <w:rsid w:val="007A1AF0"/>
    <w:rsid w:val="007A3347"/>
    <w:rsid w:val="007A7FA3"/>
    <w:rsid w:val="007B58C3"/>
    <w:rsid w:val="007B6D90"/>
    <w:rsid w:val="007C2B1A"/>
    <w:rsid w:val="007C3832"/>
    <w:rsid w:val="007C43BC"/>
    <w:rsid w:val="007C4A1B"/>
    <w:rsid w:val="007C606B"/>
    <w:rsid w:val="007C6216"/>
    <w:rsid w:val="007D0822"/>
    <w:rsid w:val="007D232E"/>
    <w:rsid w:val="007D625D"/>
    <w:rsid w:val="007E2285"/>
    <w:rsid w:val="007E4FBA"/>
    <w:rsid w:val="007E6993"/>
    <w:rsid w:val="007E723F"/>
    <w:rsid w:val="007F0643"/>
    <w:rsid w:val="007F07DD"/>
    <w:rsid w:val="007F2F1F"/>
    <w:rsid w:val="007F4DA4"/>
    <w:rsid w:val="007F5862"/>
    <w:rsid w:val="00800AF4"/>
    <w:rsid w:val="0080199C"/>
    <w:rsid w:val="00801A3E"/>
    <w:rsid w:val="00805840"/>
    <w:rsid w:val="00805CD7"/>
    <w:rsid w:val="00806C84"/>
    <w:rsid w:val="008103FD"/>
    <w:rsid w:val="00811ACA"/>
    <w:rsid w:val="00812A36"/>
    <w:rsid w:val="0081435E"/>
    <w:rsid w:val="00814788"/>
    <w:rsid w:val="00815C23"/>
    <w:rsid w:val="00822E33"/>
    <w:rsid w:val="008233A1"/>
    <w:rsid w:val="008237DA"/>
    <w:rsid w:val="0082570E"/>
    <w:rsid w:val="00826C17"/>
    <w:rsid w:val="00827041"/>
    <w:rsid w:val="00827276"/>
    <w:rsid w:val="008275C6"/>
    <w:rsid w:val="0083325D"/>
    <w:rsid w:val="00833D9C"/>
    <w:rsid w:val="00834D8B"/>
    <w:rsid w:val="00835086"/>
    <w:rsid w:val="008357A2"/>
    <w:rsid w:val="00842ED3"/>
    <w:rsid w:val="0084371D"/>
    <w:rsid w:val="0084382B"/>
    <w:rsid w:val="008445B2"/>
    <w:rsid w:val="0084486C"/>
    <w:rsid w:val="00844F80"/>
    <w:rsid w:val="00846328"/>
    <w:rsid w:val="008505DB"/>
    <w:rsid w:val="00852069"/>
    <w:rsid w:val="008521F5"/>
    <w:rsid w:val="00852CBD"/>
    <w:rsid w:val="00853636"/>
    <w:rsid w:val="00853932"/>
    <w:rsid w:val="00853DA9"/>
    <w:rsid w:val="008548E7"/>
    <w:rsid w:val="00854928"/>
    <w:rsid w:val="00856112"/>
    <w:rsid w:val="0086090B"/>
    <w:rsid w:val="0086164C"/>
    <w:rsid w:val="00861800"/>
    <w:rsid w:val="00863563"/>
    <w:rsid w:val="00863AF0"/>
    <w:rsid w:val="00865182"/>
    <w:rsid w:val="008655CD"/>
    <w:rsid w:val="008670C8"/>
    <w:rsid w:val="008701E7"/>
    <w:rsid w:val="0087027D"/>
    <w:rsid w:val="00870304"/>
    <w:rsid w:val="0087098D"/>
    <w:rsid w:val="0087310E"/>
    <w:rsid w:val="008734BC"/>
    <w:rsid w:val="00873CBE"/>
    <w:rsid w:val="00874047"/>
    <w:rsid w:val="00875B28"/>
    <w:rsid w:val="00876B39"/>
    <w:rsid w:val="00876E7E"/>
    <w:rsid w:val="00876F75"/>
    <w:rsid w:val="00877FD8"/>
    <w:rsid w:val="0088091D"/>
    <w:rsid w:val="008812A4"/>
    <w:rsid w:val="0088251F"/>
    <w:rsid w:val="00885B7D"/>
    <w:rsid w:val="0088616E"/>
    <w:rsid w:val="00891AC4"/>
    <w:rsid w:val="00891C0E"/>
    <w:rsid w:val="00893A5B"/>
    <w:rsid w:val="008955C8"/>
    <w:rsid w:val="00895ABE"/>
    <w:rsid w:val="008962D9"/>
    <w:rsid w:val="00897EA1"/>
    <w:rsid w:val="008A36C1"/>
    <w:rsid w:val="008A422C"/>
    <w:rsid w:val="008A645E"/>
    <w:rsid w:val="008A6551"/>
    <w:rsid w:val="008B1A91"/>
    <w:rsid w:val="008C16E8"/>
    <w:rsid w:val="008C20F7"/>
    <w:rsid w:val="008C4628"/>
    <w:rsid w:val="008C4F5F"/>
    <w:rsid w:val="008C7981"/>
    <w:rsid w:val="008D0ECF"/>
    <w:rsid w:val="008D59E7"/>
    <w:rsid w:val="008D7150"/>
    <w:rsid w:val="008D73FA"/>
    <w:rsid w:val="008D79B6"/>
    <w:rsid w:val="008E02DE"/>
    <w:rsid w:val="008E1688"/>
    <w:rsid w:val="008E25C6"/>
    <w:rsid w:val="008E289B"/>
    <w:rsid w:val="008E446B"/>
    <w:rsid w:val="008E4660"/>
    <w:rsid w:val="008E4D4D"/>
    <w:rsid w:val="008E538E"/>
    <w:rsid w:val="008E5A6C"/>
    <w:rsid w:val="008E6281"/>
    <w:rsid w:val="008E6929"/>
    <w:rsid w:val="008E6ED0"/>
    <w:rsid w:val="008E7DAE"/>
    <w:rsid w:val="008F161A"/>
    <w:rsid w:val="008F19DC"/>
    <w:rsid w:val="008F3F66"/>
    <w:rsid w:val="008F432B"/>
    <w:rsid w:val="008F51C6"/>
    <w:rsid w:val="00900418"/>
    <w:rsid w:val="00900755"/>
    <w:rsid w:val="009024BB"/>
    <w:rsid w:val="00902932"/>
    <w:rsid w:val="00902D5E"/>
    <w:rsid w:val="009043EA"/>
    <w:rsid w:val="00904A80"/>
    <w:rsid w:val="00905BBE"/>
    <w:rsid w:val="00906537"/>
    <w:rsid w:val="0091160B"/>
    <w:rsid w:val="009125CF"/>
    <w:rsid w:val="00912858"/>
    <w:rsid w:val="00915754"/>
    <w:rsid w:val="00916EBF"/>
    <w:rsid w:val="00920BE4"/>
    <w:rsid w:val="00926B40"/>
    <w:rsid w:val="009270F8"/>
    <w:rsid w:val="00927E60"/>
    <w:rsid w:val="009315D8"/>
    <w:rsid w:val="009333AB"/>
    <w:rsid w:val="009351E7"/>
    <w:rsid w:val="00937793"/>
    <w:rsid w:val="00940652"/>
    <w:rsid w:val="00940853"/>
    <w:rsid w:val="00944114"/>
    <w:rsid w:val="00944CF8"/>
    <w:rsid w:val="00945477"/>
    <w:rsid w:val="00946112"/>
    <w:rsid w:val="0094708A"/>
    <w:rsid w:val="00950556"/>
    <w:rsid w:val="00950C39"/>
    <w:rsid w:val="00950CCC"/>
    <w:rsid w:val="009556D3"/>
    <w:rsid w:val="00957EA2"/>
    <w:rsid w:val="00960DFC"/>
    <w:rsid w:val="00961770"/>
    <w:rsid w:val="00962892"/>
    <w:rsid w:val="00962BF5"/>
    <w:rsid w:val="00965814"/>
    <w:rsid w:val="00965E48"/>
    <w:rsid w:val="00970AED"/>
    <w:rsid w:val="009725C0"/>
    <w:rsid w:val="00975740"/>
    <w:rsid w:val="00975CC9"/>
    <w:rsid w:val="009773CD"/>
    <w:rsid w:val="00977972"/>
    <w:rsid w:val="00980561"/>
    <w:rsid w:val="00980814"/>
    <w:rsid w:val="00982255"/>
    <w:rsid w:val="009829F2"/>
    <w:rsid w:val="00982C15"/>
    <w:rsid w:val="009835E4"/>
    <w:rsid w:val="00983720"/>
    <w:rsid w:val="0098654C"/>
    <w:rsid w:val="00987903"/>
    <w:rsid w:val="00990C29"/>
    <w:rsid w:val="0099140A"/>
    <w:rsid w:val="00991D80"/>
    <w:rsid w:val="0099241E"/>
    <w:rsid w:val="009937D6"/>
    <w:rsid w:val="0099400F"/>
    <w:rsid w:val="00994D5F"/>
    <w:rsid w:val="00995092"/>
    <w:rsid w:val="009960A4"/>
    <w:rsid w:val="009979A9"/>
    <w:rsid w:val="00997EBD"/>
    <w:rsid w:val="009A4DDF"/>
    <w:rsid w:val="009A6621"/>
    <w:rsid w:val="009A6A8C"/>
    <w:rsid w:val="009A6E6D"/>
    <w:rsid w:val="009A7001"/>
    <w:rsid w:val="009A75C5"/>
    <w:rsid w:val="009A763C"/>
    <w:rsid w:val="009B3310"/>
    <w:rsid w:val="009B39FD"/>
    <w:rsid w:val="009B4FE6"/>
    <w:rsid w:val="009B7ED0"/>
    <w:rsid w:val="009C18CB"/>
    <w:rsid w:val="009C2FCD"/>
    <w:rsid w:val="009C330D"/>
    <w:rsid w:val="009C55E6"/>
    <w:rsid w:val="009C6ACF"/>
    <w:rsid w:val="009C7022"/>
    <w:rsid w:val="009D3B06"/>
    <w:rsid w:val="009D5FC6"/>
    <w:rsid w:val="009D6E43"/>
    <w:rsid w:val="009D7AAC"/>
    <w:rsid w:val="009E1146"/>
    <w:rsid w:val="009E2824"/>
    <w:rsid w:val="009E4D06"/>
    <w:rsid w:val="009E4F81"/>
    <w:rsid w:val="009F0153"/>
    <w:rsid w:val="009F01FB"/>
    <w:rsid w:val="009F3A1D"/>
    <w:rsid w:val="009F3C9A"/>
    <w:rsid w:val="009F4DA4"/>
    <w:rsid w:val="009F5E56"/>
    <w:rsid w:val="009F7042"/>
    <w:rsid w:val="009F74E4"/>
    <w:rsid w:val="009F74FA"/>
    <w:rsid w:val="009F7593"/>
    <w:rsid w:val="009F7A51"/>
    <w:rsid w:val="00A0085F"/>
    <w:rsid w:val="00A00B06"/>
    <w:rsid w:val="00A01656"/>
    <w:rsid w:val="00A03EEF"/>
    <w:rsid w:val="00A04343"/>
    <w:rsid w:val="00A05B31"/>
    <w:rsid w:val="00A06613"/>
    <w:rsid w:val="00A066B1"/>
    <w:rsid w:val="00A111AE"/>
    <w:rsid w:val="00A151C2"/>
    <w:rsid w:val="00A202D8"/>
    <w:rsid w:val="00A21BC9"/>
    <w:rsid w:val="00A229A3"/>
    <w:rsid w:val="00A23756"/>
    <w:rsid w:val="00A240D5"/>
    <w:rsid w:val="00A3318A"/>
    <w:rsid w:val="00A33724"/>
    <w:rsid w:val="00A3449E"/>
    <w:rsid w:val="00A350AE"/>
    <w:rsid w:val="00A357EC"/>
    <w:rsid w:val="00A358A9"/>
    <w:rsid w:val="00A37466"/>
    <w:rsid w:val="00A40469"/>
    <w:rsid w:val="00A426B6"/>
    <w:rsid w:val="00A42ACE"/>
    <w:rsid w:val="00A45339"/>
    <w:rsid w:val="00A45E12"/>
    <w:rsid w:val="00A520B1"/>
    <w:rsid w:val="00A52BD3"/>
    <w:rsid w:val="00A53A7B"/>
    <w:rsid w:val="00A554B2"/>
    <w:rsid w:val="00A56FEE"/>
    <w:rsid w:val="00A57049"/>
    <w:rsid w:val="00A577D4"/>
    <w:rsid w:val="00A57E52"/>
    <w:rsid w:val="00A60D94"/>
    <w:rsid w:val="00A619AE"/>
    <w:rsid w:val="00A61EDE"/>
    <w:rsid w:val="00A623C5"/>
    <w:rsid w:val="00A62F10"/>
    <w:rsid w:val="00A63707"/>
    <w:rsid w:val="00A6493C"/>
    <w:rsid w:val="00A66097"/>
    <w:rsid w:val="00A66AA6"/>
    <w:rsid w:val="00A72826"/>
    <w:rsid w:val="00A74243"/>
    <w:rsid w:val="00A75AF7"/>
    <w:rsid w:val="00A76B15"/>
    <w:rsid w:val="00A777A2"/>
    <w:rsid w:val="00A77A82"/>
    <w:rsid w:val="00A813B0"/>
    <w:rsid w:val="00A819E5"/>
    <w:rsid w:val="00A8291E"/>
    <w:rsid w:val="00A84CEC"/>
    <w:rsid w:val="00A84EB5"/>
    <w:rsid w:val="00A8589B"/>
    <w:rsid w:val="00A867F2"/>
    <w:rsid w:val="00A877C9"/>
    <w:rsid w:val="00A87CE6"/>
    <w:rsid w:val="00A90D39"/>
    <w:rsid w:val="00A9254F"/>
    <w:rsid w:val="00A96C68"/>
    <w:rsid w:val="00AA05E8"/>
    <w:rsid w:val="00AA12B7"/>
    <w:rsid w:val="00AA158F"/>
    <w:rsid w:val="00AA36C5"/>
    <w:rsid w:val="00AA36D5"/>
    <w:rsid w:val="00AA3BDC"/>
    <w:rsid w:val="00AA3C97"/>
    <w:rsid w:val="00AA3EA5"/>
    <w:rsid w:val="00AA5C3D"/>
    <w:rsid w:val="00AA7511"/>
    <w:rsid w:val="00AA777E"/>
    <w:rsid w:val="00AA7C2D"/>
    <w:rsid w:val="00AA7C7F"/>
    <w:rsid w:val="00AB32B3"/>
    <w:rsid w:val="00AB32EE"/>
    <w:rsid w:val="00AB48D4"/>
    <w:rsid w:val="00AB55F7"/>
    <w:rsid w:val="00AB68DF"/>
    <w:rsid w:val="00AB69C9"/>
    <w:rsid w:val="00AB6CC0"/>
    <w:rsid w:val="00AB72F6"/>
    <w:rsid w:val="00AC00D1"/>
    <w:rsid w:val="00AC012B"/>
    <w:rsid w:val="00AC3723"/>
    <w:rsid w:val="00AC3F19"/>
    <w:rsid w:val="00AC46CB"/>
    <w:rsid w:val="00AC4C87"/>
    <w:rsid w:val="00AC6799"/>
    <w:rsid w:val="00AC69C7"/>
    <w:rsid w:val="00AD1594"/>
    <w:rsid w:val="00AD2CB1"/>
    <w:rsid w:val="00AD4C60"/>
    <w:rsid w:val="00AD5543"/>
    <w:rsid w:val="00AD65CB"/>
    <w:rsid w:val="00AD6884"/>
    <w:rsid w:val="00AD6A45"/>
    <w:rsid w:val="00AE1474"/>
    <w:rsid w:val="00AE1F81"/>
    <w:rsid w:val="00AE3D7A"/>
    <w:rsid w:val="00AE4011"/>
    <w:rsid w:val="00AE5501"/>
    <w:rsid w:val="00AE718D"/>
    <w:rsid w:val="00AE747B"/>
    <w:rsid w:val="00AE7D0E"/>
    <w:rsid w:val="00AF3B8D"/>
    <w:rsid w:val="00AF3C40"/>
    <w:rsid w:val="00AF5034"/>
    <w:rsid w:val="00AF535A"/>
    <w:rsid w:val="00AF5BC7"/>
    <w:rsid w:val="00AF721D"/>
    <w:rsid w:val="00B0159C"/>
    <w:rsid w:val="00B02274"/>
    <w:rsid w:val="00B07AF4"/>
    <w:rsid w:val="00B1109A"/>
    <w:rsid w:val="00B1246C"/>
    <w:rsid w:val="00B14ED9"/>
    <w:rsid w:val="00B154B4"/>
    <w:rsid w:val="00B15B76"/>
    <w:rsid w:val="00B16756"/>
    <w:rsid w:val="00B17BB7"/>
    <w:rsid w:val="00B20064"/>
    <w:rsid w:val="00B208C0"/>
    <w:rsid w:val="00B2173B"/>
    <w:rsid w:val="00B22306"/>
    <w:rsid w:val="00B2373C"/>
    <w:rsid w:val="00B26F7E"/>
    <w:rsid w:val="00B32406"/>
    <w:rsid w:val="00B32585"/>
    <w:rsid w:val="00B339F9"/>
    <w:rsid w:val="00B34D99"/>
    <w:rsid w:val="00B363ED"/>
    <w:rsid w:val="00B36757"/>
    <w:rsid w:val="00B368BC"/>
    <w:rsid w:val="00B371FB"/>
    <w:rsid w:val="00B417EA"/>
    <w:rsid w:val="00B442C0"/>
    <w:rsid w:val="00B4468C"/>
    <w:rsid w:val="00B528AA"/>
    <w:rsid w:val="00B52F97"/>
    <w:rsid w:val="00B56C90"/>
    <w:rsid w:val="00B57731"/>
    <w:rsid w:val="00B62D8D"/>
    <w:rsid w:val="00B636A1"/>
    <w:rsid w:val="00B66B01"/>
    <w:rsid w:val="00B706FF"/>
    <w:rsid w:val="00B7094F"/>
    <w:rsid w:val="00B71060"/>
    <w:rsid w:val="00B7220E"/>
    <w:rsid w:val="00B7428B"/>
    <w:rsid w:val="00B76322"/>
    <w:rsid w:val="00B774B3"/>
    <w:rsid w:val="00B77FC8"/>
    <w:rsid w:val="00B80588"/>
    <w:rsid w:val="00B8240F"/>
    <w:rsid w:val="00B832C8"/>
    <w:rsid w:val="00B84C57"/>
    <w:rsid w:val="00B85B53"/>
    <w:rsid w:val="00B8722C"/>
    <w:rsid w:val="00B92CA8"/>
    <w:rsid w:val="00B92E36"/>
    <w:rsid w:val="00B92FC4"/>
    <w:rsid w:val="00B930DE"/>
    <w:rsid w:val="00B93E8D"/>
    <w:rsid w:val="00B94BF2"/>
    <w:rsid w:val="00B951AC"/>
    <w:rsid w:val="00B96E5D"/>
    <w:rsid w:val="00B97C9A"/>
    <w:rsid w:val="00BA0E22"/>
    <w:rsid w:val="00BA1304"/>
    <w:rsid w:val="00BA18B1"/>
    <w:rsid w:val="00BA191F"/>
    <w:rsid w:val="00BA1FB3"/>
    <w:rsid w:val="00BA232C"/>
    <w:rsid w:val="00BA57AE"/>
    <w:rsid w:val="00BA6B65"/>
    <w:rsid w:val="00BB0960"/>
    <w:rsid w:val="00BB230D"/>
    <w:rsid w:val="00BB4ABA"/>
    <w:rsid w:val="00BB76FE"/>
    <w:rsid w:val="00BC023A"/>
    <w:rsid w:val="00BC1655"/>
    <w:rsid w:val="00BC2FCC"/>
    <w:rsid w:val="00BC50A1"/>
    <w:rsid w:val="00BC58CD"/>
    <w:rsid w:val="00BC6ACB"/>
    <w:rsid w:val="00BC6BBC"/>
    <w:rsid w:val="00BC6E2C"/>
    <w:rsid w:val="00BC6F0A"/>
    <w:rsid w:val="00BC73AD"/>
    <w:rsid w:val="00BC796A"/>
    <w:rsid w:val="00BC7D2D"/>
    <w:rsid w:val="00BD07B3"/>
    <w:rsid w:val="00BD3334"/>
    <w:rsid w:val="00BD3A28"/>
    <w:rsid w:val="00BD5377"/>
    <w:rsid w:val="00BD7A41"/>
    <w:rsid w:val="00BD7FB2"/>
    <w:rsid w:val="00BE032B"/>
    <w:rsid w:val="00BE211F"/>
    <w:rsid w:val="00BE269C"/>
    <w:rsid w:val="00BE2736"/>
    <w:rsid w:val="00BE33D5"/>
    <w:rsid w:val="00BE3678"/>
    <w:rsid w:val="00BE3C4A"/>
    <w:rsid w:val="00BE41E6"/>
    <w:rsid w:val="00BE450B"/>
    <w:rsid w:val="00BE5B26"/>
    <w:rsid w:val="00BE7F1A"/>
    <w:rsid w:val="00BF060F"/>
    <w:rsid w:val="00BF123D"/>
    <w:rsid w:val="00BF1670"/>
    <w:rsid w:val="00BF25E7"/>
    <w:rsid w:val="00BF2964"/>
    <w:rsid w:val="00BF3CDB"/>
    <w:rsid w:val="00BF45A4"/>
    <w:rsid w:val="00BF69AA"/>
    <w:rsid w:val="00BF6CCC"/>
    <w:rsid w:val="00BF6F56"/>
    <w:rsid w:val="00BF7230"/>
    <w:rsid w:val="00C008CF"/>
    <w:rsid w:val="00C011FA"/>
    <w:rsid w:val="00C0211C"/>
    <w:rsid w:val="00C02202"/>
    <w:rsid w:val="00C05B14"/>
    <w:rsid w:val="00C05DB5"/>
    <w:rsid w:val="00C07C93"/>
    <w:rsid w:val="00C1057F"/>
    <w:rsid w:val="00C11E35"/>
    <w:rsid w:val="00C125E0"/>
    <w:rsid w:val="00C17429"/>
    <w:rsid w:val="00C17D1E"/>
    <w:rsid w:val="00C205FA"/>
    <w:rsid w:val="00C20D99"/>
    <w:rsid w:val="00C237C4"/>
    <w:rsid w:val="00C240B5"/>
    <w:rsid w:val="00C25066"/>
    <w:rsid w:val="00C27680"/>
    <w:rsid w:val="00C27AE3"/>
    <w:rsid w:val="00C302EB"/>
    <w:rsid w:val="00C339E2"/>
    <w:rsid w:val="00C33F9D"/>
    <w:rsid w:val="00C35143"/>
    <w:rsid w:val="00C42566"/>
    <w:rsid w:val="00C42A9D"/>
    <w:rsid w:val="00C42FE1"/>
    <w:rsid w:val="00C440A2"/>
    <w:rsid w:val="00C44109"/>
    <w:rsid w:val="00C461D4"/>
    <w:rsid w:val="00C46D25"/>
    <w:rsid w:val="00C50662"/>
    <w:rsid w:val="00C52F47"/>
    <w:rsid w:val="00C5612F"/>
    <w:rsid w:val="00C5770B"/>
    <w:rsid w:val="00C57781"/>
    <w:rsid w:val="00C5797F"/>
    <w:rsid w:val="00C62A90"/>
    <w:rsid w:val="00C63164"/>
    <w:rsid w:val="00C636F9"/>
    <w:rsid w:val="00C63AB9"/>
    <w:rsid w:val="00C65CA4"/>
    <w:rsid w:val="00C679E8"/>
    <w:rsid w:val="00C7253D"/>
    <w:rsid w:val="00C7373E"/>
    <w:rsid w:val="00C750A1"/>
    <w:rsid w:val="00C7599C"/>
    <w:rsid w:val="00C75C3F"/>
    <w:rsid w:val="00C75F4B"/>
    <w:rsid w:val="00C7665F"/>
    <w:rsid w:val="00C76EB7"/>
    <w:rsid w:val="00C7782F"/>
    <w:rsid w:val="00C81192"/>
    <w:rsid w:val="00C81AA5"/>
    <w:rsid w:val="00C83861"/>
    <w:rsid w:val="00C86C02"/>
    <w:rsid w:val="00C91EB9"/>
    <w:rsid w:val="00C93BE1"/>
    <w:rsid w:val="00C946D1"/>
    <w:rsid w:val="00C948BE"/>
    <w:rsid w:val="00C95A06"/>
    <w:rsid w:val="00C96A4B"/>
    <w:rsid w:val="00C976F8"/>
    <w:rsid w:val="00CA1640"/>
    <w:rsid w:val="00CA3400"/>
    <w:rsid w:val="00CA3C7A"/>
    <w:rsid w:val="00CA44EF"/>
    <w:rsid w:val="00CB69C4"/>
    <w:rsid w:val="00CB753D"/>
    <w:rsid w:val="00CC07D5"/>
    <w:rsid w:val="00CC1DB0"/>
    <w:rsid w:val="00CC24AF"/>
    <w:rsid w:val="00CC25C4"/>
    <w:rsid w:val="00CC28A9"/>
    <w:rsid w:val="00CC3778"/>
    <w:rsid w:val="00CC427F"/>
    <w:rsid w:val="00CC49D8"/>
    <w:rsid w:val="00CC5F3C"/>
    <w:rsid w:val="00CC75D2"/>
    <w:rsid w:val="00CD13F3"/>
    <w:rsid w:val="00CD1607"/>
    <w:rsid w:val="00CD32B4"/>
    <w:rsid w:val="00CD40FC"/>
    <w:rsid w:val="00CD4D84"/>
    <w:rsid w:val="00CD737A"/>
    <w:rsid w:val="00CE150D"/>
    <w:rsid w:val="00CE1809"/>
    <w:rsid w:val="00CE2A3B"/>
    <w:rsid w:val="00CE4612"/>
    <w:rsid w:val="00CE5172"/>
    <w:rsid w:val="00CE53D0"/>
    <w:rsid w:val="00CE5D5F"/>
    <w:rsid w:val="00CE7AC7"/>
    <w:rsid w:val="00CE7E6F"/>
    <w:rsid w:val="00CF3955"/>
    <w:rsid w:val="00CF5B14"/>
    <w:rsid w:val="00CF64FF"/>
    <w:rsid w:val="00CF6E82"/>
    <w:rsid w:val="00CF6FEE"/>
    <w:rsid w:val="00CF761B"/>
    <w:rsid w:val="00CF7BCA"/>
    <w:rsid w:val="00D00EA6"/>
    <w:rsid w:val="00D013E2"/>
    <w:rsid w:val="00D02209"/>
    <w:rsid w:val="00D02CD0"/>
    <w:rsid w:val="00D0351D"/>
    <w:rsid w:val="00D0372D"/>
    <w:rsid w:val="00D03E21"/>
    <w:rsid w:val="00D053AE"/>
    <w:rsid w:val="00D06533"/>
    <w:rsid w:val="00D075AC"/>
    <w:rsid w:val="00D10420"/>
    <w:rsid w:val="00D10540"/>
    <w:rsid w:val="00D1202D"/>
    <w:rsid w:val="00D12668"/>
    <w:rsid w:val="00D1296E"/>
    <w:rsid w:val="00D12E00"/>
    <w:rsid w:val="00D14D84"/>
    <w:rsid w:val="00D1575E"/>
    <w:rsid w:val="00D161C6"/>
    <w:rsid w:val="00D172B5"/>
    <w:rsid w:val="00D17DE9"/>
    <w:rsid w:val="00D20BF5"/>
    <w:rsid w:val="00D2175B"/>
    <w:rsid w:val="00D21B0E"/>
    <w:rsid w:val="00D21DDC"/>
    <w:rsid w:val="00D22469"/>
    <w:rsid w:val="00D2263F"/>
    <w:rsid w:val="00D22666"/>
    <w:rsid w:val="00D2492A"/>
    <w:rsid w:val="00D255C7"/>
    <w:rsid w:val="00D25F0D"/>
    <w:rsid w:val="00D274E2"/>
    <w:rsid w:val="00D275EC"/>
    <w:rsid w:val="00D32B45"/>
    <w:rsid w:val="00D34B37"/>
    <w:rsid w:val="00D35B10"/>
    <w:rsid w:val="00D37C72"/>
    <w:rsid w:val="00D404D1"/>
    <w:rsid w:val="00D40EC5"/>
    <w:rsid w:val="00D4366A"/>
    <w:rsid w:val="00D455A1"/>
    <w:rsid w:val="00D455BD"/>
    <w:rsid w:val="00D503E9"/>
    <w:rsid w:val="00D52057"/>
    <w:rsid w:val="00D52941"/>
    <w:rsid w:val="00D539B9"/>
    <w:rsid w:val="00D5451A"/>
    <w:rsid w:val="00D54A30"/>
    <w:rsid w:val="00D54E57"/>
    <w:rsid w:val="00D55ED9"/>
    <w:rsid w:val="00D56084"/>
    <w:rsid w:val="00D56405"/>
    <w:rsid w:val="00D56C61"/>
    <w:rsid w:val="00D57371"/>
    <w:rsid w:val="00D578E2"/>
    <w:rsid w:val="00D601A5"/>
    <w:rsid w:val="00D608CF"/>
    <w:rsid w:val="00D61053"/>
    <w:rsid w:val="00D62EED"/>
    <w:rsid w:val="00D65120"/>
    <w:rsid w:val="00D65261"/>
    <w:rsid w:val="00D66198"/>
    <w:rsid w:val="00D6659A"/>
    <w:rsid w:val="00D6668F"/>
    <w:rsid w:val="00D67281"/>
    <w:rsid w:val="00D71127"/>
    <w:rsid w:val="00D75DBD"/>
    <w:rsid w:val="00D76F7E"/>
    <w:rsid w:val="00D7744F"/>
    <w:rsid w:val="00D81072"/>
    <w:rsid w:val="00D8396B"/>
    <w:rsid w:val="00D83F47"/>
    <w:rsid w:val="00D855B6"/>
    <w:rsid w:val="00D85844"/>
    <w:rsid w:val="00D910B8"/>
    <w:rsid w:val="00D9221C"/>
    <w:rsid w:val="00D9333F"/>
    <w:rsid w:val="00D93488"/>
    <w:rsid w:val="00D93F1E"/>
    <w:rsid w:val="00D94674"/>
    <w:rsid w:val="00D95274"/>
    <w:rsid w:val="00D97505"/>
    <w:rsid w:val="00D979A1"/>
    <w:rsid w:val="00DA145C"/>
    <w:rsid w:val="00DA1CDE"/>
    <w:rsid w:val="00DA1D7E"/>
    <w:rsid w:val="00DA20C5"/>
    <w:rsid w:val="00DA4C9E"/>
    <w:rsid w:val="00DA7F07"/>
    <w:rsid w:val="00DB1E0E"/>
    <w:rsid w:val="00DB361F"/>
    <w:rsid w:val="00DB3AE2"/>
    <w:rsid w:val="00DB4F8B"/>
    <w:rsid w:val="00DB7894"/>
    <w:rsid w:val="00DC02C3"/>
    <w:rsid w:val="00DC0F03"/>
    <w:rsid w:val="00DC1902"/>
    <w:rsid w:val="00DC368F"/>
    <w:rsid w:val="00DC3AAE"/>
    <w:rsid w:val="00DC3B8C"/>
    <w:rsid w:val="00DC49CF"/>
    <w:rsid w:val="00DC4A6F"/>
    <w:rsid w:val="00DC5223"/>
    <w:rsid w:val="00DC5885"/>
    <w:rsid w:val="00DC593F"/>
    <w:rsid w:val="00DC6CF8"/>
    <w:rsid w:val="00DD2A4E"/>
    <w:rsid w:val="00DD3239"/>
    <w:rsid w:val="00DD5891"/>
    <w:rsid w:val="00DE043B"/>
    <w:rsid w:val="00DE1FA0"/>
    <w:rsid w:val="00DE5633"/>
    <w:rsid w:val="00DE6A4E"/>
    <w:rsid w:val="00DF0557"/>
    <w:rsid w:val="00DF142E"/>
    <w:rsid w:val="00DF2388"/>
    <w:rsid w:val="00DF3C1B"/>
    <w:rsid w:val="00DF4970"/>
    <w:rsid w:val="00DF498A"/>
    <w:rsid w:val="00DF4AA2"/>
    <w:rsid w:val="00DF4C82"/>
    <w:rsid w:val="00DF74CE"/>
    <w:rsid w:val="00DF7FBC"/>
    <w:rsid w:val="00E0087B"/>
    <w:rsid w:val="00E01D29"/>
    <w:rsid w:val="00E02500"/>
    <w:rsid w:val="00E038DC"/>
    <w:rsid w:val="00E06077"/>
    <w:rsid w:val="00E0721D"/>
    <w:rsid w:val="00E108E7"/>
    <w:rsid w:val="00E11319"/>
    <w:rsid w:val="00E11776"/>
    <w:rsid w:val="00E128F1"/>
    <w:rsid w:val="00E137CC"/>
    <w:rsid w:val="00E14378"/>
    <w:rsid w:val="00E14ABA"/>
    <w:rsid w:val="00E153A5"/>
    <w:rsid w:val="00E20762"/>
    <w:rsid w:val="00E21AE5"/>
    <w:rsid w:val="00E232DA"/>
    <w:rsid w:val="00E24614"/>
    <w:rsid w:val="00E24F56"/>
    <w:rsid w:val="00E253F9"/>
    <w:rsid w:val="00E2606B"/>
    <w:rsid w:val="00E27005"/>
    <w:rsid w:val="00E30F48"/>
    <w:rsid w:val="00E3146D"/>
    <w:rsid w:val="00E32726"/>
    <w:rsid w:val="00E32930"/>
    <w:rsid w:val="00E367A3"/>
    <w:rsid w:val="00E4168A"/>
    <w:rsid w:val="00E41F40"/>
    <w:rsid w:val="00E420B7"/>
    <w:rsid w:val="00E424DB"/>
    <w:rsid w:val="00E433B0"/>
    <w:rsid w:val="00E43CD9"/>
    <w:rsid w:val="00E44AF9"/>
    <w:rsid w:val="00E44C6D"/>
    <w:rsid w:val="00E46633"/>
    <w:rsid w:val="00E53C44"/>
    <w:rsid w:val="00E5794C"/>
    <w:rsid w:val="00E63482"/>
    <w:rsid w:val="00E6389B"/>
    <w:rsid w:val="00E642D8"/>
    <w:rsid w:val="00E644AC"/>
    <w:rsid w:val="00E64570"/>
    <w:rsid w:val="00E646B6"/>
    <w:rsid w:val="00E6651F"/>
    <w:rsid w:val="00E67969"/>
    <w:rsid w:val="00E70C51"/>
    <w:rsid w:val="00E71610"/>
    <w:rsid w:val="00E71A98"/>
    <w:rsid w:val="00E72243"/>
    <w:rsid w:val="00E72FD2"/>
    <w:rsid w:val="00E73E30"/>
    <w:rsid w:val="00E73F62"/>
    <w:rsid w:val="00E777AF"/>
    <w:rsid w:val="00E77D0C"/>
    <w:rsid w:val="00E821F9"/>
    <w:rsid w:val="00E82835"/>
    <w:rsid w:val="00E85EEF"/>
    <w:rsid w:val="00E8621C"/>
    <w:rsid w:val="00E876B0"/>
    <w:rsid w:val="00E87FCB"/>
    <w:rsid w:val="00E91702"/>
    <w:rsid w:val="00E9493C"/>
    <w:rsid w:val="00E95442"/>
    <w:rsid w:val="00E95581"/>
    <w:rsid w:val="00E97496"/>
    <w:rsid w:val="00EA20AF"/>
    <w:rsid w:val="00EA243D"/>
    <w:rsid w:val="00EA2DF5"/>
    <w:rsid w:val="00EA376B"/>
    <w:rsid w:val="00EA41D8"/>
    <w:rsid w:val="00EA7D4D"/>
    <w:rsid w:val="00EB19F1"/>
    <w:rsid w:val="00EB1A89"/>
    <w:rsid w:val="00EB3989"/>
    <w:rsid w:val="00EB4DA0"/>
    <w:rsid w:val="00EB539A"/>
    <w:rsid w:val="00EB5C6C"/>
    <w:rsid w:val="00EB6BBC"/>
    <w:rsid w:val="00EC1C07"/>
    <w:rsid w:val="00EC350B"/>
    <w:rsid w:val="00EC3981"/>
    <w:rsid w:val="00EC7219"/>
    <w:rsid w:val="00EC7796"/>
    <w:rsid w:val="00ED0C0F"/>
    <w:rsid w:val="00ED1C59"/>
    <w:rsid w:val="00ED4BB8"/>
    <w:rsid w:val="00ED5685"/>
    <w:rsid w:val="00ED5D20"/>
    <w:rsid w:val="00ED60E1"/>
    <w:rsid w:val="00ED742A"/>
    <w:rsid w:val="00EE1168"/>
    <w:rsid w:val="00EE147C"/>
    <w:rsid w:val="00EE1AB4"/>
    <w:rsid w:val="00EE2E61"/>
    <w:rsid w:val="00EE3042"/>
    <w:rsid w:val="00EE30C2"/>
    <w:rsid w:val="00EE5322"/>
    <w:rsid w:val="00EE723F"/>
    <w:rsid w:val="00EF44E0"/>
    <w:rsid w:val="00EF46CE"/>
    <w:rsid w:val="00EF6027"/>
    <w:rsid w:val="00EF6E1C"/>
    <w:rsid w:val="00F0088E"/>
    <w:rsid w:val="00F01162"/>
    <w:rsid w:val="00F023B3"/>
    <w:rsid w:val="00F028DB"/>
    <w:rsid w:val="00F03051"/>
    <w:rsid w:val="00F05452"/>
    <w:rsid w:val="00F0575F"/>
    <w:rsid w:val="00F05783"/>
    <w:rsid w:val="00F11653"/>
    <w:rsid w:val="00F11C45"/>
    <w:rsid w:val="00F12359"/>
    <w:rsid w:val="00F12CF3"/>
    <w:rsid w:val="00F13900"/>
    <w:rsid w:val="00F13AF2"/>
    <w:rsid w:val="00F14608"/>
    <w:rsid w:val="00F14986"/>
    <w:rsid w:val="00F156FF"/>
    <w:rsid w:val="00F20145"/>
    <w:rsid w:val="00F20EBE"/>
    <w:rsid w:val="00F20EF2"/>
    <w:rsid w:val="00F22364"/>
    <w:rsid w:val="00F22C0E"/>
    <w:rsid w:val="00F22D4E"/>
    <w:rsid w:val="00F23785"/>
    <w:rsid w:val="00F23C61"/>
    <w:rsid w:val="00F246BE"/>
    <w:rsid w:val="00F25893"/>
    <w:rsid w:val="00F25E44"/>
    <w:rsid w:val="00F26951"/>
    <w:rsid w:val="00F26AEA"/>
    <w:rsid w:val="00F30405"/>
    <w:rsid w:val="00F31933"/>
    <w:rsid w:val="00F31B88"/>
    <w:rsid w:val="00F31F2A"/>
    <w:rsid w:val="00F32098"/>
    <w:rsid w:val="00F329E0"/>
    <w:rsid w:val="00F33755"/>
    <w:rsid w:val="00F33E2E"/>
    <w:rsid w:val="00F34A54"/>
    <w:rsid w:val="00F37974"/>
    <w:rsid w:val="00F379ED"/>
    <w:rsid w:val="00F400A0"/>
    <w:rsid w:val="00F40BCA"/>
    <w:rsid w:val="00F422A0"/>
    <w:rsid w:val="00F42725"/>
    <w:rsid w:val="00F4286A"/>
    <w:rsid w:val="00F43555"/>
    <w:rsid w:val="00F44887"/>
    <w:rsid w:val="00F455A2"/>
    <w:rsid w:val="00F45675"/>
    <w:rsid w:val="00F46FCF"/>
    <w:rsid w:val="00F61670"/>
    <w:rsid w:val="00F621C9"/>
    <w:rsid w:val="00F634B3"/>
    <w:rsid w:val="00F63832"/>
    <w:rsid w:val="00F63F13"/>
    <w:rsid w:val="00F6491E"/>
    <w:rsid w:val="00F6508C"/>
    <w:rsid w:val="00F65146"/>
    <w:rsid w:val="00F65E4A"/>
    <w:rsid w:val="00F66CE2"/>
    <w:rsid w:val="00F67358"/>
    <w:rsid w:val="00F70E70"/>
    <w:rsid w:val="00F74CBB"/>
    <w:rsid w:val="00F80349"/>
    <w:rsid w:val="00F80D68"/>
    <w:rsid w:val="00F81497"/>
    <w:rsid w:val="00F862EC"/>
    <w:rsid w:val="00F864AF"/>
    <w:rsid w:val="00F8665D"/>
    <w:rsid w:val="00F8729D"/>
    <w:rsid w:val="00F872F5"/>
    <w:rsid w:val="00F87C5C"/>
    <w:rsid w:val="00F91320"/>
    <w:rsid w:val="00F91F45"/>
    <w:rsid w:val="00F9321C"/>
    <w:rsid w:val="00F93324"/>
    <w:rsid w:val="00F93C8D"/>
    <w:rsid w:val="00F96455"/>
    <w:rsid w:val="00F965FC"/>
    <w:rsid w:val="00F97341"/>
    <w:rsid w:val="00FA2002"/>
    <w:rsid w:val="00FA200A"/>
    <w:rsid w:val="00FA2293"/>
    <w:rsid w:val="00FA7446"/>
    <w:rsid w:val="00FB12F0"/>
    <w:rsid w:val="00FB2898"/>
    <w:rsid w:val="00FB2C3A"/>
    <w:rsid w:val="00FB2DA2"/>
    <w:rsid w:val="00FB38A7"/>
    <w:rsid w:val="00FB4A08"/>
    <w:rsid w:val="00FB4F00"/>
    <w:rsid w:val="00FB58B7"/>
    <w:rsid w:val="00FB59E1"/>
    <w:rsid w:val="00FB7E11"/>
    <w:rsid w:val="00FC076D"/>
    <w:rsid w:val="00FC20E2"/>
    <w:rsid w:val="00FC2F3A"/>
    <w:rsid w:val="00FC3C8F"/>
    <w:rsid w:val="00FC4A8F"/>
    <w:rsid w:val="00FC7292"/>
    <w:rsid w:val="00FD0842"/>
    <w:rsid w:val="00FD2BC6"/>
    <w:rsid w:val="00FD3AFE"/>
    <w:rsid w:val="00FD5A9D"/>
    <w:rsid w:val="00FD5B92"/>
    <w:rsid w:val="00FD75EF"/>
    <w:rsid w:val="00FD778D"/>
    <w:rsid w:val="00FD77C7"/>
    <w:rsid w:val="00FD7D7D"/>
    <w:rsid w:val="00FE0634"/>
    <w:rsid w:val="00FE4EA3"/>
    <w:rsid w:val="00FE5C16"/>
    <w:rsid w:val="00FF13FA"/>
    <w:rsid w:val="00FF143D"/>
    <w:rsid w:val="00FF1CAE"/>
    <w:rsid w:val="00FF36A3"/>
    <w:rsid w:val="00FF7141"/>
    <w:rsid w:val="00FF780A"/>
    <w:rsid w:val="00FF7E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A3D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2E06"/>
  </w:style>
  <w:style w:type="paragraph" w:styleId="Heading1">
    <w:name w:val="heading 1"/>
    <w:basedOn w:val="Normal"/>
    <w:next w:val="Normal"/>
    <w:link w:val="Heading1Char"/>
    <w:uiPriority w:val="9"/>
    <w:qFormat/>
    <w:rsid w:val="00AE550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11B67"/>
    <w:pPr>
      <w:keepNext/>
      <w:keepLines/>
      <w:spacing w:before="200" w:line="276" w:lineRule="auto"/>
      <w:outlineLvl w:val="2"/>
    </w:pPr>
    <w:rPr>
      <w:rFonts w:asciiTheme="majorHAnsi" w:eastAsiaTheme="majorEastAsia" w:hAnsiTheme="majorHAnsi" w:cstheme="majorBidi"/>
      <w:b/>
      <w:bCs/>
      <w:color w:val="5B9BD5"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MMANAmaintext">
    <w:name w:val="IMMANA main text"/>
    <w:basedOn w:val="Normal"/>
    <w:link w:val="IMMANAmaintextChar"/>
    <w:qFormat/>
    <w:rsid w:val="00611B67"/>
    <w:pPr>
      <w:spacing w:after="200" w:line="360" w:lineRule="auto"/>
      <w:contextualSpacing/>
    </w:pPr>
    <w:rPr>
      <w:rFonts w:ascii="Calibri" w:eastAsia="Calibri" w:hAnsi="Calibri" w:cs="Times New Roman"/>
      <w:sz w:val="22"/>
      <w:szCs w:val="22"/>
      <w:lang w:val="en-GB"/>
    </w:rPr>
  </w:style>
  <w:style w:type="character" w:customStyle="1" w:styleId="IMMANAmaintextChar">
    <w:name w:val="IMMANA main text Char"/>
    <w:basedOn w:val="DefaultParagraphFont"/>
    <w:link w:val="IMMANAmaintext"/>
    <w:rsid w:val="00611B67"/>
    <w:rPr>
      <w:rFonts w:ascii="Calibri" w:eastAsia="Calibri" w:hAnsi="Calibri" w:cs="Times New Roman"/>
      <w:sz w:val="22"/>
      <w:szCs w:val="22"/>
      <w:lang w:val="en-GB"/>
    </w:rPr>
  </w:style>
  <w:style w:type="character" w:customStyle="1" w:styleId="Heading3Char">
    <w:name w:val="Heading 3 Char"/>
    <w:basedOn w:val="DefaultParagraphFont"/>
    <w:link w:val="Heading3"/>
    <w:uiPriority w:val="9"/>
    <w:rsid w:val="00611B67"/>
    <w:rPr>
      <w:rFonts w:asciiTheme="majorHAnsi" w:eastAsiaTheme="majorEastAsia" w:hAnsiTheme="majorHAnsi" w:cstheme="majorBidi"/>
      <w:b/>
      <w:bCs/>
      <w:color w:val="5B9BD5" w:themeColor="accent1"/>
      <w:sz w:val="22"/>
      <w:szCs w:val="22"/>
    </w:rPr>
  </w:style>
  <w:style w:type="paragraph" w:styleId="BalloonText">
    <w:name w:val="Balloon Text"/>
    <w:basedOn w:val="Normal"/>
    <w:link w:val="BalloonTextChar"/>
    <w:uiPriority w:val="99"/>
    <w:semiHidden/>
    <w:unhideWhenUsed/>
    <w:rsid w:val="00632B0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32B0B"/>
    <w:rPr>
      <w:rFonts w:ascii="Times New Roman" w:hAnsi="Times New Roman" w:cs="Times New Roman"/>
      <w:sz w:val="18"/>
      <w:szCs w:val="18"/>
    </w:rPr>
  </w:style>
  <w:style w:type="paragraph" w:styleId="Footer">
    <w:name w:val="footer"/>
    <w:basedOn w:val="Normal"/>
    <w:link w:val="FooterChar"/>
    <w:uiPriority w:val="99"/>
    <w:unhideWhenUsed/>
    <w:rsid w:val="00172AB0"/>
    <w:pPr>
      <w:tabs>
        <w:tab w:val="center" w:pos="4680"/>
        <w:tab w:val="right" w:pos="9360"/>
      </w:tabs>
    </w:pPr>
  </w:style>
  <w:style w:type="character" w:customStyle="1" w:styleId="FooterChar">
    <w:name w:val="Footer Char"/>
    <w:basedOn w:val="DefaultParagraphFont"/>
    <w:link w:val="Footer"/>
    <w:uiPriority w:val="99"/>
    <w:rsid w:val="00172AB0"/>
  </w:style>
  <w:style w:type="character" w:styleId="PageNumber">
    <w:name w:val="page number"/>
    <w:basedOn w:val="DefaultParagraphFont"/>
    <w:uiPriority w:val="99"/>
    <w:semiHidden/>
    <w:unhideWhenUsed/>
    <w:rsid w:val="00172AB0"/>
  </w:style>
  <w:style w:type="paragraph" w:styleId="ListParagraph">
    <w:name w:val="List Paragraph"/>
    <w:basedOn w:val="Normal"/>
    <w:uiPriority w:val="34"/>
    <w:qFormat/>
    <w:rsid w:val="006207CA"/>
    <w:pPr>
      <w:ind w:left="720"/>
      <w:contextualSpacing/>
    </w:pPr>
    <w:rPr>
      <w:rFonts w:eastAsiaTheme="minorEastAsia"/>
    </w:rPr>
  </w:style>
  <w:style w:type="character" w:styleId="CommentReference">
    <w:name w:val="annotation reference"/>
    <w:basedOn w:val="DefaultParagraphFont"/>
    <w:uiPriority w:val="99"/>
    <w:semiHidden/>
    <w:unhideWhenUsed/>
    <w:rsid w:val="00E44AF9"/>
    <w:rPr>
      <w:sz w:val="18"/>
      <w:szCs w:val="18"/>
    </w:rPr>
  </w:style>
  <w:style w:type="paragraph" w:styleId="CommentText">
    <w:name w:val="annotation text"/>
    <w:basedOn w:val="Normal"/>
    <w:link w:val="CommentTextChar"/>
    <w:uiPriority w:val="99"/>
    <w:unhideWhenUsed/>
    <w:rsid w:val="00E44AF9"/>
    <w:rPr>
      <w:rFonts w:eastAsiaTheme="minorEastAsia"/>
    </w:rPr>
  </w:style>
  <w:style w:type="character" w:customStyle="1" w:styleId="CommentTextChar">
    <w:name w:val="Comment Text Char"/>
    <w:basedOn w:val="DefaultParagraphFont"/>
    <w:link w:val="CommentText"/>
    <w:uiPriority w:val="99"/>
    <w:rsid w:val="00E44AF9"/>
    <w:rPr>
      <w:rFonts w:eastAsiaTheme="minorEastAsia"/>
    </w:rPr>
  </w:style>
  <w:style w:type="paragraph" w:styleId="FootnoteText">
    <w:name w:val="footnote text"/>
    <w:basedOn w:val="Normal"/>
    <w:link w:val="FootnoteTextChar"/>
    <w:uiPriority w:val="99"/>
    <w:unhideWhenUsed/>
    <w:rsid w:val="00E44AF9"/>
    <w:rPr>
      <w:rFonts w:eastAsiaTheme="minorEastAsia"/>
    </w:rPr>
  </w:style>
  <w:style w:type="character" w:customStyle="1" w:styleId="FootnoteTextChar">
    <w:name w:val="Footnote Text Char"/>
    <w:basedOn w:val="DefaultParagraphFont"/>
    <w:link w:val="FootnoteText"/>
    <w:uiPriority w:val="99"/>
    <w:rsid w:val="00E44AF9"/>
    <w:rPr>
      <w:rFonts w:eastAsiaTheme="minorEastAsia"/>
    </w:rPr>
  </w:style>
  <w:style w:type="character" w:styleId="FootnoteReference">
    <w:name w:val="footnote reference"/>
    <w:basedOn w:val="DefaultParagraphFont"/>
    <w:uiPriority w:val="99"/>
    <w:unhideWhenUsed/>
    <w:rsid w:val="00E44AF9"/>
    <w:rPr>
      <w:vertAlign w:val="superscript"/>
    </w:rPr>
  </w:style>
  <w:style w:type="character" w:styleId="Hyperlink">
    <w:name w:val="Hyperlink"/>
    <w:basedOn w:val="DefaultParagraphFont"/>
    <w:uiPriority w:val="99"/>
    <w:unhideWhenUsed/>
    <w:rsid w:val="00D1296E"/>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87098D"/>
    <w:rPr>
      <w:rFonts w:eastAsiaTheme="minorHAnsi"/>
      <w:b/>
      <w:bCs/>
      <w:sz w:val="20"/>
      <w:szCs w:val="20"/>
    </w:rPr>
  </w:style>
  <w:style w:type="character" w:customStyle="1" w:styleId="CommentSubjectChar">
    <w:name w:val="Comment Subject Char"/>
    <w:basedOn w:val="CommentTextChar"/>
    <w:link w:val="CommentSubject"/>
    <w:uiPriority w:val="99"/>
    <w:semiHidden/>
    <w:rsid w:val="0087098D"/>
    <w:rPr>
      <w:rFonts w:eastAsiaTheme="minorEastAsia"/>
      <w:b/>
      <w:bCs/>
      <w:sz w:val="20"/>
      <w:szCs w:val="20"/>
    </w:rPr>
  </w:style>
  <w:style w:type="character" w:customStyle="1" w:styleId="apple-converted-space">
    <w:name w:val="apple-converted-space"/>
    <w:basedOn w:val="DefaultParagraphFont"/>
    <w:rsid w:val="006C71D3"/>
  </w:style>
  <w:style w:type="character" w:styleId="Emphasis">
    <w:name w:val="Emphasis"/>
    <w:basedOn w:val="DefaultParagraphFont"/>
    <w:uiPriority w:val="20"/>
    <w:qFormat/>
    <w:rsid w:val="006C71D3"/>
    <w:rPr>
      <w:i/>
      <w:iCs/>
    </w:rPr>
  </w:style>
  <w:style w:type="character" w:styleId="FollowedHyperlink">
    <w:name w:val="FollowedHyperlink"/>
    <w:basedOn w:val="DefaultParagraphFont"/>
    <w:uiPriority w:val="99"/>
    <w:semiHidden/>
    <w:unhideWhenUsed/>
    <w:rsid w:val="00207280"/>
    <w:rPr>
      <w:color w:val="954F72" w:themeColor="followedHyperlink"/>
      <w:u w:val="single"/>
    </w:rPr>
  </w:style>
  <w:style w:type="character" w:customStyle="1" w:styleId="Heading1Char">
    <w:name w:val="Heading 1 Char"/>
    <w:basedOn w:val="DefaultParagraphFont"/>
    <w:link w:val="Heading1"/>
    <w:uiPriority w:val="9"/>
    <w:rsid w:val="00AE5501"/>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C02202"/>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614A63"/>
  </w:style>
  <w:style w:type="paragraph" w:styleId="Revision">
    <w:name w:val="Revision"/>
    <w:hidden/>
    <w:uiPriority w:val="99"/>
    <w:semiHidden/>
    <w:rsid w:val="00585F87"/>
  </w:style>
  <w:style w:type="paragraph" w:styleId="Header">
    <w:name w:val="header"/>
    <w:basedOn w:val="Normal"/>
    <w:link w:val="HeaderChar"/>
    <w:uiPriority w:val="99"/>
    <w:unhideWhenUsed/>
    <w:rsid w:val="001B327B"/>
    <w:pPr>
      <w:tabs>
        <w:tab w:val="center" w:pos="4680"/>
        <w:tab w:val="right" w:pos="9360"/>
      </w:tabs>
    </w:pPr>
  </w:style>
  <w:style w:type="character" w:customStyle="1" w:styleId="HeaderChar">
    <w:name w:val="Header Char"/>
    <w:basedOn w:val="DefaultParagraphFont"/>
    <w:link w:val="Header"/>
    <w:uiPriority w:val="99"/>
    <w:rsid w:val="001B327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2E06"/>
  </w:style>
  <w:style w:type="paragraph" w:styleId="Heading1">
    <w:name w:val="heading 1"/>
    <w:basedOn w:val="Normal"/>
    <w:next w:val="Normal"/>
    <w:link w:val="Heading1Char"/>
    <w:uiPriority w:val="9"/>
    <w:qFormat/>
    <w:rsid w:val="00AE550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11B67"/>
    <w:pPr>
      <w:keepNext/>
      <w:keepLines/>
      <w:spacing w:before="200" w:line="276" w:lineRule="auto"/>
      <w:outlineLvl w:val="2"/>
    </w:pPr>
    <w:rPr>
      <w:rFonts w:asciiTheme="majorHAnsi" w:eastAsiaTheme="majorEastAsia" w:hAnsiTheme="majorHAnsi" w:cstheme="majorBidi"/>
      <w:b/>
      <w:bCs/>
      <w:color w:val="5B9BD5"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MMANAmaintext">
    <w:name w:val="IMMANA main text"/>
    <w:basedOn w:val="Normal"/>
    <w:link w:val="IMMANAmaintextChar"/>
    <w:qFormat/>
    <w:rsid w:val="00611B67"/>
    <w:pPr>
      <w:spacing w:after="200" w:line="360" w:lineRule="auto"/>
      <w:contextualSpacing/>
    </w:pPr>
    <w:rPr>
      <w:rFonts w:ascii="Calibri" w:eastAsia="Calibri" w:hAnsi="Calibri" w:cs="Times New Roman"/>
      <w:sz w:val="22"/>
      <w:szCs w:val="22"/>
      <w:lang w:val="en-GB"/>
    </w:rPr>
  </w:style>
  <w:style w:type="character" w:customStyle="1" w:styleId="IMMANAmaintextChar">
    <w:name w:val="IMMANA main text Char"/>
    <w:basedOn w:val="DefaultParagraphFont"/>
    <w:link w:val="IMMANAmaintext"/>
    <w:rsid w:val="00611B67"/>
    <w:rPr>
      <w:rFonts w:ascii="Calibri" w:eastAsia="Calibri" w:hAnsi="Calibri" w:cs="Times New Roman"/>
      <w:sz w:val="22"/>
      <w:szCs w:val="22"/>
      <w:lang w:val="en-GB"/>
    </w:rPr>
  </w:style>
  <w:style w:type="character" w:customStyle="1" w:styleId="Heading3Char">
    <w:name w:val="Heading 3 Char"/>
    <w:basedOn w:val="DefaultParagraphFont"/>
    <w:link w:val="Heading3"/>
    <w:uiPriority w:val="9"/>
    <w:rsid w:val="00611B67"/>
    <w:rPr>
      <w:rFonts w:asciiTheme="majorHAnsi" w:eastAsiaTheme="majorEastAsia" w:hAnsiTheme="majorHAnsi" w:cstheme="majorBidi"/>
      <w:b/>
      <w:bCs/>
      <w:color w:val="5B9BD5" w:themeColor="accent1"/>
      <w:sz w:val="22"/>
      <w:szCs w:val="22"/>
    </w:rPr>
  </w:style>
  <w:style w:type="paragraph" w:styleId="BalloonText">
    <w:name w:val="Balloon Text"/>
    <w:basedOn w:val="Normal"/>
    <w:link w:val="BalloonTextChar"/>
    <w:uiPriority w:val="99"/>
    <w:semiHidden/>
    <w:unhideWhenUsed/>
    <w:rsid w:val="00632B0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32B0B"/>
    <w:rPr>
      <w:rFonts w:ascii="Times New Roman" w:hAnsi="Times New Roman" w:cs="Times New Roman"/>
      <w:sz w:val="18"/>
      <w:szCs w:val="18"/>
    </w:rPr>
  </w:style>
  <w:style w:type="paragraph" w:styleId="Footer">
    <w:name w:val="footer"/>
    <w:basedOn w:val="Normal"/>
    <w:link w:val="FooterChar"/>
    <w:uiPriority w:val="99"/>
    <w:unhideWhenUsed/>
    <w:rsid w:val="00172AB0"/>
    <w:pPr>
      <w:tabs>
        <w:tab w:val="center" w:pos="4680"/>
        <w:tab w:val="right" w:pos="9360"/>
      </w:tabs>
    </w:pPr>
  </w:style>
  <w:style w:type="character" w:customStyle="1" w:styleId="FooterChar">
    <w:name w:val="Footer Char"/>
    <w:basedOn w:val="DefaultParagraphFont"/>
    <w:link w:val="Footer"/>
    <w:uiPriority w:val="99"/>
    <w:rsid w:val="00172AB0"/>
  </w:style>
  <w:style w:type="character" w:styleId="PageNumber">
    <w:name w:val="page number"/>
    <w:basedOn w:val="DefaultParagraphFont"/>
    <w:uiPriority w:val="99"/>
    <w:semiHidden/>
    <w:unhideWhenUsed/>
    <w:rsid w:val="00172AB0"/>
  </w:style>
  <w:style w:type="paragraph" w:styleId="ListParagraph">
    <w:name w:val="List Paragraph"/>
    <w:basedOn w:val="Normal"/>
    <w:uiPriority w:val="34"/>
    <w:qFormat/>
    <w:rsid w:val="006207CA"/>
    <w:pPr>
      <w:ind w:left="720"/>
      <w:contextualSpacing/>
    </w:pPr>
    <w:rPr>
      <w:rFonts w:eastAsiaTheme="minorEastAsia"/>
    </w:rPr>
  </w:style>
  <w:style w:type="character" w:styleId="CommentReference">
    <w:name w:val="annotation reference"/>
    <w:basedOn w:val="DefaultParagraphFont"/>
    <w:uiPriority w:val="99"/>
    <w:semiHidden/>
    <w:unhideWhenUsed/>
    <w:rsid w:val="00E44AF9"/>
    <w:rPr>
      <w:sz w:val="18"/>
      <w:szCs w:val="18"/>
    </w:rPr>
  </w:style>
  <w:style w:type="paragraph" w:styleId="CommentText">
    <w:name w:val="annotation text"/>
    <w:basedOn w:val="Normal"/>
    <w:link w:val="CommentTextChar"/>
    <w:uiPriority w:val="99"/>
    <w:unhideWhenUsed/>
    <w:rsid w:val="00E44AF9"/>
    <w:rPr>
      <w:rFonts w:eastAsiaTheme="minorEastAsia"/>
    </w:rPr>
  </w:style>
  <w:style w:type="character" w:customStyle="1" w:styleId="CommentTextChar">
    <w:name w:val="Comment Text Char"/>
    <w:basedOn w:val="DefaultParagraphFont"/>
    <w:link w:val="CommentText"/>
    <w:uiPriority w:val="99"/>
    <w:rsid w:val="00E44AF9"/>
    <w:rPr>
      <w:rFonts w:eastAsiaTheme="minorEastAsia"/>
    </w:rPr>
  </w:style>
  <w:style w:type="paragraph" w:styleId="FootnoteText">
    <w:name w:val="footnote text"/>
    <w:basedOn w:val="Normal"/>
    <w:link w:val="FootnoteTextChar"/>
    <w:uiPriority w:val="99"/>
    <w:unhideWhenUsed/>
    <w:rsid w:val="00E44AF9"/>
    <w:rPr>
      <w:rFonts w:eastAsiaTheme="minorEastAsia"/>
    </w:rPr>
  </w:style>
  <w:style w:type="character" w:customStyle="1" w:styleId="FootnoteTextChar">
    <w:name w:val="Footnote Text Char"/>
    <w:basedOn w:val="DefaultParagraphFont"/>
    <w:link w:val="FootnoteText"/>
    <w:uiPriority w:val="99"/>
    <w:rsid w:val="00E44AF9"/>
    <w:rPr>
      <w:rFonts w:eastAsiaTheme="minorEastAsia"/>
    </w:rPr>
  </w:style>
  <w:style w:type="character" w:styleId="FootnoteReference">
    <w:name w:val="footnote reference"/>
    <w:basedOn w:val="DefaultParagraphFont"/>
    <w:uiPriority w:val="99"/>
    <w:unhideWhenUsed/>
    <w:rsid w:val="00E44AF9"/>
    <w:rPr>
      <w:vertAlign w:val="superscript"/>
    </w:rPr>
  </w:style>
  <w:style w:type="character" w:styleId="Hyperlink">
    <w:name w:val="Hyperlink"/>
    <w:basedOn w:val="DefaultParagraphFont"/>
    <w:uiPriority w:val="99"/>
    <w:unhideWhenUsed/>
    <w:rsid w:val="00D1296E"/>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87098D"/>
    <w:rPr>
      <w:rFonts w:eastAsiaTheme="minorHAnsi"/>
      <w:b/>
      <w:bCs/>
      <w:sz w:val="20"/>
      <w:szCs w:val="20"/>
    </w:rPr>
  </w:style>
  <w:style w:type="character" w:customStyle="1" w:styleId="CommentSubjectChar">
    <w:name w:val="Comment Subject Char"/>
    <w:basedOn w:val="CommentTextChar"/>
    <w:link w:val="CommentSubject"/>
    <w:uiPriority w:val="99"/>
    <w:semiHidden/>
    <w:rsid w:val="0087098D"/>
    <w:rPr>
      <w:rFonts w:eastAsiaTheme="minorEastAsia"/>
      <w:b/>
      <w:bCs/>
      <w:sz w:val="20"/>
      <w:szCs w:val="20"/>
    </w:rPr>
  </w:style>
  <w:style w:type="character" w:customStyle="1" w:styleId="apple-converted-space">
    <w:name w:val="apple-converted-space"/>
    <w:basedOn w:val="DefaultParagraphFont"/>
    <w:rsid w:val="006C71D3"/>
  </w:style>
  <w:style w:type="character" w:styleId="Emphasis">
    <w:name w:val="Emphasis"/>
    <w:basedOn w:val="DefaultParagraphFont"/>
    <w:uiPriority w:val="20"/>
    <w:qFormat/>
    <w:rsid w:val="006C71D3"/>
    <w:rPr>
      <w:i/>
      <w:iCs/>
    </w:rPr>
  </w:style>
  <w:style w:type="character" w:styleId="FollowedHyperlink">
    <w:name w:val="FollowedHyperlink"/>
    <w:basedOn w:val="DefaultParagraphFont"/>
    <w:uiPriority w:val="99"/>
    <w:semiHidden/>
    <w:unhideWhenUsed/>
    <w:rsid w:val="00207280"/>
    <w:rPr>
      <w:color w:val="954F72" w:themeColor="followedHyperlink"/>
      <w:u w:val="single"/>
    </w:rPr>
  </w:style>
  <w:style w:type="character" w:customStyle="1" w:styleId="Heading1Char">
    <w:name w:val="Heading 1 Char"/>
    <w:basedOn w:val="DefaultParagraphFont"/>
    <w:link w:val="Heading1"/>
    <w:uiPriority w:val="9"/>
    <w:rsid w:val="00AE5501"/>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C02202"/>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614A63"/>
  </w:style>
  <w:style w:type="paragraph" w:styleId="Revision">
    <w:name w:val="Revision"/>
    <w:hidden/>
    <w:uiPriority w:val="99"/>
    <w:semiHidden/>
    <w:rsid w:val="00585F87"/>
  </w:style>
  <w:style w:type="paragraph" w:styleId="Header">
    <w:name w:val="header"/>
    <w:basedOn w:val="Normal"/>
    <w:link w:val="HeaderChar"/>
    <w:uiPriority w:val="99"/>
    <w:unhideWhenUsed/>
    <w:rsid w:val="001B327B"/>
    <w:pPr>
      <w:tabs>
        <w:tab w:val="center" w:pos="4680"/>
        <w:tab w:val="right" w:pos="9360"/>
      </w:tabs>
    </w:pPr>
  </w:style>
  <w:style w:type="character" w:customStyle="1" w:styleId="HeaderChar">
    <w:name w:val="Header Char"/>
    <w:basedOn w:val="DefaultParagraphFont"/>
    <w:link w:val="Header"/>
    <w:uiPriority w:val="99"/>
    <w:rsid w:val="001B32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6450">
      <w:bodyDiv w:val="1"/>
      <w:marLeft w:val="0"/>
      <w:marRight w:val="0"/>
      <w:marTop w:val="0"/>
      <w:marBottom w:val="0"/>
      <w:divBdr>
        <w:top w:val="none" w:sz="0" w:space="0" w:color="auto"/>
        <w:left w:val="none" w:sz="0" w:space="0" w:color="auto"/>
        <w:bottom w:val="none" w:sz="0" w:space="0" w:color="auto"/>
        <w:right w:val="none" w:sz="0" w:space="0" w:color="auto"/>
      </w:divBdr>
    </w:div>
    <w:div w:id="15743044">
      <w:bodyDiv w:val="1"/>
      <w:marLeft w:val="0"/>
      <w:marRight w:val="0"/>
      <w:marTop w:val="0"/>
      <w:marBottom w:val="0"/>
      <w:divBdr>
        <w:top w:val="none" w:sz="0" w:space="0" w:color="auto"/>
        <w:left w:val="none" w:sz="0" w:space="0" w:color="auto"/>
        <w:bottom w:val="none" w:sz="0" w:space="0" w:color="auto"/>
        <w:right w:val="none" w:sz="0" w:space="0" w:color="auto"/>
      </w:divBdr>
      <w:divsChild>
        <w:div w:id="1530219111">
          <w:marLeft w:val="0"/>
          <w:marRight w:val="0"/>
          <w:marTop w:val="0"/>
          <w:marBottom w:val="0"/>
          <w:divBdr>
            <w:top w:val="none" w:sz="0" w:space="0" w:color="auto"/>
            <w:left w:val="none" w:sz="0" w:space="0" w:color="auto"/>
            <w:bottom w:val="none" w:sz="0" w:space="0" w:color="auto"/>
            <w:right w:val="none" w:sz="0" w:space="0" w:color="auto"/>
          </w:divBdr>
          <w:divsChild>
            <w:div w:id="2085831875">
              <w:marLeft w:val="0"/>
              <w:marRight w:val="0"/>
              <w:marTop w:val="0"/>
              <w:marBottom w:val="0"/>
              <w:divBdr>
                <w:top w:val="none" w:sz="0" w:space="0" w:color="auto"/>
                <w:left w:val="none" w:sz="0" w:space="0" w:color="auto"/>
                <w:bottom w:val="none" w:sz="0" w:space="0" w:color="auto"/>
                <w:right w:val="none" w:sz="0" w:space="0" w:color="auto"/>
              </w:divBdr>
            </w:div>
            <w:div w:id="147403260">
              <w:marLeft w:val="0"/>
              <w:marRight w:val="0"/>
              <w:marTop w:val="0"/>
              <w:marBottom w:val="0"/>
              <w:divBdr>
                <w:top w:val="none" w:sz="0" w:space="0" w:color="auto"/>
                <w:left w:val="none" w:sz="0" w:space="0" w:color="auto"/>
                <w:bottom w:val="none" w:sz="0" w:space="0" w:color="auto"/>
                <w:right w:val="none" w:sz="0" w:space="0" w:color="auto"/>
              </w:divBdr>
            </w:div>
            <w:div w:id="502286145">
              <w:marLeft w:val="0"/>
              <w:marRight w:val="0"/>
              <w:marTop w:val="0"/>
              <w:marBottom w:val="0"/>
              <w:divBdr>
                <w:top w:val="none" w:sz="0" w:space="0" w:color="auto"/>
                <w:left w:val="none" w:sz="0" w:space="0" w:color="auto"/>
                <w:bottom w:val="none" w:sz="0" w:space="0" w:color="auto"/>
                <w:right w:val="none" w:sz="0" w:space="0" w:color="auto"/>
              </w:divBdr>
            </w:div>
            <w:div w:id="719405267">
              <w:marLeft w:val="0"/>
              <w:marRight w:val="0"/>
              <w:marTop w:val="0"/>
              <w:marBottom w:val="0"/>
              <w:divBdr>
                <w:top w:val="none" w:sz="0" w:space="0" w:color="auto"/>
                <w:left w:val="none" w:sz="0" w:space="0" w:color="auto"/>
                <w:bottom w:val="none" w:sz="0" w:space="0" w:color="auto"/>
                <w:right w:val="none" w:sz="0" w:space="0" w:color="auto"/>
              </w:divBdr>
            </w:div>
            <w:div w:id="34888857">
              <w:marLeft w:val="0"/>
              <w:marRight w:val="0"/>
              <w:marTop w:val="0"/>
              <w:marBottom w:val="0"/>
              <w:divBdr>
                <w:top w:val="none" w:sz="0" w:space="0" w:color="auto"/>
                <w:left w:val="none" w:sz="0" w:space="0" w:color="auto"/>
                <w:bottom w:val="none" w:sz="0" w:space="0" w:color="auto"/>
                <w:right w:val="none" w:sz="0" w:space="0" w:color="auto"/>
              </w:divBdr>
            </w:div>
            <w:div w:id="1928613232">
              <w:marLeft w:val="0"/>
              <w:marRight w:val="0"/>
              <w:marTop w:val="0"/>
              <w:marBottom w:val="0"/>
              <w:divBdr>
                <w:top w:val="none" w:sz="0" w:space="0" w:color="auto"/>
                <w:left w:val="none" w:sz="0" w:space="0" w:color="auto"/>
                <w:bottom w:val="none" w:sz="0" w:space="0" w:color="auto"/>
                <w:right w:val="none" w:sz="0" w:space="0" w:color="auto"/>
              </w:divBdr>
            </w:div>
            <w:div w:id="1795637685">
              <w:marLeft w:val="0"/>
              <w:marRight w:val="0"/>
              <w:marTop w:val="0"/>
              <w:marBottom w:val="0"/>
              <w:divBdr>
                <w:top w:val="none" w:sz="0" w:space="0" w:color="auto"/>
                <w:left w:val="none" w:sz="0" w:space="0" w:color="auto"/>
                <w:bottom w:val="none" w:sz="0" w:space="0" w:color="auto"/>
                <w:right w:val="none" w:sz="0" w:space="0" w:color="auto"/>
              </w:divBdr>
            </w:div>
            <w:div w:id="1481076631">
              <w:marLeft w:val="0"/>
              <w:marRight w:val="0"/>
              <w:marTop w:val="0"/>
              <w:marBottom w:val="0"/>
              <w:divBdr>
                <w:top w:val="none" w:sz="0" w:space="0" w:color="auto"/>
                <w:left w:val="none" w:sz="0" w:space="0" w:color="auto"/>
                <w:bottom w:val="none" w:sz="0" w:space="0" w:color="auto"/>
                <w:right w:val="none" w:sz="0" w:space="0" w:color="auto"/>
              </w:divBdr>
            </w:div>
            <w:div w:id="709767844">
              <w:marLeft w:val="0"/>
              <w:marRight w:val="0"/>
              <w:marTop w:val="0"/>
              <w:marBottom w:val="0"/>
              <w:divBdr>
                <w:top w:val="none" w:sz="0" w:space="0" w:color="auto"/>
                <w:left w:val="none" w:sz="0" w:space="0" w:color="auto"/>
                <w:bottom w:val="none" w:sz="0" w:space="0" w:color="auto"/>
                <w:right w:val="none" w:sz="0" w:space="0" w:color="auto"/>
              </w:divBdr>
            </w:div>
            <w:div w:id="1522862645">
              <w:marLeft w:val="0"/>
              <w:marRight w:val="0"/>
              <w:marTop w:val="0"/>
              <w:marBottom w:val="0"/>
              <w:divBdr>
                <w:top w:val="none" w:sz="0" w:space="0" w:color="auto"/>
                <w:left w:val="none" w:sz="0" w:space="0" w:color="auto"/>
                <w:bottom w:val="none" w:sz="0" w:space="0" w:color="auto"/>
                <w:right w:val="none" w:sz="0" w:space="0" w:color="auto"/>
              </w:divBdr>
            </w:div>
            <w:div w:id="546070481">
              <w:marLeft w:val="0"/>
              <w:marRight w:val="0"/>
              <w:marTop w:val="0"/>
              <w:marBottom w:val="0"/>
              <w:divBdr>
                <w:top w:val="none" w:sz="0" w:space="0" w:color="auto"/>
                <w:left w:val="none" w:sz="0" w:space="0" w:color="auto"/>
                <w:bottom w:val="none" w:sz="0" w:space="0" w:color="auto"/>
                <w:right w:val="none" w:sz="0" w:space="0" w:color="auto"/>
              </w:divBdr>
            </w:div>
            <w:div w:id="1755012917">
              <w:marLeft w:val="0"/>
              <w:marRight w:val="0"/>
              <w:marTop w:val="0"/>
              <w:marBottom w:val="0"/>
              <w:divBdr>
                <w:top w:val="none" w:sz="0" w:space="0" w:color="auto"/>
                <w:left w:val="none" w:sz="0" w:space="0" w:color="auto"/>
                <w:bottom w:val="none" w:sz="0" w:space="0" w:color="auto"/>
                <w:right w:val="none" w:sz="0" w:space="0" w:color="auto"/>
              </w:divBdr>
            </w:div>
            <w:div w:id="564682579">
              <w:marLeft w:val="0"/>
              <w:marRight w:val="0"/>
              <w:marTop w:val="0"/>
              <w:marBottom w:val="0"/>
              <w:divBdr>
                <w:top w:val="none" w:sz="0" w:space="0" w:color="auto"/>
                <w:left w:val="none" w:sz="0" w:space="0" w:color="auto"/>
                <w:bottom w:val="none" w:sz="0" w:space="0" w:color="auto"/>
                <w:right w:val="none" w:sz="0" w:space="0" w:color="auto"/>
              </w:divBdr>
            </w:div>
            <w:div w:id="451438237">
              <w:marLeft w:val="0"/>
              <w:marRight w:val="0"/>
              <w:marTop w:val="0"/>
              <w:marBottom w:val="0"/>
              <w:divBdr>
                <w:top w:val="none" w:sz="0" w:space="0" w:color="auto"/>
                <w:left w:val="none" w:sz="0" w:space="0" w:color="auto"/>
                <w:bottom w:val="none" w:sz="0" w:space="0" w:color="auto"/>
                <w:right w:val="none" w:sz="0" w:space="0" w:color="auto"/>
              </w:divBdr>
            </w:div>
            <w:div w:id="866986715">
              <w:marLeft w:val="0"/>
              <w:marRight w:val="0"/>
              <w:marTop w:val="0"/>
              <w:marBottom w:val="0"/>
              <w:divBdr>
                <w:top w:val="none" w:sz="0" w:space="0" w:color="auto"/>
                <w:left w:val="none" w:sz="0" w:space="0" w:color="auto"/>
                <w:bottom w:val="none" w:sz="0" w:space="0" w:color="auto"/>
                <w:right w:val="none" w:sz="0" w:space="0" w:color="auto"/>
              </w:divBdr>
            </w:div>
            <w:div w:id="968785738">
              <w:marLeft w:val="0"/>
              <w:marRight w:val="0"/>
              <w:marTop w:val="0"/>
              <w:marBottom w:val="0"/>
              <w:divBdr>
                <w:top w:val="none" w:sz="0" w:space="0" w:color="auto"/>
                <w:left w:val="none" w:sz="0" w:space="0" w:color="auto"/>
                <w:bottom w:val="none" w:sz="0" w:space="0" w:color="auto"/>
                <w:right w:val="none" w:sz="0" w:space="0" w:color="auto"/>
              </w:divBdr>
            </w:div>
            <w:div w:id="204394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7820">
      <w:bodyDiv w:val="1"/>
      <w:marLeft w:val="0"/>
      <w:marRight w:val="0"/>
      <w:marTop w:val="0"/>
      <w:marBottom w:val="0"/>
      <w:divBdr>
        <w:top w:val="none" w:sz="0" w:space="0" w:color="auto"/>
        <w:left w:val="none" w:sz="0" w:space="0" w:color="auto"/>
        <w:bottom w:val="none" w:sz="0" w:space="0" w:color="auto"/>
        <w:right w:val="none" w:sz="0" w:space="0" w:color="auto"/>
      </w:divBdr>
    </w:div>
    <w:div w:id="266698239">
      <w:bodyDiv w:val="1"/>
      <w:marLeft w:val="0"/>
      <w:marRight w:val="0"/>
      <w:marTop w:val="0"/>
      <w:marBottom w:val="0"/>
      <w:divBdr>
        <w:top w:val="none" w:sz="0" w:space="0" w:color="auto"/>
        <w:left w:val="none" w:sz="0" w:space="0" w:color="auto"/>
        <w:bottom w:val="none" w:sz="0" w:space="0" w:color="auto"/>
        <w:right w:val="none" w:sz="0" w:space="0" w:color="auto"/>
      </w:divBdr>
    </w:div>
    <w:div w:id="563757764">
      <w:bodyDiv w:val="1"/>
      <w:marLeft w:val="0"/>
      <w:marRight w:val="0"/>
      <w:marTop w:val="0"/>
      <w:marBottom w:val="0"/>
      <w:divBdr>
        <w:top w:val="none" w:sz="0" w:space="0" w:color="auto"/>
        <w:left w:val="none" w:sz="0" w:space="0" w:color="auto"/>
        <w:bottom w:val="none" w:sz="0" w:space="0" w:color="auto"/>
        <w:right w:val="none" w:sz="0" w:space="0" w:color="auto"/>
      </w:divBdr>
    </w:div>
    <w:div w:id="644088135">
      <w:bodyDiv w:val="1"/>
      <w:marLeft w:val="0"/>
      <w:marRight w:val="0"/>
      <w:marTop w:val="0"/>
      <w:marBottom w:val="0"/>
      <w:divBdr>
        <w:top w:val="none" w:sz="0" w:space="0" w:color="auto"/>
        <w:left w:val="none" w:sz="0" w:space="0" w:color="auto"/>
        <w:bottom w:val="none" w:sz="0" w:space="0" w:color="auto"/>
        <w:right w:val="none" w:sz="0" w:space="0" w:color="auto"/>
      </w:divBdr>
    </w:div>
    <w:div w:id="659384572">
      <w:bodyDiv w:val="1"/>
      <w:marLeft w:val="0"/>
      <w:marRight w:val="0"/>
      <w:marTop w:val="0"/>
      <w:marBottom w:val="0"/>
      <w:divBdr>
        <w:top w:val="none" w:sz="0" w:space="0" w:color="auto"/>
        <w:left w:val="none" w:sz="0" w:space="0" w:color="auto"/>
        <w:bottom w:val="none" w:sz="0" w:space="0" w:color="auto"/>
        <w:right w:val="none" w:sz="0" w:space="0" w:color="auto"/>
      </w:divBdr>
    </w:div>
    <w:div w:id="693961413">
      <w:bodyDiv w:val="1"/>
      <w:marLeft w:val="0"/>
      <w:marRight w:val="0"/>
      <w:marTop w:val="0"/>
      <w:marBottom w:val="0"/>
      <w:divBdr>
        <w:top w:val="none" w:sz="0" w:space="0" w:color="auto"/>
        <w:left w:val="none" w:sz="0" w:space="0" w:color="auto"/>
        <w:bottom w:val="none" w:sz="0" w:space="0" w:color="auto"/>
        <w:right w:val="none" w:sz="0" w:space="0" w:color="auto"/>
      </w:divBdr>
      <w:divsChild>
        <w:div w:id="881595359">
          <w:marLeft w:val="0"/>
          <w:marRight w:val="0"/>
          <w:marTop w:val="0"/>
          <w:marBottom w:val="0"/>
          <w:divBdr>
            <w:top w:val="none" w:sz="0" w:space="0" w:color="auto"/>
            <w:left w:val="none" w:sz="0" w:space="0" w:color="auto"/>
            <w:bottom w:val="none" w:sz="0" w:space="0" w:color="auto"/>
            <w:right w:val="none" w:sz="0" w:space="0" w:color="auto"/>
          </w:divBdr>
        </w:div>
        <w:div w:id="1836416993">
          <w:marLeft w:val="0"/>
          <w:marRight w:val="0"/>
          <w:marTop w:val="0"/>
          <w:marBottom w:val="0"/>
          <w:divBdr>
            <w:top w:val="none" w:sz="0" w:space="0" w:color="auto"/>
            <w:left w:val="none" w:sz="0" w:space="0" w:color="auto"/>
            <w:bottom w:val="none" w:sz="0" w:space="0" w:color="auto"/>
            <w:right w:val="none" w:sz="0" w:space="0" w:color="auto"/>
          </w:divBdr>
        </w:div>
        <w:div w:id="155875853">
          <w:marLeft w:val="0"/>
          <w:marRight w:val="0"/>
          <w:marTop w:val="0"/>
          <w:marBottom w:val="0"/>
          <w:divBdr>
            <w:top w:val="none" w:sz="0" w:space="0" w:color="auto"/>
            <w:left w:val="none" w:sz="0" w:space="0" w:color="auto"/>
            <w:bottom w:val="none" w:sz="0" w:space="0" w:color="auto"/>
            <w:right w:val="none" w:sz="0" w:space="0" w:color="auto"/>
          </w:divBdr>
        </w:div>
        <w:div w:id="1802574030">
          <w:marLeft w:val="0"/>
          <w:marRight w:val="0"/>
          <w:marTop w:val="0"/>
          <w:marBottom w:val="0"/>
          <w:divBdr>
            <w:top w:val="none" w:sz="0" w:space="0" w:color="auto"/>
            <w:left w:val="none" w:sz="0" w:space="0" w:color="auto"/>
            <w:bottom w:val="none" w:sz="0" w:space="0" w:color="auto"/>
            <w:right w:val="none" w:sz="0" w:space="0" w:color="auto"/>
          </w:divBdr>
        </w:div>
        <w:div w:id="865407064">
          <w:marLeft w:val="0"/>
          <w:marRight w:val="0"/>
          <w:marTop w:val="0"/>
          <w:marBottom w:val="0"/>
          <w:divBdr>
            <w:top w:val="none" w:sz="0" w:space="0" w:color="auto"/>
            <w:left w:val="none" w:sz="0" w:space="0" w:color="auto"/>
            <w:bottom w:val="none" w:sz="0" w:space="0" w:color="auto"/>
            <w:right w:val="none" w:sz="0" w:space="0" w:color="auto"/>
          </w:divBdr>
        </w:div>
        <w:div w:id="359203505">
          <w:marLeft w:val="0"/>
          <w:marRight w:val="0"/>
          <w:marTop w:val="0"/>
          <w:marBottom w:val="0"/>
          <w:divBdr>
            <w:top w:val="none" w:sz="0" w:space="0" w:color="auto"/>
            <w:left w:val="none" w:sz="0" w:space="0" w:color="auto"/>
            <w:bottom w:val="none" w:sz="0" w:space="0" w:color="auto"/>
            <w:right w:val="none" w:sz="0" w:space="0" w:color="auto"/>
          </w:divBdr>
        </w:div>
        <w:div w:id="1481070713">
          <w:marLeft w:val="0"/>
          <w:marRight w:val="0"/>
          <w:marTop w:val="0"/>
          <w:marBottom w:val="0"/>
          <w:divBdr>
            <w:top w:val="none" w:sz="0" w:space="0" w:color="auto"/>
            <w:left w:val="none" w:sz="0" w:space="0" w:color="auto"/>
            <w:bottom w:val="none" w:sz="0" w:space="0" w:color="auto"/>
            <w:right w:val="none" w:sz="0" w:space="0" w:color="auto"/>
          </w:divBdr>
        </w:div>
        <w:div w:id="1184132656">
          <w:marLeft w:val="0"/>
          <w:marRight w:val="0"/>
          <w:marTop w:val="0"/>
          <w:marBottom w:val="0"/>
          <w:divBdr>
            <w:top w:val="none" w:sz="0" w:space="0" w:color="auto"/>
            <w:left w:val="none" w:sz="0" w:space="0" w:color="auto"/>
            <w:bottom w:val="none" w:sz="0" w:space="0" w:color="auto"/>
            <w:right w:val="none" w:sz="0" w:space="0" w:color="auto"/>
          </w:divBdr>
        </w:div>
        <w:div w:id="1095980423">
          <w:marLeft w:val="0"/>
          <w:marRight w:val="0"/>
          <w:marTop w:val="0"/>
          <w:marBottom w:val="0"/>
          <w:divBdr>
            <w:top w:val="none" w:sz="0" w:space="0" w:color="auto"/>
            <w:left w:val="none" w:sz="0" w:space="0" w:color="auto"/>
            <w:bottom w:val="none" w:sz="0" w:space="0" w:color="auto"/>
            <w:right w:val="none" w:sz="0" w:space="0" w:color="auto"/>
          </w:divBdr>
        </w:div>
        <w:div w:id="953826642">
          <w:marLeft w:val="0"/>
          <w:marRight w:val="0"/>
          <w:marTop w:val="0"/>
          <w:marBottom w:val="0"/>
          <w:divBdr>
            <w:top w:val="none" w:sz="0" w:space="0" w:color="auto"/>
            <w:left w:val="none" w:sz="0" w:space="0" w:color="auto"/>
            <w:bottom w:val="none" w:sz="0" w:space="0" w:color="auto"/>
            <w:right w:val="none" w:sz="0" w:space="0" w:color="auto"/>
          </w:divBdr>
        </w:div>
        <w:div w:id="323513309">
          <w:marLeft w:val="0"/>
          <w:marRight w:val="0"/>
          <w:marTop w:val="0"/>
          <w:marBottom w:val="0"/>
          <w:divBdr>
            <w:top w:val="none" w:sz="0" w:space="0" w:color="auto"/>
            <w:left w:val="none" w:sz="0" w:space="0" w:color="auto"/>
            <w:bottom w:val="none" w:sz="0" w:space="0" w:color="auto"/>
            <w:right w:val="none" w:sz="0" w:space="0" w:color="auto"/>
          </w:divBdr>
        </w:div>
        <w:div w:id="570509798">
          <w:marLeft w:val="0"/>
          <w:marRight w:val="0"/>
          <w:marTop w:val="0"/>
          <w:marBottom w:val="0"/>
          <w:divBdr>
            <w:top w:val="none" w:sz="0" w:space="0" w:color="auto"/>
            <w:left w:val="none" w:sz="0" w:space="0" w:color="auto"/>
            <w:bottom w:val="none" w:sz="0" w:space="0" w:color="auto"/>
            <w:right w:val="none" w:sz="0" w:space="0" w:color="auto"/>
          </w:divBdr>
        </w:div>
        <w:div w:id="272904889">
          <w:marLeft w:val="0"/>
          <w:marRight w:val="0"/>
          <w:marTop w:val="0"/>
          <w:marBottom w:val="0"/>
          <w:divBdr>
            <w:top w:val="none" w:sz="0" w:space="0" w:color="auto"/>
            <w:left w:val="none" w:sz="0" w:space="0" w:color="auto"/>
            <w:bottom w:val="none" w:sz="0" w:space="0" w:color="auto"/>
            <w:right w:val="none" w:sz="0" w:space="0" w:color="auto"/>
          </w:divBdr>
        </w:div>
        <w:div w:id="195779831">
          <w:marLeft w:val="0"/>
          <w:marRight w:val="0"/>
          <w:marTop w:val="0"/>
          <w:marBottom w:val="0"/>
          <w:divBdr>
            <w:top w:val="none" w:sz="0" w:space="0" w:color="auto"/>
            <w:left w:val="none" w:sz="0" w:space="0" w:color="auto"/>
            <w:bottom w:val="none" w:sz="0" w:space="0" w:color="auto"/>
            <w:right w:val="none" w:sz="0" w:space="0" w:color="auto"/>
          </w:divBdr>
        </w:div>
        <w:div w:id="232739719">
          <w:marLeft w:val="0"/>
          <w:marRight w:val="0"/>
          <w:marTop w:val="0"/>
          <w:marBottom w:val="0"/>
          <w:divBdr>
            <w:top w:val="none" w:sz="0" w:space="0" w:color="auto"/>
            <w:left w:val="none" w:sz="0" w:space="0" w:color="auto"/>
            <w:bottom w:val="none" w:sz="0" w:space="0" w:color="auto"/>
            <w:right w:val="none" w:sz="0" w:space="0" w:color="auto"/>
          </w:divBdr>
        </w:div>
        <w:div w:id="308287458">
          <w:marLeft w:val="0"/>
          <w:marRight w:val="0"/>
          <w:marTop w:val="0"/>
          <w:marBottom w:val="0"/>
          <w:divBdr>
            <w:top w:val="none" w:sz="0" w:space="0" w:color="auto"/>
            <w:left w:val="none" w:sz="0" w:space="0" w:color="auto"/>
            <w:bottom w:val="none" w:sz="0" w:space="0" w:color="auto"/>
            <w:right w:val="none" w:sz="0" w:space="0" w:color="auto"/>
          </w:divBdr>
        </w:div>
        <w:div w:id="1120607172">
          <w:marLeft w:val="0"/>
          <w:marRight w:val="0"/>
          <w:marTop w:val="0"/>
          <w:marBottom w:val="0"/>
          <w:divBdr>
            <w:top w:val="none" w:sz="0" w:space="0" w:color="auto"/>
            <w:left w:val="none" w:sz="0" w:space="0" w:color="auto"/>
            <w:bottom w:val="none" w:sz="0" w:space="0" w:color="auto"/>
            <w:right w:val="none" w:sz="0" w:space="0" w:color="auto"/>
          </w:divBdr>
        </w:div>
        <w:div w:id="809177387">
          <w:marLeft w:val="0"/>
          <w:marRight w:val="0"/>
          <w:marTop w:val="0"/>
          <w:marBottom w:val="0"/>
          <w:divBdr>
            <w:top w:val="none" w:sz="0" w:space="0" w:color="auto"/>
            <w:left w:val="none" w:sz="0" w:space="0" w:color="auto"/>
            <w:bottom w:val="none" w:sz="0" w:space="0" w:color="auto"/>
            <w:right w:val="none" w:sz="0" w:space="0" w:color="auto"/>
          </w:divBdr>
        </w:div>
        <w:div w:id="718893466">
          <w:marLeft w:val="0"/>
          <w:marRight w:val="0"/>
          <w:marTop w:val="0"/>
          <w:marBottom w:val="0"/>
          <w:divBdr>
            <w:top w:val="none" w:sz="0" w:space="0" w:color="auto"/>
            <w:left w:val="none" w:sz="0" w:space="0" w:color="auto"/>
            <w:bottom w:val="none" w:sz="0" w:space="0" w:color="auto"/>
            <w:right w:val="none" w:sz="0" w:space="0" w:color="auto"/>
          </w:divBdr>
        </w:div>
        <w:div w:id="1124231831">
          <w:marLeft w:val="0"/>
          <w:marRight w:val="0"/>
          <w:marTop w:val="0"/>
          <w:marBottom w:val="0"/>
          <w:divBdr>
            <w:top w:val="none" w:sz="0" w:space="0" w:color="auto"/>
            <w:left w:val="none" w:sz="0" w:space="0" w:color="auto"/>
            <w:bottom w:val="none" w:sz="0" w:space="0" w:color="auto"/>
            <w:right w:val="none" w:sz="0" w:space="0" w:color="auto"/>
          </w:divBdr>
        </w:div>
        <w:div w:id="1267080748">
          <w:marLeft w:val="0"/>
          <w:marRight w:val="0"/>
          <w:marTop w:val="0"/>
          <w:marBottom w:val="0"/>
          <w:divBdr>
            <w:top w:val="none" w:sz="0" w:space="0" w:color="auto"/>
            <w:left w:val="none" w:sz="0" w:space="0" w:color="auto"/>
            <w:bottom w:val="none" w:sz="0" w:space="0" w:color="auto"/>
            <w:right w:val="none" w:sz="0" w:space="0" w:color="auto"/>
          </w:divBdr>
        </w:div>
        <w:div w:id="2106533673">
          <w:marLeft w:val="0"/>
          <w:marRight w:val="0"/>
          <w:marTop w:val="0"/>
          <w:marBottom w:val="0"/>
          <w:divBdr>
            <w:top w:val="none" w:sz="0" w:space="0" w:color="auto"/>
            <w:left w:val="none" w:sz="0" w:space="0" w:color="auto"/>
            <w:bottom w:val="none" w:sz="0" w:space="0" w:color="auto"/>
            <w:right w:val="none" w:sz="0" w:space="0" w:color="auto"/>
          </w:divBdr>
        </w:div>
        <w:div w:id="1953246283">
          <w:marLeft w:val="0"/>
          <w:marRight w:val="0"/>
          <w:marTop w:val="0"/>
          <w:marBottom w:val="0"/>
          <w:divBdr>
            <w:top w:val="none" w:sz="0" w:space="0" w:color="auto"/>
            <w:left w:val="none" w:sz="0" w:space="0" w:color="auto"/>
            <w:bottom w:val="none" w:sz="0" w:space="0" w:color="auto"/>
            <w:right w:val="none" w:sz="0" w:space="0" w:color="auto"/>
          </w:divBdr>
        </w:div>
        <w:div w:id="1130123418">
          <w:marLeft w:val="0"/>
          <w:marRight w:val="0"/>
          <w:marTop w:val="0"/>
          <w:marBottom w:val="0"/>
          <w:divBdr>
            <w:top w:val="none" w:sz="0" w:space="0" w:color="auto"/>
            <w:left w:val="none" w:sz="0" w:space="0" w:color="auto"/>
            <w:bottom w:val="none" w:sz="0" w:space="0" w:color="auto"/>
            <w:right w:val="none" w:sz="0" w:space="0" w:color="auto"/>
          </w:divBdr>
        </w:div>
        <w:div w:id="1107039808">
          <w:marLeft w:val="0"/>
          <w:marRight w:val="0"/>
          <w:marTop w:val="0"/>
          <w:marBottom w:val="0"/>
          <w:divBdr>
            <w:top w:val="none" w:sz="0" w:space="0" w:color="auto"/>
            <w:left w:val="none" w:sz="0" w:space="0" w:color="auto"/>
            <w:bottom w:val="none" w:sz="0" w:space="0" w:color="auto"/>
            <w:right w:val="none" w:sz="0" w:space="0" w:color="auto"/>
          </w:divBdr>
        </w:div>
        <w:div w:id="345324927">
          <w:marLeft w:val="0"/>
          <w:marRight w:val="0"/>
          <w:marTop w:val="0"/>
          <w:marBottom w:val="0"/>
          <w:divBdr>
            <w:top w:val="none" w:sz="0" w:space="0" w:color="auto"/>
            <w:left w:val="none" w:sz="0" w:space="0" w:color="auto"/>
            <w:bottom w:val="none" w:sz="0" w:space="0" w:color="auto"/>
            <w:right w:val="none" w:sz="0" w:space="0" w:color="auto"/>
          </w:divBdr>
        </w:div>
        <w:div w:id="1156845080">
          <w:marLeft w:val="0"/>
          <w:marRight w:val="0"/>
          <w:marTop w:val="0"/>
          <w:marBottom w:val="0"/>
          <w:divBdr>
            <w:top w:val="none" w:sz="0" w:space="0" w:color="auto"/>
            <w:left w:val="none" w:sz="0" w:space="0" w:color="auto"/>
            <w:bottom w:val="none" w:sz="0" w:space="0" w:color="auto"/>
            <w:right w:val="none" w:sz="0" w:space="0" w:color="auto"/>
          </w:divBdr>
        </w:div>
        <w:div w:id="1120805383">
          <w:marLeft w:val="0"/>
          <w:marRight w:val="0"/>
          <w:marTop w:val="0"/>
          <w:marBottom w:val="0"/>
          <w:divBdr>
            <w:top w:val="none" w:sz="0" w:space="0" w:color="auto"/>
            <w:left w:val="none" w:sz="0" w:space="0" w:color="auto"/>
            <w:bottom w:val="none" w:sz="0" w:space="0" w:color="auto"/>
            <w:right w:val="none" w:sz="0" w:space="0" w:color="auto"/>
          </w:divBdr>
        </w:div>
        <w:div w:id="1843812449">
          <w:marLeft w:val="0"/>
          <w:marRight w:val="0"/>
          <w:marTop w:val="0"/>
          <w:marBottom w:val="0"/>
          <w:divBdr>
            <w:top w:val="none" w:sz="0" w:space="0" w:color="auto"/>
            <w:left w:val="none" w:sz="0" w:space="0" w:color="auto"/>
            <w:bottom w:val="none" w:sz="0" w:space="0" w:color="auto"/>
            <w:right w:val="none" w:sz="0" w:space="0" w:color="auto"/>
          </w:divBdr>
        </w:div>
        <w:div w:id="678504565">
          <w:marLeft w:val="0"/>
          <w:marRight w:val="0"/>
          <w:marTop w:val="0"/>
          <w:marBottom w:val="0"/>
          <w:divBdr>
            <w:top w:val="none" w:sz="0" w:space="0" w:color="auto"/>
            <w:left w:val="none" w:sz="0" w:space="0" w:color="auto"/>
            <w:bottom w:val="none" w:sz="0" w:space="0" w:color="auto"/>
            <w:right w:val="none" w:sz="0" w:space="0" w:color="auto"/>
          </w:divBdr>
        </w:div>
        <w:div w:id="753598590">
          <w:marLeft w:val="0"/>
          <w:marRight w:val="0"/>
          <w:marTop w:val="0"/>
          <w:marBottom w:val="0"/>
          <w:divBdr>
            <w:top w:val="none" w:sz="0" w:space="0" w:color="auto"/>
            <w:left w:val="none" w:sz="0" w:space="0" w:color="auto"/>
            <w:bottom w:val="none" w:sz="0" w:space="0" w:color="auto"/>
            <w:right w:val="none" w:sz="0" w:space="0" w:color="auto"/>
          </w:divBdr>
        </w:div>
        <w:div w:id="1925414019">
          <w:marLeft w:val="0"/>
          <w:marRight w:val="0"/>
          <w:marTop w:val="0"/>
          <w:marBottom w:val="0"/>
          <w:divBdr>
            <w:top w:val="none" w:sz="0" w:space="0" w:color="auto"/>
            <w:left w:val="none" w:sz="0" w:space="0" w:color="auto"/>
            <w:bottom w:val="none" w:sz="0" w:space="0" w:color="auto"/>
            <w:right w:val="none" w:sz="0" w:space="0" w:color="auto"/>
          </w:divBdr>
        </w:div>
        <w:div w:id="1514302679">
          <w:marLeft w:val="0"/>
          <w:marRight w:val="0"/>
          <w:marTop w:val="0"/>
          <w:marBottom w:val="0"/>
          <w:divBdr>
            <w:top w:val="none" w:sz="0" w:space="0" w:color="auto"/>
            <w:left w:val="none" w:sz="0" w:space="0" w:color="auto"/>
            <w:bottom w:val="none" w:sz="0" w:space="0" w:color="auto"/>
            <w:right w:val="none" w:sz="0" w:space="0" w:color="auto"/>
          </w:divBdr>
        </w:div>
      </w:divsChild>
    </w:div>
    <w:div w:id="748624978">
      <w:bodyDiv w:val="1"/>
      <w:marLeft w:val="0"/>
      <w:marRight w:val="0"/>
      <w:marTop w:val="0"/>
      <w:marBottom w:val="0"/>
      <w:divBdr>
        <w:top w:val="none" w:sz="0" w:space="0" w:color="auto"/>
        <w:left w:val="none" w:sz="0" w:space="0" w:color="auto"/>
        <w:bottom w:val="none" w:sz="0" w:space="0" w:color="auto"/>
        <w:right w:val="none" w:sz="0" w:space="0" w:color="auto"/>
      </w:divBdr>
    </w:div>
    <w:div w:id="779685177">
      <w:bodyDiv w:val="1"/>
      <w:marLeft w:val="0"/>
      <w:marRight w:val="0"/>
      <w:marTop w:val="0"/>
      <w:marBottom w:val="0"/>
      <w:divBdr>
        <w:top w:val="none" w:sz="0" w:space="0" w:color="auto"/>
        <w:left w:val="none" w:sz="0" w:space="0" w:color="auto"/>
        <w:bottom w:val="none" w:sz="0" w:space="0" w:color="auto"/>
        <w:right w:val="none" w:sz="0" w:space="0" w:color="auto"/>
      </w:divBdr>
    </w:div>
    <w:div w:id="1022971471">
      <w:bodyDiv w:val="1"/>
      <w:marLeft w:val="0"/>
      <w:marRight w:val="0"/>
      <w:marTop w:val="0"/>
      <w:marBottom w:val="0"/>
      <w:divBdr>
        <w:top w:val="none" w:sz="0" w:space="0" w:color="auto"/>
        <w:left w:val="none" w:sz="0" w:space="0" w:color="auto"/>
        <w:bottom w:val="none" w:sz="0" w:space="0" w:color="auto"/>
        <w:right w:val="none" w:sz="0" w:space="0" w:color="auto"/>
      </w:divBdr>
    </w:div>
    <w:div w:id="1405495984">
      <w:bodyDiv w:val="1"/>
      <w:marLeft w:val="0"/>
      <w:marRight w:val="0"/>
      <w:marTop w:val="0"/>
      <w:marBottom w:val="0"/>
      <w:divBdr>
        <w:top w:val="none" w:sz="0" w:space="0" w:color="auto"/>
        <w:left w:val="none" w:sz="0" w:space="0" w:color="auto"/>
        <w:bottom w:val="none" w:sz="0" w:space="0" w:color="auto"/>
        <w:right w:val="none" w:sz="0" w:space="0" w:color="auto"/>
      </w:divBdr>
    </w:div>
    <w:div w:id="1490515855">
      <w:bodyDiv w:val="1"/>
      <w:marLeft w:val="0"/>
      <w:marRight w:val="0"/>
      <w:marTop w:val="0"/>
      <w:marBottom w:val="0"/>
      <w:divBdr>
        <w:top w:val="none" w:sz="0" w:space="0" w:color="auto"/>
        <w:left w:val="none" w:sz="0" w:space="0" w:color="auto"/>
        <w:bottom w:val="none" w:sz="0" w:space="0" w:color="auto"/>
        <w:right w:val="none" w:sz="0" w:space="0" w:color="auto"/>
      </w:divBdr>
    </w:div>
    <w:div w:id="1541627944">
      <w:bodyDiv w:val="1"/>
      <w:marLeft w:val="0"/>
      <w:marRight w:val="0"/>
      <w:marTop w:val="0"/>
      <w:marBottom w:val="0"/>
      <w:divBdr>
        <w:top w:val="none" w:sz="0" w:space="0" w:color="auto"/>
        <w:left w:val="none" w:sz="0" w:space="0" w:color="auto"/>
        <w:bottom w:val="none" w:sz="0" w:space="0" w:color="auto"/>
        <w:right w:val="none" w:sz="0" w:space="0" w:color="auto"/>
      </w:divBdr>
    </w:div>
    <w:div w:id="1569614640">
      <w:bodyDiv w:val="1"/>
      <w:marLeft w:val="0"/>
      <w:marRight w:val="0"/>
      <w:marTop w:val="0"/>
      <w:marBottom w:val="0"/>
      <w:divBdr>
        <w:top w:val="none" w:sz="0" w:space="0" w:color="auto"/>
        <w:left w:val="none" w:sz="0" w:space="0" w:color="auto"/>
        <w:bottom w:val="none" w:sz="0" w:space="0" w:color="auto"/>
        <w:right w:val="none" w:sz="0" w:space="0" w:color="auto"/>
      </w:divBdr>
    </w:div>
    <w:div w:id="1735348752">
      <w:bodyDiv w:val="1"/>
      <w:marLeft w:val="0"/>
      <w:marRight w:val="0"/>
      <w:marTop w:val="0"/>
      <w:marBottom w:val="0"/>
      <w:divBdr>
        <w:top w:val="none" w:sz="0" w:space="0" w:color="auto"/>
        <w:left w:val="none" w:sz="0" w:space="0" w:color="auto"/>
        <w:bottom w:val="none" w:sz="0" w:space="0" w:color="auto"/>
        <w:right w:val="none" w:sz="0" w:space="0" w:color="auto"/>
      </w:divBdr>
      <w:divsChild>
        <w:div w:id="1568103750">
          <w:marLeft w:val="0"/>
          <w:marRight w:val="0"/>
          <w:marTop w:val="0"/>
          <w:marBottom w:val="0"/>
          <w:divBdr>
            <w:top w:val="none" w:sz="0" w:space="0" w:color="auto"/>
            <w:left w:val="none" w:sz="0" w:space="0" w:color="auto"/>
            <w:bottom w:val="none" w:sz="0" w:space="0" w:color="auto"/>
            <w:right w:val="none" w:sz="0" w:space="0" w:color="auto"/>
          </w:divBdr>
          <w:divsChild>
            <w:div w:id="523907758">
              <w:marLeft w:val="0"/>
              <w:marRight w:val="0"/>
              <w:marTop w:val="0"/>
              <w:marBottom w:val="0"/>
              <w:divBdr>
                <w:top w:val="none" w:sz="0" w:space="0" w:color="auto"/>
                <w:left w:val="none" w:sz="0" w:space="0" w:color="auto"/>
                <w:bottom w:val="none" w:sz="0" w:space="0" w:color="auto"/>
                <w:right w:val="none" w:sz="0" w:space="0" w:color="auto"/>
              </w:divBdr>
              <w:divsChild>
                <w:div w:id="149638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53781">
      <w:bodyDiv w:val="1"/>
      <w:marLeft w:val="0"/>
      <w:marRight w:val="0"/>
      <w:marTop w:val="0"/>
      <w:marBottom w:val="0"/>
      <w:divBdr>
        <w:top w:val="none" w:sz="0" w:space="0" w:color="auto"/>
        <w:left w:val="none" w:sz="0" w:space="0" w:color="auto"/>
        <w:bottom w:val="none" w:sz="0" w:space="0" w:color="auto"/>
        <w:right w:val="none" w:sz="0" w:space="0" w:color="auto"/>
      </w:divBdr>
    </w:div>
    <w:div w:id="1950159458">
      <w:bodyDiv w:val="1"/>
      <w:marLeft w:val="0"/>
      <w:marRight w:val="0"/>
      <w:marTop w:val="0"/>
      <w:marBottom w:val="0"/>
      <w:divBdr>
        <w:top w:val="none" w:sz="0" w:space="0" w:color="auto"/>
        <w:left w:val="none" w:sz="0" w:space="0" w:color="auto"/>
        <w:bottom w:val="none" w:sz="0" w:space="0" w:color="auto"/>
        <w:right w:val="none" w:sz="0" w:space="0" w:color="auto"/>
      </w:divBdr>
    </w:div>
    <w:div w:id="21244173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sciencedirect.com/science/article/pii/S0306919213000468" TargetMode="External"/><Relationship Id="rId21" Type="http://schemas.openxmlformats.org/officeDocument/2006/relationships/hyperlink" Target="https://data.unicef.org/country/mwi/" TargetMode="External"/><Relationship Id="rId22" Type="http://schemas.openxmlformats.org/officeDocument/2006/relationships/hyperlink" Target="http://www.mw.undp.org/content/malawi/en/home/countryinfo.html" TargetMode="External"/><Relationship Id="rId23" Type="http://schemas.openxmlformats.org/officeDocument/2006/relationships/hyperlink" Target="http://www1.wfp.org/countries/malawi" TargetMode="External"/><Relationship Id="rId24" Type="http://schemas.openxmlformats.org/officeDocument/2006/relationships/hyperlink" Target="http://povertydata.worldbank.org/poverty/country/MWI" TargetMode="External"/><Relationship Id="rId25" Type="http://schemas.openxmlformats.org/officeDocument/2006/relationships/image" Target="media/image1.png"/><Relationship Id="rId26" Type="http://schemas.openxmlformats.org/officeDocument/2006/relationships/image" Target="media/image2.jpeg"/><Relationship Id="rId27" Type="http://schemas.openxmlformats.org/officeDocument/2006/relationships/image" Target="media/image3.jpeg"/><Relationship Id="rId28" Type="http://schemas.openxmlformats.org/officeDocument/2006/relationships/image" Target="media/image4.jpeg"/><Relationship Id="rId29" Type="http://schemas.openxmlformats.org/officeDocument/2006/relationships/image" Target="media/image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6.jpeg"/><Relationship Id="rId31" Type="http://schemas.openxmlformats.org/officeDocument/2006/relationships/image" Target="media/image7.emf"/><Relationship Id="rId32" Type="http://schemas.openxmlformats.org/officeDocument/2006/relationships/image" Target="media/image8.png"/><Relationship Id="rId9" Type="http://schemas.openxmlformats.org/officeDocument/2006/relationships/hyperlink" Target="https://www.ncbi.nlm.nih.gov/pmc/articles/PMC3900690/"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hyperlink" Target="https://openknowledge.worldbank.org/handle/10986/26342" TargetMode="External"/><Relationship Id="rId11" Type="http://schemas.openxmlformats.org/officeDocument/2006/relationships/hyperlink" Target="http://www.fews.net/file/87824" TargetMode="External"/><Relationship Id="rId12" Type="http://schemas.openxmlformats.org/officeDocument/2006/relationships/hyperlink" Target="http://www.fews.net/sites/default/files/documents/reports/Malawi_FSOU_2010%20_05_final.pdf" TargetMode="External"/><Relationship Id="rId13" Type="http://schemas.openxmlformats.org/officeDocument/2006/relationships/hyperlink" Target="http://www.fews.net/east-africa/south-sudan/food-security-outlook-update/august-2014" TargetMode="External"/><Relationship Id="rId14" Type="http://schemas.openxmlformats.org/officeDocument/2006/relationships/hyperlink" Target="http://www.fao.org/3/a4ef2d16-70a7-460a-a9ac-2a65a533269a/i4646e.pdf" TargetMode="External"/><Relationship Id="rId15" Type="http://schemas.openxmlformats.org/officeDocument/2006/relationships/hyperlink" Target="http://www.fao.org/docrep/013/al936e/al936e00.pdf" TargetMode="External"/><Relationship Id="rId16" Type="http://schemas.openxmlformats.org/officeDocument/2006/relationships/hyperlink" Target="https://www.nytimes.com/2017/03/27/world/africa/famine-somalia-nigeria-south-sudan-yemen-water.html?_r=0" TargetMode="External"/><Relationship Id="rId17" Type="http://schemas.openxmlformats.org/officeDocument/2006/relationships/hyperlink" Target="http://www.ipcinfo.org/fileadmin/templates/ipcinfo/Docs/GSP_Borchure_2015.pdf" TargetMode="External"/><Relationship Id="rId18" Type="http://schemas.openxmlformats.org/officeDocument/2006/relationships/hyperlink" Target="http://pdf.usaid.gov/pdf_docs/Pnadg538.pdf" TargetMode="External"/><Relationship Id="rId19" Type="http://schemas.openxmlformats.org/officeDocument/2006/relationships/hyperlink" Target="http://www.fews.net/sites/default/files/documents/reports/Malawi-livelihood-baseline-profiles.pdf" TargetMode="External"/><Relationship Id="rId37" Type="http://schemas.openxmlformats.org/officeDocument/2006/relationships/fontTable" Target="fontTable.xml"/><Relationship Id="rId38" Type="http://schemas.openxmlformats.org/officeDocument/2006/relationships/theme" Target="theme/theme1.xml"/><Relationship Id="rId39"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www.ipcinfo.org/ipcinfo-about/what-is-the-added-value-of-ipc/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4EE4981-801C-F942-9B21-11B04AA7A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36</Pages>
  <Words>10622</Words>
  <Characters>60550</Characters>
  <Application>Microsoft Macintosh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71030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Hope Michelson</cp:lastModifiedBy>
  <cp:revision>3</cp:revision>
  <cp:lastPrinted>2017-05-24T18:39:00Z</cp:lastPrinted>
  <dcterms:created xsi:type="dcterms:W3CDTF">2017-06-29T16:59:00Z</dcterms:created>
  <dcterms:modified xsi:type="dcterms:W3CDTF">2017-07-20T15:05:00Z</dcterms:modified>
</cp:coreProperties>
</file>