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2D483" w14:textId="77777777" w:rsidR="00AF2D02" w:rsidRPr="00AF2D02" w:rsidRDefault="00AF2D02" w:rsidP="00AF2D02">
      <w:pPr>
        <w:spacing w:line="240" w:lineRule="auto"/>
        <w:jc w:val="center"/>
      </w:pPr>
      <w:r w:rsidRPr="00AF2D02">
        <w:rPr>
          <w:b/>
          <w:bCs/>
        </w:rPr>
        <w:t>CarMax Net Promoter Score Analysis Report</w:t>
      </w:r>
    </w:p>
    <w:p w14:paraId="67FF7024" w14:textId="77777777" w:rsidR="00AF2D02" w:rsidRPr="00AF2D02" w:rsidRDefault="00AF2D02" w:rsidP="00AF2D02">
      <w:pPr>
        <w:spacing w:line="240" w:lineRule="auto"/>
      </w:pPr>
      <w:r w:rsidRPr="00AF2D02">
        <w:t>As Consumer Insights Analysts at CarMax, we, Monika Saradha and Prachi Sharma, are excited to present an in-depth analysis of our Net Promoter Score (NPS) and the strategic initiatives we recommend to enhance customer satisfaction and profitability.</w:t>
      </w:r>
    </w:p>
    <w:p w14:paraId="4D7E0B04" w14:textId="77777777" w:rsidR="00AF2D02" w:rsidRPr="00AF2D02" w:rsidRDefault="00AF2D02" w:rsidP="00AF2D02">
      <w:pPr>
        <w:spacing w:line="240" w:lineRule="auto"/>
      </w:pPr>
      <w:r w:rsidRPr="00AF2D02">
        <w:rPr>
          <w:b/>
          <w:bCs/>
        </w:rPr>
        <w:t>Key Insights and Financial Review:</w:t>
      </w:r>
    </w:p>
    <w:p w14:paraId="77796E8B" w14:textId="77777777" w:rsidR="00AF2D02" w:rsidRPr="00AF2D02" w:rsidRDefault="00AF2D02" w:rsidP="00AF2D02">
      <w:pPr>
        <w:numPr>
          <w:ilvl w:val="0"/>
          <w:numId w:val="33"/>
        </w:numPr>
        <w:tabs>
          <w:tab w:val="num" w:pos="720"/>
        </w:tabs>
        <w:spacing w:line="240" w:lineRule="auto"/>
      </w:pPr>
      <w:r w:rsidRPr="00AF2D02">
        <w:rPr>
          <w:b/>
          <w:bCs/>
        </w:rPr>
        <w:t>Decline in Gross Profits:</w:t>
      </w:r>
      <w:r w:rsidRPr="00AF2D02">
        <w:t xml:space="preserve"> Our financial data shows a 31.1% decrease in gross profits in the last quarter, highlighting the urgent need for customer-centric strategies.</w:t>
      </w:r>
    </w:p>
    <w:p w14:paraId="0892BF63" w14:textId="77777777" w:rsidR="00AF2D02" w:rsidRPr="00AF2D02" w:rsidRDefault="00AF2D02" w:rsidP="00AF2D02">
      <w:pPr>
        <w:numPr>
          <w:ilvl w:val="0"/>
          <w:numId w:val="33"/>
        </w:numPr>
        <w:tabs>
          <w:tab w:val="num" w:pos="720"/>
        </w:tabs>
        <w:spacing w:line="240" w:lineRule="auto"/>
      </w:pPr>
      <w:r w:rsidRPr="00AF2D02">
        <w:rPr>
          <w:b/>
          <w:bCs/>
        </w:rPr>
        <w:t>Impact of NPS on Profitability:</w:t>
      </w:r>
      <w:r w:rsidRPr="00AF2D02">
        <w:t xml:space="preserve"> We've identified a strong correlation between NPS and profitability. A modest 2% increase in NPS can potentially lead to a $16 million increase in profit.</w:t>
      </w:r>
    </w:p>
    <w:p w14:paraId="00C4FA3B" w14:textId="77777777" w:rsidR="00AF2D02" w:rsidRPr="00AF2D02" w:rsidRDefault="00AF2D02" w:rsidP="00AF2D02">
      <w:pPr>
        <w:numPr>
          <w:ilvl w:val="0"/>
          <w:numId w:val="33"/>
        </w:numPr>
        <w:tabs>
          <w:tab w:val="num" w:pos="720"/>
        </w:tabs>
        <w:spacing w:line="240" w:lineRule="auto"/>
      </w:pPr>
      <w:r w:rsidRPr="00AF2D02">
        <w:rPr>
          <w:b/>
          <w:bCs/>
        </w:rPr>
        <w:t>Customer Trust Growth:</w:t>
      </w:r>
      <w:r w:rsidRPr="00AF2D02">
        <w:t xml:space="preserve"> A 12% rise in customer trust and a 10% improvement in NPS demonstrate the power of customer satisfaction in driving financial success.</w:t>
      </w:r>
    </w:p>
    <w:p w14:paraId="1FC064EE" w14:textId="77777777" w:rsidR="00AF2D02" w:rsidRPr="00AF2D02" w:rsidRDefault="00AF2D02" w:rsidP="00AF2D02">
      <w:pPr>
        <w:spacing w:line="240" w:lineRule="auto"/>
      </w:pPr>
      <w:r w:rsidRPr="00AF2D02">
        <w:rPr>
          <w:b/>
          <w:bCs/>
        </w:rPr>
        <w:t>Strategic Recommendations:</w:t>
      </w:r>
      <w:r w:rsidRPr="00AF2D02">
        <w:t xml:space="preserve"> Based on our data analysis, we propose a holistic approach, focusing on customer service, response times, issue resolution, employee engagement, customer feedback, pricing strategies, and overall experience enhancement.</w:t>
      </w:r>
    </w:p>
    <w:p w14:paraId="32ECBA7B" w14:textId="77777777" w:rsidR="00AF2D02" w:rsidRPr="00AF2D02" w:rsidRDefault="00AF2D02" w:rsidP="00AF2D02">
      <w:pPr>
        <w:numPr>
          <w:ilvl w:val="0"/>
          <w:numId w:val="34"/>
        </w:numPr>
        <w:tabs>
          <w:tab w:val="num" w:pos="720"/>
        </w:tabs>
        <w:spacing w:line="240" w:lineRule="auto"/>
      </w:pPr>
      <w:r w:rsidRPr="00AF2D02">
        <w:rPr>
          <w:b/>
          <w:bCs/>
        </w:rPr>
        <w:t>Invest in Customer Service:</w:t>
      </w:r>
      <w:r w:rsidRPr="00AF2D02">
        <w:t xml:space="preserve"> Redirecting 5% of our lost gross profit (approximately $81 million) into customer service improvements is projected to result in a 10% improvement in NPS.</w:t>
      </w:r>
    </w:p>
    <w:p w14:paraId="3EBAD29E" w14:textId="77777777" w:rsidR="00AF2D02" w:rsidRPr="00AF2D02" w:rsidRDefault="00AF2D02" w:rsidP="00AF2D02">
      <w:pPr>
        <w:numPr>
          <w:ilvl w:val="0"/>
          <w:numId w:val="34"/>
        </w:numPr>
        <w:tabs>
          <w:tab w:val="num" w:pos="720"/>
        </w:tabs>
        <w:spacing w:line="240" w:lineRule="auto"/>
      </w:pPr>
      <w:r w:rsidRPr="00AF2D02">
        <w:rPr>
          <w:b/>
          <w:bCs/>
        </w:rPr>
        <w:t>Improve Response Time:</w:t>
      </w:r>
      <w:r w:rsidRPr="00AF2D02">
        <w:t xml:space="preserve"> Investing in technology to improve response time by 20% could lead to a 5% recovery in lost sales, translating to approximately $260 million.</w:t>
      </w:r>
    </w:p>
    <w:p w14:paraId="202ED5FF" w14:textId="77777777" w:rsidR="00AF2D02" w:rsidRPr="00AF2D02" w:rsidRDefault="00AF2D02" w:rsidP="00AF2D02">
      <w:pPr>
        <w:numPr>
          <w:ilvl w:val="0"/>
          <w:numId w:val="34"/>
        </w:numPr>
        <w:tabs>
          <w:tab w:val="num" w:pos="720"/>
        </w:tabs>
        <w:spacing w:line="240" w:lineRule="auto"/>
      </w:pPr>
      <w:r w:rsidRPr="00AF2D02">
        <w:rPr>
          <w:b/>
          <w:bCs/>
        </w:rPr>
        <w:t>Focus on Issue Resolution:</w:t>
      </w:r>
      <w:r w:rsidRPr="00AF2D02">
        <w:t xml:space="preserve"> By allocating resources towards effective issue resolution, we aim for a 15% improvement in NPS, enhancing customer loyalty and sales.</w:t>
      </w:r>
    </w:p>
    <w:p w14:paraId="3FD46AA8" w14:textId="77777777" w:rsidR="00AF2D02" w:rsidRPr="00AF2D02" w:rsidRDefault="00AF2D02" w:rsidP="00AF2D02">
      <w:pPr>
        <w:numPr>
          <w:ilvl w:val="0"/>
          <w:numId w:val="34"/>
        </w:numPr>
        <w:tabs>
          <w:tab w:val="num" w:pos="720"/>
        </w:tabs>
        <w:spacing w:line="240" w:lineRule="auto"/>
      </w:pPr>
      <w:r w:rsidRPr="00AF2D02">
        <w:rPr>
          <w:b/>
          <w:bCs/>
        </w:rPr>
        <w:t>Enhance Employee Engagement:</w:t>
      </w:r>
      <w:r w:rsidRPr="00AF2D02">
        <w:t xml:space="preserve"> A $20 million investment in employee development could lead to a 5% increase in NPS, contributing to improved customer experiences and increased sales.</w:t>
      </w:r>
    </w:p>
    <w:p w14:paraId="530C92C3" w14:textId="77777777" w:rsidR="00AF2D02" w:rsidRPr="00AF2D02" w:rsidRDefault="00AF2D02" w:rsidP="00AF2D02">
      <w:pPr>
        <w:numPr>
          <w:ilvl w:val="0"/>
          <w:numId w:val="34"/>
        </w:numPr>
        <w:tabs>
          <w:tab w:val="num" w:pos="720"/>
        </w:tabs>
        <w:spacing w:line="240" w:lineRule="auto"/>
      </w:pPr>
      <w:r w:rsidRPr="00AF2D02">
        <w:rPr>
          <w:b/>
          <w:bCs/>
        </w:rPr>
        <w:t>Leverage Customer Feedback:</w:t>
      </w:r>
      <w:r w:rsidRPr="00AF2D02">
        <w:t xml:space="preserve"> Establishing a robust feedback system and acting on it can lead to a 20% improvement in NPS, fostering customer loyalty and potentially higher sales.</w:t>
      </w:r>
    </w:p>
    <w:p w14:paraId="2467139D" w14:textId="77777777" w:rsidR="00AF2D02" w:rsidRPr="00AF2D02" w:rsidRDefault="00AF2D02" w:rsidP="00AF2D02">
      <w:pPr>
        <w:numPr>
          <w:ilvl w:val="0"/>
          <w:numId w:val="34"/>
        </w:numPr>
        <w:tabs>
          <w:tab w:val="num" w:pos="720"/>
        </w:tabs>
        <w:spacing w:line="240" w:lineRule="auto"/>
      </w:pPr>
      <w:r w:rsidRPr="00AF2D02">
        <w:rPr>
          <w:b/>
          <w:bCs/>
        </w:rPr>
        <w:t>Optimize Pricing Strategies:</w:t>
      </w:r>
      <w:r w:rsidRPr="00AF2D02">
        <w:t xml:space="preserve"> Adjusting prices to align with customer expectations can potentially lead to a 5% increase in sales, equating to around $260 million.</w:t>
      </w:r>
    </w:p>
    <w:p w14:paraId="21684089" w14:textId="77777777" w:rsidR="00AF2D02" w:rsidRPr="00AF2D02" w:rsidRDefault="00AF2D02" w:rsidP="00AF2D02">
      <w:pPr>
        <w:numPr>
          <w:ilvl w:val="0"/>
          <w:numId w:val="34"/>
        </w:numPr>
        <w:tabs>
          <w:tab w:val="num" w:pos="720"/>
        </w:tabs>
        <w:spacing w:line="240" w:lineRule="auto"/>
      </w:pPr>
      <w:r w:rsidRPr="00AF2D02">
        <w:rPr>
          <w:b/>
          <w:bCs/>
        </w:rPr>
        <w:t>Enhance Online and In-Store Experience:</w:t>
      </w:r>
      <w:r w:rsidRPr="00AF2D02">
        <w:t xml:space="preserve"> A $40 million investment in improving customer experience could result in a 10% improvement in NPS.</w:t>
      </w:r>
    </w:p>
    <w:p w14:paraId="37807AB9" w14:textId="77777777" w:rsidR="00AF2D02" w:rsidRPr="00AF2D02" w:rsidRDefault="00AF2D02" w:rsidP="00AF2D02">
      <w:pPr>
        <w:spacing w:line="240" w:lineRule="auto"/>
      </w:pPr>
      <w:r w:rsidRPr="00AF2D02">
        <w:rPr>
          <w:b/>
          <w:bCs/>
        </w:rPr>
        <w:t>Cumulative Financial Impact:</w:t>
      </w:r>
      <w:r w:rsidRPr="00AF2D02">
        <w:t xml:space="preserve"> Implementing these strategies could lead to an annual revenue increase of $650 million and a profit surge of $52 million. These initiatives are not just expenditures but investments in our future financial stability and growth.</w:t>
      </w:r>
    </w:p>
    <w:p w14:paraId="3D2D17FC" w14:textId="3DF997B7" w:rsidR="00301CFB" w:rsidRDefault="00AF2D02" w:rsidP="00AF2D02">
      <w:pPr>
        <w:spacing w:line="240" w:lineRule="auto"/>
      </w:pPr>
      <w:r w:rsidRPr="00AF2D02">
        <w:rPr>
          <w:b/>
          <w:bCs/>
        </w:rPr>
        <w:t>Conclusion:</w:t>
      </w:r>
      <w:r w:rsidRPr="00AF2D02">
        <w:t xml:space="preserve"> In conclusion, our report underscores the vital importance of enhancing customer satisfaction through strategic investments in service improvement, employee engagement, pricing strategy, and overall experience. By focusing on these areas, we are confident in our ability to elevate CarMax's NPS and secure a stronger financial future.</w:t>
      </w:r>
    </w:p>
    <w:sectPr w:rsidR="00301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3950"/>
    <w:multiLevelType w:val="multilevel"/>
    <w:tmpl w:val="DC44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80AA7"/>
    <w:multiLevelType w:val="multilevel"/>
    <w:tmpl w:val="D548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300493"/>
    <w:multiLevelType w:val="multilevel"/>
    <w:tmpl w:val="5C7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E40093"/>
    <w:multiLevelType w:val="multilevel"/>
    <w:tmpl w:val="483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070219"/>
    <w:multiLevelType w:val="multilevel"/>
    <w:tmpl w:val="55BA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7061E"/>
    <w:multiLevelType w:val="multilevel"/>
    <w:tmpl w:val="CF86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0673E3"/>
    <w:multiLevelType w:val="multilevel"/>
    <w:tmpl w:val="4D3C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D71C03"/>
    <w:multiLevelType w:val="multilevel"/>
    <w:tmpl w:val="B01E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3868FA"/>
    <w:multiLevelType w:val="multilevel"/>
    <w:tmpl w:val="1344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095AA0"/>
    <w:multiLevelType w:val="multilevel"/>
    <w:tmpl w:val="D83E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950EA"/>
    <w:multiLevelType w:val="multilevel"/>
    <w:tmpl w:val="AE9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991C62"/>
    <w:multiLevelType w:val="multilevel"/>
    <w:tmpl w:val="213A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A65712"/>
    <w:multiLevelType w:val="multilevel"/>
    <w:tmpl w:val="26A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F21EA8"/>
    <w:multiLevelType w:val="multilevel"/>
    <w:tmpl w:val="AC0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441FEB"/>
    <w:multiLevelType w:val="multilevel"/>
    <w:tmpl w:val="6282A1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8B4FBE"/>
    <w:multiLevelType w:val="multilevel"/>
    <w:tmpl w:val="D9482A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BC528B3"/>
    <w:multiLevelType w:val="multilevel"/>
    <w:tmpl w:val="4C10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7978F3"/>
    <w:multiLevelType w:val="multilevel"/>
    <w:tmpl w:val="910E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7B0E7C"/>
    <w:multiLevelType w:val="multilevel"/>
    <w:tmpl w:val="B556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C39A2"/>
    <w:multiLevelType w:val="multilevel"/>
    <w:tmpl w:val="8AC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CC3E6C"/>
    <w:multiLevelType w:val="multilevel"/>
    <w:tmpl w:val="F08A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6145F7"/>
    <w:multiLevelType w:val="multilevel"/>
    <w:tmpl w:val="8BE6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7E3D9C"/>
    <w:multiLevelType w:val="multilevel"/>
    <w:tmpl w:val="809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B02CF8"/>
    <w:multiLevelType w:val="multilevel"/>
    <w:tmpl w:val="CDE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543D46"/>
    <w:multiLevelType w:val="multilevel"/>
    <w:tmpl w:val="B41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B50FA8"/>
    <w:multiLevelType w:val="multilevel"/>
    <w:tmpl w:val="854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720F54"/>
    <w:multiLevelType w:val="multilevel"/>
    <w:tmpl w:val="887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B233A4"/>
    <w:multiLevelType w:val="multilevel"/>
    <w:tmpl w:val="8F22B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493240"/>
    <w:multiLevelType w:val="multilevel"/>
    <w:tmpl w:val="0BB461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74F6866"/>
    <w:multiLevelType w:val="multilevel"/>
    <w:tmpl w:val="B900C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F40DB0"/>
    <w:multiLevelType w:val="multilevel"/>
    <w:tmpl w:val="7438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743A92"/>
    <w:multiLevelType w:val="multilevel"/>
    <w:tmpl w:val="6B4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5C34CB"/>
    <w:multiLevelType w:val="multilevel"/>
    <w:tmpl w:val="401839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F06FFD"/>
    <w:multiLevelType w:val="multilevel"/>
    <w:tmpl w:val="06EE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9423662">
    <w:abstractNumId w:val="31"/>
  </w:num>
  <w:num w:numId="2" w16cid:durableId="72242371">
    <w:abstractNumId w:val="0"/>
  </w:num>
  <w:num w:numId="3" w16cid:durableId="123474168">
    <w:abstractNumId w:val="3"/>
  </w:num>
  <w:num w:numId="4" w16cid:durableId="660888883">
    <w:abstractNumId w:val="8"/>
  </w:num>
  <w:num w:numId="5" w16cid:durableId="322009472">
    <w:abstractNumId w:val="10"/>
  </w:num>
  <w:num w:numId="6" w16cid:durableId="730664288">
    <w:abstractNumId w:val="26"/>
  </w:num>
  <w:num w:numId="7" w16cid:durableId="692734199">
    <w:abstractNumId w:val="16"/>
  </w:num>
  <w:num w:numId="8" w16cid:durableId="394551892">
    <w:abstractNumId w:val="7"/>
  </w:num>
  <w:num w:numId="9" w16cid:durableId="360710254">
    <w:abstractNumId w:val="20"/>
  </w:num>
  <w:num w:numId="10" w16cid:durableId="1233395658">
    <w:abstractNumId w:val="4"/>
  </w:num>
  <w:num w:numId="11" w16cid:durableId="867838856">
    <w:abstractNumId w:val="9"/>
  </w:num>
  <w:num w:numId="12" w16cid:durableId="1385328060">
    <w:abstractNumId w:val="11"/>
  </w:num>
  <w:num w:numId="13" w16cid:durableId="1046106141">
    <w:abstractNumId w:val="2"/>
  </w:num>
  <w:num w:numId="14" w16cid:durableId="455296860">
    <w:abstractNumId w:val="5"/>
  </w:num>
  <w:num w:numId="15" w16cid:durableId="1919704759">
    <w:abstractNumId w:val="25"/>
  </w:num>
  <w:num w:numId="16" w16cid:durableId="97452794">
    <w:abstractNumId w:val="22"/>
  </w:num>
  <w:num w:numId="17" w16cid:durableId="1419327881">
    <w:abstractNumId w:val="24"/>
  </w:num>
  <w:num w:numId="18" w16cid:durableId="53242392">
    <w:abstractNumId w:val="1"/>
  </w:num>
  <w:num w:numId="19" w16cid:durableId="1157843286">
    <w:abstractNumId w:val="30"/>
  </w:num>
  <w:num w:numId="20" w16cid:durableId="1254120965">
    <w:abstractNumId w:val="33"/>
  </w:num>
  <w:num w:numId="21" w16cid:durableId="814227002">
    <w:abstractNumId w:val="6"/>
  </w:num>
  <w:num w:numId="22" w16cid:durableId="2035498128">
    <w:abstractNumId w:val="21"/>
  </w:num>
  <w:num w:numId="23" w16cid:durableId="1420905203">
    <w:abstractNumId w:val="12"/>
  </w:num>
  <w:num w:numId="24" w16cid:durableId="142044528">
    <w:abstractNumId w:val="19"/>
  </w:num>
  <w:num w:numId="25" w16cid:durableId="98569250">
    <w:abstractNumId w:val="13"/>
  </w:num>
  <w:num w:numId="26" w16cid:durableId="1158882820">
    <w:abstractNumId w:val="23"/>
  </w:num>
  <w:num w:numId="27" w16cid:durableId="1463419229">
    <w:abstractNumId w:val="18"/>
  </w:num>
  <w:num w:numId="28" w16cid:durableId="1174875954">
    <w:abstractNumId w:val="29"/>
  </w:num>
  <w:num w:numId="29" w16cid:durableId="881400109">
    <w:abstractNumId w:val="17"/>
  </w:num>
  <w:num w:numId="30" w16cid:durableId="1813523439">
    <w:abstractNumId w:val="27"/>
  </w:num>
  <w:num w:numId="31" w16cid:durableId="841434322">
    <w:abstractNumId w:val="14"/>
  </w:num>
  <w:num w:numId="32" w16cid:durableId="1944334346">
    <w:abstractNumId w:val="32"/>
  </w:num>
  <w:num w:numId="33" w16cid:durableId="933905601">
    <w:abstractNumId w:val="15"/>
  </w:num>
  <w:num w:numId="34" w16cid:durableId="15848778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E87"/>
    <w:rsid w:val="00055EEC"/>
    <w:rsid w:val="00077B4E"/>
    <w:rsid w:val="000D05EA"/>
    <w:rsid w:val="001D71C0"/>
    <w:rsid w:val="00301CFB"/>
    <w:rsid w:val="0042772C"/>
    <w:rsid w:val="006F450A"/>
    <w:rsid w:val="007E0E87"/>
    <w:rsid w:val="008831DD"/>
    <w:rsid w:val="008E58DD"/>
    <w:rsid w:val="009E5A7D"/>
    <w:rsid w:val="009F163A"/>
    <w:rsid w:val="00A078E1"/>
    <w:rsid w:val="00AF2D02"/>
    <w:rsid w:val="00BE5B56"/>
    <w:rsid w:val="00C459EA"/>
    <w:rsid w:val="00DD1EC9"/>
    <w:rsid w:val="00FD3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A334"/>
  <w15:chartTrackingRefBased/>
  <w15:docId w15:val="{9210A93D-0406-4789-85C8-DCADAA129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E58DD"/>
    <w:pPr>
      <w:spacing w:before="100" w:beforeAutospacing="1" w:after="100" w:afterAutospacing="1" w:line="240" w:lineRule="auto"/>
      <w:jc w:val="left"/>
      <w:outlineLvl w:val="2"/>
    </w:pPr>
    <w:rPr>
      <w:rFonts w:eastAsia="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58DD"/>
    <w:rPr>
      <w:rFonts w:eastAsia="Times New Roman" w:cs="Times New Roman"/>
      <w:b/>
      <w:bCs/>
      <w:kern w:val="0"/>
      <w:sz w:val="27"/>
      <w:szCs w:val="27"/>
      <w14:ligatures w14:val="none"/>
    </w:rPr>
  </w:style>
  <w:style w:type="paragraph" w:styleId="NormalWeb">
    <w:name w:val="Normal (Web)"/>
    <w:basedOn w:val="Normal"/>
    <w:uiPriority w:val="99"/>
    <w:semiHidden/>
    <w:unhideWhenUsed/>
    <w:rsid w:val="008E58DD"/>
    <w:pPr>
      <w:spacing w:before="100" w:beforeAutospacing="1" w:after="100" w:afterAutospacing="1" w:line="240" w:lineRule="auto"/>
      <w:jc w:val="left"/>
    </w:pPr>
    <w:rPr>
      <w:rFonts w:eastAsia="Times New Roman" w:cs="Times New Roman"/>
      <w:kern w:val="0"/>
      <w:szCs w:val="24"/>
      <w14:ligatures w14:val="none"/>
    </w:rPr>
  </w:style>
  <w:style w:type="character" w:styleId="Strong">
    <w:name w:val="Strong"/>
    <w:basedOn w:val="DefaultParagraphFont"/>
    <w:uiPriority w:val="22"/>
    <w:qFormat/>
    <w:rsid w:val="008E58DD"/>
    <w:rPr>
      <w:b/>
      <w:bCs/>
    </w:rPr>
  </w:style>
  <w:style w:type="character" w:customStyle="1" w:styleId="katex-mathml">
    <w:name w:val="katex-mathml"/>
    <w:basedOn w:val="DefaultParagraphFont"/>
    <w:rsid w:val="00077B4E"/>
  </w:style>
  <w:style w:type="character" w:customStyle="1" w:styleId="mord">
    <w:name w:val="mord"/>
    <w:basedOn w:val="DefaultParagraphFont"/>
    <w:rsid w:val="00077B4E"/>
  </w:style>
  <w:style w:type="character" w:customStyle="1" w:styleId="mrel">
    <w:name w:val="mrel"/>
    <w:basedOn w:val="DefaultParagraphFont"/>
    <w:rsid w:val="00077B4E"/>
  </w:style>
  <w:style w:type="character" w:customStyle="1" w:styleId="mbin">
    <w:name w:val="mbin"/>
    <w:basedOn w:val="DefaultParagraphFont"/>
    <w:rsid w:val="00077B4E"/>
  </w:style>
  <w:style w:type="character" w:customStyle="1" w:styleId="flex-shrink-0">
    <w:name w:val="flex-shrink-0"/>
    <w:basedOn w:val="DefaultParagraphFont"/>
    <w:rsid w:val="00077B4E"/>
  </w:style>
  <w:style w:type="paragraph" w:styleId="z-TopofForm">
    <w:name w:val="HTML Top of Form"/>
    <w:basedOn w:val="Normal"/>
    <w:next w:val="Normal"/>
    <w:link w:val="z-TopofFormChar"/>
    <w:hidden/>
    <w:uiPriority w:val="99"/>
    <w:semiHidden/>
    <w:unhideWhenUsed/>
    <w:rsid w:val="00077B4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77B4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37762">
      <w:bodyDiv w:val="1"/>
      <w:marLeft w:val="0"/>
      <w:marRight w:val="0"/>
      <w:marTop w:val="0"/>
      <w:marBottom w:val="0"/>
      <w:divBdr>
        <w:top w:val="none" w:sz="0" w:space="0" w:color="auto"/>
        <w:left w:val="none" w:sz="0" w:space="0" w:color="auto"/>
        <w:bottom w:val="none" w:sz="0" w:space="0" w:color="auto"/>
        <w:right w:val="none" w:sz="0" w:space="0" w:color="auto"/>
      </w:divBdr>
    </w:div>
    <w:div w:id="322055134">
      <w:bodyDiv w:val="1"/>
      <w:marLeft w:val="0"/>
      <w:marRight w:val="0"/>
      <w:marTop w:val="0"/>
      <w:marBottom w:val="0"/>
      <w:divBdr>
        <w:top w:val="none" w:sz="0" w:space="0" w:color="auto"/>
        <w:left w:val="none" w:sz="0" w:space="0" w:color="auto"/>
        <w:bottom w:val="none" w:sz="0" w:space="0" w:color="auto"/>
        <w:right w:val="none" w:sz="0" w:space="0" w:color="auto"/>
      </w:divBdr>
    </w:div>
    <w:div w:id="417755139">
      <w:bodyDiv w:val="1"/>
      <w:marLeft w:val="0"/>
      <w:marRight w:val="0"/>
      <w:marTop w:val="0"/>
      <w:marBottom w:val="0"/>
      <w:divBdr>
        <w:top w:val="none" w:sz="0" w:space="0" w:color="auto"/>
        <w:left w:val="none" w:sz="0" w:space="0" w:color="auto"/>
        <w:bottom w:val="none" w:sz="0" w:space="0" w:color="auto"/>
        <w:right w:val="none" w:sz="0" w:space="0" w:color="auto"/>
      </w:divBdr>
    </w:div>
    <w:div w:id="439423039">
      <w:bodyDiv w:val="1"/>
      <w:marLeft w:val="0"/>
      <w:marRight w:val="0"/>
      <w:marTop w:val="0"/>
      <w:marBottom w:val="0"/>
      <w:divBdr>
        <w:top w:val="none" w:sz="0" w:space="0" w:color="auto"/>
        <w:left w:val="none" w:sz="0" w:space="0" w:color="auto"/>
        <w:bottom w:val="none" w:sz="0" w:space="0" w:color="auto"/>
        <w:right w:val="none" w:sz="0" w:space="0" w:color="auto"/>
      </w:divBdr>
    </w:div>
    <w:div w:id="616723101">
      <w:bodyDiv w:val="1"/>
      <w:marLeft w:val="0"/>
      <w:marRight w:val="0"/>
      <w:marTop w:val="0"/>
      <w:marBottom w:val="0"/>
      <w:divBdr>
        <w:top w:val="none" w:sz="0" w:space="0" w:color="auto"/>
        <w:left w:val="none" w:sz="0" w:space="0" w:color="auto"/>
        <w:bottom w:val="none" w:sz="0" w:space="0" w:color="auto"/>
        <w:right w:val="none" w:sz="0" w:space="0" w:color="auto"/>
      </w:divBdr>
    </w:div>
    <w:div w:id="737243963">
      <w:bodyDiv w:val="1"/>
      <w:marLeft w:val="0"/>
      <w:marRight w:val="0"/>
      <w:marTop w:val="0"/>
      <w:marBottom w:val="0"/>
      <w:divBdr>
        <w:top w:val="none" w:sz="0" w:space="0" w:color="auto"/>
        <w:left w:val="none" w:sz="0" w:space="0" w:color="auto"/>
        <w:bottom w:val="none" w:sz="0" w:space="0" w:color="auto"/>
        <w:right w:val="none" w:sz="0" w:space="0" w:color="auto"/>
      </w:divBdr>
    </w:div>
    <w:div w:id="783309130">
      <w:bodyDiv w:val="1"/>
      <w:marLeft w:val="0"/>
      <w:marRight w:val="0"/>
      <w:marTop w:val="0"/>
      <w:marBottom w:val="0"/>
      <w:divBdr>
        <w:top w:val="none" w:sz="0" w:space="0" w:color="auto"/>
        <w:left w:val="none" w:sz="0" w:space="0" w:color="auto"/>
        <w:bottom w:val="none" w:sz="0" w:space="0" w:color="auto"/>
        <w:right w:val="none" w:sz="0" w:space="0" w:color="auto"/>
      </w:divBdr>
    </w:div>
    <w:div w:id="794830772">
      <w:bodyDiv w:val="1"/>
      <w:marLeft w:val="0"/>
      <w:marRight w:val="0"/>
      <w:marTop w:val="0"/>
      <w:marBottom w:val="0"/>
      <w:divBdr>
        <w:top w:val="none" w:sz="0" w:space="0" w:color="auto"/>
        <w:left w:val="none" w:sz="0" w:space="0" w:color="auto"/>
        <w:bottom w:val="none" w:sz="0" w:space="0" w:color="auto"/>
        <w:right w:val="none" w:sz="0" w:space="0" w:color="auto"/>
      </w:divBdr>
    </w:div>
    <w:div w:id="965888955">
      <w:bodyDiv w:val="1"/>
      <w:marLeft w:val="0"/>
      <w:marRight w:val="0"/>
      <w:marTop w:val="0"/>
      <w:marBottom w:val="0"/>
      <w:divBdr>
        <w:top w:val="none" w:sz="0" w:space="0" w:color="auto"/>
        <w:left w:val="none" w:sz="0" w:space="0" w:color="auto"/>
        <w:bottom w:val="none" w:sz="0" w:space="0" w:color="auto"/>
        <w:right w:val="none" w:sz="0" w:space="0" w:color="auto"/>
      </w:divBdr>
    </w:div>
    <w:div w:id="1132401683">
      <w:bodyDiv w:val="1"/>
      <w:marLeft w:val="0"/>
      <w:marRight w:val="0"/>
      <w:marTop w:val="0"/>
      <w:marBottom w:val="0"/>
      <w:divBdr>
        <w:top w:val="none" w:sz="0" w:space="0" w:color="auto"/>
        <w:left w:val="none" w:sz="0" w:space="0" w:color="auto"/>
        <w:bottom w:val="none" w:sz="0" w:space="0" w:color="auto"/>
        <w:right w:val="none" w:sz="0" w:space="0" w:color="auto"/>
      </w:divBdr>
    </w:div>
    <w:div w:id="1132987392">
      <w:bodyDiv w:val="1"/>
      <w:marLeft w:val="0"/>
      <w:marRight w:val="0"/>
      <w:marTop w:val="0"/>
      <w:marBottom w:val="0"/>
      <w:divBdr>
        <w:top w:val="none" w:sz="0" w:space="0" w:color="auto"/>
        <w:left w:val="none" w:sz="0" w:space="0" w:color="auto"/>
        <w:bottom w:val="none" w:sz="0" w:space="0" w:color="auto"/>
        <w:right w:val="none" w:sz="0" w:space="0" w:color="auto"/>
      </w:divBdr>
    </w:div>
    <w:div w:id="1569723577">
      <w:bodyDiv w:val="1"/>
      <w:marLeft w:val="0"/>
      <w:marRight w:val="0"/>
      <w:marTop w:val="0"/>
      <w:marBottom w:val="0"/>
      <w:divBdr>
        <w:top w:val="none" w:sz="0" w:space="0" w:color="auto"/>
        <w:left w:val="none" w:sz="0" w:space="0" w:color="auto"/>
        <w:bottom w:val="none" w:sz="0" w:space="0" w:color="auto"/>
        <w:right w:val="none" w:sz="0" w:space="0" w:color="auto"/>
      </w:divBdr>
      <w:divsChild>
        <w:div w:id="880823773">
          <w:marLeft w:val="0"/>
          <w:marRight w:val="0"/>
          <w:marTop w:val="0"/>
          <w:marBottom w:val="0"/>
          <w:divBdr>
            <w:top w:val="single" w:sz="2" w:space="0" w:color="D9D9E3"/>
            <w:left w:val="single" w:sz="2" w:space="0" w:color="D9D9E3"/>
            <w:bottom w:val="single" w:sz="2" w:space="0" w:color="D9D9E3"/>
            <w:right w:val="single" w:sz="2" w:space="0" w:color="D9D9E3"/>
          </w:divBdr>
          <w:divsChild>
            <w:div w:id="226302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36153853">
          <w:marLeft w:val="0"/>
          <w:marRight w:val="0"/>
          <w:marTop w:val="0"/>
          <w:marBottom w:val="0"/>
          <w:divBdr>
            <w:top w:val="single" w:sz="2" w:space="0" w:color="D9D9E3"/>
            <w:left w:val="single" w:sz="2" w:space="0" w:color="D9D9E3"/>
            <w:bottom w:val="single" w:sz="2" w:space="0" w:color="D9D9E3"/>
            <w:right w:val="single" w:sz="2" w:space="0" w:color="D9D9E3"/>
          </w:divBdr>
          <w:divsChild>
            <w:div w:id="679622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1959320">
      <w:bodyDiv w:val="1"/>
      <w:marLeft w:val="0"/>
      <w:marRight w:val="0"/>
      <w:marTop w:val="0"/>
      <w:marBottom w:val="0"/>
      <w:divBdr>
        <w:top w:val="none" w:sz="0" w:space="0" w:color="auto"/>
        <w:left w:val="none" w:sz="0" w:space="0" w:color="auto"/>
        <w:bottom w:val="none" w:sz="0" w:space="0" w:color="auto"/>
        <w:right w:val="none" w:sz="0" w:space="0" w:color="auto"/>
      </w:divBdr>
    </w:div>
    <w:div w:id="1968855071">
      <w:bodyDiv w:val="1"/>
      <w:marLeft w:val="0"/>
      <w:marRight w:val="0"/>
      <w:marTop w:val="0"/>
      <w:marBottom w:val="0"/>
      <w:divBdr>
        <w:top w:val="none" w:sz="0" w:space="0" w:color="auto"/>
        <w:left w:val="none" w:sz="0" w:space="0" w:color="auto"/>
        <w:bottom w:val="none" w:sz="0" w:space="0" w:color="auto"/>
        <w:right w:val="none" w:sz="0" w:space="0" w:color="auto"/>
      </w:divBdr>
    </w:div>
    <w:div w:id="1998608046">
      <w:bodyDiv w:val="1"/>
      <w:marLeft w:val="0"/>
      <w:marRight w:val="0"/>
      <w:marTop w:val="0"/>
      <w:marBottom w:val="0"/>
      <w:divBdr>
        <w:top w:val="none" w:sz="0" w:space="0" w:color="auto"/>
        <w:left w:val="none" w:sz="0" w:space="0" w:color="auto"/>
        <w:bottom w:val="none" w:sz="0" w:space="0" w:color="auto"/>
        <w:right w:val="none" w:sz="0" w:space="0" w:color="auto"/>
      </w:divBdr>
    </w:div>
    <w:div w:id="2077966991">
      <w:bodyDiv w:val="1"/>
      <w:marLeft w:val="0"/>
      <w:marRight w:val="0"/>
      <w:marTop w:val="0"/>
      <w:marBottom w:val="0"/>
      <w:divBdr>
        <w:top w:val="none" w:sz="0" w:space="0" w:color="auto"/>
        <w:left w:val="none" w:sz="0" w:space="0" w:color="auto"/>
        <w:bottom w:val="none" w:sz="0" w:space="0" w:color="auto"/>
        <w:right w:val="none" w:sz="0" w:space="0" w:color="auto"/>
      </w:divBdr>
      <w:divsChild>
        <w:div w:id="1512253390">
          <w:marLeft w:val="0"/>
          <w:marRight w:val="0"/>
          <w:marTop w:val="0"/>
          <w:marBottom w:val="0"/>
          <w:divBdr>
            <w:top w:val="single" w:sz="2" w:space="0" w:color="D9D9E3"/>
            <w:left w:val="single" w:sz="2" w:space="0" w:color="D9D9E3"/>
            <w:bottom w:val="single" w:sz="2" w:space="0" w:color="D9D9E3"/>
            <w:right w:val="single" w:sz="2" w:space="0" w:color="D9D9E3"/>
          </w:divBdr>
          <w:divsChild>
            <w:div w:id="790050528">
              <w:marLeft w:val="0"/>
              <w:marRight w:val="0"/>
              <w:marTop w:val="0"/>
              <w:marBottom w:val="0"/>
              <w:divBdr>
                <w:top w:val="single" w:sz="2" w:space="0" w:color="D9D9E3"/>
                <w:left w:val="single" w:sz="2" w:space="0" w:color="D9D9E3"/>
                <w:bottom w:val="single" w:sz="2" w:space="0" w:color="D9D9E3"/>
                <w:right w:val="single" w:sz="2" w:space="0" w:color="D9D9E3"/>
              </w:divBdr>
              <w:divsChild>
                <w:div w:id="900870739">
                  <w:marLeft w:val="0"/>
                  <w:marRight w:val="0"/>
                  <w:marTop w:val="0"/>
                  <w:marBottom w:val="0"/>
                  <w:divBdr>
                    <w:top w:val="single" w:sz="2" w:space="0" w:color="D9D9E3"/>
                    <w:left w:val="single" w:sz="2" w:space="0" w:color="D9D9E3"/>
                    <w:bottom w:val="single" w:sz="2" w:space="0" w:color="D9D9E3"/>
                    <w:right w:val="single" w:sz="2" w:space="0" w:color="D9D9E3"/>
                  </w:divBdr>
                  <w:divsChild>
                    <w:div w:id="1285693650">
                      <w:marLeft w:val="0"/>
                      <w:marRight w:val="0"/>
                      <w:marTop w:val="0"/>
                      <w:marBottom w:val="0"/>
                      <w:divBdr>
                        <w:top w:val="single" w:sz="2" w:space="0" w:color="D9D9E3"/>
                        <w:left w:val="single" w:sz="2" w:space="0" w:color="D9D9E3"/>
                        <w:bottom w:val="single" w:sz="2" w:space="0" w:color="D9D9E3"/>
                        <w:right w:val="single" w:sz="2" w:space="0" w:color="D9D9E3"/>
                      </w:divBdr>
                      <w:divsChild>
                        <w:div w:id="605306226">
                          <w:marLeft w:val="0"/>
                          <w:marRight w:val="0"/>
                          <w:marTop w:val="0"/>
                          <w:marBottom w:val="0"/>
                          <w:divBdr>
                            <w:top w:val="single" w:sz="2" w:space="0" w:color="auto"/>
                            <w:left w:val="single" w:sz="2" w:space="0" w:color="auto"/>
                            <w:bottom w:val="single" w:sz="6" w:space="0" w:color="auto"/>
                            <w:right w:val="single" w:sz="2" w:space="0" w:color="auto"/>
                          </w:divBdr>
                          <w:divsChild>
                            <w:div w:id="292912064">
                              <w:marLeft w:val="0"/>
                              <w:marRight w:val="0"/>
                              <w:marTop w:val="100"/>
                              <w:marBottom w:val="100"/>
                              <w:divBdr>
                                <w:top w:val="single" w:sz="2" w:space="0" w:color="D9D9E3"/>
                                <w:left w:val="single" w:sz="2" w:space="0" w:color="D9D9E3"/>
                                <w:bottom w:val="single" w:sz="2" w:space="0" w:color="D9D9E3"/>
                                <w:right w:val="single" w:sz="2" w:space="0" w:color="D9D9E3"/>
                              </w:divBdr>
                              <w:divsChild>
                                <w:div w:id="1424448309">
                                  <w:marLeft w:val="0"/>
                                  <w:marRight w:val="0"/>
                                  <w:marTop w:val="0"/>
                                  <w:marBottom w:val="0"/>
                                  <w:divBdr>
                                    <w:top w:val="single" w:sz="2" w:space="0" w:color="D9D9E3"/>
                                    <w:left w:val="single" w:sz="2" w:space="0" w:color="D9D9E3"/>
                                    <w:bottom w:val="single" w:sz="2" w:space="0" w:color="D9D9E3"/>
                                    <w:right w:val="single" w:sz="2" w:space="0" w:color="D9D9E3"/>
                                  </w:divBdr>
                                  <w:divsChild>
                                    <w:div w:id="359282507">
                                      <w:marLeft w:val="0"/>
                                      <w:marRight w:val="0"/>
                                      <w:marTop w:val="0"/>
                                      <w:marBottom w:val="0"/>
                                      <w:divBdr>
                                        <w:top w:val="single" w:sz="2" w:space="0" w:color="D9D9E3"/>
                                        <w:left w:val="single" w:sz="2" w:space="0" w:color="D9D9E3"/>
                                        <w:bottom w:val="single" w:sz="2" w:space="0" w:color="D9D9E3"/>
                                        <w:right w:val="single" w:sz="2" w:space="0" w:color="D9D9E3"/>
                                      </w:divBdr>
                                      <w:divsChild>
                                        <w:div w:id="1084105794">
                                          <w:marLeft w:val="0"/>
                                          <w:marRight w:val="0"/>
                                          <w:marTop w:val="0"/>
                                          <w:marBottom w:val="0"/>
                                          <w:divBdr>
                                            <w:top w:val="single" w:sz="2" w:space="0" w:color="D9D9E3"/>
                                            <w:left w:val="single" w:sz="2" w:space="0" w:color="D9D9E3"/>
                                            <w:bottom w:val="single" w:sz="2" w:space="0" w:color="D9D9E3"/>
                                            <w:right w:val="single" w:sz="2" w:space="0" w:color="D9D9E3"/>
                                          </w:divBdr>
                                          <w:divsChild>
                                            <w:div w:id="1543707812">
                                              <w:marLeft w:val="0"/>
                                              <w:marRight w:val="0"/>
                                              <w:marTop w:val="0"/>
                                              <w:marBottom w:val="0"/>
                                              <w:divBdr>
                                                <w:top w:val="single" w:sz="2" w:space="0" w:color="D9D9E3"/>
                                                <w:left w:val="single" w:sz="2" w:space="0" w:color="D9D9E3"/>
                                                <w:bottom w:val="single" w:sz="2" w:space="0" w:color="D9D9E3"/>
                                                <w:right w:val="single" w:sz="2" w:space="0" w:color="D9D9E3"/>
                                              </w:divBdr>
                                              <w:divsChild>
                                                <w:div w:id="2122457146">
                                                  <w:marLeft w:val="0"/>
                                                  <w:marRight w:val="0"/>
                                                  <w:marTop w:val="0"/>
                                                  <w:marBottom w:val="0"/>
                                                  <w:divBdr>
                                                    <w:top w:val="single" w:sz="2" w:space="0" w:color="D9D9E3"/>
                                                    <w:left w:val="single" w:sz="2" w:space="0" w:color="D9D9E3"/>
                                                    <w:bottom w:val="single" w:sz="2" w:space="0" w:color="D9D9E3"/>
                                                    <w:right w:val="single" w:sz="2" w:space="0" w:color="D9D9E3"/>
                                                  </w:divBdr>
                                                  <w:divsChild>
                                                    <w:div w:id="212469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4777877">
                                              <w:marLeft w:val="0"/>
                                              <w:marRight w:val="0"/>
                                              <w:marTop w:val="0"/>
                                              <w:marBottom w:val="0"/>
                                              <w:divBdr>
                                                <w:top w:val="single" w:sz="2" w:space="0" w:color="D9D9E3"/>
                                                <w:left w:val="single" w:sz="2" w:space="0" w:color="D9D9E3"/>
                                                <w:bottom w:val="single" w:sz="2" w:space="0" w:color="D9D9E3"/>
                                                <w:right w:val="single" w:sz="2" w:space="0" w:color="D9D9E3"/>
                                              </w:divBdr>
                                              <w:divsChild>
                                                <w:div w:id="617612009">
                                                  <w:marLeft w:val="0"/>
                                                  <w:marRight w:val="0"/>
                                                  <w:marTop w:val="0"/>
                                                  <w:marBottom w:val="0"/>
                                                  <w:divBdr>
                                                    <w:top w:val="single" w:sz="2" w:space="0" w:color="D9D9E3"/>
                                                    <w:left w:val="single" w:sz="2" w:space="0" w:color="D9D9E3"/>
                                                    <w:bottom w:val="single" w:sz="2" w:space="0" w:color="D9D9E3"/>
                                                    <w:right w:val="single" w:sz="2" w:space="0" w:color="D9D9E3"/>
                                                  </w:divBdr>
                                                  <w:divsChild>
                                                    <w:div w:id="140163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87717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Saradha</dc:creator>
  <cp:keywords/>
  <dc:description/>
  <cp:lastModifiedBy>Monika Saradha</cp:lastModifiedBy>
  <cp:revision>2</cp:revision>
  <dcterms:created xsi:type="dcterms:W3CDTF">2023-11-13T15:10:00Z</dcterms:created>
  <dcterms:modified xsi:type="dcterms:W3CDTF">2023-11-13T15:10:00Z</dcterms:modified>
</cp:coreProperties>
</file>