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service.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Recurrent training of RII designees is required annually and will consist of reading General Maintenance Manual Section III.21.  This review must be documented in the employee's training record.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7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After satisfactory completion of the RII Training, a qualification test will be administered prior to certification.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8</w:t>
      </w:r>
      <w:r>
        <w:rPr>
          <w:rFonts w:ascii="" w:hAnsi="" w:cs="" w:eastAsia=""/>
          <w:b w:val="false"/>
          <w:i w:val="false"/>
          <w:strike w:val="false"/>
          <w:color w:val=""/>
        </w:rPr>
        <w:t>All training will be documented.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(l)</w:t>
      </w:r>
      <w:r>
        <w:rPr>
          <w:rFonts w:ascii="" w:hAnsi="" w:cs="" w:eastAsia=""/>
          <w:b w:val="false"/>
          <w:i w:val="false"/>
          <w:strike w:val="false"/>
          <w:color w:val=""/>
        </w:rPr>
        <w:t>Nondestructive Test (NDT) Training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NDT training will be completed in accordance with NDT Test Standards, TI 4151.1 prior to certification.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(m)</w:t>
      </w:r>
      <w:r>
        <w:rPr>
          <w:rFonts w:ascii="" w:hAnsi="" w:cs="" w:eastAsia=""/>
          <w:b w:val="false"/>
          <w:i w:val="false"/>
          <w:strike w:val="false"/>
          <w:color w:val=""/>
        </w:rPr>
        <w:t>Recurrent Training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Additional training will be scheduled when a supervisor or manager determines the need, a deficiency is discovered through surveillance, and/or analysis of data from the reliability program reflects that such training would be beneficial to the aircraft maintenance program.  Recurrent training will  include at least the following: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Review and upgrade of training given during both indoctrination and technical training.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Input from maintenance bulletins and newsletters.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Employees qualified for run-up and taxi, Required Inspection Items, and Non-destructive Testing will receive recurrent training annually through OJT, with documentation made to the training records.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E.</w:t>
      </w:r>
      <w:r>
        <w:rPr>
          <w:rFonts w:ascii="" w:hAnsi="" w:cs="" w:eastAsia=""/>
          <w:b w:val="false"/>
          <w:i w:val="false"/>
          <w:strike w:val="false"/>
          <w:color w:val=""/>
        </w:rPr>
        <w:t>TRAINING RECORDS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(1)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official records for formal training are maintained in the &lt;Your Agency or Contractor&gt; records.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(2)</w:t>
      </w:r>
      <w:r>
        <w:rPr>
          <w:rFonts w:ascii="" w:hAnsi="" w:cs="" w:eastAsia=""/>
          <w:b w:val="false"/>
          <w:i w:val="false"/>
          <w:strike w:val="false"/>
          <w:color w:val=""/>
        </w:rPr>
        <w:t>It is the responsibility of the &lt;your agency or contractor&gt;Training Officer to maintain the Individual Training Records in the proper files.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(This Page Intentionally Left Blank)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5.</w:t>
      </w:r>
      <w:r>
        <w:rPr>
          <w:rFonts w:ascii="" w:hAnsi="" w:cs="" w:eastAsia=""/>
          <w:b w:val="false"/>
          <w:i w:val="false"/>
          <w:strike w:val="false"/>
          <w:color w:val=""/>
        </w:rPr>
        <w:t>ON-THE-JOB TRAINING OUTLINE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A.</w:t>
      </w:r>
      <w:r>
        <w:rPr>
          <w:rFonts w:ascii="" w:hAnsi="" w:cs="" w:eastAsia=""/>
          <w:b w:val="false"/>
          <w:i w:val="false"/>
          <w:strike w:val="false"/>
          <w:color w:val=""/>
        </w:rPr>
        <w:t>GENERAL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 following course outline has been developed as a guide for the maintenance instructor.  A memorandum to the mechanic or technician's training file will be prepared by the instructor, certifying that the mechanic or technician has been trained on a particular system.  The mechanic or technician will sign the memorandum to certify (s)he has received the training.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AIRCRAFT MECHANIC COURSE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(1)</w:t>
      </w:r>
      <w:r>
        <w:rPr>
          <w:rFonts w:ascii="" w:hAnsi="" w:cs="" w:eastAsia=""/>
          <w:b w:val="false"/>
          <w:i w:val="false"/>
          <w:strike w:val="false"/>
          <w:color w:val=""/>
        </w:rPr>
        <w:t>Objective - to provide the mechanic with a thorough understanding of the aircraft in the &lt;your agency&gt; fleet, the aircraft systems, and the maintenance thereof.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(2)</w:t>
      </w:r>
      <w:r>
        <w:rPr>
          <w:rFonts w:ascii="" w:hAnsi="" w:cs="" w:eastAsia=""/>
          <w:b w:val="false"/>
          <w:i w:val="false"/>
          <w:strike w:val="false"/>
          <w:color w:val=""/>
        </w:rPr>
        <w:t>Course Outline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(a)</w:t>
      </w:r>
      <w:r>
        <w:rPr>
          <w:rFonts w:ascii="" w:hAnsi="" w:cs="" w:eastAsia=""/>
          <w:b w:val="false"/>
          <w:i w:val="false"/>
          <w:strike w:val="false"/>
          <w:color w:val=""/>
        </w:rPr>
        <w:t>Ground Handling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(b)</w:t>
      </w:r>
      <w:r>
        <w:rPr>
          <w:rFonts w:ascii="" w:hAnsi="" w:cs="" w:eastAsia=""/>
          <w:b w:val="false"/>
          <w:i w:val="false"/>
          <w:strike w:val="false"/>
          <w:color w:val=""/>
        </w:rPr>
        <w:t>Engine Start and APU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>Taxiing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(d)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Engine Run-up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(e)</w:t>
      </w:r>
      <w:r>
        <w:rPr>
          <w:rFonts w:ascii="" w:hAnsi="" w:cs="" w:eastAsia=""/>
          <w:b w:val="false"/>
          <w:i w:val="false"/>
          <w:strike w:val="false"/>
          <w:color w:val=""/>
        </w:rPr>
        <w:t>Electrical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(f)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Flight Controls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(g)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Fuel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(h)</w:t>
      </w:r>
      <w:r>
        <w:rPr>
          <w:rFonts w:ascii="" w:hAnsi="" w:cs="" w:eastAsia=""/>
          <w:b w:val="false"/>
          <w:i w:val="false"/>
          <w:strike w:val="false"/>
          <w:color w:val=""/>
        </w:rPr>
        <w:t>Power plants and Propellers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(i)</w:t>
      </w:r>
      <w:r>
        <w:rPr>
          <w:rFonts w:ascii="" w:hAnsi="" w:cs="" w:eastAsia=""/>
          <w:b w:val="false"/>
          <w:i w:val="false"/>
          <w:strike w:val="false"/>
          <w:color w:val=""/>
        </w:rPr>
        <w:t>Hydraulic system, landing gear, brakes, wheels and struts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(j)</w:t>
      </w:r>
      <w:r>
        <w:rPr>
          <w:rFonts w:ascii="" w:hAnsi="" w:cs="" w:eastAsia=""/>
          <w:b w:val="false"/>
          <w:i w:val="false"/>
          <w:strike w:val="false"/>
          <w:color w:val=""/>
        </w:rPr>
        <w:t>Environmental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(k)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Anti-ice and de-ice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(l)</w:t>
      </w:r>
      <w:r>
        <w:rPr>
          <w:rFonts w:ascii="" w:hAnsi="" w:cs="" w:eastAsia=""/>
          <w:b w:val="false"/>
          <w:i w:val="false"/>
          <w:strike w:val="false"/>
          <w:color w:val=""/>
        </w:rPr>
        <w:t>Fire protection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(m)</w:t>
      </w:r>
      <w:r>
        <w:rPr>
          <w:rFonts w:ascii="" w:hAnsi="" w:cs="" w:eastAsia=""/>
          <w:b w:val="false"/>
          <w:i w:val="false"/>
          <w:strike w:val="false"/>
          <w:color w:val=""/>
        </w:rPr>
        <w:t>Oxygen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(n)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Nickel Cadmium </w:t>
      </w:r>
      <w:r>
        <w:rPr>
          <w:rFonts w:ascii="" w:hAnsi="" w:cs="" w:eastAsia=""/>
          <w:b w:val="false"/>
          <w:i w:val="false"/>
          <w:strike w:val="false"/>
          <w:color w:val=""/>
        </w:rPr>
        <w:t>Battery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(o)</w:t>
      </w:r>
      <w:r>
        <w:rPr>
          <w:rFonts w:ascii="" w:hAnsi="" w:cs="" w:eastAsia=""/>
          <w:b w:val="false"/>
          <w:i w:val="false"/>
          <w:strike w:val="false"/>
          <w:color w:val=""/>
        </w:rPr>
        <w:t>Security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(p)</w:t>
      </w:r>
      <w:r>
        <w:rPr>
          <w:rFonts w:ascii="" w:hAnsi="" w:cs="" w:eastAsia=""/>
          <w:b w:val="false"/>
          <w:i w:val="false"/>
          <w:strike w:val="false"/>
          <w:color w:val=""/>
        </w:rPr>
        <w:t>Hazardous Materials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(3)</w:t>
      </w:r>
      <w:r>
        <w:rPr>
          <w:rFonts w:ascii="" w:hAnsi="" w:cs="" w:eastAsia=""/>
          <w:b w:val="false"/>
          <w:i w:val="false"/>
          <w:strike w:val="false"/>
          <w:color w:val=""/>
        </w:rPr>
        <w:t>Reference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Applicable aircraft maintenance, parts, and wiring diagram manuals as contained in the Technical Library.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(4)</w:t>
      </w:r>
      <w:r>
        <w:rPr>
          <w:rFonts w:ascii="" w:hAnsi="" w:cs="" w:eastAsia=""/>
          <w:b w:val="false"/>
          <w:i w:val="false"/>
          <w:strike w:val="false"/>
          <w:color w:val=""/>
        </w:rPr>
        <w:t>OJT Course Detail Outline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(a)  Ground Handling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Basic procedures for working around  aircraft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Proper procedures for pushing, pulling, towing and parking aircraft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Aircraft tie downs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Proper procedures for shutting and locking doors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Cleaning aircraft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Safety – work stands, ladders, oil spills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Cowling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Removal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Repairs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Cleaning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Installation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Jacking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Proper selection of jacks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Use of ballast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Safety pins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Removing aircraft from jacks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Strut deflation and inflation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Lubrication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Types of lubricants to use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How often to lubricate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Location of lubrication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(b)</w:t>
      </w:r>
      <w:r>
        <w:rPr>
          <w:rFonts w:ascii="" w:hAnsi="" w:cs="" w:eastAsia=""/>
          <w:b w:val="false"/>
          <w:i w:val="false"/>
          <w:strike w:val="false"/>
          <w:color w:val=""/>
        </w:rPr>
        <w:t>Engine Start and APU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Pre-flight inspection (oil, tires, shocks, obstructions)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Use of checklist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Cockpit familiarity with controls, and switches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Use of starters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Instrument readings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Engine monitoring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>Taxiing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Engine monitoring before taxiing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Lights, use of radio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Brakes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Use of power to aid turning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Judgement of speed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Stopping - nose gear steering, use of  brakes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(d)</w:t>
      </w:r>
      <w:r>
        <w:rPr>
          <w:rFonts w:ascii="" w:hAnsi="" w:cs="" w:eastAsia=""/>
          <w:b w:val="false"/>
          <w:i w:val="false"/>
          <w:strike w:val="false"/>
          <w:color w:val=""/>
        </w:rPr>
        <w:t>Engine Run-up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Normal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Use of checklist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What to look for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Monitoring engines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Emergency shut-down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Proper cool down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Max Power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Clearance from other aircraft or obstructions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Nose gear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Use of brakes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Maximum time period of run-up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Steady reduction of power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Proper Shut-down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(e)</w:t>
      </w:r>
      <w:r>
        <w:rPr>
          <w:rFonts w:ascii="" w:hAnsi="" w:cs="" w:eastAsia=""/>
          <w:b w:val="false"/>
          <w:i w:val="false"/>
          <w:strike w:val="false"/>
          <w:color w:val=""/>
        </w:rPr>
        <w:t>Electrical Systems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Battery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location, removal, inspection,  servicing, installation battery box, use  of auxiliary power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Primary Buss System - solenoids, lights,  starter system, cables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Electrical motors - flaps, heaters, fuel  pumps, boost pumps, landing gear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Starter-Generators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Lights and auxiliary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Switches and circuit breakers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7</w:t>
      </w:r>
      <w:r>
        <w:rPr>
          <w:rFonts w:ascii="" w:hAnsi="" w:cs="" w:eastAsia=""/>
          <w:b w:val="false"/>
          <w:i w:val="false"/>
          <w:strike w:val="false"/>
          <w:color w:val=""/>
        </w:rPr>
        <w:t>Indicating and monitoring systems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8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 and repair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(f)</w:t>
      </w:r>
      <w:r>
        <w:rPr>
          <w:rFonts w:ascii="" w:hAnsi="" w:cs="" w:eastAsia=""/>
          <w:b w:val="false"/>
          <w:i w:val="false"/>
          <w:strike w:val="false"/>
          <w:color w:val=""/>
        </w:rPr>
        <w:t>Flight Controls and Steering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Removal and installation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Repairs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Rigging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(g)</w:t>
      </w:r>
      <w:r>
        <w:rPr>
          <w:rFonts w:ascii="" w:hAnsi="" w:cs="" w:eastAsia=""/>
          <w:b w:val="false"/>
          <w:i w:val="false"/>
          <w:strike w:val="false"/>
          <w:color w:val=""/>
        </w:rPr>
        <w:t>Fuel Systems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Fuel tanks - type, inspection, servicing, installation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Valves, Pumps, Controls - inspection servicing, removal, installation, rigging, trouble-shooting, repairs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Plumbing - inspection and repair, manufacturing, assembling and installation of lines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Fuel gauges - inspection, removal, installation, troubleshooting, calibration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(h)</w:t>
      </w:r>
      <w:r>
        <w:rPr>
          <w:rFonts w:ascii="" w:hAnsi="" w:cs="" w:eastAsia=""/>
          <w:b w:val="false"/>
          <w:i w:val="false"/>
          <w:strike w:val="false"/>
          <w:color w:val=""/>
        </w:rPr>
        <w:t>Power Plants and Propellers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General inspection and 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Engine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Propeller and governor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Ignition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Fuel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Lubrication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Air induction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</w:t>
      </w:r>
      <w:r>
        <w:rPr>
          <w:rFonts w:ascii="" w:hAnsi="" w:cs="" w:eastAsia=""/>
          <w:b w:val="false"/>
          <w:i w:val="false"/>
          <w:strike w:val="false"/>
          <w:color w:val=""/>
        </w:rPr>
        <w:t>Accessories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installation, rigging, adjustment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Engines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Propellers and governors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Fuel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Ignition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Engine oil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Induction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(i)</w:t>
      </w:r>
      <w:r>
        <w:rPr>
          <w:rFonts w:ascii="" w:hAnsi="" w:cs="" w:eastAsia=""/>
          <w:b w:val="false"/>
          <w:i w:val="false"/>
          <w:strike w:val="false"/>
          <w:color w:val=""/>
        </w:rPr>
        <w:t>Hydraulic System, landing gear, brakes, wheels, and struts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Description and 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Rigging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 and installation of  components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(j)</w:t>
      </w:r>
      <w:r>
        <w:rPr>
          <w:rFonts w:ascii="" w:hAnsi="" w:cs="" w:eastAsia=""/>
          <w:b w:val="false"/>
          <w:i w:val="false"/>
          <w:strike w:val="false"/>
          <w:color w:val=""/>
        </w:rPr>
        <w:t>Environmental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Heating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Rigging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 and installation of components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Air Conditioning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Rigging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 and installation of components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(k)</w:t>
      </w:r>
      <w:r>
        <w:rPr>
          <w:rFonts w:ascii="" w:hAnsi="" w:cs="" w:eastAsia=""/>
          <w:b w:val="false"/>
          <w:i w:val="false"/>
          <w:strike w:val="false"/>
          <w:color w:val=""/>
        </w:rPr>
        <w:t>Anti-Ice and Deice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Propellers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Rigging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repair,and replacement of  components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Windshields, Pitot, and stall warning   detectors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Rigging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repair,and replacement of components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Pneumatic Systems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</w:t>
      </w:r>
      <w:r>
        <w:rPr>
          <w:rFonts w:ascii="" w:hAnsi="" w:cs="" w:eastAsia=""/>
          <w:b w:val="false"/>
          <w:i w:val="false"/>
          <w:strike w:val="false"/>
          <w:color w:val=""/>
        </w:rPr>
        <w:t>Rigging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 and replacement of  components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(l)</w:t>
      </w:r>
      <w:r>
        <w:rPr>
          <w:rFonts w:ascii="" w:hAnsi="" w:cs="" w:eastAsia=""/>
          <w:b w:val="false"/>
          <w:i w:val="false"/>
          <w:strike w:val="false"/>
          <w:color w:val=""/>
        </w:rPr>
        <w:t>Fire Protection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Fire Detection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Testing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 and replacement of components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Fire Extinguisher (engine)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Testing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 and replacement of components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(m)</w:t>
      </w:r>
      <w:r>
        <w:rPr>
          <w:rFonts w:ascii="" w:hAnsi="" w:cs="" w:eastAsia=""/>
          <w:b w:val="false"/>
          <w:i w:val="false"/>
          <w:strike w:val="false"/>
          <w:color w:val=""/>
        </w:rPr>
        <w:t>Oxygen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Principals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Inspection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Testing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Removal, repair, and replacement of components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(n)</w:t>
      </w:r>
      <w:r>
        <w:rPr>
          <w:rFonts w:ascii="" w:hAnsi="" w:cs="" w:eastAsia=""/>
          <w:b w:val="false"/>
          <w:i w:val="false"/>
          <w:strike w:val="false"/>
          <w:color w:val=""/>
        </w:rPr>
        <w:t>Nickel Cadmium Batteries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Theory of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Installation and removal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Preventive maintenance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Battery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repair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Charging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Troubleshooting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(o)</w:t>
      </w:r>
      <w:r>
        <w:rPr>
          <w:rFonts w:ascii="" w:hAnsi="" w:cs="" w:eastAsia=""/>
          <w:b w:val="false"/>
          <w:i w:val="false"/>
          <w:strike w:val="false"/>
          <w:color w:val=""/>
        </w:rPr>
        <w:t>Security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See Chapter IX, page 1.1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(p)</w:t>
      </w:r>
      <w:r>
        <w:rPr>
          <w:rFonts w:ascii="" w:hAnsi="" w:cs="" w:eastAsia=""/>
          <w:b w:val="false"/>
          <w:i w:val="false"/>
          <w:strike w:val="false"/>
          <w:color w:val=""/>
        </w:rPr>
        <w:t>Hazardous Materials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OSHA-Material Safety Data Sheets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HMR 175-Transportation of Hazardous Materials aboard aircraft 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C.</w:t>
      </w:r>
      <w:r>
        <w:rPr>
          <w:rFonts w:ascii="" w:hAnsi="" w:cs="" w:eastAsia=""/>
          <w:b w:val="false"/>
          <w:i w:val="false"/>
          <w:strike w:val="false"/>
          <w:color w:val=""/>
        </w:rPr>
        <w:t>AVIONICS MAINTENANCE COURSE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(1)</w:t>
      </w:r>
      <w:r>
        <w:rPr>
          <w:rFonts w:ascii="" w:hAnsi="" w:cs="" w:eastAsia=""/>
          <w:b w:val="false"/>
          <w:i w:val="false"/>
          <w:strike w:val="false"/>
          <w:color w:val=""/>
        </w:rPr>
        <w:t>Objective:  To provide the Avionics Technician with a thorough understanding of the avionics systems on the aircraft in the &lt;your agency&gt;  fleet and the maintenance thereof.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(2)</w:t>
      </w:r>
      <w:r>
        <w:rPr>
          <w:rFonts w:ascii="" w:hAnsi="" w:cs="" w:eastAsia=""/>
          <w:b w:val="false"/>
          <w:i w:val="false"/>
          <w:strike w:val="false"/>
          <w:color w:val=""/>
        </w:rPr>
        <w:t>Course Outline: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(a)</w:t>
      </w:r>
      <w:r>
        <w:rPr>
          <w:rFonts w:ascii="" w:hAnsi="" w:cs="" w:eastAsia=""/>
          <w:b w:val="false"/>
          <w:i w:val="false"/>
          <w:strike w:val="false"/>
          <w:color w:val=""/>
        </w:rPr>
        <w:t>DATA INSTRUMENTS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Air Data Computer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Airspeed Indication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Altimeter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Mach/Airspeed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True Airspeed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Vertical Speed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(b)</w:t>
      </w:r>
      <w:r>
        <w:rPr>
          <w:rFonts w:ascii="" w:hAnsi="" w:cs="" w:eastAsia=""/>
          <w:b w:val="false"/>
          <w:i w:val="false"/>
          <w:strike w:val="false"/>
          <w:color w:val=""/>
        </w:rPr>
        <w:t>TEMPERATURE INDICATION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Total Air Temperature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Total Air Temperature Probe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>AIRSPEED WARNING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Warning Horns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Warning Switches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>ATTITUDE REFERENCE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Flight Director 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Horizontal Situation 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Roll and Pitch Servos and Amplifiers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Vertical Gyro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(d)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AUTOMATIC DIRECTION FINDER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ADF Controls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ADF Antennas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ADF Receivers and Coupler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(e)</w:t>
      </w:r>
      <w:r>
        <w:rPr>
          <w:rFonts w:ascii="" w:hAnsi="" w:cs="" w:eastAsia=""/>
          <w:b w:val="false"/>
          <w:i w:val="false"/>
          <w:strike w:val="false"/>
          <w:color w:val=""/>
        </w:rPr>
        <w:t>LORAN SYSTEM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Control Panel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Antenna and Coupler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Receiver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(f)</w:t>
      </w:r>
      <w:r>
        <w:rPr>
          <w:rFonts w:ascii="" w:hAnsi="" w:cs="" w:eastAsia=""/>
          <w:b w:val="false"/>
          <w:i w:val="false"/>
          <w:strike w:val="false"/>
          <w:color w:val=""/>
        </w:rPr>
        <w:t>RADAR NAVIGATION AND WEATHER RADAR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Transmitter-Receiver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Antenna and Wave Guide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Accessory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Controls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(g)</w:t>
      </w:r>
      <w:r>
        <w:rPr>
          <w:rFonts w:ascii="" w:hAnsi="" w:cs="" w:eastAsia=""/>
          <w:b w:val="false"/>
          <w:i w:val="false"/>
          <w:strike w:val="false"/>
          <w:color w:val=""/>
        </w:rPr>
        <w:t>DME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Indicators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Control Panel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Antenna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Interrogators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(h)</w:t>
      </w:r>
      <w:r>
        <w:rPr>
          <w:rFonts w:ascii="" w:hAnsi="" w:cs="" w:eastAsia=""/>
          <w:b w:val="false"/>
          <w:i w:val="false"/>
          <w:strike w:val="false"/>
          <w:color w:val=""/>
        </w:rPr>
        <w:t>RADIO NAVIGATION AND VOR/NAVIGATION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Attitude Director 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Control Panel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Glide Slope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Horizontal Situation 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Navigation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(i)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POSITION COMPUTING AND FLIGHT DIRECTOR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Altitude Sensor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Course Deviation 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Flight Director Computer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Flight Director 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Flight Director Control Panel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(j)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DOPPLER NAVIGATION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(k)</w:t>
      </w:r>
      <w:r>
        <w:rPr>
          <w:rFonts w:ascii="" w:hAnsi="" w:cs="" w:eastAsia=""/>
          <w:b w:val="false"/>
          <w:i w:val="false"/>
          <w:strike w:val="false"/>
          <w:color w:val=""/>
        </w:rPr>
        <w:t>RADAR ALTIMETER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Indicator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Receiver-Transmitter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Antenna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Controls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(l)</w:t>
      </w:r>
      <w:r>
        <w:rPr>
          <w:rFonts w:ascii="" w:hAnsi="" w:cs="" w:eastAsia=""/>
          <w:b w:val="false"/>
          <w:i w:val="false"/>
          <w:strike w:val="false"/>
          <w:color w:val=""/>
        </w:rPr>
        <w:t>TURN AND BANK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(m)</w:t>
      </w:r>
      <w:r>
        <w:rPr>
          <w:rFonts w:ascii="" w:hAnsi="" w:cs="" w:eastAsia=""/>
          <w:b w:val="false"/>
          <w:i w:val="false"/>
          <w:strike w:val="false"/>
          <w:color w:val=""/>
        </w:rPr>
        <w:t>FLIGHT DIRECTOR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Description and Operation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Course Deviation Indicator(CDI, RDI, PDI)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Flight Director Control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Flight Director Indicator (FDI, ADI, HDI)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Instrument Amplifiers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Progress Display Annunciator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Servo-Amplifier - ILS Rack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7</w:t>
      </w:r>
      <w:r>
        <w:rPr>
          <w:rFonts w:ascii="" w:hAnsi="" w:cs="" w:eastAsia=""/>
          <w:b w:val="false"/>
          <w:i w:val="false"/>
          <w:strike w:val="false"/>
          <w:color w:val=""/>
        </w:rPr>
        <w:t>Steering Computer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8</w:t>
      </w:r>
      <w:r>
        <w:rPr>
          <w:rFonts w:ascii="" w:hAnsi="" w:cs="" w:eastAsia=""/>
          <w:b w:val="false"/>
          <w:i w:val="false"/>
          <w:strike w:val="false"/>
          <w:color w:val=""/>
        </w:rPr>
        <w:t>Vertical Gyro Switching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VI.  AIRCRAFT MAINTENANCE AND INSPECTION TRAINING PROGRAM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SAMPLE TEST.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1. </w:t>
      </w:r>
      <w:r>
        <w:rPr>
          <w:rFonts w:ascii="" w:hAnsi="" w:cs="" w:eastAsia=""/>
          <w:b w:val="false"/>
          <w:i w:val="false"/>
          <w:strike w:val="false"/>
          <w:color w:val=""/>
        </w:rPr>
        <w:t>General Information Written Test.  True or False - Circle the correct answer.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(1)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Chocks should be utilized for all engine starts unless aircraft is to be taxied.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(2)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A fireguard is mandatory prior to engine starts.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(3)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All landing gear safety pins should be removed prior to starting engines.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(4)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Engine run-ups may be performed in any location.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(5)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The minimum crew required to tow a multi-engine aircraft in a clear area  is one person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(6)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A flashing green light from the tower means to hold present position.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(7)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A steady red light from the control tower means to stop and then return to starting position.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(8)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Ground control should be called for any aircraft movement.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(9)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Aircraft should be taxied fast due to better engine cooling.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(10)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It is possible to over boost an engine on the ground.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(11)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The person in the pilot's seat of the aircraft is in charge during towing operations.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(12)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During night taxi and run-up operations the exterior lights should not be on unless the aircraft is on a designated taxiway.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(13)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The ground APU must have the brakes set when parked near an aircraft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T F  (14)</w:t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>Aircraft brakes need not be set for starting engines because the aircraft is difficult to start moving.</w:t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(This Page Intentionally Left Blank)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CHAPTER TABLE OF CONTENTS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CHAPTER VII.  AIRCRAFT AND GROUND EQUIPMENT SERVICING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SUBJECT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CHAP/SEC/PAGE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CHANGE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1.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FUELING PROCEDURES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VII.1.1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A.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GENERAL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VII.1.1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B.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POSITIONING OF AIRCRAFT FUEL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SERVICING VEHICLES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VII.1.1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C.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BONDING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VII.1.2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D.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FIRE EXTINGUISHER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VII.1.2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E.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OPERATION OF APU WHILE FUELING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AIRCRAFT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VII.1.2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F.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PREVENTION AND CONTROL OF SPILLS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VII.1.3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G.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EMERGENCY FUEL SHUTOFF 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VII.1.3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H.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OPERATION OF AIRCRAFT ENGINES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AND HEATERS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VII.1.4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00-&lt;Date&gt;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I.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both"/>
      </w:pP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28600" cy="333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180975" cy="3333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180975" cy="3333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28600" cy="3333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66700" cy="3905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66700" cy="3333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both"/>
      </w:pP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09550" cy="3333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95275" cy="3333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8.jpeg" Type="http://schemas.openxmlformats.org/officeDocument/2006/relationships/image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Relationship Id="rId7" Target="media/image5.jpeg" Type="http://schemas.openxmlformats.org/officeDocument/2006/relationships/image"/>
<Relationship Id="rId8" Target="media/image6.jpeg" Type="http://schemas.openxmlformats.org/officeDocument/2006/relationships/image"/>
<Relationship Id="rId9" Target="media/image7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2018-05-09T20:20:55Z</dcterms:created>
  <dc:creator>Apache POI</dc:creator>
</cp:coreProperties>
</file>