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Footer"/>
        <w:jc w:val="left"/>
      </w:pPr>
      <w:r>
        <w:rPr>
          <w:rFonts w:ascii="" w:hAnsi="" w:cs="" w:eastAsia=""/>
          <w:b w:val="true"/>
          <w:i w:val="false"/>
          <w:strike w:val="false"/>
          <w:color w:val=""/>
        </w:rPr>
        <w:t xml:space="preserve">Cover Crop – </w:t>
      </w:r>
      <w:r>
        <w:rPr>
          <w:rFonts w:ascii="" w:hAnsi="" w:cs="" w:eastAsia=""/>
          <w:b w:val="false"/>
          <w:i w:val="false"/>
          <w:strike w:val="false"/>
          <w:color w:val=""/>
        </w:rPr>
        <w:t>Close-growing crop grown primarily for the purpose of protecting and improving soil between periods of regular crop production.</w:t>
      </w:r>
    </w:p>
    <w:p>
      <w:pPr>
        <w:pStyle w:val=""/>
        <w:jc w:val="left"/>
      </w:pPr>
      <w:r>
        <w:rPr>
          <w:rFonts w:ascii="" w:hAnsi="" w:cs="" w:eastAsia=""/>
          <w:b w:val="true"/>
          <w:i w:val="false"/>
          <w:strike w:val="false"/>
          <w:color w:val=""/>
        </w:rPr>
        <w:t>Cover Type</w:t>
      </w:r>
      <w:r>
        <w:rPr>
          <w:rFonts w:ascii="" w:hAnsi="" w:cs="" w:eastAsia=""/>
          <w:b w:val="false"/>
          <w:i w:val="false"/>
          <w:strike w:val="false"/>
          <w:color w:val=""/>
        </w:rPr>
        <w:t xml:space="preserve"> - The existing vegetation of an area.</w:t>
      </w:r>
    </w:p>
    <w:p>
      <w:pPr>
        <w:pStyle w:val=""/>
        <w:jc w:val="left"/>
      </w:pPr>
      <w:r>
        <w:rPr>
          <w:rFonts w:ascii="" w:hAnsi="" w:cs="" w:eastAsia=""/>
          <w:b w:val="true"/>
          <w:i w:val="false"/>
          <w:strike w:val="false"/>
          <w:color w:val=""/>
        </w:rPr>
        <w:t>Cross Pollination</w:t>
      </w:r>
      <w:r>
        <w:rPr>
          <w:rFonts w:ascii="" w:hAnsi="" w:cs="" w:eastAsia=""/>
          <w:b w:val="false"/>
          <w:i w:val="false"/>
          <w:strike w:val="false"/>
          <w:color w:val=""/>
        </w:rPr>
        <w:t xml:space="preserve"> - The transfer of pollen from one flower (artificially or naturally) to the stigma of another; may occur on the same plants or on different plants, depending on the species and other conditions. </w:t>
      </w:r>
    </w:p>
    <w:p>
      <w:pPr>
        <w:pStyle w:val=""/>
        <w:jc w:val="left"/>
      </w:pPr>
      <w:r>
        <w:rPr>
          <w:rFonts w:ascii="" w:hAnsi="" w:cs="" w:eastAsia=""/>
          <w:b w:val="true"/>
          <w:i w:val="false"/>
          <w:strike w:val="false"/>
          <w:color w:val=""/>
        </w:rPr>
        <w:t>Crossing-Over</w:t>
      </w:r>
      <w:r>
        <w:rPr>
          <w:rFonts w:ascii="" w:hAnsi="" w:cs="" w:eastAsia=""/>
          <w:b w:val="false"/>
          <w:i w:val="false"/>
          <w:strike w:val="false"/>
          <w:color w:val=""/>
        </w:rPr>
        <w:t xml:space="preserve"> - The exchange of corresponding segments between chromatids of homologous chromosomes during meiotic prophase.  The genetic consequence is the recombination of linked genes.</w:t>
      </w:r>
    </w:p>
    <w:p>
      <w:pPr>
        <w:pStyle w:val=""/>
        <w:jc w:val="left"/>
      </w:pPr>
      <w:r>
        <w:rPr>
          <w:rFonts w:ascii="" w:hAnsi="" w:cs="" w:eastAsia=""/>
          <w:b w:val="true"/>
          <w:i w:val="false"/>
          <w:strike w:val="false"/>
          <w:color w:val=""/>
        </w:rPr>
        <w:t>Cultivar</w:t>
      </w:r>
      <w:r>
        <w:rPr>
          <w:rFonts w:ascii="" w:hAnsi="" w:cs="" w:eastAsia=""/>
          <w:b w:val="false"/>
          <w:i w:val="false"/>
          <w:strike w:val="false"/>
          <w:color w:val=""/>
        </w:rPr>
        <w:t xml:space="preserve"> - The international term cultivar denotes an assemblage of cultivated plants that is clearly distinguished by any characters (morphological, physiological, cytological, chemical, or others) and when reproduced (sexually or asexually), retains its distinguishing characters.  The term is derived from “cultivated variety”, or their etymological equivalents in other languages. For cultivated plants</w:t>
      </w:r>
      <w:r>
        <w:rPr>
          <w:rFonts w:ascii="" w:hAnsi="" w:cs="" w:eastAsia=""/>
          <w:b w:val="true"/>
          <w:i w:val="false"/>
          <w:strike w:val="false"/>
          <w:color w:val=""/>
        </w:rPr>
        <w:t xml:space="preserve">, </w:t>
      </w:r>
      <w:r>
        <w:rPr>
          <w:rFonts w:ascii="" w:hAnsi="" w:cs="" w:eastAsia=""/>
          <w:b w:val="false"/>
          <w:i w:val="false"/>
          <w:strike w:val="false"/>
          <w:color w:val=""/>
        </w:rPr>
        <w:t>the term cultivar is the equivalent of a botanical variety, in accordance with the International Code of Nomenclature of Cultivated Plants 1980. Usage: cultivar names are not italicized, and are indicated by single quotes at first use, or the word cultivar (but not both).  The abbreviation cv. is properly used only with a binomial name: Genus species cv. cultivar name.  Omit the abbreviation if single quotes are used: Genus species ‘cultivar name’.</w:t>
      </w:r>
    </w:p>
    <w:p>
      <w:pPr>
        <w:pStyle w:val=""/>
        <w:jc w:val="left"/>
      </w:pPr>
      <w:r>
        <w:rPr>
          <w:rFonts w:ascii="" w:hAnsi="" w:cs="" w:eastAsia=""/>
          <w:b w:val="true"/>
          <w:i w:val="false"/>
          <w:strike w:val="false"/>
          <w:color w:val=""/>
        </w:rPr>
        <w:t>Cultural Evaluation</w:t>
      </w:r>
      <w:r>
        <w:rPr>
          <w:rFonts w:ascii="" w:hAnsi="" w:cs="" w:eastAsia=""/>
          <w:b w:val="false"/>
          <w:i w:val="false"/>
          <w:strike w:val="false"/>
          <w:color w:val=""/>
        </w:rPr>
        <w:t xml:space="preserve"> - Studies designed to obtain information regarding establishment, management and production of plant materials.  They may be conducted on or off the center at any stage of the evaluation process.</w:t>
      </w:r>
    </w:p>
    <w:p>
      <w:pPr>
        <w:pStyle w:val=""/>
        <w:jc w:val="left"/>
      </w:pPr>
      <w:r>
        <w:rPr>
          <w:rFonts w:ascii="" w:hAnsi="" w:cs="" w:eastAsia=""/>
          <w:b w:val="true"/>
          <w:i w:val="false"/>
          <w:strike w:val="false"/>
          <w:color w:val=""/>
        </w:rPr>
        <w:t>Defoliant</w:t>
      </w:r>
      <w:r>
        <w:rPr>
          <w:rFonts w:ascii="" w:hAnsi="" w:cs="" w:eastAsia=""/>
          <w:b w:val="false"/>
          <w:i w:val="false"/>
          <w:strike w:val="false"/>
          <w:color w:val=""/>
        </w:rPr>
        <w:t xml:space="preserve"> - A compound that causes the leaves or foliage to drop from a plant.</w:t>
      </w:r>
    </w:p>
    <w:p>
      <w:pPr>
        <w:pStyle w:val="Footer"/>
        <w:jc w:val="left"/>
      </w:pPr>
      <w:r>
        <w:rPr>
          <w:rFonts w:ascii="" w:hAnsi="" w:cs="" w:eastAsia=""/>
          <w:b w:val="true"/>
          <w:i w:val="false"/>
          <w:strike w:val="false"/>
          <w:color w:val=""/>
        </w:rPr>
        <w:t>Demonstration Plantings</w:t>
      </w:r>
      <w:r>
        <w:rPr>
          <w:rFonts w:ascii="" w:hAnsi="" w:cs="" w:eastAsia=""/>
          <w:b w:val="false"/>
          <w:i w:val="false"/>
          <w:strike w:val="false"/>
          <w:color w:val=""/>
        </w:rPr>
        <w:t xml:space="preserve"> - A planting used primarily to promote use and acceptance of new technology or releases; no evaluations are done and no data is collected.</w:t>
      </w:r>
    </w:p>
    <w:p>
      <w:pPr>
        <w:pStyle w:val=""/>
        <w:jc w:val="left"/>
      </w:pPr>
      <w:r>
        <w:rPr>
          <w:rFonts w:ascii="" w:hAnsi="" w:cs="" w:eastAsia=""/>
          <w:b w:val="true"/>
          <w:i w:val="false"/>
          <w:strike w:val="false"/>
          <w:color w:val=""/>
        </w:rPr>
        <w:t>Desiccant</w:t>
      </w:r>
      <w:r>
        <w:rPr>
          <w:rFonts w:ascii="" w:hAnsi="" w:cs="" w:eastAsia=""/>
          <w:b w:val="false"/>
          <w:i w:val="false"/>
          <w:strike w:val="false"/>
          <w:color w:val=""/>
        </w:rPr>
        <w:t xml:space="preserve"> - A compound that promotes dehydration or removal of moisture from plant tissue.</w:t>
      </w:r>
    </w:p>
    <w:p>
      <w:pPr>
        <w:pStyle w:val=""/>
        <w:jc w:val="left"/>
      </w:pPr>
      <w:r>
        <w:rPr>
          <w:rFonts w:ascii="" w:hAnsi="" w:cs="" w:eastAsia=""/>
          <w:b w:val="true"/>
          <w:i w:val="false"/>
          <w:strike w:val="false"/>
          <w:color w:val=""/>
        </w:rPr>
        <w:t>Desired Plant Community</w:t>
      </w:r>
      <w:r>
        <w:rPr>
          <w:rFonts w:ascii="" w:hAnsi="" w:cs="" w:eastAsia=""/>
          <w:b w:val="false"/>
          <w:i w:val="false"/>
          <w:strike w:val="false"/>
          <w:color w:val=""/>
        </w:rPr>
        <w:t xml:space="preserve"> - A plant community which produces the kind, proportion, and amount of vegetation necessary for meeting or exceeding the minimum quality criteria for the soil, water, air, plant and animal resources, and the land use plan/activity plan objectives established for an ecological site(s).  The desired plant community must be consistent with the site's capability to produce the desired vegetation through management, land treatment, or a combination of the two.  </w:t>
      </w:r>
    </w:p>
    <w:p>
      <w:pPr>
        <w:pStyle w:val=""/>
        <w:jc w:val="left"/>
      </w:pPr>
      <w:r>
        <w:rPr>
          <w:rFonts w:ascii="" w:hAnsi="" w:cs="" w:eastAsia=""/>
          <w:b w:val="true"/>
          <w:i w:val="false"/>
          <w:strike w:val="false"/>
          <w:color w:val=""/>
        </w:rPr>
        <w:t>Diluent</w:t>
      </w:r>
      <w:r>
        <w:rPr>
          <w:rFonts w:ascii="" w:hAnsi="" w:cs="" w:eastAsia=""/>
          <w:b w:val="false"/>
          <w:i w:val="false"/>
          <w:strike w:val="false"/>
          <w:color w:val=""/>
        </w:rPr>
        <w:t xml:space="preserve"> - Any liquid or solid material serving to dilute an active ingredient in the preparation of a formulation.</w:t>
      </w:r>
    </w:p>
    <w:p>
      <w:pPr>
        <w:pStyle w:val=""/>
        <w:jc w:val="left"/>
      </w:pPr>
      <w:r>
        <w:rPr>
          <w:rFonts w:ascii="" w:hAnsi="" w:cs="" w:eastAsia=""/>
          <w:b w:val="true"/>
          <w:i w:val="false"/>
          <w:strike w:val="false"/>
          <w:color w:val=""/>
        </w:rPr>
        <w:t>Dioecious</w:t>
      </w:r>
      <w:r>
        <w:rPr>
          <w:rFonts w:ascii="" w:hAnsi="" w:cs="" w:eastAsia=""/>
          <w:b w:val="false"/>
          <w:i w:val="false"/>
          <w:strike w:val="false"/>
          <w:color w:val=""/>
        </w:rPr>
        <w:t xml:space="preserve"> - Having staminate and pistillate flowers occurring on different plants, that is, having distinct male and female plants (e.g. buffalograss).</w:t>
      </w:r>
    </w:p>
    <w:p>
      <w:pPr>
        <w:pStyle w:val=""/>
        <w:jc w:val="left"/>
      </w:pPr>
      <w:r>
        <w:rPr>
          <w:rFonts w:ascii="" w:hAnsi="" w:cs="" w:eastAsia=""/>
          <w:b w:val="true"/>
          <w:i w:val="false"/>
          <w:strike w:val="false"/>
          <w:color w:val=""/>
        </w:rPr>
        <w:t>Diploid</w:t>
      </w:r>
      <w:r>
        <w:rPr>
          <w:rFonts w:ascii="" w:hAnsi="" w:cs="" w:eastAsia=""/>
          <w:b w:val="false"/>
          <w:i w:val="false"/>
          <w:strike w:val="false"/>
          <w:color w:val=""/>
        </w:rPr>
        <w:t xml:space="preserve"> - Having two chromosomes of each kind.  Having the basic chromosome number doubled.</w:t>
      </w:r>
    </w:p>
    <w:p>
      <w:pPr>
        <w:pStyle w:val=""/>
        <w:jc w:val="left"/>
      </w:pPr>
      <w:r>
        <w:rPr>
          <w:rFonts w:ascii="" w:hAnsi="" w:cs="" w:eastAsia=""/>
          <w:b w:val="true"/>
          <w:i w:val="false"/>
          <w:strike w:val="false"/>
          <w:color w:val=""/>
        </w:rPr>
        <w:t>Direct Application</w:t>
      </w:r>
      <w:r>
        <w:rPr>
          <w:rFonts w:ascii="" w:hAnsi="" w:cs="" w:eastAsia=""/>
          <w:b w:val="false"/>
          <w:i w:val="false"/>
          <w:strike w:val="false"/>
          <w:color w:val=""/>
        </w:rPr>
        <w:t xml:space="preserve"> - Method of applying chemicals or fertilizers directly to a restricted area, such as a row or a bed at base of plants.</w:t>
      </w:r>
    </w:p>
    <w:p>
      <w:pPr>
        <w:pStyle w:val=""/>
        <w:jc w:val="left"/>
      </w:pPr>
      <w:r>
        <w:rPr>
          <w:rFonts w:ascii="" w:hAnsi="" w:cs="" w:eastAsia=""/>
          <w:b w:val="true"/>
          <w:i w:val="false"/>
          <w:strike w:val="false"/>
          <w:color w:val=""/>
        </w:rPr>
        <w:t>Diversity</w:t>
      </w:r>
      <w:r>
        <w:rPr>
          <w:rFonts w:ascii="" w:hAnsi="" w:cs="" w:eastAsia=""/>
          <w:b w:val="false"/>
          <w:i w:val="false"/>
          <w:strike w:val="false"/>
          <w:color w:val=""/>
        </w:rPr>
        <w:t xml:space="preserve"> - The distribution and abundance of different plants and animal communities within an area.  Also a measure of the number of species and their relative abundance  within a given association of organisms. Areas of high diversity are characterized by a great variety of species; usually relatively few individuals represent any one species. Areas with low diversity are characterized by a few species; often relatively large numbers of individuals represent each species.</w:t>
      </w:r>
    </w:p>
    <w:p>
      <w:pPr>
        <w:pStyle w:val=""/>
        <w:jc w:val="left"/>
      </w:pPr>
      <w:r>
        <w:rPr>
          <w:rFonts w:ascii="" w:hAnsi="" w:cs="" w:eastAsia=""/>
          <w:b w:val="true"/>
          <w:i w:val="false"/>
          <w:strike w:val="false"/>
          <w:color w:val=""/>
        </w:rPr>
        <w:t>Dormancy</w:t>
      </w:r>
      <w:r>
        <w:rPr>
          <w:rFonts w:ascii="" w:hAnsi="" w:cs="" w:eastAsia=""/>
          <w:b w:val="false"/>
          <w:i w:val="false"/>
          <w:strike w:val="false"/>
          <w:color w:val=""/>
        </w:rPr>
        <w:t xml:space="preserve"> - An internal condition of the chemistry or stage of development of a viable seed that prevents its germination, although temperature and moisture are adequate for growth.</w:t>
      </w:r>
    </w:p>
    <w:p>
      <w:pPr>
        <w:pStyle w:val=""/>
        <w:jc w:val="left"/>
      </w:pPr>
      <w:r>
        <w:rPr>
          <w:rFonts w:ascii="" w:hAnsi="" w:cs="" w:eastAsia=""/>
          <w:b w:val="true"/>
          <w:i w:val="false"/>
          <w:strike w:val="false"/>
          <w:color w:val=""/>
        </w:rPr>
        <w:t>Dormant Seeding</w:t>
      </w:r>
      <w:r>
        <w:rPr>
          <w:rFonts w:ascii="" w:hAnsi="" w:cs="" w:eastAsia=""/>
          <w:b w:val="false"/>
          <w:i w:val="false"/>
          <w:strike w:val="false"/>
          <w:color w:val=""/>
        </w:rPr>
        <w:t xml:space="preserve"> - Planting seed during late fall or early winter after temperatures become too low so that seed germination occurs the following spring.</w:t>
      </w:r>
    </w:p>
    <w:p>
      <w:pPr>
        <w:pStyle w:val=""/>
        <w:jc w:val="left"/>
      </w:pPr>
      <w:r>
        <w:rPr>
          <w:rFonts w:ascii="" w:hAnsi="" w:cs="" w:eastAsia=""/>
          <w:b w:val="true"/>
          <w:i w:val="false"/>
          <w:strike w:val="false"/>
          <w:color w:val=""/>
        </w:rPr>
        <w:t>Ecesis</w:t>
      </w:r>
      <w:r>
        <w:rPr>
          <w:rFonts w:ascii="" w:hAnsi="" w:cs="" w:eastAsia=""/>
          <w:b w:val="false"/>
          <w:i w:val="false"/>
          <w:strike w:val="false"/>
          <w:color w:val=""/>
        </w:rPr>
        <w:t xml:space="preserve"> - Establishment and development of a plant in the plant community.</w:t>
      </w:r>
    </w:p>
    <w:p>
      <w:pPr>
        <w:pStyle w:val=""/>
        <w:jc w:val="left"/>
      </w:pPr>
      <w:r>
        <w:rPr>
          <w:rFonts w:ascii="" w:hAnsi="" w:cs="" w:eastAsia=""/>
          <w:b w:val="true"/>
          <w:i w:val="false"/>
          <w:strike w:val="false"/>
          <w:color w:val=""/>
        </w:rPr>
        <w:t>Ecocline</w:t>
      </w:r>
      <w:r>
        <w:rPr>
          <w:rFonts w:ascii="" w:hAnsi="" w:cs="" w:eastAsia=""/>
          <w:b w:val="false"/>
          <w:i w:val="false"/>
          <w:strike w:val="false"/>
          <w:color w:val=""/>
        </w:rPr>
        <w:t xml:space="preserve"> - Series of biotypes within a species that shows a genetic gradient correlated with a gradual environmental gradient.</w:t>
      </w:r>
    </w:p>
    <w:p>
      <w:pPr>
        <w:pStyle w:val=""/>
        <w:jc w:val="left"/>
      </w:pPr>
      <w:r>
        <w:rPr>
          <w:rFonts w:ascii="" w:hAnsi="" w:cs="" w:eastAsia=""/>
          <w:b w:val="true"/>
          <w:i w:val="false"/>
          <w:strike w:val="false"/>
          <w:color w:val=""/>
        </w:rPr>
        <w:t>Ecological Niche</w:t>
      </w:r>
      <w:r>
        <w:rPr>
          <w:rFonts w:ascii="" w:hAnsi="" w:cs="" w:eastAsia=""/>
          <w:b w:val="false"/>
          <w:i w:val="false"/>
          <w:strike w:val="false"/>
          <w:color w:val=""/>
        </w:rPr>
        <w:t xml:space="preserve"> - Role of an organism in an ecological system.  Includes the physical space in a habitat occupied by an organism; its functional role in the community (e.g., its trophic position); and its position in environmental gradients of temperature, moisture, pH, soil, and other conditions of existence.</w:t>
      </w:r>
    </w:p>
    <w:p>
      <w:pPr>
        <w:pStyle w:val=""/>
        <w:jc w:val="left"/>
      </w:pPr>
      <w:r>
        <w:rPr>
          <w:rFonts w:ascii="" w:hAnsi="" w:cs="" w:eastAsia=""/>
          <w:b w:val="true"/>
          <w:i w:val="false"/>
          <w:strike w:val="false"/>
          <w:color w:val=""/>
        </w:rPr>
        <w:t>Ecological Optimum</w:t>
      </w:r>
      <w:r>
        <w:rPr>
          <w:rFonts w:ascii="" w:hAnsi="" w:cs="" w:eastAsia=""/>
          <w:b w:val="false"/>
          <w:i w:val="false"/>
          <w:strike w:val="false"/>
          <w:color w:val=""/>
        </w:rPr>
        <w:t xml:space="preserve"> - The most favorable conditions in the environment for the growth and reproduction of an  organism.</w:t>
      </w:r>
    </w:p>
    <w:p>
      <w:pPr>
        <w:pStyle w:val=""/>
        <w:jc w:val="left"/>
      </w:pPr>
      <w:r>
        <w:rPr>
          <w:rFonts w:ascii="" w:hAnsi="" w:cs="" w:eastAsia=""/>
          <w:b w:val="true"/>
          <w:i w:val="false"/>
          <w:strike w:val="false"/>
          <w:color w:val=""/>
        </w:rPr>
        <w:t>Ecological Race</w:t>
      </w:r>
      <w:r>
        <w:rPr>
          <w:rFonts w:ascii="" w:hAnsi="" w:cs="" w:eastAsia=""/>
          <w:b w:val="false"/>
          <w:i w:val="false"/>
          <w:strike w:val="false"/>
          <w:color w:val=""/>
        </w:rPr>
        <w:t xml:space="preserve"> - Group of local populations within a species in which individuals have similar environmental tolerances.  Wide-ranging species may consist of many ecological races.</w:t>
      </w:r>
    </w:p>
    <w:p>
      <w:pPr>
        <w:pStyle w:val=""/>
        <w:jc w:val="left"/>
      </w:pPr>
      <w:r>
        <w:rPr>
          <w:rFonts w:ascii="" w:hAnsi="" w:cs="" w:eastAsia=""/>
          <w:b w:val="true"/>
          <w:i w:val="false"/>
          <w:strike w:val="false"/>
          <w:color w:val=""/>
        </w:rPr>
        <w:t>Ecological Response Unit</w:t>
      </w:r>
      <w:r>
        <w:rPr>
          <w:rFonts w:ascii="" w:hAnsi="" w:cs="" w:eastAsia=""/>
          <w:b w:val="false"/>
          <w:i w:val="false"/>
          <w:strike w:val="false"/>
          <w:color w:val=""/>
        </w:rPr>
        <w:t xml:space="preserve"> - A unit of land that is homogeneous in character such that similar units will respond in the same way to disturbance or manipulation.  Syn. ecological site, ecological type.</w:t>
      </w:r>
    </w:p>
    <w:p>
      <w:pPr>
        <w:pStyle w:val=""/>
        <w:jc w:val="left"/>
      </w:pPr>
      <w:r>
        <w:rPr>
          <w:rFonts w:ascii="" w:hAnsi="" w:cs="" w:eastAsia=""/>
          <w:b w:val="true"/>
          <w:i w:val="false"/>
          <w:strike w:val="false"/>
          <w:color w:val=""/>
        </w:rPr>
        <w:t>Ecological Site</w:t>
      </w:r>
      <w:r>
        <w:rPr>
          <w:rFonts w:ascii="" w:hAnsi="" w:cs="" w:eastAsia=""/>
          <w:b w:val="false"/>
          <w:i w:val="false"/>
          <w:strike w:val="false"/>
          <w:color w:val=""/>
        </w:rPr>
        <w:t xml:space="preserve"> - A kind of land with a specific potential natural community and specific physical site characteristics, differing from other kinds of land in  ability to produce vegetation and to respond to management.  Syn. Ecological type, ecological response unit.</w:t>
      </w:r>
    </w:p>
    <w:p>
      <w:pPr>
        <w:pStyle w:val=""/>
        <w:jc w:val="left"/>
      </w:pPr>
      <w:r>
        <w:rPr>
          <w:rFonts w:ascii="" w:hAnsi="" w:cs="" w:eastAsia=""/>
          <w:b w:val="true"/>
          <w:i w:val="false"/>
          <w:strike w:val="false"/>
          <w:color w:val=""/>
        </w:rPr>
        <w:t>Ecological Status</w:t>
      </w:r>
      <w:r>
        <w:rPr>
          <w:rFonts w:ascii="" w:hAnsi="" w:cs="" w:eastAsia=""/>
          <w:b w:val="false"/>
          <w:i w:val="false"/>
          <w:strike w:val="false"/>
          <w:color w:val=""/>
        </w:rPr>
        <w:t xml:space="preserve"> - (1) The present state of vegetation and soil protection of an ecological site in relation to the potential natural community for the site.  Vegetation status is the expression of the relative degree of which the kinds, proportions, and amounts of plants in</w:t>
      </w:r>
      <w:r>
        <w:rPr>
          <w:rFonts w:ascii="" w:hAnsi="" w:cs="" w:eastAsia=""/>
          <w:b w:val="true"/>
          <w:i w:val="false"/>
          <w:strike w:val="false"/>
          <w:color w:val=""/>
        </w:rPr>
        <w:t xml:space="preserve"> </w:t>
      </w:r>
      <w:r>
        <w:rPr>
          <w:rFonts w:ascii="" w:hAnsi="" w:cs="" w:eastAsia=""/>
          <w:b w:val="false"/>
          <w:i w:val="false"/>
          <w:strike w:val="false"/>
          <w:color w:val=""/>
        </w:rPr>
        <w:t>a community resemble that of the potential natural community.  If classes or ratings are used, they should be described in ecological rather than utilization terms.  For example, some agencies are utilizing four classes of ecological status ratings (early seral, midseral, late-seral, potential natural community) of vegetation corresponding to 0</w:t>
      </w:r>
      <w:r>
        <w:rPr>
          <w:rFonts w:ascii="" w:hAnsi="" w:cs="" w:eastAsia=""/>
          <w:b w:val="false"/>
          <w:i w:val="false"/>
          <w:strike w:val="false"/>
          <w:color w:val=""/>
        </w:rPr>
        <w:t>25%, 26</w:t>
      </w:r>
      <w:r>
        <w:rPr>
          <w:rFonts w:ascii="" w:hAnsi="" w:cs="" w:eastAsia=""/>
          <w:b w:val="false"/>
          <w:i w:val="false"/>
          <w:strike w:val="false"/>
          <w:color w:val=""/>
        </w:rPr>
        <w:t>50%, 51</w:t>
      </w:r>
      <w:r>
        <w:rPr>
          <w:rFonts w:ascii="" w:hAnsi="" w:cs="" w:eastAsia=""/>
          <w:b w:val="false"/>
          <w:i w:val="false"/>
          <w:strike w:val="false"/>
          <w:color w:val=""/>
        </w:rPr>
        <w:t>75%, and 76-100% of the potential natural community standard.  Soil status is a measure of present vegetation and litter cover relative to the amount of cover needed on the site to prevent accelerated erosion.  This term is not used by all agencies.  (2) The present state of vegetation and soil protection of an ecological site in relation to the historic climax plant community for the site.  Vegetation status is the expression of the relative degree of which the kinds, proportions, and amounts of plants in a community resemble that of the historic climax plant community.  If classes or ratings are used, they should be described in ecological rather than utilization terms.</w:t>
      </w:r>
    </w:p>
    <w:p>
      <w:pPr>
        <w:pStyle w:val=""/>
        <w:jc w:val="left"/>
      </w:pPr>
      <w:r>
        <w:rPr>
          <w:rFonts w:ascii="" w:hAnsi="" w:cs="" w:eastAsia=""/>
          <w:b w:val="true"/>
          <w:i w:val="false"/>
          <w:strike w:val="false"/>
          <w:color w:val=""/>
        </w:rPr>
        <w:t>Ecological System</w:t>
      </w:r>
      <w:r>
        <w:rPr>
          <w:rFonts w:ascii="" w:hAnsi="" w:cs="" w:eastAsia=""/>
          <w:b w:val="false"/>
          <w:i w:val="false"/>
          <w:strike w:val="false"/>
          <w:color w:val=""/>
        </w:rPr>
        <w:t xml:space="preserve"> - See “ecosystem”.</w:t>
      </w:r>
    </w:p>
    <w:p>
      <w:pPr>
        <w:pStyle w:val=""/>
        <w:jc w:val="left"/>
      </w:pPr>
      <w:r>
        <w:rPr>
          <w:rFonts w:ascii="" w:hAnsi="" w:cs="" w:eastAsia=""/>
          <w:b w:val="true"/>
          <w:i w:val="false"/>
          <w:strike w:val="false"/>
          <w:color w:val=""/>
        </w:rPr>
        <w:t>Ecological Type</w:t>
      </w:r>
      <w:r>
        <w:rPr>
          <w:rFonts w:ascii="" w:hAnsi="" w:cs="" w:eastAsia=""/>
          <w:b w:val="false"/>
          <w:i w:val="false"/>
          <w:strike w:val="false"/>
          <w:color w:val=""/>
        </w:rPr>
        <w:t xml:space="preserve"> - A land classification category which is more specific than a phase of a habitat type.  Ecological types are commonly used to differentiate habitat phases into categories of land which differ in their ability to produce vegetation or their response to management.  Syn. ecological response unit, ecological site.</w:t>
      </w:r>
    </w:p>
    <w:p>
      <w:pPr>
        <w:pStyle w:val=""/>
        <w:jc w:val="left"/>
      </w:pPr>
      <w:r>
        <w:rPr>
          <w:rFonts w:ascii="" w:hAnsi="" w:cs="" w:eastAsia=""/>
          <w:b w:val="true"/>
          <w:i w:val="false"/>
          <w:strike w:val="false"/>
          <w:color w:val=""/>
        </w:rPr>
        <w:t>Ecophene</w:t>
      </w:r>
      <w:r>
        <w:rPr>
          <w:rFonts w:ascii="" w:hAnsi="" w:cs="" w:eastAsia=""/>
          <w:b w:val="false"/>
          <w:i w:val="false"/>
          <w:strike w:val="false"/>
          <w:color w:val=""/>
        </w:rPr>
        <w:t xml:space="preserve"> - Plants differing in appearance, especially in the size of vegetative parts, numbers of stems, erectness, and reproductive vigor but belonging to essentially homogeneous genetic stock.  Their distinctness is due entirely to environmental influences, for when different ecophenes are transplanted into the same habitat these differences disappear.</w:t>
      </w:r>
    </w:p>
    <w:p>
      <w:pPr>
        <w:pStyle w:val=""/>
        <w:jc w:val="left"/>
      </w:pPr>
      <w:r>
        <w:rPr>
          <w:rFonts w:ascii="" w:hAnsi="" w:cs="" w:eastAsia=""/>
          <w:b w:val="true"/>
          <w:i w:val="false"/>
          <w:strike w:val="false"/>
          <w:color w:val=""/>
        </w:rPr>
        <w:t>Ecosystem</w:t>
      </w:r>
      <w:r>
        <w:rPr>
          <w:rFonts w:ascii="" w:hAnsi="" w:cs="" w:eastAsia=""/>
          <w:b w:val="false"/>
          <w:i w:val="false"/>
          <w:strike w:val="false"/>
          <w:color w:val=""/>
        </w:rPr>
        <w:t xml:space="preserve"> - Energy-driven complex of one or more organisms and their environment.  Organisms together with their abiotic environment, forming an interacting system, inhabiting an identifiable space.  The whole system, in the sense of physics, including not only the organism complex, but also the whole complex of physical factors forming what we call the environment.  The complex of living and nonliving components in a specified location that comprise a stable system in which the exchange of material follows a circular path such as a biome.  A community of organisms and the environment in which they live.  A system of ecological relationships in a </w:t>
      </w:r>
      <w:r>
        <w:rPr>
          <w:rFonts w:ascii="" w:hAnsi="" w:cs="" w:eastAsia=""/>
          <w:b w:val="false"/>
          <w:i w:val="false"/>
          <w:strike w:val="false"/>
          <w:color w:val=""/>
        </w:rPr>
        <w:t>local environment, including relationships between organisms, and between the organisms and the environment itself.  Syn.: ecological system.</w:t>
      </w:r>
    </w:p>
    <w:p>
      <w:pPr>
        <w:pStyle w:val=""/>
        <w:jc w:val="left"/>
      </w:pPr>
      <w:r>
        <w:rPr>
          <w:rFonts w:ascii="" w:hAnsi="" w:cs="" w:eastAsia=""/>
          <w:b w:val="true"/>
          <w:i w:val="false"/>
          <w:strike w:val="false"/>
          <w:color w:val=""/>
        </w:rPr>
        <w:t>Ecotone</w:t>
      </w:r>
      <w:r>
        <w:rPr>
          <w:rFonts w:ascii="" w:hAnsi="" w:cs="" w:eastAsia=""/>
          <w:b w:val="false"/>
          <w:i w:val="false"/>
          <w:strike w:val="false"/>
          <w:color w:val=""/>
        </w:rPr>
        <w:t xml:space="preserve"> - Transitional zone between two vegetational types or vegetational regions.  A transition area of vegetation between two communities, having characteristics of both kinds of neighboring vegetation as well as characteristics of its own.  Varies width depending on site and climatic factors.  A transition line or strip of vegetation between two communities, having characteristics of both kinds of neighboring vegetation as well as characteristics of own.</w:t>
      </w:r>
    </w:p>
    <w:p>
      <w:pPr>
        <w:pStyle w:val=""/>
        <w:jc w:val="left"/>
      </w:pPr>
      <w:r>
        <w:rPr>
          <w:rFonts w:ascii="" w:hAnsi="" w:cs="" w:eastAsia=""/>
          <w:b w:val="true"/>
          <w:i w:val="false"/>
          <w:strike w:val="false"/>
          <w:color w:val=""/>
        </w:rPr>
        <w:t>Ecotype</w:t>
      </w:r>
      <w:r>
        <w:rPr>
          <w:rFonts w:ascii="" w:hAnsi="" w:cs="" w:eastAsia=""/>
          <w:b w:val="false"/>
          <w:i w:val="false"/>
          <w:strike w:val="false"/>
          <w:color w:val=""/>
        </w:rPr>
        <w:t xml:space="preserve"> - (1) A population of plants that has become genetically differentiated in response to the conditions of a particular habitat.  The plants may vary in growth habit, maturity, and other characteristics such as pubescence and flower color.  Sometimes referred to as a geographical race.  (2) A transition area of vegetation between two communities, having characteristics of both kinds of neighboring vegetation as well as characteristics of its own.  Width varies depending on site and climatic factors.  Transition zone between two vegetation types or vegetation-type regions.  (3) A transition line or strip of vegetation between two communities, having characteristics of both kinds of neighboring vegetation as well as characteristics of own.  (4) A locally adapted population within a species which has certain genetically determined characteristics; interbreeding between ecotypes in not restricted.  (5) A variety or strain within a given species that maintains its distinct identity by adaptation to a specific environment.  (6) A locally adapted population of a species which has a distinctive limit of tolerance to environmental factors.  (7) A variant type within an ecospecies.</w:t>
      </w:r>
    </w:p>
    <w:p>
      <w:pPr>
        <w:pStyle w:val=""/>
        <w:jc w:val="left"/>
      </w:pPr>
      <w:r>
        <w:rPr>
          <w:rFonts w:ascii="" w:hAnsi="" w:cs="" w:eastAsia=""/>
          <w:b w:val="true"/>
          <w:i w:val="false"/>
          <w:strike w:val="false"/>
          <w:color w:val=""/>
        </w:rPr>
        <w:t xml:space="preserve">Ecovar </w:t>
      </w:r>
      <w:r>
        <w:rPr>
          <w:rFonts w:ascii="" w:hAnsi="" w:cs="" w:eastAsia=""/>
          <w:b w:val="false"/>
          <w:i w:val="false"/>
          <w:strike w:val="false"/>
          <w:color w:val=""/>
        </w:rPr>
        <w:t>- The offspring of native species that have been developed from original plant material collected form a specific ecological region.  Selection is done with minor emphasis on improving agronomic characteristics, and major emphasis on maintaining genetic diversity.  See also “ecotype”.</w:t>
      </w:r>
    </w:p>
    <w:p>
      <w:pPr>
        <w:pStyle w:val=""/>
        <w:jc w:val="left"/>
      </w:pPr>
      <w:r>
        <w:rPr>
          <w:rFonts w:ascii="" w:hAnsi="" w:cs="" w:eastAsia=""/>
          <w:b w:val="true"/>
          <w:i w:val="false"/>
          <w:strike w:val="false"/>
          <w:color w:val=""/>
        </w:rPr>
        <w:t>Educational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Plantings designed to introduce the establishment and uses of new or potential releases to the public.  Educational plantings show one or more conservation practice uses for the plant material, possibly in comparison to a standard cultivar or species; plantings may be established on or off-center.  See also “demonstration plantings”.</w:t>
      </w:r>
    </w:p>
    <w:p>
      <w:pPr>
        <w:pStyle w:val=""/>
        <w:jc w:val="left"/>
      </w:pPr>
      <w:r>
        <w:rPr>
          <w:rFonts w:ascii="" w:hAnsi="" w:cs="" w:eastAsia=""/>
          <w:b w:val="true"/>
          <w:i w:val="false"/>
          <w:strike w:val="false"/>
          <w:color w:val=""/>
        </w:rPr>
        <w:t>Emulsifying Agent</w:t>
      </w:r>
      <w:r>
        <w:rPr>
          <w:rFonts w:ascii="" w:hAnsi="" w:cs="" w:eastAsia=""/>
          <w:b w:val="false"/>
          <w:i w:val="false"/>
          <w:strike w:val="false"/>
          <w:color w:val=""/>
        </w:rPr>
        <w:t xml:space="preserve"> - A surface active material that facilitates the suspension of one liquid in another.</w:t>
      </w:r>
    </w:p>
    <w:p>
      <w:pPr>
        <w:pStyle w:val=""/>
        <w:jc w:val="left"/>
      </w:pPr>
      <w:r>
        <w:rPr>
          <w:rFonts w:ascii="" w:hAnsi="" w:cs="" w:eastAsia=""/>
          <w:b w:val="true"/>
          <w:i w:val="false"/>
          <w:strike w:val="false"/>
          <w:color w:val=""/>
        </w:rPr>
        <w:t>Emulsion</w:t>
      </w:r>
      <w:r>
        <w:rPr>
          <w:rFonts w:ascii="" w:hAnsi="" w:cs="" w:eastAsia=""/>
          <w:b w:val="false"/>
          <w:i w:val="false"/>
          <w:strike w:val="false"/>
          <w:color w:val=""/>
        </w:rPr>
        <w:t xml:space="preserve"> - The suspension of one liquid as minute globules in another liquid; for example, oil dispersed in water.</w:t>
      </w:r>
    </w:p>
    <w:p>
      <w:pPr>
        <w:pStyle w:val=""/>
        <w:jc w:val="left"/>
      </w:pPr>
      <w:r>
        <w:rPr>
          <w:rFonts w:ascii="" w:hAnsi="" w:cs="" w:eastAsia=""/>
          <w:b w:val="true"/>
          <w:i w:val="false"/>
          <w:strike w:val="false"/>
          <w:color w:val=""/>
        </w:rPr>
        <w:t>Environment</w:t>
      </w:r>
      <w:r>
        <w:rPr>
          <w:rFonts w:ascii="" w:hAnsi="" w:cs="" w:eastAsia=""/>
          <w:b w:val="false"/>
          <w:i w:val="false"/>
          <w:strike w:val="false"/>
          <w:color w:val=""/>
        </w:rPr>
        <w:t xml:space="preserve"> - The sum of all external conditions that affect an organism or community to influence its development or existence.  </w:t>
      </w:r>
    </w:p>
    <w:p>
      <w:pPr>
        <w:pStyle w:val=""/>
        <w:jc w:val="left"/>
      </w:pPr>
      <w:r>
        <w:rPr>
          <w:rFonts w:ascii="" w:hAnsi="" w:cs="" w:eastAsia=""/>
          <w:b w:val="true"/>
          <w:i w:val="false"/>
          <w:strike w:val="false"/>
          <w:color w:val=""/>
        </w:rPr>
        <w:t>Environmental Range</w:t>
      </w:r>
      <w:r>
        <w:rPr>
          <w:rFonts w:ascii="" w:hAnsi="" w:cs="" w:eastAsia=""/>
          <w:b w:val="false"/>
          <w:i w:val="false"/>
          <w:strike w:val="false"/>
          <w:color w:val=""/>
        </w:rPr>
        <w:t xml:space="preserve"> - Range of environmental conditions in which, at a given time, the members of a species live.</w:t>
      </w:r>
    </w:p>
    <w:p>
      <w:pPr>
        <w:pStyle w:val=""/>
        <w:jc w:val="left"/>
      </w:pPr>
      <w:r>
        <w:rPr>
          <w:rFonts w:ascii="" w:hAnsi="" w:cs="" w:eastAsia=""/>
          <w:b w:val="true"/>
          <w:i w:val="false"/>
          <w:strike w:val="false"/>
          <w:color w:val=""/>
        </w:rPr>
        <w:t>Epinasty</w:t>
      </w:r>
      <w:r>
        <w:rPr>
          <w:rFonts w:ascii="" w:hAnsi="" w:cs="" w:eastAsia=""/>
          <w:b w:val="false"/>
          <w:i w:val="false"/>
          <w:strike w:val="false"/>
          <w:color w:val=""/>
        </w:rPr>
        <w:t xml:space="preserve"> - Increased growth on the upper surface of a plant organ or part (especially leaves) that causes it to head downward.</w:t>
      </w:r>
    </w:p>
    <w:p>
      <w:pPr>
        <w:pStyle w:val=""/>
        <w:jc w:val="left"/>
      </w:pPr>
      <w:r>
        <w:rPr>
          <w:rFonts w:ascii="" w:hAnsi="" w:cs="" w:eastAsia=""/>
          <w:b w:val="true"/>
          <w:i w:val="false"/>
          <w:strike w:val="false"/>
          <w:color w:val=""/>
        </w:rPr>
        <w:t>Epithet</w:t>
      </w:r>
      <w:r>
        <w:rPr>
          <w:rFonts w:ascii="" w:hAnsi="" w:cs="" w:eastAsia=""/>
          <w:b w:val="false"/>
          <w:i w:val="false"/>
          <w:strike w:val="false"/>
          <w:color w:val=""/>
        </w:rPr>
        <w:t xml:space="preserve"> - The final word or combination of words in a name that denotes an individual taxon.</w:t>
      </w:r>
    </w:p>
    <w:p>
      <w:pPr>
        <w:pStyle w:val=""/>
        <w:jc w:val="left"/>
      </w:pPr>
      <w:r>
        <w:rPr>
          <w:rFonts w:ascii="" w:hAnsi="" w:cs="" w:eastAsia=""/>
          <w:b w:val="true"/>
          <w:i w:val="false"/>
          <w:strike w:val="false"/>
          <w:color w:val=""/>
        </w:rPr>
        <w:t>Exotic</w:t>
      </w:r>
      <w:r>
        <w:rPr>
          <w:rFonts w:ascii="" w:hAnsi="" w:cs="" w:eastAsia=""/>
          <w:b w:val="false"/>
          <w:i w:val="false"/>
          <w:strike w:val="false"/>
          <w:color w:val=""/>
        </w:rPr>
        <w:t xml:space="preserve"> - A term describing an organism introduced from another country or continent.</w:t>
      </w:r>
    </w:p>
    <w:p>
      <w:pPr>
        <w:pStyle w:val=""/>
        <w:jc w:val="left"/>
      </w:pPr>
      <w:r>
        <w:rPr>
          <w:rFonts w:ascii="" w:hAnsi="" w:cs="" w:eastAsia=""/>
          <w:b w:val="true"/>
          <w:i w:val="false"/>
          <w:strike w:val="false"/>
          <w:color w:val=""/>
        </w:rPr>
        <w:t>Facultative Weed</w:t>
      </w:r>
      <w:r>
        <w:rPr>
          <w:rFonts w:ascii="" w:hAnsi="" w:cs="" w:eastAsia=""/>
          <w:b w:val="false"/>
          <w:i w:val="false"/>
          <w:strike w:val="false"/>
          <w:color w:val=""/>
        </w:rPr>
        <w:t xml:space="preserve"> - Weed found growing both wild and in association with human activity.</w:t>
      </w:r>
    </w:p>
    <w:p>
      <w:pPr>
        <w:pStyle w:val=""/>
        <w:jc w:val="left"/>
      </w:pPr>
      <w:r>
        <w:rPr>
          <w:rFonts w:ascii="" w:hAnsi="" w:cs="" w:eastAsia=""/>
          <w:b w:val="true"/>
          <w:i w:val="false"/>
          <w:strike w:val="false"/>
          <w:color w:val=""/>
        </w:rPr>
        <w:t>Field Evaluation Planting (FEP)</w:t>
      </w:r>
      <w:r>
        <w:rPr>
          <w:rFonts w:ascii="" w:hAnsi="" w:cs="" w:eastAsia=""/>
          <w:b w:val="false"/>
          <w:i w:val="false"/>
          <w:strike w:val="false"/>
          <w:color w:val=""/>
        </w:rPr>
        <w:t xml:space="preserve"> - Old name for off-center evaluations; term not currently used by the PM program.  See “off-center evaluations”.</w:t>
      </w:r>
    </w:p>
    <w:p>
      <w:pPr>
        <w:pStyle w:val=""/>
        <w:jc w:val="left"/>
      </w:pPr>
      <w:r>
        <w:rPr>
          <w:rFonts w:ascii="" w:hAnsi="" w:cs="" w:eastAsia=""/>
          <w:b w:val="true"/>
          <w:i w:val="false"/>
          <w:strike w:val="false"/>
          <w:color w:val=""/>
        </w:rPr>
        <w:t>Field Plantings</w:t>
      </w:r>
      <w:r>
        <w:rPr>
          <w:rFonts w:ascii="" w:hAnsi="" w:cs="" w:eastAsia=""/>
          <w:b w:val="false"/>
          <w:i w:val="false"/>
          <w:strike w:val="false"/>
          <w:color w:val=""/>
        </w:rPr>
        <w:t xml:space="preserve"> - Final stage of technology development or plant selection; plantings used primarily by PMSs to develop new methods or technology or evaluate the adaptability of new releases; data is collected and analyzed statistically.</w:t>
      </w:r>
    </w:p>
    <w:p>
      <w:pPr>
        <w:pStyle w:val=""/>
        <w:jc w:val="left"/>
      </w:pPr>
      <w:r>
        <w:rPr>
          <w:rFonts w:ascii="" w:hAnsi="" w:cs="" w:eastAsia=""/>
          <w:b w:val="true"/>
          <w:i w:val="false"/>
          <w:strike w:val="false"/>
          <w:color w:val=""/>
        </w:rPr>
        <w:t>Field-Scale Increase</w:t>
      </w:r>
      <w:r>
        <w:rPr>
          <w:rFonts w:ascii="" w:hAnsi="" w:cs="" w:eastAsia=""/>
          <w:b w:val="false"/>
          <w:i w:val="false"/>
          <w:strike w:val="false"/>
          <w:color w:val=""/>
        </w:rPr>
        <w:t xml:space="preserve"> - The reproduction of plant materials for use in field plantings and by cooperating agencies to obtain the final data needed to determine the feasibility of a variety release.</w:t>
      </w:r>
    </w:p>
    <w:p>
      <w:pPr>
        <w:pStyle w:val=""/>
        <w:jc w:val="left"/>
      </w:pPr>
      <w:r>
        <w:rPr>
          <w:rFonts w:ascii="" w:hAnsi="" w:cs="" w:eastAsia=""/>
          <w:b w:val="true"/>
          <w:i w:val="false"/>
          <w:strike w:val="false"/>
          <w:color w:val=""/>
        </w:rPr>
        <w:t>Firm Seed</w:t>
      </w:r>
      <w:r>
        <w:rPr>
          <w:rFonts w:ascii="" w:hAnsi="" w:cs="" w:eastAsia=""/>
          <w:b w:val="false"/>
          <w:i w:val="false"/>
          <w:strike w:val="false"/>
          <w:color w:val=""/>
        </w:rPr>
        <w:t xml:space="preserve"> - Seed, other than hard seed, that neither germinates nor decays during a prescribed test period under prescribed test conditions.  Firm ungerminated seed may be alive or dead.</w:t>
      </w:r>
    </w:p>
    <w:p>
      <w:pPr>
        <w:pStyle w:val=""/>
        <w:jc w:val="left"/>
      </w:pPr>
      <w:r>
        <w:rPr>
          <w:rFonts w:ascii="" w:hAnsi="" w:cs="" w:eastAsia=""/>
          <w:b w:val="true"/>
          <w:i w:val="false"/>
          <w:strike w:val="false"/>
          <w:color w:val=""/>
        </w:rPr>
        <w:t>Forb</w:t>
      </w:r>
      <w:r>
        <w:rPr>
          <w:rFonts w:ascii="" w:hAnsi="" w:cs="" w:eastAsia=""/>
          <w:b w:val="false"/>
          <w:i w:val="false"/>
          <w:strike w:val="false"/>
          <w:color w:val=""/>
        </w:rPr>
        <w:t xml:space="preserve"> - Any non-woody plant that is not a grass, sedge, or rush.</w:t>
      </w:r>
    </w:p>
    <w:p>
      <w:pPr>
        <w:pStyle w:val="Footer"/>
        <w:jc w:val="left"/>
      </w:pPr>
      <w:r>
        <w:rPr>
          <w:rFonts w:ascii="" w:hAnsi="" w:cs="" w:eastAsia=""/>
          <w:b w:val="true"/>
          <w:i w:val="false"/>
          <w:strike w:val="false"/>
          <w:color w:val=""/>
        </w:rPr>
        <w:t>Foundation Seed</w:t>
      </w:r>
      <w:r>
        <w:rPr>
          <w:rFonts w:ascii="" w:hAnsi="" w:cs="" w:eastAsia=""/>
          <w:b w:val="false"/>
          <w:i w:val="false"/>
          <w:strike w:val="false"/>
          <w:color w:val=""/>
        </w:rPr>
        <w:t xml:space="preserve"> – The progeny of breeder or foundation seed that is so handled as to most nearly maintain specific genetic identity and purity.  Production may be carefully supervised by the originating agency and approved by the certifying agency, the agricultural experiment station, or both.  See also “seed certification classes”.</w:t>
      </w:r>
    </w:p>
    <w:p>
      <w:pPr>
        <w:pStyle w:val=""/>
        <w:jc w:val="left"/>
      </w:pPr>
      <w:r>
        <w:rPr>
          <w:rFonts w:ascii="" w:hAnsi="" w:cs="" w:eastAsia=""/>
          <w:b w:val="true"/>
          <w:i w:val="false"/>
          <w:strike w:val="false"/>
          <w:color w:val=""/>
        </w:rPr>
        <w:t>Frost-Free Period</w:t>
      </w:r>
      <w:r>
        <w:rPr>
          <w:rFonts w:ascii="" w:hAnsi="" w:cs="" w:eastAsia=""/>
          <w:b w:val="false"/>
          <w:i w:val="false"/>
          <w:strike w:val="false"/>
          <w:color w:val=""/>
        </w:rPr>
        <w:t xml:space="preserve"> - The period, number of days or both between the last frost in spring and the first frost in fall.</w:t>
      </w:r>
    </w:p>
    <w:p>
      <w:pPr>
        <w:pStyle w:val=""/>
        <w:jc w:val="left"/>
      </w:pPr>
      <w:r>
        <w:rPr>
          <w:rFonts w:ascii="" w:hAnsi="" w:cs="" w:eastAsia=""/>
          <w:b w:val="true"/>
          <w:i w:val="false"/>
          <w:strike w:val="false"/>
          <w:color w:val=""/>
        </w:rPr>
        <w:t>Gene Bank</w:t>
      </w:r>
      <w:r>
        <w:rPr>
          <w:rFonts w:ascii="" w:hAnsi="" w:cs="" w:eastAsia=""/>
          <w:b w:val="false"/>
          <w:i w:val="false"/>
          <w:strike w:val="false"/>
          <w:color w:val=""/>
        </w:rPr>
        <w:t xml:space="preserve"> - A storage facility where germplasm is stored in the form of seeds, pollen, or in vitro culture, or in the case of a field gene bank, as plants growing in the field.</w:t>
      </w:r>
    </w:p>
    <w:p>
      <w:pPr>
        <w:pStyle w:val=""/>
        <w:jc w:val="left"/>
      </w:pPr>
      <w:r>
        <w:rPr>
          <w:rFonts w:ascii="" w:hAnsi="" w:cs="" w:eastAsia=""/>
          <w:b w:val="true"/>
          <w:i w:val="false"/>
          <w:strike w:val="false"/>
          <w:color w:val=""/>
        </w:rPr>
        <w:t>Gene Flow</w:t>
      </w:r>
      <w:r>
        <w:rPr>
          <w:rFonts w:ascii="" w:hAnsi="" w:cs="" w:eastAsia=""/>
          <w:b w:val="false"/>
          <w:i w:val="false"/>
          <w:strike w:val="false"/>
          <w:color w:val=""/>
        </w:rPr>
        <w:t xml:space="preserve"> - The transfer of genes from one population to another.  See also “genetic flow”.</w:t>
      </w:r>
    </w:p>
    <w:p>
      <w:pPr>
        <w:pStyle w:val=""/>
        <w:jc w:val="left"/>
      </w:pPr>
      <w:r>
        <w:rPr>
          <w:rFonts w:ascii="" w:hAnsi="" w:cs="" w:eastAsia=""/>
          <w:b w:val="true"/>
          <w:i w:val="false"/>
          <w:strike w:val="false"/>
          <w:color w:val=""/>
        </w:rPr>
        <w:t>Gene Frequency</w:t>
      </w:r>
      <w:r>
        <w:rPr>
          <w:rFonts w:ascii="" w:hAnsi="" w:cs="" w:eastAsia=""/>
          <w:b w:val="false"/>
          <w:i w:val="false"/>
          <w:strike w:val="false"/>
          <w:color w:val=""/>
        </w:rPr>
        <w:t xml:space="preserve"> - The relative frequency with which a particular gene is present in a particular population of a species or other group.</w:t>
      </w:r>
    </w:p>
    <w:p>
      <w:pPr>
        <w:pStyle w:val=""/>
        <w:jc w:val="left"/>
      </w:pPr>
      <w:r>
        <w:rPr>
          <w:rFonts w:ascii="" w:hAnsi="" w:cs="" w:eastAsia=""/>
          <w:b w:val="true"/>
          <w:i w:val="false"/>
          <w:strike w:val="false"/>
          <w:color w:val=""/>
        </w:rPr>
        <w:t xml:space="preserve">Gene Pool </w:t>
      </w:r>
      <w:r>
        <w:rPr>
          <w:rFonts w:ascii="" w:hAnsi="" w:cs="" w:eastAsia=""/>
          <w:b w:val="false"/>
          <w:i w:val="false"/>
          <w:strike w:val="false"/>
          <w:color w:val=""/>
        </w:rPr>
        <w:t>- The total stock of genes in a breeding population, with each gene representing a number of alleles.  See also “genetic pool”.</w:t>
      </w:r>
    </w:p>
    <w:p>
      <w:pPr>
        <w:pStyle w:val=""/>
        <w:jc w:val="left"/>
      </w:pPr>
      <w:r>
        <w:rPr>
          <w:rFonts w:ascii="" w:hAnsi="" w:cs="" w:eastAsia=""/>
          <w:b w:val="true"/>
          <w:i w:val="false"/>
          <w:strike w:val="false"/>
          <w:color w:val=""/>
        </w:rPr>
        <w:t>Genetic Diversity</w:t>
      </w:r>
      <w:r>
        <w:rPr>
          <w:rFonts w:ascii="" w:hAnsi="" w:cs="" w:eastAsia=""/>
          <w:b w:val="false"/>
          <w:i w:val="false"/>
          <w:strike w:val="false"/>
          <w:color w:val=""/>
        </w:rPr>
        <w:t xml:space="preserve"> - The total amount of genetic variation present in a population or species.  Having a heterogeneous constitution, reacting differently to diverse external condition.  (Applied to a breeding population, variety, or species.). The genetic constitution of an individual or group.</w:t>
      </w:r>
    </w:p>
    <w:p>
      <w:pPr>
        <w:pStyle w:val=""/>
        <w:jc w:val="left"/>
      </w:pPr>
      <w:r>
        <w:rPr>
          <w:rFonts w:ascii="" w:hAnsi="" w:cs="" w:eastAsia=""/>
          <w:b w:val="true"/>
          <w:i w:val="false"/>
          <w:strike w:val="false"/>
          <w:color w:val=""/>
        </w:rPr>
        <w:t>Genetic Drift</w:t>
      </w:r>
      <w:r>
        <w:rPr>
          <w:rFonts w:ascii="" w:hAnsi="" w:cs="" w:eastAsia=""/>
          <w:b w:val="false"/>
          <w:i w:val="false"/>
          <w:strike w:val="false"/>
          <w:color w:val=""/>
        </w:rPr>
        <w:t xml:space="preserve"> - Chance occurrences in small populations which lead to changes in gene frequencies from generation to generation.  The tendency, within small interbreeding populations, for heterozygous gene pairs to become homozygous for one allele or the other by </w:t>
      </w:r>
      <w:r>
        <w:rPr>
          <w:rFonts w:ascii="" w:hAnsi="" w:cs="" w:eastAsia=""/>
          <w:b w:val="false"/>
          <w:i w:val="false"/>
          <w:strike w:val="false"/>
          <w:color w:val=""/>
        </w:rPr>
        <w:t>chance rather than by selection.  A change in gene frequency that occurs in small populations as a result of random sampling error during reproduction.  The fluctuation in gene frequency occurring in an isolated population, presumably due to random variations from generation to generation.</w:t>
      </w:r>
    </w:p>
    <w:p>
      <w:pPr>
        <w:pStyle w:val=""/>
        <w:jc w:val="left"/>
      </w:pPr>
      <w:r>
        <w:rPr>
          <w:rFonts w:ascii="" w:hAnsi="" w:cs="" w:eastAsia=""/>
          <w:b w:val="true"/>
          <w:i w:val="false"/>
          <w:strike w:val="false"/>
          <w:color w:val=""/>
        </w:rPr>
        <w:t>Genetic Engineering</w:t>
      </w:r>
      <w:r>
        <w:rPr>
          <w:rFonts w:ascii="" w:hAnsi="" w:cs="" w:eastAsia=""/>
          <w:b w:val="false"/>
          <w:i w:val="false"/>
          <w:strike w:val="false"/>
          <w:color w:val=""/>
        </w:rPr>
        <w:t xml:space="preserve"> - The use of in vitro techniques to produce DNA molecules containing novel combinations of genes or other sequences in living cells that make them capable of producing new substances or performing new functions.  Usage: A popular term for such technologies as a whole.</w:t>
      </w:r>
    </w:p>
    <w:p>
      <w:pPr>
        <w:pStyle w:val=""/>
        <w:jc w:val="left"/>
      </w:pPr>
      <w:r>
        <w:rPr>
          <w:rFonts w:ascii="" w:hAnsi="" w:cs="" w:eastAsia=""/>
          <w:b w:val="true"/>
          <w:i w:val="false"/>
          <w:strike w:val="false"/>
          <w:color w:val=""/>
        </w:rPr>
        <w:t>Genetic Erosion</w:t>
      </w:r>
      <w:r>
        <w:rPr>
          <w:rFonts w:ascii="" w:hAnsi="" w:cs="" w:eastAsia=""/>
          <w:b w:val="false"/>
          <w:i w:val="false"/>
          <w:strike w:val="false"/>
          <w:color w:val=""/>
        </w:rPr>
        <w:t xml:space="preserve"> - The loss of genetic diversity between and within populations of the same species over time; or a reduction of the genetic base of a species due to human intervention, environmental changes, etc.</w:t>
      </w:r>
    </w:p>
    <w:p>
      <w:pPr>
        <w:pStyle w:val=""/>
        <w:jc w:val="left"/>
      </w:pPr>
      <w:r>
        <w:rPr>
          <w:rFonts w:ascii="" w:hAnsi="" w:cs="" w:eastAsia=""/>
          <w:b w:val="true"/>
          <w:i w:val="false"/>
          <w:strike w:val="false"/>
          <w:color w:val=""/>
        </w:rPr>
        <w:t>Genetic Flow</w:t>
      </w:r>
      <w:r>
        <w:rPr>
          <w:rFonts w:ascii="" w:hAnsi="" w:cs="" w:eastAsia=""/>
          <w:b w:val="false"/>
          <w:i w:val="false"/>
          <w:strike w:val="false"/>
          <w:color w:val=""/>
        </w:rPr>
        <w:t xml:space="preserve"> - The exchange of genes between different populations. Also termed migration, it is considered to be a source of genetic variation.  A single introduction of genes into a new population is known as gene exchange. If gene migration is constant and recurrent it is known as gene flow. The closer populations are related spatially and genetically, the more likely the chances of gene flow.</w:t>
      </w:r>
    </w:p>
    <w:p>
      <w:pPr>
        <w:pStyle w:val=""/>
        <w:jc w:val="left"/>
      </w:pPr>
      <w:r>
        <w:rPr>
          <w:rFonts w:ascii="" w:hAnsi="" w:cs="" w:eastAsia=""/>
          <w:b w:val="true"/>
          <w:i w:val="false"/>
          <w:strike w:val="false"/>
          <w:color w:val=""/>
        </w:rPr>
        <w:t>Genetic Pool</w:t>
      </w:r>
      <w:r>
        <w:rPr>
          <w:rFonts w:ascii="" w:hAnsi="" w:cs="" w:eastAsia=""/>
          <w:b w:val="false"/>
          <w:i w:val="false"/>
          <w:strike w:val="false"/>
          <w:color w:val=""/>
        </w:rPr>
        <w:t xml:space="preserve"> - The totality of genes and gene complexes of a given population at a given time. The sum of all genetic information carried by all individuals of an interbreeding population.  All of the alleles of all the genes in a population.</w:t>
      </w:r>
    </w:p>
    <w:p>
      <w:pPr>
        <w:pStyle w:val=""/>
        <w:jc w:val="left"/>
      </w:pPr>
      <w:r>
        <w:rPr>
          <w:rFonts w:ascii="" w:hAnsi="" w:cs="" w:eastAsia=""/>
          <w:b w:val="true"/>
          <w:i w:val="false"/>
          <w:strike w:val="false"/>
          <w:color w:val=""/>
        </w:rPr>
        <w:t>Genetic Shift</w:t>
      </w:r>
      <w:r>
        <w:rPr>
          <w:rFonts w:ascii="" w:hAnsi="" w:cs="" w:eastAsia=""/>
          <w:b w:val="false"/>
          <w:i w:val="false"/>
          <w:strike w:val="false"/>
          <w:color w:val=""/>
        </w:rPr>
        <w:t xml:space="preserve"> - A change in the germplasm balance of a cross</w:t>
      </w:r>
      <w:r>
        <w:rPr>
          <w:rFonts w:ascii="" w:hAnsi="" w:cs="" w:eastAsia=""/>
          <w:b w:val="false"/>
          <w:i w:val="false"/>
          <w:strike w:val="false"/>
          <w:color w:val=""/>
        </w:rPr>
        <w:t>pollinated variety, usually caused by environmental selection pressures.</w:t>
      </w:r>
    </w:p>
    <w:p>
      <w:pPr>
        <w:pStyle w:val=""/>
        <w:jc w:val="left"/>
      </w:pPr>
      <w:r>
        <w:rPr>
          <w:rFonts w:ascii="" w:hAnsi="" w:cs="" w:eastAsia=""/>
          <w:b w:val="true"/>
          <w:i w:val="false"/>
          <w:strike w:val="false"/>
          <w:color w:val=""/>
        </w:rPr>
        <w:t>Genetic Vulnerability</w:t>
      </w:r>
      <w:r>
        <w:rPr>
          <w:rFonts w:ascii="" w:hAnsi="" w:cs="" w:eastAsia=""/>
          <w:b w:val="false"/>
          <w:i w:val="false"/>
          <w:strike w:val="false"/>
          <w:color w:val=""/>
        </w:rPr>
        <w:t xml:space="preserve"> - Having a narrow range of genetic diversity and reacting uniformly to diverse external conditions.  (Applied to breeding populations of varieties or species).</w:t>
      </w:r>
    </w:p>
    <w:p>
      <w:pPr>
        <w:pStyle w:val=""/>
        <w:jc w:val="left"/>
      </w:pPr>
      <w:r>
        <w:rPr>
          <w:rFonts w:ascii="" w:hAnsi="" w:cs="" w:eastAsia=""/>
          <w:b w:val="true"/>
          <w:i w:val="false"/>
          <w:strike w:val="false"/>
          <w:color w:val=""/>
        </w:rPr>
        <w:t>Genotype</w:t>
      </w:r>
      <w:r>
        <w:rPr>
          <w:rFonts w:ascii="" w:hAnsi="" w:cs="" w:eastAsia=""/>
          <w:b w:val="false"/>
          <w:i w:val="false"/>
          <w:strike w:val="false"/>
          <w:color w:val=""/>
        </w:rPr>
        <w:t xml:space="preserve"> - The genetic constitution of an individual or group of plants.  Individual plants may vary in appearance (phenotypically), but they must have the genetic characteristics of the genotype.. The genetic constitution, latent or expressed, of an organism, as contrasted with the phenotype.  The sum total of all genes present in an individual..</w:t>
      </w:r>
    </w:p>
    <w:p>
      <w:pPr>
        <w:pStyle w:val=""/>
        <w:jc w:val="left"/>
      </w:pPr>
      <w:r>
        <w:rPr>
          <w:rFonts w:ascii="" w:hAnsi="" w:cs="" w:eastAsia=""/>
          <w:b w:val="true"/>
          <w:i w:val="false"/>
          <w:strike w:val="false"/>
          <w:color w:val=""/>
        </w:rPr>
        <w:t>Geographic Range</w:t>
      </w:r>
      <w:r>
        <w:rPr>
          <w:rFonts w:ascii="" w:hAnsi="" w:cs="" w:eastAsia=""/>
          <w:b w:val="false"/>
          <w:i w:val="false"/>
          <w:strike w:val="false"/>
          <w:color w:val=""/>
        </w:rPr>
        <w:t xml:space="preserve"> - Geographic limits of the ecological range; geographic extent of actual occurrences of a species.</w:t>
      </w:r>
    </w:p>
    <w:p>
      <w:pPr>
        <w:pStyle w:val=""/>
        <w:jc w:val="left"/>
      </w:pPr>
      <w:r>
        <w:rPr>
          <w:rFonts w:ascii="" w:hAnsi="" w:cs="" w:eastAsia=""/>
          <w:b w:val="true"/>
          <w:i w:val="false"/>
          <w:strike w:val="false"/>
          <w:color w:val=""/>
        </w:rPr>
        <w:t>Germination</w:t>
      </w:r>
      <w:r>
        <w:rPr>
          <w:rFonts w:ascii="" w:hAnsi="" w:cs="" w:eastAsia=""/>
          <w:b w:val="false"/>
          <w:i w:val="false"/>
          <w:strike w:val="false"/>
          <w:color w:val=""/>
        </w:rPr>
        <w:t xml:space="preserve"> - The initiation of growth by the embryo and development of a young plant from seed.</w:t>
      </w:r>
    </w:p>
    <w:p>
      <w:pPr>
        <w:pStyle w:val=""/>
        <w:jc w:val="left"/>
      </w:pPr>
      <w:r>
        <w:rPr>
          <w:rFonts w:ascii="" w:hAnsi="" w:cs="" w:eastAsia=""/>
          <w:b w:val="true"/>
          <w:i w:val="false"/>
          <w:strike w:val="false"/>
          <w:color w:val=""/>
        </w:rPr>
        <w:t>Germplasm</w:t>
      </w:r>
      <w:r>
        <w:rPr>
          <w:rFonts w:ascii="" w:hAnsi="" w:cs="" w:eastAsia=""/>
          <w:b w:val="false"/>
          <w:i w:val="false"/>
          <w:strike w:val="false"/>
          <w:color w:val=""/>
        </w:rPr>
        <w:t xml:space="preserve"> – Genetic material that determines the morphological and physiological characteristics of a species.</w:t>
      </w:r>
    </w:p>
    <w:p>
      <w:pPr>
        <w:pStyle w:val=""/>
        <w:jc w:val="left"/>
      </w:pPr>
      <w:r>
        <w:rPr>
          <w:rFonts w:ascii="" w:hAnsi="" w:cs="" w:eastAsia=""/>
          <w:b w:val="true"/>
          <w:i w:val="false"/>
          <w:strike w:val="false"/>
          <w:color w:val=""/>
        </w:rPr>
        <w:t>Grex</w:t>
      </w:r>
      <w:r>
        <w:rPr>
          <w:rFonts w:ascii="" w:hAnsi="" w:cs="" w:eastAsia=""/>
          <w:b w:val="false"/>
          <w:i w:val="false"/>
          <w:strike w:val="false"/>
          <w:color w:val=""/>
        </w:rPr>
        <w:t xml:space="preserve"> - A collective term applies to the progeny of an artificial cross from known parents; each and every crossing of any two parents belonging to different taxa that bear the same pair of specific, intraspecific, interspecific, grex, or cultivar epithets.</w:t>
      </w:r>
    </w:p>
    <w:p>
      <w:pPr>
        <w:pStyle w:val=""/>
        <w:jc w:val="left"/>
      </w:pPr>
      <w:r>
        <w:rPr>
          <w:rFonts w:ascii="" w:hAnsi="" w:cs="" w:eastAsia=""/>
          <w:b w:val="true"/>
          <w:i w:val="false"/>
          <w:strike w:val="false"/>
          <w:color w:val=""/>
        </w:rPr>
        <w:t>Green Manure Crop</w:t>
      </w:r>
      <w:r>
        <w:rPr>
          <w:rFonts w:ascii="" w:hAnsi="" w:cs="" w:eastAsia=""/>
          <w:b w:val="false"/>
          <w:i w:val="false"/>
          <w:strike w:val="false"/>
          <w:color w:val=""/>
        </w:rPr>
        <w:t xml:space="preserve"> – A crop that is plowed under while still living to increase organic matter in soil.</w:t>
      </w:r>
    </w:p>
    <w:p>
      <w:pPr>
        <w:pStyle w:val=""/>
        <w:jc w:val="left"/>
      </w:pPr>
      <w:r>
        <w:rPr>
          <w:rFonts w:ascii="" w:hAnsi="" w:cs="" w:eastAsia=""/>
          <w:b w:val="true"/>
          <w:i w:val="false"/>
          <w:strike w:val="false"/>
          <w:color w:val=""/>
        </w:rPr>
        <w:t>Growing Season</w:t>
      </w:r>
      <w:r>
        <w:rPr>
          <w:rFonts w:ascii="" w:hAnsi="" w:cs="" w:eastAsia=""/>
          <w:b w:val="false"/>
          <w:i w:val="false"/>
          <w:strike w:val="false"/>
          <w:color w:val=""/>
        </w:rPr>
        <w:t xml:space="preserve"> - (1) The period, number of days, or both between the last frost in spring and the first freeze threshold temperature of the crop or other designated temperature threshold.  (2) The amount of time a plant is able to actively grow.</w:t>
      </w:r>
    </w:p>
    <w:p>
      <w:pPr>
        <w:pStyle w:val=""/>
        <w:jc w:val="left"/>
      </w:pPr>
      <w:r>
        <w:rPr>
          <w:rFonts w:ascii="" w:hAnsi="" w:cs="" w:eastAsia=""/>
          <w:b w:val="true"/>
          <w:i w:val="false"/>
          <w:strike w:val="false"/>
          <w:color w:val=""/>
        </w:rPr>
        <w:t>Habitat Type</w:t>
      </w:r>
      <w:r>
        <w:rPr>
          <w:rFonts w:ascii="" w:hAnsi="" w:cs="" w:eastAsia=""/>
          <w:b w:val="false"/>
          <w:i w:val="false"/>
          <w:strike w:val="false"/>
          <w:color w:val=""/>
        </w:rPr>
        <w:t xml:space="preserve"> - The collective area which one plant association occupies or will come to occupy as succession advances.  The habitat type is defined and described on the basis of the vegetation and its associated environment.  </w:t>
      </w:r>
    </w:p>
    <w:p>
      <w:pPr>
        <w:pStyle w:val=""/>
        <w:jc w:val="left"/>
      </w:pPr>
      <w:r>
        <w:rPr>
          <w:rFonts w:ascii="" w:hAnsi="" w:cs="" w:eastAsia=""/>
          <w:b w:val="true"/>
          <w:i w:val="false"/>
          <w:strike w:val="false"/>
          <w:color w:val=""/>
        </w:rPr>
        <w:t>Hard Seed</w:t>
      </w:r>
      <w:r>
        <w:rPr>
          <w:rFonts w:ascii="" w:hAnsi="" w:cs="" w:eastAsia=""/>
          <w:b w:val="false"/>
          <w:i w:val="false"/>
          <w:strike w:val="false"/>
          <w:color w:val=""/>
        </w:rPr>
        <w:t xml:space="preserve"> - Seeds that remain hard at the end of a prescribed germination test because they have not absorbed water due to an impermeable seed coat.</w:t>
      </w:r>
    </w:p>
    <w:p>
      <w:pPr>
        <w:pStyle w:val=""/>
        <w:jc w:val="left"/>
      </w:pPr>
      <w:r>
        <w:rPr>
          <w:rFonts w:ascii="" w:hAnsi="" w:cs="" w:eastAsia=""/>
          <w:b w:val="true"/>
          <w:i w:val="false"/>
          <w:strike w:val="false"/>
          <w:color w:val=""/>
        </w:rPr>
        <w:t>Herbaceous</w:t>
      </w:r>
      <w:r>
        <w:rPr>
          <w:rFonts w:ascii="" w:hAnsi="" w:cs="" w:eastAsia=""/>
          <w:b w:val="false"/>
          <w:i w:val="false"/>
          <w:strike w:val="false"/>
          <w:color w:val=""/>
        </w:rPr>
        <w:t xml:space="preserve"> - A vascular plant that does not develop woody tissue.</w:t>
      </w:r>
    </w:p>
    <w:p>
      <w:pPr>
        <w:pStyle w:val=""/>
        <w:jc w:val="left"/>
      </w:pPr>
      <w:r>
        <w:rPr>
          <w:rFonts w:ascii="" w:hAnsi="" w:cs="" w:eastAsia=""/>
          <w:b w:val="true"/>
          <w:i w:val="false"/>
          <w:strike w:val="false"/>
          <w:color w:val=""/>
        </w:rPr>
        <w:t>Heritability</w:t>
      </w:r>
      <w:r>
        <w:rPr>
          <w:rFonts w:ascii="" w:hAnsi="" w:cs="" w:eastAsia=""/>
          <w:b w:val="false"/>
          <w:i w:val="false"/>
          <w:strike w:val="false"/>
          <w:color w:val=""/>
        </w:rPr>
        <w:t xml:space="preserve"> - The proportion of observed variability due to heredity; the remainder is due to environmental causes.</w:t>
      </w:r>
    </w:p>
    <w:p>
      <w:pPr>
        <w:pStyle w:val=""/>
        <w:jc w:val="left"/>
      </w:pPr>
      <w:r>
        <w:rPr>
          <w:rFonts w:ascii="" w:hAnsi="" w:cs="" w:eastAsia=""/>
          <w:b w:val="true"/>
          <w:i w:val="false"/>
          <w:strike w:val="false"/>
          <w:color w:val=""/>
        </w:rPr>
        <w:t>Heterosis</w:t>
      </w:r>
      <w:r>
        <w:rPr>
          <w:rFonts w:ascii="" w:hAnsi="" w:cs="" w:eastAsia=""/>
          <w:b w:val="false"/>
          <w:i w:val="false"/>
          <w:strike w:val="false"/>
          <w:color w:val=""/>
        </w:rPr>
        <w:t xml:space="preserve"> - Hybrid vigor such that the F</w:t>
      </w:r>
      <w:r>
        <w:rPr>
          <w:rFonts w:ascii="" w:hAnsi="" w:cs="" w:eastAsia=""/>
          <w:b w:val="false"/>
          <w:i w:val="false"/>
          <w:strike w:val="false"/>
          <w:color w:val=""/>
        </w:rPr>
        <w:t>1</w:t>
      </w:r>
      <w:r>
        <w:rPr>
          <w:rFonts w:ascii="" w:hAnsi="" w:cs="" w:eastAsia=""/>
          <w:b w:val="false"/>
          <w:i w:val="false"/>
          <w:strike w:val="false"/>
          <w:color w:val=""/>
        </w:rPr>
        <w:t xml:space="preserve"> hybrid falls outside the range of the parents with respect to some character or characters.</w:t>
      </w:r>
    </w:p>
    <w:p>
      <w:pPr>
        <w:pStyle w:val=""/>
        <w:jc w:val="left"/>
      </w:pPr>
      <w:r>
        <w:rPr>
          <w:rFonts w:ascii="" w:hAnsi="" w:cs="" w:eastAsia=""/>
          <w:b w:val="true"/>
          <w:i w:val="false"/>
          <w:strike w:val="false"/>
          <w:color w:val=""/>
        </w:rPr>
        <w:t>Heterozygous</w:t>
      </w:r>
      <w:r>
        <w:rPr>
          <w:rFonts w:ascii="" w:hAnsi="" w:cs="" w:eastAsia=""/>
          <w:b w:val="false"/>
          <w:i w:val="false"/>
          <w:strike w:val="false"/>
          <w:color w:val=""/>
        </w:rPr>
        <w:t xml:space="preserve"> - Having unlike alleles at one or more corresponding loci (such as Yy).</w:t>
      </w:r>
    </w:p>
    <w:p>
      <w:pPr>
        <w:pStyle w:val=""/>
        <w:jc w:val="left"/>
      </w:pPr>
      <w:r>
        <w:rPr>
          <w:rFonts w:ascii="" w:hAnsi="" w:cs="" w:eastAsia=""/>
          <w:b w:val="true"/>
          <w:i w:val="false"/>
          <w:strike w:val="false"/>
          <w:color w:val=""/>
        </w:rPr>
        <w:t>Historic Climax Plant Community</w:t>
      </w:r>
      <w:r>
        <w:rPr>
          <w:rFonts w:ascii="" w:hAnsi="" w:cs="" w:eastAsia=""/>
          <w:b w:val="false"/>
          <w:i w:val="false"/>
          <w:strike w:val="false"/>
          <w:color w:val=""/>
        </w:rPr>
        <w:t xml:space="preserve"> - The original natural plant community that represents the final or highest stable level in a successional series that is in dynamic equilibrium with ecosystem components - soils, vegetation, climate, etc.  The assumed end point in primary as well as secondary succession.  Synonym-Climax Plant Community.  See Climax.</w:t>
      </w:r>
    </w:p>
    <w:p>
      <w:pPr>
        <w:pStyle w:val=""/>
        <w:jc w:val="left"/>
      </w:pPr>
      <w:r>
        <w:rPr>
          <w:rFonts w:ascii="" w:hAnsi="" w:cs="" w:eastAsia=""/>
          <w:b w:val="true"/>
          <w:i w:val="false"/>
          <w:strike w:val="false"/>
          <w:color w:val=""/>
        </w:rPr>
        <w:t>Homozygous</w:t>
      </w:r>
      <w:r>
        <w:rPr>
          <w:rFonts w:ascii="" w:hAnsi="" w:cs="" w:eastAsia=""/>
          <w:b w:val="false"/>
          <w:i w:val="false"/>
          <w:strike w:val="false"/>
          <w:color w:val=""/>
        </w:rPr>
        <w:t xml:space="preserve"> - Having alike alleles (such as YY).  An organism may be described as homozygous at one, several or all loci.</w:t>
      </w:r>
    </w:p>
    <w:p>
      <w:pPr>
        <w:pStyle w:val=""/>
        <w:jc w:val="left"/>
      </w:pPr>
      <w:r>
        <w:rPr>
          <w:rFonts w:ascii="" w:hAnsi="" w:cs="" w:eastAsia=""/>
          <w:b w:val="true"/>
          <w:i w:val="false"/>
          <w:strike w:val="false"/>
          <w:color w:val=""/>
        </w:rPr>
        <w:t>Horticultural Annual</w:t>
      </w:r>
      <w:r>
        <w:rPr>
          <w:rFonts w:ascii="" w:hAnsi="" w:cs="" w:eastAsia=""/>
          <w:b w:val="false"/>
          <w:i w:val="false"/>
          <w:strike w:val="false"/>
          <w:color w:val=""/>
        </w:rPr>
        <w:t xml:space="preserve"> - A biennial or perennial which may treated as an annual in parts of the country where the usually persistent plant parts do not survive more than one growing season.</w:t>
      </w:r>
    </w:p>
    <w:p>
      <w:pPr>
        <w:pStyle w:val=""/>
        <w:jc w:val="left"/>
      </w:pPr>
      <w:r>
        <w:rPr>
          <w:rFonts w:ascii="" w:hAnsi="" w:cs="" w:eastAsia=""/>
          <w:b w:val="true"/>
          <w:i w:val="false"/>
          <w:strike w:val="false"/>
          <w:color w:val=""/>
        </w:rPr>
        <w:t>Hybrid</w:t>
      </w:r>
      <w:r>
        <w:rPr>
          <w:rFonts w:ascii="" w:hAnsi="" w:cs="" w:eastAsia=""/>
          <w:b w:val="false"/>
          <w:i w:val="false"/>
          <w:strike w:val="false"/>
          <w:color w:val=""/>
        </w:rPr>
        <w:t xml:space="preserve"> - offspring of a cross between genetically dissimilar individuals.  First-generation progeny resulting from the controlled cross-fertilization between individuals that differ in one or more genes.</w:t>
      </w:r>
    </w:p>
    <w:p>
      <w:pPr>
        <w:pStyle w:val="Footer"/>
        <w:jc w:val="left"/>
      </w:pPr>
      <w:r>
        <w:rPr>
          <w:rFonts w:ascii="" w:hAnsi="" w:cs="" w:eastAsia=""/>
          <w:b w:val="true"/>
          <w:i w:val="false"/>
          <w:strike w:val="false"/>
          <w:color w:val=""/>
        </w:rPr>
        <w:t>Increase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 production of  seed or other reproductive parts of plant material to be made available for use in evaluations, field plantings, demonstration plantings, educational plantings or for distribution.  See also “initial increase”.</w:t>
      </w:r>
    </w:p>
    <w:p>
      <w:pPr>
        <w:pStyle w:val=""/>
        <w:jc w:val="left"/>
      </w:pPr>
      <w:r>
        <w:rPr>
          <w:rFonts w:ascii="" w:hAnsi="" w:cs="" w:eastAsia=""/>
          <w:b w:val="true"/>
          <w:i w:val="false"/>
          <w:strike w:val="false"/>
          <w:color w:val=""/>
        </w:rPr>
        <w:t>Indicator Species</w:t>
      </w:r>
      <w:r>
        <w:rPr>
          <w:rFonts w:ascii="" w:hAnsi="" w:cs="" w:eastAsia=""/>
          <w:b w:val="false"/>
          <w:i w:val="false"/>
          <w:strike w:val="false"/>
          <w:color w:val=""/>
        </w:rPr>
        <w:t xml:space="preserve"> - (1) Species that indicate the presence of certain environmental conditions, range condition, previous treatment, or soil type.  (2) One or more plant species selected to indicate a certain level of grazing use.</w:t>
      </w:r>
    </w:p>
    <w:p>
      <w:pPr>
        <w:pStyle w:val=""/>
        <w:jc w:val="left"/>
      </w:pPr>
      <w:r>
        <w:rPr>
          <w:rFonts w:ascii="" w:hAnsi="" w:cs="" w:eastAsia=""/>
          <w:b w:val="true"/>
          <w:i w:val="false"/>
          <w:strike w:val="false"/>
          <w:color w:val=""/>
        </w:rPr>
        <w:t>Indigenous</w:t>
      </w:r>
      <w:r>
        <w:rPr>
          <w:rFonts w:ascii="" w:hAnsi="" w:cs="" w:eastAsia=""/>
          <w:b w:val="false"/>
          <w:i w:val="false"/>
          <w:strike w:val="false"/>
          <w:color w:val=""/>
        </w:rPr>
        <w:t xml:space="preserve"> - Born, growing, or produced naturally (native) in a specified area, region, or country.</w:t>
      </w:r>
    </w:p>
    <w:p>
      <w:pPr>
        <w:pStyle w:val=""/>
        <w:jc w:val="left"/>
      </w:pPr>
      <w:r>
        <w:rPr>
          <w:rFonts w:ascii="" w:hAnsi="" w:cs="" w:eastAsia=""/>
          <w:b w:val="true"/>
          <w:i w:val="false"/>
          <w:strike w:val="false"/>
          <w:color w:val=""/>
        </w:rPr>
        <w:t>Initial Evaluation</w:t>
      </w:r>
      <w:r>
        <w:rPr>
          <w:rFonts w:ascii="" w:hAnsi="" w:cs="" w:eastAsia=""/>
          <w:b w:val="false"/>
          <w:i w:val="false"/>
          <w:strike w:val="false"/>
          <w:color w:val=""/>
        </w:rPr>
        <w:t xml:space="preserve"> - The evaluation of the characteristics and comparative performance of an assembly of plants under controlled conditions so that promising plants can be selected for further evaluation.</w:t>
      </w:r>
    </w:p>
    <w:p>
      <w:pPr>
        <w:pStyle w:val=""/>
        <w:jc w:val="left"/>
      </w:pPr>
      <w:r>
        <w:rPr>
          <w:rFonts w:ascii="" w:hAnsi="" w:cs="" w:eastAsia=""/>
          <w:b w:val="true"/>
          <w:i w:val="false"/>
          <w:strike w:val="false"/>
          <w:color w:val=""/>
        </w:rPr>
        <w:t>Initial Increase</w:t>
      </w:r>
      <w:r>
        <w:rPr>
          <w:rFonts w:ascii="" w:hAnsi="" w:cs="" w:eastAsia=""/>
          <w:b w:val="false"/>
          <w:i w:val="false"/>
          <w:strike w:val="false"/>
          <w:color w:val=""/>
        </w:rPr>
        <w:t xml:space="preserve"> - The production of small quantities of seed or other reproductive parts of materials selected from initial or advanced evaluations to be used for further evaluation and exchange.</w:t>
      </w:r>
    </w:p>
    <w:p>
      <w:pPr>
        <w:pStyle w:val=""/>
        <w:jc w:val="left"/>
      </w:pPr>
      <w:r>
        <w:rPr>
          <w:rFonts w:ascii="" w:hAnsi="" w:cs="" w:eastAsia=""/>
          <w:b w:val="true"/>
          <w:i w:val="false"/>
          <w:strike w:val="false"/>
          <w:color w:val=""/>
        </w:rPr>
        <w:t>Inter-Center Strain Trial (ICST)</w:t>
      </w:r>
      <w:r>
        <w:rPr>
          <w:rFonts w:ascii="" w:hAnsi="" w:cs="" w:eastAsia=""/>
          <w:b w:val="false"/>
          <w:i w:val="false"/>
          <w:strike w:val="false"/>
          <w:color w:val=""/>
        </w:rPr>
        <w:t xml:space="preserve"> - Controlled, repeatable evaluations where scientific methods and experimental designs are used to study plants and techniques.  Used to determine state and regional plant performance and adaptation.</w:t>
      </w:r>
    </w:p>
    <w:p>
      <w:pPr>
        <w:pStyle w:val=""/>
        <w:jc w:val="left"/>
      </w:pPr>
      <w:r>
        <w:rPr>
          <w:rFonts w:ascii="" w:hAnsi="" w:cs="" w:eastAsia=""/>
          <w:b w:val="true"/>
          <w:i w:val="false"/>
          <w:strike w:val="false"/>
          <w:color w:val=""/>
        </w:rPr>
        <w:t>Interseeding</w:t>
      </w:r>
      <w:r>
        <w:rPr>
          <w:rFonts w:ascii="" w:hAnsi="" w:cs="" w:eastAsia=""/>
          <w:b w:val="false"/>
          <w:i w:val="false"/>
          <w:strike w:val="false"/>
          <w:color w:val=""/>
        </w:rPr>
        <w:t xml:space="preserve"> - Seeding into an established vegetation cover. Often  involves planting seeds into the center of narrow seedbed strips, commonly of variable spacing prepared by mechanical or chemical methods..</w:t>
      </w:r>
    </w:p>
    <w:p>
      <w:pPr>
        <w:pStyle w:val=""/>
        <w:jc w:val="left"/>
      </w:pPr>
      <w:r>
        <w:rPr>
          <w:rFonts w:ascii="" w:hAnsi="" w:cs="" w:eastAsia=""/>
          <w:b w:val="true"/>
          <w:i w:val="false"/>
          <w:strike w:val="false"/>
          <w:color w:val=""/>
        </w:rPr>
        <w:t>Introduced</w:t>
      </w:r>
      <w:r>
        <w:rPr>
          <w:rFonts w:ascii="" w:hAnsi="" w:cs="" w:eastAsia=""/>
          <w:b w:val="false"/>
          <w:i w:val="false"/>
          <w:strike w:val="false"/>
          <w:color w:val=""/>
        </w:rPr>
        <w:t xml:space="preserve"> - A species not part of the original fauna or flora of the area in question, but introduced from another geographical region through human activity.  Syn.: exotic.  Introduced is </w:t>
      </w:r>
      <w:r>
        <w:rPr>
          <w:rFonts w:ascii="" w:hAnsi="" w:cs="" w:eastAsia=""/>
          <w:b w:val="false"/>
          <w:i w:val="false"/>
          <w:strike w:val="false"/>
          <w:color w:val=""/>
        </w:rPr>
        <w:t>not</w:t>
      </w:r>
      <w:r>
        <w:rPr>
          <w:rFonts w:ascii="" w:hAnsi="" w:cs="" w:eastAsia=""/>
          <w:b w:val="false"/>
          <w:i w:val="false"/>
          <w:strike w:val="false"/>
          <w:color w:val=""/>
        </w:rPr>
        <w:t xml:space="preserve"> synonymous and should </w:t>
      </w:r>
      <w:r>
        <w:rPr>
          <w:rFonts w:ascii="" w:hAnsi="" w:cs="" w:eastAsia=""/>
          <w:b w:val="false"/>
          <w:i w:val="false"/>
          <w:strike w:val="false"/>
          <w:color w:val=""/>
        </w:rPr>
        <w:t>not</w:t>
      </w:r>
      <w:r>
        <w:rPr>
          <w:rFonts w:ascii="" w:hAnsi="" w:cs="" w:eastAsia=""/>
          <w:b w:val="false"/>
          <w:i w:val="false"/>
          <w:strike w:val="false"/>
          <w:color w:val=""/>
        </w:rPr>
        <w:t xml:space="preserve"> be confused with the term “invasive species”.</w:t>
      </w:r>
    </w:p>
    <w:p>
      <w:pPr>
        <w:pStyle w:val=""/>
        <w:jc w:val="left"/>
      </w:pPr>
      <w:r>
        <w:rPr>
          <w:rFonts w:ascii="" w:hAnsi="" w:cs="" w:eastAsia=""/>
          <w:b w:val="true"/>
          <w:i w:val="false"/>
          <w:strike w:val="false"/>
          <w:color w:val=""/>
        </w:rPr>
        <w:t>Invader</w:t>
      </w:r>
      <w:r>
        <w:rPr>
          <w:rFonts w:ascii="" w:hAnsi="" w:cs="" w:eastAsia=""/>
          <w:b w:val="false"/>
          <w:i w:val="false"/>
          <w:strike w:val="false"/>
          <w:color w:val=""/>
        </w:rPr>
        <w:t xml:space="preserve"> - (1) Plants not a part of the original plant community that invade an area due to disturbance and/or plant community deterioration.  (2) Plant species that were absent in undisturbed portions of the original vegetation of a specific range site and will invade or increase following disturbance or continued heavy grazing.  </w:t>
      </w:r>
    </w:p>
    <w:p>
      <w:pPr>
        <w:pStyle w:val=""/>
        <w:jc w:val="left"/>
      </w:pPr>
      <w:r>
        <w:rPr>
          <w:rFonts w:ascii="" w:hAnsi="" w:cs="" w:eastAsia=""/>
          <w:b w:val="true"/>
          <w:i w:val="false"/>
          <w:strike w:val="false"/>
          <w:color w:val=""/>
        </w:rPr>
        <w:t>Invasion</w:t>
      </w:r>
      <w:r>
        <w:rPr>
          <w:rFonts w:ascii="" w:hAnsi="" w:cs="" w:eastAsia=""/>
          <w:b w:val="false"/>
          <w:i w:val="false"/>
          <w:strike w:val="false"/>
          <w:color w:val=""/>
        </w:rPr>
        <w:t xml:space="preserve"> - The migration of organisms from one area to another area and their establishment in the latter.</w:t>
      </w:r>
    </w:p>
    <w:p>
      <w:pPr>
        <w:pStyle w:val=""/>
        <w:jc w:val="left"/>
      </w:pPr>
      <w:r>
        <w:rPr>
          <w:rFonts w:ascii="" w:hAnsi="" w:cs="" w:eastAsia=""/>
          <w:b w:val="true"/>
          <w:i w:val="false"/>
          <w:strike w:val="false"/>
          <w:color w:val=""/>
        </w:rPr>
        <w:t>Invasive Plants</w:t>
      </w:r>
      <w:r>
        <w:rPr>
          <w:rFonts w:ascii="" w:hAnsi="" w:cs="" w:eastAsia=""/>
          <w:b w:val="false"/>
          <w:i w:val="false"/>
          <w:strike w:val="false"/>
          <w:color w:val=""/>
        </w:rPr>
        <w:t xml:space="preserve"> – plants that reproduce rapidly and spread aggressively from the area in which they originally occurred or were planted, posing a threat to natural area diversity or managed / agricultural area productivity.  See also “Invasive Species”. </w:t>
      </w:r>
    </w:p>
    <w:p>
      <w:pPr>
        <w:pStyle w:val=""/>
        <w:jc w:val="left"/>
      </w:pPr>
      <w:r>
        <w:rPr>
          <w:rFonts w:ascii="" w:hAnsi="" w:cs="" w:eastAsia=""/>
          <w:b w:val="true"/>
          <w:i w:val="false"/>
          <w:strike w:val="false"/>
          <w:color w:val=""/>
        </w:rPr>
        <w:t>Invasive Species</w:t>
      </w:r>
      <w:r>
        <w:rPr>
          <w:rFonts w:ascii="" w:hAnsi="" w:cs="" w:eastAsia=""/>
          <w:b w:val="false"/>
          <w:i w:val="false"/>
          <w:strike w:val="false"/>
          <w:color w:val=""/>
        </w:rPr>
        <w:t xml:space="preserve"> - A species that demonstrates rapid growth and spread, invades habitats, and displaces other species.  Species that are prolific seed producers, have high seed germination rates, easily propagated asexually by root or stem fragments, and/or rapidly mature predispose a plant to being an invasive.  Example:  The hybrid cattail (</w:t>
      </w:r>
      <w:r>
        <w:rPr>
          <w:rFonts w:ascii="" w:hAnsi="" w:cs="" w:eastAsia=""/>
          <w:b w:val="false"/>
          <w:i w:val="true"/>
          <w:strike w:val="false"/>
          <w:color w:val=""/>
        </w:rPr>
        <w:t xml:space="preserve">Typha </w:t>
      </w:r>
      <w:r>
        <w:rPr>
          <w:rFonts w:ascii="" w:hAnsi="" w:cs="" w:eastAsia=""/>
          <w:b w:val="false"/>
          <w:i w:val="false"/>
          <w:strike w:val="false"/>
          <w:color w:val=""/>
        </w:rPr>
        <w:t>x</w:t>
      </w:r>
      <w:r>
        <w:rPr>
          <w:rFonts w:ascii="" w:hAnsi="" w:cs="" w:eastAsia=""/>
          <w:b w:val="false"/>
          <w:i w:val="true"/>
          <w:strike w:val="false"/>
          <w:color w:val=""/>
        </w:rPr>
        <w:t>glauca</w:t>
      </w:r>
      <w:r>
        <w:rPr>
          <w:rFonts w:ascii="" w:hAnsi="" w:cs="" w:eastAsia=""/>
          <w:b w:val="false"/>
          <w:i w:val="false"/>
          <w:strike w:val="false"/>
          <w:color w:val=""/>
        </w:rPr>
        <w:t>), a cross between native cattails, is extremely aggressive and out-competes its parents and other native species when established.  Introduced species that are predisposed to invasiveness have the added advantage of being relatively free from predators (herbivores, parasites, and disease) and can therefore, expand more energy for growth and reproduction.  Example: Nepal (</w:t>
      </w:r>
      <w:r>
        <w:rPr>
          <w:rFonts w:ascii="" w:hAnsi="" w:cs="" w:eastAsia=""/>
          <w:b w:val="false"/>
          <w:i w:val="true"/>
          <w:strike w:val="false"/>
          <w:color w:val=""/>
        </w:rPr>
        <w:t>Microstegium vimineum</w:t>
      </w:r>
      <w:r>
        <w:rPr>
          <w:rFonts w:ascii="" w:hAnsi="" w:cs="" w:eastAsia=""/>
          <w:b w:val="false"/>
          <w:i w:val="false"/>
          <w:strike w:val="false"/>
          <w:color w:val=""/>
        </w:rPr>
        <w:t xml:space="preserve">), introduced from Asia, displaces native vegetation in floodplains and other moist environments creating a monoculture in the herbaceous layer.  </w:t>
      </w:r>
      <w:r>
        <w:rPr>
          <w:rFonts w:ascii="" w:hAnsi="" w:cs="" w:eastAsia=""/>
          <w:b w:val="false"/>
          <w:i w:val="true"/>
          <w:strike w:val="false"/>
          <w:color w:val=""/>
        </w:rPr>
        <w:t>Microstegium</w:t>
      </w:r>
      <w:r>
        <w:rPr>
          <w:rFonts w:ascii="" w:hAnsi="" w:cs="" w:eastAsia=""/>
          <w:b w:val="false"/>
          <w:i w:val="false"/>
          <w:strike w:val="false"/>
          <w:color w:val=""/>
        </w:rPr>
        <w:t xml:space="preserve"> now occurs in 21 states and Puerto Rico, ranging from Texas to Florida in the south and north into New York State and Illinois.  Invasive species should </w:t>
      </w:r>
      <w:r>
        <w:rPr>
          <w:rFonts w:ascii="" w:hAnsi="" w:cs="" w:eastAsia=""/>
          <w:b w:val="false"/>
          <w:i w:val="false"/>
          <w:strike w:val="false"/>
          <w:color w:val=""/>
        </w:rPr>
        <w:t>not</w:t>
      </w:r>
      <w:r>
        <w:rPr>
          <w:rFonts w:ascii="" w:hAnsi="" w:cs="" w:eastAsia=""/>
          <w:b w:val="false"/>
          <w:i w:val="false"/>
          <w:strike w:val="false"/>
          <w:color w:val=""/>
        </w:rPr>
        <w:t xml:space="preserve"> be confused with “Introduced Species”.</w:t>
      </w:r>
    </w:p>
    <w:p>
      <w:pPr>
        <w:pStyle w:val=""/>
        <w:jc w:val="left"/>
      </w:pPr>
      <w:r>
        <w:rPr>
          <w:rFonts w:ascii="" w:hAnsi="" w:cs="" w:eastAsia=""/>
          <w:b w:val="true"/>
          <w:i w:val="false"/>
          <w:strike w:val="false"/>
          <w:color w:val=""/>
        </w:rPr>
        <w:t>Kind</w:t>
      </w:r>
      <w:r>
        <w:rPr>
          <w:rFonts w:ascii="" w:hAnsi="" w:cs="" w:eastAsia=""/>
          <w:b w:val="false"/>
          <w:i w:val="false"/>
          <w:strike w:val="false"/>
          <w:color w:val=""/>
        </w:rPr>
        <w:t xml:space="preserve"> - One or more related species or subspecies that singly or collectively is known by one common name; for example, wheat, vetch and sweetclover.</w:t>
      </w:r>
    </w:p>
    <w:p>
      <w:pPr>
        <w:pStyle w:val=""/>
        <w:jc w:val="left"/>
      </w:pPr>
      <w:r>
        <w:rPr>
          <w:rFonts w:ascii="" w:hAnsi="" w:cs="" w:eastAsia=""/>
          <w:b w:val="true"/>
          <w:i w:val="false"/>
          <w:strike w:val="false"/>
          <w:color w:val=""/>
        </w:rPr>
        <w:t>Limited Generations</w:t>
      </w:r>
      <w:r>
        <w:rPr>
          <w:rFonts w:ascii="" w:hAnsi="" w:cs="" w:eastAsia=""/>
          <w:b w:val="false"/>
          <w:i w:val="false"/>
          <w:strike w:val="false"/>
          <w:color w:val=""/>
        </w:rPr>
        <w:t xml:space="preserve"> - A restriction placed by the developer on the number of generations through which a variety may be sold by variety name.</w:t>
      </w:r>
    </w:p>
    <w:p>
      <w:pPr>
        <w:pStyle w:val=""/>
        <w:jc w:val="left"/>
      </w:pPr>
      <w:r>
        <w:rPr>
          <w:rFonts w:ascii="" w:hAnsi="" w:cs="" w:eastAsia=""/>
          <w:b w:val="true"/>
          <w:i w:val="false"/>
          <w:strike w:val="false"/>
          <w:color w:val=""/>
        </w:rPr>
        <w:t>Line</w:t>
      </w:r>
      <w:r>
        <w:rPr>
          <w:rFonts w:ascii="" w:hAnsi="" w:cs="" w:eastAsia=""/>
          <w:b w:val="false"/>
          <w:i w:val="false"/>
          <w:strike w:val="false"/>
          <w:color w:val=""/>
        </w:rPr>
        <w:t xml:space="preserve"> - A group of individuals of common ancestry.  Genetically, a more narrowly defined group than a strain or a variety.</w:t>
      </w:r>
    </w:p>
    <w:p>
      <w:pPr>
        <w:pStyle w:val=""/>
        <w:jc w:val="left"/>
      </w:pPr>
      <w:r>
        <w:rPr>
          <w:rFonts w:ascii="" w:hAnsi="" w:cs="" w:eastAsia=""/>
          <w:b w:val="true"/>
          <w:i w:val="false"/>
          <w:strike w:val="false"/>
          <w:color w:val=""/>
        </w:rPr>
        <w:t>Liner -</w:t>
      </w:r>
      <w:r>
        <w:rPr>
          <w:rFonts w:ascii="" w:hAnsi="" w:cs="" w:eastAsia=""/>
          <w:b w:val="false"/>
          <w:i w:val="false"/>
          <w:strike w:val="false"/>
          <w:color w:val=""/>
        </w:rPr>
        <w:t xml:space="preserve"> Plant material which is grown in one location and then “lined-out” in another location for finishing off.  Plants may be started in seedbeds and lifted bare-root or grown in containers.  Either type of these liners may be finish their production cycle in the ground or in containers.</w:t>
      </w:r>
    </w:p>
    <w:p>
      <w:pPr>
        <w:pStyle w:val=""/>
        <w:jc w:val="left"/>
      </w:pPr>
      <w:r>
        <w:rPr>
          <w:rFonts w:ascii="" w:hAnsi="" w:cs="" w:eastAsia=""/>
          <w:b w:val="true"/>
          <w:i w:val="false"/>
          <w:strike w:val="false"/>
          <w:color w:val=""/>
        </w:rPr>
        <w:t>Linkage</w:t>
      </w:r>
      <w:r>
        <w:rPr>
          <w:rFonts w:ascii="" w:hAnsi="" w:cs="" w:eastAsia=""/>
          <w:b w:val="false"/>
          <w:i w:val="false"/>
          <w:strike w:val="false"/>
          <w:color w:val=""/>
        </w:rPr>
        <w:t xml:space="preserve"> - Association of genetic factors; the genes are in the same chromosome.</w:t>
      </w:r>
    </w:p>
    <w:p>
      <w:pPr>
        <w:pStyle w:val=""/>
        <w:jc w:val="left"/>
      </w:pPr>
      <w:r>
        <w:rPr>
          <w:rFonts w:ascii="" w:hAnsi="" w:cs="" w:eastAsia=""/>
          <w:b w:val="true"/>
          <w:i w:val="false"/>
          <w:strike w:val="false"/>
          <w:color w:val=""/>
        </w:rPr>
        <w:t>Local Native</w:t>
      </w:r>
      <w:r>
        <w:rPr>
          <w:rFonts w:ascii="" w:hAnsi="" w:cs="" w:eastAsia=""/>
          <w:b w:val="false"/>
          <w:i w:val="false"/>
          <w:strike w:val="false"/>
          <w:color w:val=""/>
        </w:rPr>
        <w:t xml:space="preserve"> - A genetically local source that originated at or within the same seed zone and elevation band as the project site (planned planting).  See also “range site” and “woodland site”.</w:t>
      </w:r>
    </w:p>
    <w:p>
      <w:pPr>
        <w:pStyle w:val=""/>
        <w:jc w:val="left"/>
      </w:pPr>
      <w:r>
        <w:rPr>
          <w:rFonts w:ascii="" w:hAnsi="" w:cs="" w:eastAsia=""/>
          <w:b w:val="true"/>
          <w:i w:val="false"/>
          <w:strike w:val="false"/>
          <w:color w:val=""/>
        </w:rPr>
        <w:t>Local Population</w:t>
      </w:r>
      <w:r>
        <w:rPr>
          <w:rFonts w:ascii="" w:hAnsi="" w:cs="" w:eastAsia=""/>
          <w:b w:val="false"/>
          <w:i w:val="false"/>
          <w:strike w:val="false"/>
          <w:color w:val=""/>
        </w:rPr>
        <w:t xml:space="preserve"> - Group of individuals of the same species growing near enough to each other to interbreed and exchange genes.</w:t>
      </w:r>
    </w:p>
    <w:p>
      <w:pPr>
        <w:pStyle w:val=""/>
        <w:jc w:val="left"/>
      </w:pPr>
      <w:r>
        <w:rPr>
          <w:rFonts w:ascii="" w:hAnsi="" w:cs="" w:eastAsia=""/>
          <w:b w:val="true"/>
          <w:i w:val="false"/>
          <w:strike w:val="false"/>
          <w:color w:val=""/>
        </w:rPr>
        <w:t>Long Range Plan</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 which directs plant materials activities of the PMC or within a state or the PMC service area.</w:t>
      </w:r>
    </w:p>
    <w:p>
      <w:pPr>
        <w:pStyle w:val=""/>
        <w:jc w:val="left"/>
      </w:pPr>
      <w:r>
        <w:rPr>
          <w:rFonts w:ascii="" w:hAnsi="" w:cs="" w:eastAsia=""/>
          <w:b w:val="true"/>
          <w:i w:val="false"/>
          <w:strike w:val="false"/>
          <w:color w:val=""/>
        </w:rPr>
        <w:t>Major Land Resource Areas (MLRA)</w:t>
      </w:r>
      <w:r>
        <w:rPr>
          <w:rFonts w:ascii="" w:hAnsi="" w:cs="" w:eastAsia=""/>
          <w:b w:val="false"/>
          <w:i w:val="false"/>
          <w:strike w:val="false"/>
          <w:color w:val=""/>
        </w:rPr>
        <w:t xml:space="preserve"> – A system of land classification composed of geographically associated land resource units; MLRAs are important in agricultural and other types of regional planning.  Land resource units are geographic areas, usually several thousand acres in extent, that are characterized by a particular pattern of soils, climate, water resources, and land uses. </w:t>
      </w:r>
    </w:p>
    <w:p>
      <w:pPr>
        <w:pStyle w:val=""/>
        <w:jc w:val="left"/>
      </w:pPr>
      <w:r>
        <w:rPr>
          <w:rFonts w:ascii="" w:hAnsi="" w:cs="" w:eastAsia=""/>
          <w:b w:val="true"/>
          <w:i w:val="false"/>
          <w:strike w:val="false"/>
          <w:color w:val=""/>
        </w:rPr>
        <w:t>Management Site Potential</w:t>
      </w:r>
      <w:r>
        <w:rPr>
          <w:rFonts w:ascii="" w:hAnsi="" w:cs="" w:eastAsia=""/>
          <w:b w:val="false"/>
          <w:i w:val="false"/>
          <w:strike w:val="false"/>
          <w:color w:val=""/>
        </w:rPr>
        <w:t xml:space="preserve"> - The kinds of levels of productivity or values of a range site that can be achieved under various management prescriptions.</w:t>
      </w:r>
    </w:p>
    <w:p>
      <w:pPr>
        <w:pStyle w:val=""/>
        <w:jc w:val="left"/>
      </w:pPr>
      <w:r>
        <w:rPr>
          <w:rFonts w:ascii="" w:hAnsi="" w:cs="" w:eastAsia=""/>
          <w:b w:val="true"/>
          <w:i w:val="false"/>
          <w:strike w:val="false"/>
          <w:color w:val=""/>
        </w:rPr>
        <w:t>Mass Selection</w:t>
      </w:r>
      <w:r>
        <w:rPr>
          <w:rFonts w:ascii="" w:hAnsi="" w:cs="" w:eastAsia=""/>
          <w:b w:val="false"/>
          <w:i w:val="false"/>
          <w:strike w:val="false"/>
          <w:color w:val=""/>
        </w:rPr>
        <w:t xml:space="preserve"> - Selection of individual plants and propagation of the next generation from the aggregates of that seed.</w:t>
      </w:r>
    </w:p>
    <w:p>
      <w:pPr>
        <w:pStyle w:val=""/>
        <w:jc w:val="left"/>
      </w:pPr>
      <w:r>
        <w:rPr>
          <w:rFonts w:ascii="" w:hAnsi="" w:cs="" w:eastAsia=""/>
          <w:b w:val="true"/>
          <w:i w:val="false"/>
          <w:strike w:val="false"/>
          <w:color w:val=""/>
        </w:rPr>
        <w:t>Memorandum of Understanding</w:t>
      </w:r>
      <w:r>
        <w:rPr>
          <w:rFonts w:ascii="" w:hAnsi="" w:cs="" w:eastAsia=""/>
          <w:b w:val="false"/>
          <w:i w:val="false"/>
          <w:strike w:val="false"/>
          <w:color w:val=""/>
        </w:rPr>
        <w:t xml:space="preserve"> - A written instrument evidencing the intent of two or more parties to cooperate in carrying out an undertaking that will result in mutual benefit to the parties concerned.  Each party works within its own sphere of work and authority.  It is not a fiscal document used as a basis for obligating funds.  It may run for an indefinite time or be limited.</w:t>
      </w:r>
    </w:p>
    <w:p>
      <w:pPr>
        <w:pStyle w:val=""/>
        <w:jc w:val="left"/>
      </w:pPr>
      <w:r>
        <w:rPr>
          <w:rFonts w:ascii="" w:hAnsi="" w:cs="" w:eastAsia=""/>
          <w:b w:val="true"/>
          <w:i w:val="false"/>
          <w:strike w:val="false"/>
          <w:color w:val=""/>
        </w:rPr>
        <w:t>Miscible Liquids</w:t>
      </w:r>
      <w:r>
        <w:rPr>
          <w:rFonts w:ascii="" w:hAnsi="" w:cs="" w:eastAsia=""/>
          <w:b w:val="false"/>
          <w:i w:val="false"/>
          <w:strike w:val="false"/>
          <w:color w:val=""/>
        </w:rPr>
        <w:t xml:space="preserve"> - Two or more liquids capable of being mixed; they will remain mixed under normal conditions.</w:t>
      </w:r>
    </w:p>
    <w:p>
      <w:pPr>
        <w:pStyle w:val=""/>
        <w:jc w:val="left"/>
      </w:pPr>
      <w:r>
        <w:rPr>
          <w:rFonts w:ascii="" w:hAnsi="" w:cs="" w:eastAsia=""/>
          <w:b w:val="true"/>
          <w:i w:val="false"/>
          <w:strike w:val="false"/>
          <w:color w:val=""/>
        </w:rPr>
        <w:t>Mixture</w:t>
      </w:r>
      <w:r>
        <w:rPr>
          <w:rFonts w:ascii="" w:hAnsi="" w:cs="" w:eastAsia=""/>
          <w:b w:val="false"/>
          <w:i w:val="false"/>
          <w:strike w:val="false"/>
          <w:color w:val=""/>
        </w:rPr>
        <w:t xml:space="preserve"> - More than one kind of seed or variety; each is present in excess of 3 percent of the whole.</w:t>
      </w:r>
    </w:p>
    <w:p>
      <w:pPr>
        <w:pStyle w:val=""/>
        <w:jc w:val="left"/>
      </w:pPr>
      <w:r>
        <w:rPr>
          <w:rFonts w:ascii="" w:hAnsi="" w:cs="" w:eastAsia=""/>
          <w:b w:val="true"/>
          <w:i w:val="false"/>
          <w:strike w:val="false"/>
          <w:color w:val=""/>
        </w:rPr>
        <w:t>Monoecious</w:t>
      </w:r>
      <w:r>
        <w:rPr>
          <w:rFonts w:ascii="" w:hAnsi="" w:cs="" w:eastAsia=""/>
          <w:b w:val="false"/>
          <w:i w:val="false"/>
          <w:strike w:val="false"/>
          <w:color w:val=""/>
        </w:rPr>
        <w:t xml:space="preserve"> - Staminate and pistillate flowers borne separately on the same plant.</w:t>
      </w:r>
    </w:p>
    <w:p>
      <w:pPr>
        <w:pStyle w:val=""/>
        <w:jc w:val="left"/>
      </w:pPr>
      <w:r>
        <w:rPr>
          <w:rFonts w:ascii="" w:hAnsi="" w:cs="" w:eastAsia=""/>
          <w:b w:val="true"/>
          <w:i w:val="false"/>
          <w:strike w:val="false"/>
          <w:color w:val=""/>
        </w:rPr>
        <w:t>Morphology</w:t>
      </w:r>
      <w:r>
        <w:rPr>
          <w:rFonts w:ascii="" w:hAnsi="" w:cs="" w:eastAsia=""/>
          <w:b w:val="false"/>
          <w:i w:val="false"/>
          <w:strike w:val="false"/>
          <w:color w:val=""/>
        </w:rPr>
        <w:t xml:space="preserve"> - A branch of biology dealing with the form and structure of organisms.</w:t>
      </w:r>
    </w:p>
    <w:p>
      <w:pPr>
        <w:pStyle w:val=""/>
        <w:jc w:val="left"/>
      </w:pPr>
      <w:r>
        <w:rPr>
          <w:rFonts w:ascii="" w:hAnsi="" w:cs="" w:eastAsia=""/>
          <w:b w:val="true"/>
          <w:i w:val="false"/>
          <w:strike w:val="false"/>
          <w:color w:val=""/>
        </w:rPr>
        <w:t xml:space="preserve">Native Grazing Land - </w:t>
      </w:r>
      <w:r>
        <w:rPr>
          <w:rFonts w:ascii="" w:hAnsi="" w:cs="" w:eastAsia=""/>
          <w:b w:val="false"/>
          <w:i w:val="false"/>
          <w:strike w:val="false"/>
          <w:color w:val=""/>
        </w:rPr>
        <w:t>Land used primarily for production of native forage plants maintained or manipulated primarily through grazing management.  Native grazing land includes grazed rangeland, grazed forestland, and native and naturalized pasture, individually or collectively.</w:t>
      </w:r>
    </w:p>
    <w:p>
      <w:pPr>
        <w:pStyle w:val=""/>
        <w:jc w:val="left"/>
      </w:pPr>
      <w:r>
        <w:rPr>
          <w:rFonts w:ascii="" w:hAnsi="" w:cs="" w:eastAsia=""/>
          <w:b w:val="true"/>
          <w:i w:val="false"/>
          <w:strike w:val="false"/>
          <w:color w:val=""/>
        </w:rPr>
        <w:t>Native Plant</w:t>
      </w:r>
      <w:r>
        <w:rPr>
          <w:rFonts w:ascii="" w:hAnsi="" w:cs="" w:eastAsia=""/>
          <w:b w:val="false"/>
          <w:i w:val="false"/>
          <w:strike w:val="false"/>
          <w:color w:val=""/>
        </w:rPr>
        <w:t xml:space="preserve"> - See “native species”.</w:t>
      </w:r>
    </w:p>
    <w:p>
      <w:pPr>
        <w:pStyle w:val=""/>
        <w:jc w:val="left"/>
      </w:pPr>
      <w:r>
        <w:rPr>
          <w:rFonts w:ascii="" w:hAnsi="" w:cs="" w:eastAsia=""/>
          <w:b w:val="true"/>
          <w:i w:val="false"/>
          <w:strike w:val="false"/>
          <w:color w:val=""/>
        </w:rPr>
        <w:t>Native Species</w:t>
      </w:r>
      <w:r>
        <w:rPr>
          <w:rFonts w:ascii="" w:hAnsi="" w:cs="" w:eastAsia=""/>
          <w:b w:val="false"/>
          <w:i w:val="false"/>
          <w:strike w:val="false"/>
          <w:color w:val=""/>
        </w:rPr>
        <w:t xml:space="preserve"> - A native plant species is one that occurs naturally in a particular region, state, ecosystem, and habitat without direct or indirect human actions.  Its presence and evolution in an area are determined by climate, soil, and biotic factors.  Synonyms of native include indigenous, endemic, aboriginal.</w:t>
      </w:r>
    </w:p>
    <w:p>
      <w:pPr>
        <w:pStyle w:val=""/>
        <w:jc w:val="left"/>
      </w:pPr>
      <w:r>
        <w:rPr>
          <w:rFonts w:ascii="" w:hAnsi="" w:cs="" w:eastAsia=""/>
          <w:b w:val="true"/>
          <w:i w:val="false"/>
          <w:strike w:val="false"/>
          <w:color w:val=""/>
        </w:rPr>
        <w:t>Natural Potential</w:t>
      </w:r>
      <w:r>
        <w:rPr>
          <w:rFonts w:ascii="" w:hAnsi="" w:cs="" w:eastAsia=""/>
          <w:b w:val="false"/>
          <w:i w:val="false"/>
          <w:strike w:val="false"/>
          <w:color w:val=""/>
        </w:rPr>
        <w:t xml:space="preserve"> - Occasionally used as synonym for climax with reference to range vegetation.</w:t>
      </w:r>
    </w:p>
    <w:p>
      <w:pPr>
        <w:pStyle w:val=""/>
        <w:jc w:val="left"/>
      </w:pPr>
      <w:r>
        <w:rPr>
          <w:rFonts w:ascii="" w:hAnsi="" w:cs="" w:eastAsia=""/>
          <w:b w:val="true"/>
          <w:i w:val="false"/>
          <w:strike w:val="false"/>
          <w:color w:val=""/>
        </w:rPr>
        <w:t>Naturalized Plant</w:t>
      </w:r>
      <w:r>
        <w:rPr>
          <w:rFonts w:ascii="" w:hAnsi="" w:cs="" w:eastAsia=""/>
          <w:b w:val="false"/>
          <w:i w:val="false"/>
          <w:strike w:val="false"/>
          <w:color w:val=""/>
        </w:rPr>
        <w:t xml:space="preserve"> - A plant introduced from other areas that has become established in and more or less adapted to a region by long, continued growth.  See also “naturalized species”.</w:t>
      </w:r>
    </w:p>
    <w:p>
      <w:pPr>
        <w:pStyle w:val=""/>
        <w:jc w:val="left"/>
      </w:pPr>
      <w:r>
        <w:rPr>
          <w:rFonts w:ascii="" w:hAnsi="" w:cs="" w:eastAsia=""/>
          <w:b w:val="true"/>
          <w:i w:val="false"/>
          <w:strike w:val="false"/>
          <w:color w:val=""/>
        </w:rPr>
        <w:t>Naturalized Species</w:t>
      </w:r>
      <w:r>
        <w:rPr>
          <w:rFonts w:ascii="" w:hAnsi="" w:cs="" w:eastAsia=""/>
          <w:b w:val="false"/>
          <w:i w:val="false"/>
          <w:strike w:val="false"/>
          <w:color w:val=""/>
        </w:rPr>
        <w:t xml:space="preserve"> - A  species introduced from other areas that has become established in and more or less adapted to a region by long, continued growth there.   Does not require artificial inputs for survival and reproduction, and has established a stable or expanding population.  Examples: cheatgrass, Kentucky bluegrass, starling, etc.</w:t>
      </w:r>
    </w:p>
    <w:p>
      <w:pPr>
        <w:pStyle w:val=""/>
        <w:jc w:val="left"/>
      </w:pPr>
      <w:r>
        <w:rPr>
          <w:rFonts w:ascii="" w:hAnsi="" w:cs="" w:eastAsia=""/>
          <w:b w:val="true"/>
          <w:i w:val="false"/>
          <w:strike w:val="false"/>
          <w:color w:val=""/>
        </w:rPr>
        <w:t>Nonselective Herbicide</w:t>
      </w:r>
      <w:r>
        <w:rPr>
          <w:rFonts w:ascii="" w:hAnsi="" w:cs="" w:eastAsia=""/>
          <w:b w:val="false"/>
          <w:i w:val="false"/>
          <w:strike w:val="false"/>
          <w:color w:val=""/>
        </w:rPr>
        <w:t xml:space="preserve"> - A chemical that is toxic to plants, generally without regard to species.</w:t>
      </w:r>
    </w:p>
    <w:p>
      <w:pPr>
        <w:pStyle w:val=""/>
        <w:jc w:val="left"/>
      </w:pPr>
      <w:r>
        <w:rPr>
          <w:rFonts w:ascii="" w:hAnsi="" w:cs="" w:eastAsia=""/>
          <w:b w:val="true"/>
          <w:i w:val="false"/>
          <w:strike w:val="false"/>
          <w:color w:val=""/>
        </w:rPr>
        <w:t>Noxious Weed</w:t>
      </w:r>
      <w:r>
        <w:rPr>
          <w:rFonts w:ascii="" w:hAnsi="" w:cs="" w:eastAsia=""/>
          <w:b w:val="false"/>
          <w:i w:val="false"/>
          <w:strike w:val="false"/>
          <w:color w:val=""/>
        </w:rPr>
        <w:t xml:space="preserve"> - A weed arbitrarily defined by law as being especially undesirable, troublesome, and difficult to control.  Definition varies according to legal interpretations.</w:t>
      </w:r>
    </w:p>
    <w:p>
      <w:pPr>
        <w:pStyle w:val=""/>
        <w:jc w:val="left"/>
      </w:pPr>
      <w:r>
        <w:rPr>
          <w:rFonts w:ascii="" w:hAnsi="" w:cs="" w:eastAsia=""/>
          <w:b w:val="true"/>
          <w:i w:val="false"/>
          <w:strike w:val="false"/>
          <w:color w:val=""/>
        </w:rPr>
        <w:t>Nurse Crop</w:t>
      </w:r>
      <w:r>
        <w:rPr>
          <w:rFonts w:ascii="" w:hAnsi="" w:cs="" w:eastAsia=""/>
          <w:b w:val="false"/>
          <w:i w:val="false"/>
          <w:strike w:val="false"/>
          <w:color w:val=""/>
        </w:rPr>
        <w:t xml:space="preserve"> - See “companion crop”.</w:t>
      </w:r>
    </w:p>
    <w:p>
      <w:pPr>
        <w:pStyle w:val=""/>
        <w:jc w:val="left"/>
      </w:pPr>
      <w:r>
        <w:rPr>
          <w:rFonts w:ascii="" w:hAnsi="" w:cs="" w:eastAsia=""/>
          <w:b w:val="true"/>
          <w:i w:val="false"/>
          <w:strike w:val="false"/>
          <w:color w:val=""/>
        </w:rPr>
        <w:t>Off-center Evaluations</w:t>
      </w:r>
      <w:r>
        <w:rPr>
          <w:rFonts w:ascii="" w:hAnsi="" w:cs="" w:eastAsia=""/>
          <w:b w:val="false"/>
          <w:i w:val="false"/>
          <w:strike w:val="false"/>
          <w:color w:val=""/>
        </w:rPr>
        <w:t xml:space="preserve"> - Plantings used by PMCs to evaluate releases or technology off the center; data is collected and analyzed statistically; was previously named “field evaluation planting.”</w:t>
      </w:r>
    </w:p>
    <w:p>
      <w:pPr>
        <w:pStyle w:val=""/>
        <w:jc w:val="left"/>
      </w:pPr>
      <w:r>
        <w:rPr>
          <w:rFonts w:ascii="" w:hAnsi="" w:cs="" w:eastAsia=""/>
          <w:b w:val="true"/>
          <w:i w:val="false"/>
          <w:strike w:val="false"/>
          <w:color w:val=""/>
        </w:rPr>
        <w:t>On-center Evaluations</w:t>
      </w:r>
      <w:r>
        <w:rPr>
          <w:rFonts w:ascii="" w:hAnsi="" w:cs="" w:eastAsia=""/>
          <w:b w:val="false"/>
          <w:i w:val="false"/>
          <w:strike w:val="false"/>
          <w:color w:val=""/>
        </w:rPr>
        <w:t xml:space="preserve"> - Plantings done on the PMC to evaluate new technology or new plant selections; data is collected and analyzed statistically.</w:t>
      </w:r>
    </w:p>
    <w:p>
      <w:pPr>
        <w:pStyle w:val=""/>
        <w:jc w:val="left"/>
      </w:pPr>
      <w:r>
        <w:rPr>
          <w:rFonts w:ascii="" w:hAnsi="" w:cs="" w:eastAsia=""/>
          <w:b w:val="true"/>
          <w:i w:val="false"/>
          <w:strike w:val="false"/>
          <w:color w:val=""/>
        </w:rPr>
        <w:t>Open Pollination</w:t>
      </w:r>
      <w:r>
        <w:rPr>
          <w:rFonts w:ascii="" w:hAnsi="" w:cs="" w:eastAsia=""/>
          <w:b w:val="false"/>
          <w:i w:val="false"/>
          <w:strike w:val="false"/>
          <w:color w:val=""/>
        </w:rPr>
        <w:t xml:space="preserve"> - Natural, as opposed to controlled, pollination.  Open pollinated seed contrasts with hybrid seed.</w:t>
      </w:r>
    </w:p>
    <w:p>
      <w:pPr>
        <w:pStyle w:val=""/>
        <w:jc w:val="left"/>
      </w:pPr>
      <w:r>
        <w:rPr>
          <w:rFonts w:ascii="" w:hAnsi="" w:cs="" w:eastAsia=""/>
          <w:b w:val="true"/>
          <w:i w:val="false"/>
          <w:strike w:val="false"/>
          <w:color w:val=""/>
        </w:rPr>
        <w:t>Perennial</w:t>
      </w:r>
      <w:r>
        <w:rPr>
          <w:rFonts w:ascii="" w:hAnsi="" w:cs="" w:eastAsia=""/>
          <w:b w:val="false"/>
          <w:i w:val="false"/>
          <w:strike w:val="false"/>
          <w:color w:val=""/>
        </w:rPr>
        <w:t xml:space="preserve"> - A plant that lives more than 2 years.</w:t>
      </w:r>
    </w:p>
    <w:p>
      <w:pPr>
        <w:pStyle w:val=""/>
        <w:jc w:val="left"/>
      </w:pPr>
      <w:r>
        <w:rPr>
          <w:rFonts w:ascii="" w:hAnsi="" w:cs="" w:eastAsia=""/>
          <w:b w:val="true"/>
          <w:i w:val="false"/>
          <w:strike w:val="false"/>
          <w:color w:val=""/>
        </w:rPr>
        <w:t>Performance Trial</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planting designed to test a potential plant release for reliability in a particular conservation application.  May require multiple plantings and/or off-center sites.  Standards for comparison are to be included if available.</w:t>
      </w:r>
    </w:p>
    <w:p>
      <w:pPr>
        <w:pStyle w:val=""/>
        <w:jc w:val="left"/>
      </w:pPr>
      <w:r>
        <w:rPr>
          <w:rFonts w:ascii="" w:hAnsi="" w:cs="" w:eastAsia=""/>
          <w:b w:val="true"/>
          <w:i w:val="false"/>
          <w:strike w:val="false"/>
          <w:color w:val=""/>
        </w:rPr>
        <w:t>Phenology</w:t>
      </w:r>
      <w:r>
        <w:rPr>
          <w:rFonts w:ascii="" w:hAnsi="" w:cs="" w:eastAsia=""/>
          <w:b w:val="false"/>
          <w:i w:val="false"/>
          <w:strike w:val="false"/>
          <w:color w:val=""/>
        </w:rPr>
        <w:t xml:space="preserve"> - A branch of science dealing with the relationship between climate and periodic biological phenomena.  Also dates or sequence of occurrence of different growth stages of plants.</w:t>
      </w:r>
    </w:p>
    <w:p>
      <w:pPr>
        <w:pStyle w:val=""/>
        <w:jc w:val="left"/>
      </w:pPr>
      <w:r>
        <w:rPr>
          <w:rFonts w:ascii="" w:hAnsi="" w:cs="" w:eastAsia=""/>
          <w:b w:val="true"/>
          <w:i w:val="false"/>
          <w:strike w:val="false"/>
          <w:color w:val=""/>
        </w:rPr>
        <w:t>Phenotype</w:t>
      </w:r>
      <w:r>
        <w:rPr>
          <w:rFonts w:ascii="" w:hAnsi="" w:cs="" w:eastAsia=""/>
          <w:b w:val="false"/>
          <w:i w:val="false"/>
          <w:strike w:val="false"/>
          <w:color w:val=""/>
        </w:rPr>
        <w:t xml:space="preserve"> - (1) The  external appearance or discernible characteristics of an organism, resulting from interaction between an organism's genetic makeup (genotype) and the environment.   A group of individual plants may appear alike (phenotypically) but not have the same genotype, or they may vary in appearance and have the same genotype.  (2) Observable characteristics. </w:t>
      </w:r>
    </w:p>
    <w:p>
      <w:pPr>
        <w:pStyle w:val="Footer"/>
        <w:jc w:val="left"/>
      </w:pPr>
      <w:r>
        <w:rPr>
          <w:rFonts w:ascii="" w:hAnsi="" w:cs="" w:eastAsia=""/>
          <w:b w:val="true"/>
          <w:i w:val="false"/>
          <w:strike w:val="false"/>
          <w:color w:val=""/>
        </w:rPr>
        <w:t>Photosynthesis</w:t>
      </w:r>
      <w:r>
        <w:rPr>
          <w:rFonts w:ascii="" w:hAnsi="" w:cs="" w:eastAsia=""/>
          <w:b w:val="false"/>
          <w:i w:val="false"/>
          <w:strike w:val="false"/>
          <w:color w:val=""/>
        </w:rPr>
        <w:t xml:space="preserve"> - The metabolic pathway by which plants produce food.  See also “C-3 plants”, “C-4 plants”, and “CAM plants”.</w:t>
      </w:r>
    </w:p>
    <w:p>
      <w:pPr>
        <w:pStyle w:val=""/>
        <w:jc w:val="left"/>
      </w:pPr>
      <w:r>
        <w:rPr>
          <w:rFonts w:ascii="" w:hAnsi="" w:cs="" w:eastAsia=""/>
          <w:b w:val="true"/>
          <w:i w:val="false"/>
          <w:strike w:val="false"/>
          <w:color w:val=""/>
        </w:rPr>
        <w:t>Pioneer Species</w:t>
      </w:r>
      <w:r>
        <w:rPr>
          <w:rFonts w:ascii="" w:hAnsi="" w:cs="" w:eastAsia=""/>
          <w:b w:val="false"/>
          <w:i w:val="false"/>
          <w:strike w:val="false"/>
          <w:color w:val=""/>
        </w:rPr>
        <w:t xml:space="preserve"> - The first species or community to colonize or recolonize a barren or disturbed area in primary or secondary succession.</w:t>
      </w:r>
    </w:p>
    <w:p>
      <w:pPr>
        <w:pStyle w:val=""/>
        <w:jc w:val="left"/>
      </w:pPr>
      <w:r>
        <w:rPr>
          <w:rFonts w:ascii="" w:hAnsi="" w:cs="" w:eastAsia=""/>
          <w:b w:val="true"/>
          <w:i w:val="false"/>
          <w:strike w:val="false"/>
          <w:color w:val=""/>
        </w:rPr>
        <w:t>Plan of Operations (PO)</w:t>
      </w:r>
      <w:r>
        <w:rPr>
          <w:rFonts w:ascii="" w:hAnsi="" w:cs="" w:eastAsia=""/>
          <w:b w:val="false"/>
          <w:i w:val="false"/>
          <w:strike w:val="false"/>
          <w:color w:val=""/>
        </w:rPr>
        <w:t xml:space="preserve"> - see 'Business Plan'</w:t>
      </w:r>
    </w:p>
    <w:p>
      <w:pPr>
        <w:pStyle w:val=""/>
        <w:jc w:val="left"/>
      </w:pPr>
      <w:r>
        <w:rPr>
          <w:rFonts w:ascii="" w:hAnsi="" w:cs="" w:eastAsia=""/>
          <w:b w:val="true"/>
          <w:i w:val="false"/>
          <w:strike w:val="false"/>
          <w:color w:val=""/>
        </w:rPr>
        <w:t>Plant Association</w:t>
      </w:r>
      <w:r>
        <w:rPr>
          <w:rFonts w:ascii="" w:hAnsi="" w:cs="" w:eastAsia=""/>
          <w:b w:val="false"/>
          <w:i w:val="false"/>
          <w:strike w:val="false"/>
          <w:color w:val=""/>
        </w:rPr>
        <w:t xml:space="preserve"> - A kind of climax plant community consisting of stands with essentially the same dominant species in corresponding layers.</w:t>
      </w:r>
    </w:p>
    <w:p>
      <w:pPr>
        <w:pStyle w:val=""/>
        <w:jc w:val="left"/>
      </w:pPr>
      <w:r>
        <w:rPr>
          <w:rFonts w:ascii="" w:hAnsi="" w:cs="" w:eastAsia=""/>
          <w:b w:val="true"/>
          <w:i w:val="false"/>
          <w:strike w:val="false"/>
          <w:color w:val=""/>
        </w:rPr>
        <w:t>Plant Community Type</w:t>
      </w:r>
      <w:r>
        <w:rPr>
          <w:rFonts w:ascii="" w:hAnsi="" w:cs="" w:eastAsia=""/>
          <w:b w:val="false"/>
          <w:i w:val="false"/>
          <w:strike w:val="false"/>
          <w:color w:val=""/>
        </w:rPr>
        <w:t xml:space="preserve"> - Each of the existing plant communities that can occupy an ecological site.  Several plant community types will typically be found on an ecological site, including the historic climax plant community for that site.</w:t>
      </w:r>
    </w:p>
    <w:p>
      <w:pPr>
        <w:pStyle w:val=""/>
        <w:jc w:val="left"/>
      </w:pPr>
      <w:r>
        <w:rPr>
          <w:rFonts w:ascii="" w:hAnsi="" w:cs="" w:eastAsia=""/>
          <w:b w:val="true"/>
          <w:i w:val="false"/>
          <w:strike w:val="false"/>
          <w:color w:val=""/>
        </w:rPr>
        <w:t>Plant Variety Protection Act (PVPA)</w:t>
      </w:r>
      <w:r>
        <w:rPr>
          <w:rFonts w:ascii="" w:hAnsi="" w:cs="" w:eastAsia=""/>
          <w:b w:val="false"/>
          <w:i w:val="false"/>
          <w:strike w:val="false"/>
          <w:color w:val=""/>
        </w:rPr>
        <w:t xml:space="preserve"> - Approved December 23, 1970, the PVPA offers legal protection to developers of new releases or varieties of plants that reproduce sexually, that is, through seed.  Developers of plants that reproduce asexually have received protection from the U.S. Patent Office since 1930.  The law states that protection will be extended to a “novel variety" if it has these three qualifications:  </w:t>
      </w:r>
      <w:r>
        <w:rPr>
          <w:rFonts w:ascii="" w:hAnsi="" w:cs="" w:eastAsia=""/>
          <w:b w:val="false"/>
          <w:i w:val="false"/>
          <w:strike w:val="false"/>
          <w:color w:val=""/>
        </w:rPr>
        <w:t>Distinctness</w:t>
      </w:r>
      <w:r>
        <w:rPr>
          <w:rFonts w:ascii="" w:hAnsi="" w:cs="" w:eastAsia=""/>
          <w:b w:val="false"/>
          <w:i w:val="false"/>
          <w:strike w:val="false"/>
          <w:color w:val=""/>
        </w:rPr>
        <w:t xml:space="preserve"> - The variety must differ from all known prior varieties by one or more identifiable morphological, physiological, or other characteristic; </w:t>
      </w:r>
      <w:r>
        <w:rPr>
          <w:rFonts w:ascii="" w:hAnsi="" w:cs="" w:eastAsia=""/>
          <w:b w:val="false"/>
          <w:i w:val="false"/>
          <w:strike w:val="false"/>
          <w:color w:val=""/>
        </w:rPr>
        <w:t>Uniformity</w:t>
      </w:r>
      <w:r>
        <w:rPr>
          <w:rFonts w:ascii="" w:hAnsi="" w:cs="" w:eastAsia=""/>
          <w:b w:val="false"/>
          <w:i w:val="false"/>
          <w:strike w:val="false"/>
          <w:color w:val=""/>
        </w:rPr>
        <w:t xml:space="preserve"> - If any variations exist in the variety, they must be describable, predictable, and commercially acceptable; and </w:t>
      </w:r>
      <w:r>
        <w:rPr>
          <w:rFonts w:ascii="" w:hAnsi="" w:cs="" w:eastAsia=""/>
          <w:b w:val="false"/>
          <w:i w:val="false"/>
          <w:strike w:val="false"/>
          <w:color w:val=""/>
        </w:rPr>
        <w:t>Stability</w:t>
      </w:r>
      <w:r>
        <w:rPr>
          <w:rFonts w:ascii="" w:hAnsi="" w:cs="" w:eastAsia=""/>
          <w:b w:val="false"/>
          <w:i w:val="false"/>
          <w:strike w:val="false"/>
          <w:color w:val=""/>
        </w:rPr>
        <w:t xml:space="preserve"> - When sexually reproduced, the variety must remain unchanged in its essential and distinctive characteristics to a degree expected of similarly developed varieties.</w:t>
      </w:r>
    </w:p>
    <w:p>
      <w:pPr>
        <w:pStyle w:val=""/>
        <w:jc w:val="left"/>
      </w:pPr>
      <w:r>
        <w:rPr>
          <w:rFonts w:ascii="" w:hAnsi="" w:cs="" w:eastAsia=""/>
          <w:b w:val="true"/>
          <w:i w:val="false"/>
          <w:strike w:val="false"/>
          <w:color w:val=""/>
        </w:rPr>
        <w:t>Polycross</w:t>
      </w:r>
      <w:r>
        <w:rPr>
          <w:rFonts w:ascii="" w:hAnsi="" w:cs="" w:eastAsia=""/>
          <w:b w:val="false"/>
          <w:i w:val="false"/>
          <w:strike w:val="false"/>
          <w:color w:val=""/>
        </w:rPr>
        <w:t xml:space="preserve"> - Open-pollination of a group of genotypes (generally selected) in isolation from other compatible genotypes in such a way that each of the original selections has an equal opportunity at pollinating, or being pollinated by, any of the others.</w:t>
      </w:r>
    </w:p>
    <w:p>
      <w:pPr>
        <w:pStyle w:val=""/>
        <w:jc w:val="left"/>
      </w:pPr>
      <w:r>
        <w:rPr>
          <w:rFonts w:ascii="" w:hAnsi="" w:cs="" w:eastAsia=""/>
          <w:b w:val="true"/>
          <w:i w:val="false"/>
          <w:strike w:val="false"/>
          <w:color w:val=""/>
        </w:rPr>
        <w:t>Population</w:t>
      </w:r>
      <w:r>
        <w:rPr>
          <w:rFonts w:ascii="" w:hAnsi="" w:cs="" w:eastAsia=""/>
          <w:b w:val="false"/>
          <w:i w:val="false"/>
          <w:strike w:val="false"/>
          <w:color w:val=""/>
        </w:rPr>
        <w:t xml:space="preserve"> - (1) The aggregate of organisms which inhabit a particular area or region; (2) a (specified) portion of such an aggregate, usually a group of organisms of the same kind occupying an area small enough to allow interbreeding.</w:t>
      </w:r>
    </w:p>
    <w:p>
      <w:pPr>
        <w:pStyle w:val=""/>
        <w:jc w:val="left"/>
      </w:pPr>
      <w:r>
        <w:rPr>
          <w:rFonts w:ascii="" w:hAnsi="" w:cs="" w:eastAsia=""/>
          <w:b w:val="true"/>
          <w:i w:val="false"/>
          <w:strike w:val="false"/>
          <w:color w:val=""/>
        </w:rPr>
        <w:t>Population Genetics</w:t>
      </w:r>
      <w:r>
        <w:rPr>
          <w:rFonts w:ascii="" w:hAnsi="" w:cs="" w:eastAsia=""/>
          <w:b w:val="false"/>
          <w:i w:val="false"/>
          <w:strike w:val="false"/>
          <w:color w:val=""/>
        </w:rPr>
        <w:t xml:space="preserve"> - A branch of genetics dealing with the frequency and distribution of genes, mutants, genotypes, etc. among populations of organisms.  Population genetics is now based  upon an increasing input of laboratory and field observations under an array of environments; much of this work involves the documentation and interpretation of genetic variability in natural populations.</w:t>
      </w:r>
    </w:p>
    <w:p>
      <w:pPr>
        <w:pStyle w:val=""/>
        <w:jc w:val="left"/>
      </w:pPr>
      <w:r>
        <w:rPr>
          <w:rFonts w:ascii="" w:hAnsi="" w:cs="" w:eastAsia=""/>
          <w:b w:val="true"/>
          <w:i w:val="false"/>
          <w:strike w:val="false"/>
          <w:color w:val=""/>
        </w:rPr>
        <w:t>Post-Emergence</w:t>
      </w:r>
      <w:r>
        <w:rPr>
          <w:rFonts w:ascii="" w:hAnsi="" w:cs="" w:eastAsia=""/>
          <w:b w:val="false"/>
          <w:i w:val="false"/>
          <w:strike w:val="false"/>
          <w:color w:val=""/>
        </w:rPr>
        <w:t xml:space="preserve"> - After the emergence of a specified weed or crop.</w:t>
      </w:r>
    </w:p>
    <w:p>
      <w:pPr>
        <w:pStyle w:val=""/>
        <w:jc w:val="left"/>
      </w:pPr>
      <w:r>
        <w:rPr>
          <w:rFonts w:ascii="" w:hAnsi="" w:cs="" w:eastAsia=""/>
          <w:b w:val="true"/>
          <w:i w:val="false"/>
          <w:strike w:val="false"/>
          <w:color w:val=""/>
        </w:rPr>
        <w:t>Potential Natural Community</w:t>
      </w:r>
      <w:r>
        <w:rPr>
          <w:rFonts w:ascii="" w:hAnsi="" w:cs="" w:eastAsia=""/>
          <w:b w:val="false"/>
          <w:i w:val="false"/>
          <w:strike w:val="false"/>
          <w:color w:val=""/>
        </w:rPr>
        <w:t xml:space="preserve"> - The biotic community that would become established on an ecological site if all successional sequences were completed without interferences by man under the present environmental conditions.  Natural disturbances are inherent in its development. </w:t>
      </w:r>
    </w:p>
    <w:p>
      <w:pPr>
        <w:pStyle w:val=""/>
        <w:jc w:val="left"/>
      </w:pPr>
      <w:r>
        <w:rPr>
          <w:rFonts w:ascii="" w:hAnsi="" w:cs="" w:eastAsia=""/>
          <w:b w:val="true"/>
          <w:i w:val="false"/>
          <w:strike w:val="false"/>
          <w:color w:val=""/>
        </w:rPr>
        <w:t>Pre-Emergence</w:t>
      </w:r>
      <w:r>
        <w:rPr>
          <w:rFonts w:ascii="" w:hAnsi="" w:cs="" w:eastAsia=""/>
          <w:b w:val="false"/>
          <w:i w:val="false"/>
          <w:strike w:val="false"/>
          <w:color w:val=""/>
        </w:rPr>
        <w:t xml:space="preserve"> - Before the emergence of a specified weed or crop.</w:t>
      </w:r>
    </w:p>
    <w:p>
      <w:pPr>
        <w:pStyle w:val=""/>
        <w:jc w:val="left"/>
      </w:pPr>
      <w:r>
        <w:rPr>
          <w:rFonts w:ascii="" w:hAnsi="" w:cs="" w:eastAsia=""/>
          <w:b w:val="true"/>
          <w:i w:val="false"/>
          <w:strike w:val="false"/>
          <w:color w:val=""/>
        </w:rPr>
        <w:t>Pre-Planting</w:t>
      </w:r>
      <w:r>
        <w:rPr>
          <w:rFonts w:ascii="" w:hAnsi="" w:cs="" w:eastAsia=""/>
          <w:b w:val="false"/>
          <w:i w:val="false"/>
          <w:strike w:val="false"/>
          <w:color w:val=""/>
        </w:rPr>
        <w:t xml:space="preserve"> - Any time before the crop is planted.</w:t>
      </w:r>
    </w:p>
    <w:p>
      <w:pPr>
        <w:pStyle w:val=""/>
        <w:jc w:val="left"/>
      </w:pPr>
      <w:r>
        <w:rPr>
          <w:rFonts w:ascii="" w:hAnsi="" w:cs="" w:eastAsia=""/>
          <w:b w:val="true"/>
          <w:i w:val="false"/>
          <w:strike w:val="false"/>
          <w:color w:val=""/>
        </w:rPr>
        <w:t>Pristine</w:t>
      </w:r>
      <w:r>
        <w:rPr>
          <w:rFonts w:ascii="" w:hAnsi="" w:cs="" w:eastAsia=""/>
          <w:b w:val="false"/>
          <w:i w:val="false"/>
          <w:strike w:val="false"/>
          <w:color w:val=""/>
        </w:rPr>
        <w:t xml:space="preserve"> - A state of ecological stability or condition existing in the absence of direct disturbances by modern man.  See also “relict”.</w:t>
      </w:r>
    </w:p>
    <w:p>
      <w:pPr>
        <w:pStyle w:val=""/>
        <w:jc w:val="left"/>
      </w:pPr>
      <w:r>
        <w:rPr>
          <w:rFonts w:ascii="" w:hAnsi="" w:cs="" w:eastAsia=""/>
          <w:b w:val="true"/>
          <w:i w:val="false"/>
          <w:strike w:val="false"/>
          <w:color w:val=""/>
        </w:rPr>
        <w:t>Project</w:t>
      </w:r>
      <w:r>
        <w:rPr>
          <w:rFonts w:ascii="" w:hAnsi="" w:cs="" w:eastAsia=""/>
          <w:b w:val="false"/>
          <w:i w:val="false"/>
          <w:strike w:val="false"/>
          <w:color w:val=""/>
        </w:rPr>
        <w:t xml:space="preserve"> - A national PM activity that is broad in nature and serves as an umbrella for PMC studies.  Refer to Part 540.51 of the NPMM for more information on PM projects.</w:t>
      </w:r>
    </w:p>
    <w:p>
      <w:pPr>
        <w:pStyle w:val=""/>
        <w:jc w:val="left"/>
      </w:pPr>
      <w:r>
        <w:rPr>
          <w:rFonts w:ascii="" w:hAnsi="" w:cs="" w:eastAsia=""/>
          <w:b w:val="true"/>
          <w:i w:val="false"/>
          <w:strike w:val="false"/>
          <w:color w:val=""/>
        </w:rPr>
        <w:t>Project Statement</w:t>
      </w:r>
      <w:r>
        <w:rPr>
          <w:rFonts w:ascii="" w:hAnsi="" w:cs="" w:eastAsia=""/>
          <w:b w:val="false"/>
          <w:i w:val="false"/>
          <w:strike w:val="false"/>
          <w:color w:val=""/>
        </w:rPr>
        <w:t xml:space="preserve"> - A document that outlines the details of a National PM Project.  Refer to Part 540.51 of the NPMM for more information on PM project statements.</w:t>
      </w:r>
    </w:p>
    <w:p>
      <w:pPr>
        <w:pStyle w:val=""/>
        <w:jc w:val="left"/>
      </w:pPr>
      <w:r>
        <w:rPr>
          <w:rFonts w:ascii="" w:hAnsi="" w:cs="" w:eastAsia=""/>
          <w:b w:val="true"/>
          <w:i w:val="false"/>
          <w:strike w:val="false"/>
          <w:color w:val=""/>
        </w:rPr>
        <w:t>Pure Line</w:t>
      </w:r>
      <w:r>
        <w:rPr>
          <w:rFonts w:ascii="" w:hAnsi="" w:cs="" w:eastAsia=""/>
          <w:b w:val="false"/>
          <w:i w:val="false"/>
          <w:strike w:val="false"/>
          <w:color w:val=""/>
        </w:rPr>
        <w:t xml:space="preserve"> - Succession of generations of organisms homozygous for all genes.</w:t>
      </w:r>
    </w:p>
    <w:p>
      <w:pPr>
        <w:pStyle w:val=""/>
        <w:jc w:val="left"/>
      </w:pPr>
      <w:r>
        <w:rPr>
          <w:rFonts w:ascii="" w:hAnsi="" w:cs="" w:eastAsia=""/>
          <w:b w:val="true"/>
          <w:i w:val="false"/>
          <w:strike w:val="false"/>
          <w:color w:val=""/>
        </w:rPr>
        <w:t>Pure Live Seed (PLS)</w:t>
      </w:r>
      <w:r>
        <w:rPr>
          <w:rFonts w:ascii="" w:hAnsi="" w:cs="" w:eastAsia=""/>
          <w:b w:val="false"/>
          <w:i w:val="false"/>
          <w:strike w:val="false"/>
          <w:color w:val=""/>
        </w:rPr>
        <w:t xml:space="preserve"> - The product of the percentage of germination plus the hard seed and the percentage of pure seed divided by 100.</w:t>
      </w:r>
    </w:p>
    <w:p>
      <w:pPr>
        <w:pStyle w:val=""/>
        <w:jc w:val="left"/>
      </w:pPr>
      <w:r>
        <w:rPr>
          <w:rFonts w:ascii="" w:hAnsi="" w:cs="" w:eastAsia=""/>
          <w:b w:val="true"/>
          <w:i w:val="false"/>
          <w:strike w:val="false"/>
          <w:color w:val=""/>
        </w:rPr>
        <w:t>Purity</w:t>
      </w:r>
      <w:r>
        <w:rPr>
          <w:rFonts w:ascii="" w:hAnsi="" w:cs="" w:eastAsia=""/>
          <w:b w:val="false"/>
          <w:i w:val="false"/>
          <w:strike w:val="false"/>
          <w:color w:val=""/>
        </w:rPr>
        <w:t xml:space="preserve"> - (1) The name or names of the kind, type, or varieties and the percentage or percentages thereof. (2) The percentage of other agricultural seed or crop seed; the percentage of inert matters.  (3) The percentage of weed seed, including noxious weed seed, and the names of the noxious weed seed and the rate of occurrence of each.</w:t>
      </w:r>
    </w:p>
    <w:p>
      <w:pPr>
        <w:pStyle w:val=""/>
        <w:jc w:val="left"/>
      </w:pPr>
      <w:r>
        <w:rPr>
          <w:rFonts w:ascii="" w:hAnsi="" w:cs="" w:eastAsia=""/>
          <w:b w:val="true"/>
          <w:i w:val="false"/>
          <w:strike w:val="false"/>
          <w:color w:val=""/>
        </w:rPr>
        <w:t>Race</w:t>
      </w:r>
      <w:r>
        <w:rPr>
          <w:rFonts w:ascii="" w:hAnsi="" w:cs="" w:eastAsia=""/>
          <w:b w:val="false"/>
          <w:i w:val="false"/>
          <w:strike w:val="false"/>
          <w:color w:val=""/>
        </w:rPr>
        <w:t xml:space="preserve"> - A term sometimes used to denote ecotypes.</w:t>
      </w:r>
    </w:p>
    <w:p>
      <w:pPr>
        <w:pStyle w:val=""/>
        <w:jc w:val="left"/>
      </w:pPr>
      <w:r>
        <w:rPr>
          <w:rFonts w:ascii="" w:hAnsi="" w:cs="" w:eastAsia=""/>
          <w:b w:val="true"/>
          <w:i w:val="false"/>
          <w:strike w:val="false"/>
          <w:color w:val=""/>
        </w:rPr>
        <w:t>Range Condition</w:t>
      </w:r>
      <w:r>
        <w:rPr>
          <w:rFonts w:ascii="" w:hAnsi="" w:cs="" w:eastAsia=""/>
          <w:b w:val="false"/>
          <w:i w:val="false"/>
          <w:strike w:val="false"/>
          <w:color w:val=""/>
        </w:rPr>
        <w:t xml:space="preserve"> - A generic term relating to present status of a unit of range in terms of specific values or potentials.  Specific values or potentials must be stated.  Some agencies define range condition as follows: the present state of vegetation of a range site in relation to the climax (natural potential) plant community for that site.  It is an expression of the relative degree to which the kinds, proportions, and amounts of plants in a plant community resemble that of the climax plant community for the site.  </w:t>
      </w:r>
    </w:p>
    <w:p>
      <w:pPr>
        <w:pStyle w:val=""/>
        <w:jc w:val="left"/>
      </w:pPr>
      <w:r>
        <w:rPr>
          <w:rFonts w:ascii="" w:hAnsi="" w:cs="" w:eastAsia=""/>
          <w:b w:val="true"/>
          <w:i w:val="false"/>
          <w:strike w:val="false"/>
          <w:color w:val=""/>
        </w:rPr>
        <w:t>Range Condition Class</w:t>
      </w:r>
      <w:r>
        <w:rPr>
          <w:rFonts w:ascii="" w:hAnsi="" w:cs="" w:eastAsia=""/>
          <w:b w:val="false"/>
          <w:i w:val="false"/>
          <w:strike w:val="false"/>
          <w:color w:val=""/>
        </w:rPr>
        <w:t xml:space="preserve"> - Confusion has existed regarding both definition and use of this term.  The following definition fits the thinking expressed in the definition Range Condition: one of a series of arbitrary categories used to either classify ecological status of a specific range site in relation to its potential (early, mid, late, or potential natural community) or classify management-oriented value categories for specific potentials, e.g., good condition spring cattle range.</w:t>
      </w:r>
    </w:p>
    <w:p>
      <w:pPr>
        <w:pStyle w:val=""/>
        <w:jc w:val="left"/>
      </w:pPr>
      <w:r>
        <w:rPr>
          <w:rFonts w:ascii="" w:hAnsi="" w:cs="" w:eastAsia=""/>
          <w:b w:val="true"/>
          <w:i w:val="false"/>
          <w:strike w:val="false"/>
          <w:color w:val=""/>
        </w:rPr>
        <w:t>Range Degradation</w:t>
      </w:r>
      <w:r>
        <w:rPr>
          <w:rFonts w:ascii="" w:hAnsi="" w:cs="" w:eastAsia=""/>
          <w:b w:val="false"/>
          <w:i w:val="false"/>
          <w:strike w:val="false"/>
          <w:color w:val=""/>
        </w:rPr>
        <w:t xml:space="preserve"> - The degeneration of a site caused  by biotic or abiotic factors which results in a lowered successional status to the point that ecological potential is changed.  See also “Range Site Degeneration”.</w:t>
      </w:r>
    </w:p>
    <w:p>
      <w:pPr>
        <w:pStyle w:val=""/>
        <w:jc w:val="left"/>
      </w:pPr>
      <w:r>
        <w:rPr>
          <w:rFonts w:ascii="" w:hAnsi="" w:cs="" w:eastAsia=""/>
          <w:b w:val="true"/>
          <w:i w:val="false"/>
          <w:strike w:val="false"/>
          <w:color w:val=""/>
        </w:rPr>
        <w:t>Range Retrogression</w:t>
      </w:r>
      <w:r>
        <w:rPr>
          <w:rFonts w:ascii="" w:hAnsi="" w:cs="" w:eastAsia=""/>
          <w:b w:val="false"/>
          <w:i w:val="false"/>
          <w:strike w:val="false"/>
          <w:color w:val=""/>
        </w:rPr>
        <w:t xml:space="preserve"> - The degradation of a site caused by biotic or abiotic factors which results in movement of the site to a lower successional status within the same ecological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2018-05-14T17:51:59Z</dcterms:created>
  <dc:creator>Apache POI</dc:creator>
</cp:coreProperties>
</file>