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CDATA[Samples taken from the 15 animals depopulated in Connrger firms have traditionally distributed products in this sector through wholesalers.   However, more dried fruit &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