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GSECTION 1.  Purpose. The purpose of this ordinance is to define camping.SECTION 2.  Section-9: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10-1.1, Revised Ordinances of Honolulu 1990, as amended, is further amended to read as foice.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4.llows:“Sec. 10-1.1Definitions.“Camp” or “camping” means the use and occupation of a public pa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