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urpose. The purpose of this ordinance is to define camping.SECTION 2.  Section 10-1.1, Revised Ordinanand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rces of Honolulu 1990, as amended, is further amended to read as follows:“Sec. 10-1.1Definitions.“Camp”esources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 or “camping” means the use and occupation of a public park as a temporary or permanent dwelling placestigated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or sleeping place between the hours of 10:00 p.m. and 5:00 a.m.“Dwelling place” means a place used foe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workshopr human habitation as an overnight accommodation, lodging, or shelter on either a temporary or permane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ant basis.“Human habitation” means the act of utilizing, occupying, or inhabiting a place of lodging oresthetic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shelter on a permanent or temporary basis as a place of residence or sojourn.“Off-leash park” means a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