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RKS.BE IT ORDAINED by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the People of the Ci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ty and County of Hono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lulu:SECTION 1.  Purp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ose. The purpose of t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his ordinance is to d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efine camping.SECTION 2.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