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coDisorder-Induced Resistive Anomaly Near Ferromagnetic Phase Transitions*Felix von OppenFreie Universitat BerlinWe show that the resistivity ρ(T) of disordered ferromagnets near,ntract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 and above, the Curie temperature Tc generically exhibits a stronger anomaly than the scaling-based Fisher-Langer prediction. Treating transport beyond the Boltzmann descriptionract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 we find that within mean-field theory, dρ/dT exhibits a |T-Tc|-1/2 singularity near Tc. Our results, being solely due to impurities, are relevant to ferromagnets with low Tc, 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such as SrRuO3 or diluted magnetic semiconductors, whose mobility near Tc is limited by disorder.*Carsten Timm, M. E. Raikh, Felix von Oppen, Phys. Rev. Lett. 94, 036602 (2005).the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