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-----Original Message-----From: Linda Mennto 30 wt% PEO, the crystal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 has been developed.  This map was used as a tool for more detailed studies of the observed morphologies and morphological transitions.  The dendritic region of the map (~ 30 –itt [mailto:felix.com@verizon.net] Sent: Mo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morpnday, March 14, 2005 11:08 PMTo: commentsSuhological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bject: fair tax for all Adverse Tax ConsequencNot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