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toBlood Produc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ts Advisory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aCommittee Me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TetingDecembehat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 12, 2002Isre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formsue Summary:ula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 (1 of 3 fors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the BPAC Ba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goincterial contg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Thesesamination to.</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pic) Qualitylogical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 Control (QCnscious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Measures f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becauor Aseptic Cse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oollection anngoing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pd Processing of  Platelrobabilities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