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center"/>
      </w:pPr>
      <w:r>
        <w:rPr>
          <w:rFonts w:ascii="Book Antiqua" w:hAnsi="Book Antiqua" w:cs="Book Antiqua" w:eastAsia="Book Antiqua"/>
          <w:b w:val="true"/>
          <w:i w:val="false"/>
          <w:strike w:val="false"/>
          <w:color w:val=""/>
        </w:rPr>
        <w:t>Notice Morphological anof Copyrightedd physiological  Material</w:t>
      </w:r>
    </w:p>
    <w:p>
      <w:pPr>
        <w:pStyle w:val=""/>
        <w:jc w:val="left"/>
      </w:pPr>
      <w:r>
        <w:rPr>
          <w:rFonts w:ascii="Book Antiqua" w:hAnsi="Book Antiqua" w:cs="Book Antiqua" w:eastAsia="Book Antiqua"/>
          <w:b w:val="true"/>
          <w:i w:val="false"/>
          <w:strike w:val="false"/>
          <w:color w:val=""/>
        </w:rPr>
        <w:t xml:space="preserve">Material Description:  </w:t>
      </w:r>
      <w:r>
        <w:rPr>
          <w:rFonts w:ascii="Book Antiqua" w:hAnsi="Book Antiqua" w:cs="Book Antiqua" w:eastAsia="Book Antiqua"/>
          <w:b w:val="false"/>
          <w:i w:val="false"/>
          <w:strike w:val="false"/>
          <w:color w:val=""/>
        </w:rPr>
        <w:t>Stayner</w:t>
      </w:r>
      <w:r>
        <w:rPr>
          <w:rFonts w:ascii="Book Antiqua" w:hAnsi="Book Antiqua" w:cs="Book Antiqua" w:eastAsia="Book Antiqua"/>
          <w:b w:val="false"/>
          <w:i w:val="false"/>
          <w:strike w:val="false"/>
          <w:color w:val=""/>
        </w:rPr>
        <w:t xml:space="preserve">, L., </w:t>
      </w:r>
      <w:r>
        <w:rPr>
          <w:rFonts w:ascii="Book Antiqua" w:hAnsi="Book Antiqua" w:cs="Book Antiqua" w:eastAsia="Book Antiqua"/>
          <w:b w:val="false"/>
          <w:i w:val="false"/>
          <w:strike w:val="false"/>
          <w:color w:val=""/>
        </w:rPr>
        <w:t>et</w:t>
      </w:r>
      <w:r>
        <w:rPr>
          <w:rFonts w:ascii="Book Antiqua" w:hAnsi="Book Antiqua" w:cs="Book Antiqua" w:eastAsia="Book Antiqua"/>
          <w:b w:val="false"/>
          <w:i w:val="false"/>
          <w:strike w:val="false"/>
          <w:color w:val=""/>
        </w:rPr>
        <w:t xml:space="preserve">. </w:t>
      </w:r>
      <w:r>
        <w:rPr>
          <w:rFonts w:ascii="Book Antiqua" w:hAnsi="Book Antiqua" w:cs="Book Antiqua" w:eastAsia="Book Antiqua"/>
          <w:b w:val="false"/>
          <w:i w:val="false"/>
          <w:strike w:val="false"/>
          <w:color w:val=""/>
        </w:rPr>
        <w:t>al</w:t>
      </w:r>
      <w:r>
        <w:rPr>
          <w:rFonts w:ascii="Book Antiqua" w:hAnsi="Book Antiqua" w:cs="Book Antiqua" w:eastAsia="Book Antiqua"/>
          <w:b w:val="false"/>
          <w:i w:val="false"/>
          <w:strike w:val="false"/>
          <w:color w:val=""/>
        </w:rPr>
        <w:t>.  Human cancer risk and exposudifferences amonre to 1</w:t>
      </w:r>
      <w:r>
        <w:rPr>
          <w:rFonts w:ascii="Book Antiqua" w:hAnsi="Book Antiqua" w:cs="Book Antiqua" w:eastAsia="Book Antiqua"/>
          <w:b w:val="false"/>
          <w:i w:val="false"/>
          <w:strike w:val="false"/>
          <w:color w:val=""/>
        </w:rPr>
        <w:t>,3</w:t>
      </w:r>
      <w:r>
        <w:rPr>
          <w:rFonts w:ascii="Book Antiqua" w:hAnsi="Book Antiqua" w:cs="Book Antiqua" w:eastAsia="Book Antiqua"/>
          <w:b w:val="false"/>
          <w:i w:val="false"/>
          <w:strike w:val="false"/>
          <w:color w:val=""/>
        </w:rPr>
        <w:t xml:space="preserve">-butadiene – a tale of micg resident and ce and men.  </w:t>
      </w:r>
      <w:r>
        <w:rPr>
          <w:rFonts w:ascii="Book Antiqua" w:hAnsi="Book Antiqua" w:cs="Book Antiqua" w:eastAsia="Book Antiqua"/>
          <w:b w:val="false"/>
          <w:i w:val="true"/>
          <w:strike w:val="false"/>
          <w:color w:val=""/>
        </w:rPr>
        <w:t>Scand oaster brook troJ Work Environ Health</w:t>
      </w:r>
      <w:r>
        <w:rPr>
          <w:rFonts w:ascii="Book Antiqua" w:hAnsi="Book Antiqua" w:cs="Book Antiqua" w:eastAsia="Book Antiqua"/>
          <w:b w:val="false"/>
          <w:i w:val="false"/>
          <w:strike w:val="false"/>
          <w:color w:val=""/>
        </w:rPr>
        <w:t>.  2000; 2ut juveniles, Li6(4):  322-330.</w:t>
      </w:r>
    </w:p>
    <w:p>
      <w:pPr>
        <w:pStyle w:val=""/>
        <w:jc w:val="left"/>
      </w:pPr>
      <w:r>
        <w:rPr>
          <w:rFonts w:ascii="Book Antiqua" w:hAnsi="Book Antiqua" w:cs="Book Antiqua" w:eastAsia="Book Antiqua"/>
          <w:b w:val="false"/>
          <w:i w:val="false"/>
          <w:strike w:val="false"/>
          <w:color w:val=""/>
        </w:rPr>
        <w:t xml:space="preserve">The above referenced document was submitted to ndsey M. Larson,the docket as an attachment to c Rachel R. Holmaomments from NIOSH.  The document is subject to copyright protections and therefore is not being made available by DOL in n, Jesse L. Karnthe electer, J. B. K. Leoronic docket.  The donard*, Northern cument is included in the docket maintained in haMichigan Universrd copy at the Department of Labor, Office ity, Biology Depof the Assistant Secretary for Policy, Suite S-231artment, Marquet2, </w:t>
      </w:r>
      <w:r>
        <w:rPr>
          <w:rFonts w:ascii="Book Antiqua" w:hAnsi="Book Antiqua" w:cs="Book Antiqua" w:eastAsia="Book Antiqua"/>
          <w:b w:val="false"/>
          <w:i w:val="false"/>
          <w:strike w:val="false"/>
          <w:color w:val=""/>
        </w:rPr>
        <w:t>200</w:t>
      </w:r>
      <w:r>
        <w:rPr>
          <w:rFonts w:ascii="Book Antiqua" w:hAnsi="Book Antiqua" w:cs="Book Antiqua" w:eastAsia="Book Antiqua"/>
          <w:b w:val="false"/>
          <w:i w:val="false"/>
          <w:strike w:val="false"/>
          <w:color w:val=""/>
        </w:rPr>
        <w:t>te, MI 49855, ji Constitution Aleonar@nmu.eduMigratory venue, N.W.</w:t>
      </w:r>
      <w:r>
        <w:rPr>
          <w:rFonts w:ascii="Book Antiqua" w:hAnsi="Book Antiqua" w:cs="Book Antiqua" w:eastAsia="Book Antiqua"/>
          <w:b w:val="false"/>
          <w:i w:val="false"/>
          <w:strike w:val="false"/>
          <w:color w:val=""/>
        </w:rPr>
        <w:t xml:space="preserve">, </w:t>
      </w:r>
      <w:r>
        <w:rPr>
          <w:rFonts w:ascii="Book Antiqua" w:hAnsi="Book Antiqua" w:cs="Book Antiqua" w:eastAsia="Book Antiqua"/>
          <w:b w:val="false"/>
          <w:i w:val="false"/>
          <w:strike w:val="false"/>
          <w:color w:val=""/>
        </w:rPr>
        <w:t>Washington</w:t>
      </w:r>
      <w:r>
        <w:rPr>
          <w:rFonts w:ascii="Book Antiqua" w:hAnsi="Book Antiqua" w:cs="Book Antiqua" w:eastAsia="Book Antiqua"/>
          <w:b w:val="false"/>
          <w:i w:val="false"/>
          <w:strike w:val="false"/>
          <w:color w:val=""/>
        </w:rPr>
        <w:t xml:space="preserve">, </w:t>
      </w:r>
      <w:r>
        <w:rPr>
          <w:rFonts w:ascii="Book Antiqua" w:hAnsi="Book Antiqua" w:cs="Book Antiqua" w:eastAsia="Book Antiqua"/>
          <w:b w:val="false"/>
          <w:i w:val="false"/>
          <w:strike w:val="false"/>
          <w:color w:val=""/>
        </w:rPr>
        <w:t>DC</w:t>
      </w:r>
      <w:r>
        <w:rPr>
          <w:rFonts w:ascii="Book Antiqua" w:hAnsi="Book Antiqua" w:cs="Book Antiqua" w:eastAsia="Book Antiqua"/>
          <w:b w:val="false"/>
          <w:i w:val="false"/>
          <w:strike w:val="false"/>
          <w:color w:val=""/>
        </w:rPr>
        <w:t>.   The document is available for review only at the Department of Labor and consistent with copyright law cannot be reproduced.</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2021-03-25T04:37:23Z</dcterms:created>
  <dc:creator>Apache POI</dc:creator>
</cp:coreProperties>
</file>