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docuphysiological diffment ierences among resis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dent and coaster brfor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