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flightFire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 andxistence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Temperature Conference (LT-22) held in Helsinki in early August. Professor Norbert Mulders of the University of Delaware, one of  icethe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 – ar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 gooution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d plwas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ace a Bose-Einstein condensate" was recently pto sublished iearcn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h fodynamics in r lia condensate cfe?Jonsisting of two immiscible components.  In case of two immiörn 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analHelbogous situation was prepared by the MIT group in a spinor Bose-Einstein condertIensate,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 of one component througnstitute of Plh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