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RKS.BE IT ORDAINED by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the People of the Ci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ty and County of Hon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lulu:SECTION 1.  Purp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ose. The purpose of t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his ordinance is to d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efine camping.SECTION 2.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