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efficient geothermal processes are as an energy source.There is ample morphological evidence for continuous and episodic volcanic activity over the geological history of Mars. The youngest ages determined by the crater 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modeling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