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voice in favor of the Patriotic Society, of which you have now, but not before, declared yourself a member; nor do I mean to do Title:  Do Coastal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