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D19C" w14:textId="77777777" w:rsidR="00E6111B" w:rsidRPr="00E6111B" w:rsidRDefault="00E6111B" w:rsidP="001E6673">
      <w:pPr>
        <w:shd w:val="clear" w:color="auto" w:fill="FFFFFF"/>
        <w:spacing w:after="0" w:line="240" w:lineRule="auto"/>
        <w:rPr>
          <w:rFonts w:ascii="Arial" w:eastAsia="Times New Roman" w:hAnsi="Arial" w:cs="Arial"/>
          <w:b/>
          <w:bCs/>
          <w:color w:val="222222"/>
          <w:sz w:val="32"/>
          <w:szCs w:val="32"/>
        </w:rPr>
      </w:pPr>
      <w:r w:rsidRPr="00E6111B">
        <w:rPr>
          <w:rFonts w:ascii="Arial" w:eastAsia="Times New Roman" w:hAnsi="Arial" w:cs="Arial"/>
          <w:b/>
          <w:bCs/>
          <w:color w:val="222222"/>
          <w:sz w:val="32"/>
          <w:szCs w:val="32"/>
        </w:rPr>
        <w:t>Microsoft SQL</w:t>
      </w:r>
    </w:p>
    <w:p w14:paraId="5A5A221D" w14:textId="77777777" w:rsidR="00E6111B" w:rsidRDefault="00E6111B" w:rsidP="001E6673">
      <w:pPr>
        <w:shd w:val="clear" w:color="auto" w:fill="FFFFFF"/>
        <w:spacing w:after="0" w:line="240" w:lineRule="auto"/>
        <w:rPr>
          <w:rFonts w:ascii="Arial" w:eastAsia="Times New Roman" w:hAnsi="Arial" w:cs="Arial"/>
          <w:b/>
          <w:bCs/>
          <w:color w:val="222222"/>
          <w:sz w:val="19"/>
          <w:szCs w:val="19"/>
        </w:rPr>
      </w:pPr>
    </w:p>
    <w:p w14:paraId="4EDBA793" w14:textId="627087BF" w:rsidR="001E6673" w:rsidRDefault="001E6673" w:rsidP="001E6673">
      <w:pPr>
        <w:shd w:val="clear" w:color="auto" w:fill="FFFFFF"/>
        <w:spacing w:after="0" w:line="240" w:lineRule="auto"/>
        <w:rPr>
          <w:rFonts w:ascii="Arial" w:eastAsia="Times New Roman" w:hAnsi="Arial" w:cs="Arial"/>
          <w:b/>
          <w:bCs/>
          <w:color w:val="222222"/>
          <w:sz w:val="19"/>
          <w:szCs w:val="19"/>
        </w:rPr>
      </w:pPr>
      <w:r w:rsidRPr="001E6673">
        <w:rPr>
          <w:rFonts w:ascii="Arial" w:eastAsia="Times New Roman" w:hAnsi="Arial" w:cs="Arial"/>
          <w:b/>
          <w:bCs/>
          <w:color w:val="222222"/>
          <w:sz w:val="19"/>
          <w:szCs w:val="19"/>
        </w:rPr>
        <w:t xml:space="preserve">Connecting to SQL Server </w:t>
      </w:r>
    </w:p>
    <w:p w14:paraId="12149011" w14:textId="39E7A24F" w:rsidR="00114C9F" w:rsidRDefault="00114C9F" w:rsidP="001E6673">
      <w:pPr>
        <w:shd w:val="clear" w:color="auto" w:fill="FFFFFF"/>
        <w:spacing w:after="0" w:line="240" w:lineRule="auto"/>
        <w:rPr>
          <w:rFonts w:ascii="Arial" w:eastAsia="Times New Roman" w:hAnsi="Arial" w:cs="Arial"/>
          <w:b/>
          <w:bCs/>
          <w:color w:val="222222"/>
          <w:sz w:val="19"/>
          <w:szCs w:val="19"/>
        </w:rPr>
      </w:pPr>
    </w:p>
    <w:p w14:paraId="064A8B24" w14:textId="70B28F47" w:rsidR="00114C9F" w:rsidRDefault="00114C9F" w:rsidP="001E6673">
      <w:pPr>
        <w:shd w:val="clear" w:color="auto" w:fill="FFFFFF"/>
        <w:spacing w:after="0" w:line="240" w:lineRule="auto"/>
        <w:rPr>
          <w:rFonts w:ascii="Arial" w:eastAsia="Times New Roman" w:hAnsi="Arial" w:cs="Arial"/>
          <w:b/>
          <w:bCs/>
          <w:color w:val="222222"/>
          <w:sz w:val="19"/>
          <w:szCs w:val="19"/>
        </w:rPr>
      </w:pPr>
      <w:r>
        <w:rPr>
          <w:rFonts w:ascii="Arial" w:eastAsia="Times New Roman" w:hAnsi="Arial" w:cs="Arial"/>
          <w:b/>
          <w:bCs/>
          <w:color w:val="222222"/>
          <w:sz w:val="19"/>
          <w:szCs w:val="19"/>
        </w:rPr>
        <w:t xml:space="preserve">Launch </w:t>
      </w:r>
      <w:proofErr w:type="spellStart"/>
      <w:r>
        <w:rPr>
          <w:rFonts w:ascii="Arial" w:eastAsia="Times New Roman" w:hAnsi="Arial" w:cs="Arial"/>
          <w:b/>
          <w:bCs/>
          <w:color w:val="222222"/>
          <w:sz w:val="19"/>
          <w:szCs w:val="19"/>
        </w:rPr>
        <w:t>AppsAnywhere</w:t>
      </w:r>
      <w:proofErr w:type="spellEnd"/>
    </w:p>
    <w:p w14:paraId="16D3F540" w14:textId="14A37BAF" w:rsidR="00114C9F" w:rsidRDefault="00787B31" w:rsidP="001E6673">
      <w:pPr>
        <w:shd w:val="clear" w:color="auto" w:fill="FFFFFF"/>
        <w:spacing w:after="0" w:line="240" w:lineRule="auto"/>
      </w:pPr>
      <w:hyperlink r:id="rId7" w:history="1">
        <w:r w:rsidR="00114C9F" w:rsidRPr="000E2A24">
          <w:rPr>
            <w:rStyle w:val="Hyperlink"/>
          </w:rPr>
          <w:t>https://appsanywhere.bcit.ca/</w:t>
        </w:r>
      </w:hyperlink>
    </w:p>
    <w:p w14:paraId="1AF5C543" w14:textId="3B26DC87" w:rsidR="00114C9F" w:rsidRDefault="00114C9F" w:rsidP="001E6673">
      <w:pPr>
        <w:shd w:val="clear" w:color="auto" w:fill="FFFFFF"/>
        <w:spacing w:after="0" w:line="240" w:lineRule="auto"/>
      </w:pPr>
    </w:p>
    <w:p w14:paraId="5CE6EDC6" w14:textId="70068607" w:rsidR="00114C9F" w:rsidRDefault="00114C9F" w:rsidP="001E6673">
      <w:pPr>
        <w:shd w:val="clear" w:color="auto" w:fill="FFFFFF"/>
        <w:spacing w:after="0" w:line="240" w:lineRule="auto"/>
      </w:pPr>
      <w:r>
        <w:t>Select Computing Desktop</w:t>
      </w:r>
    </w:p>
    <w:p w14:paraId="4550C071" w14:textId="2423201C" w:rsidR="00114C9F" w:rsidRDefault="00114C9F" w:rsidP="001E6673">
      <w:pPr>
        <w:shd w:val="clear" w:color="auto" w:fill="FFFFFF"/>
        <w:spacing w:after="0" w:line="240" w:lineRule="auto"/>
      </w:pPr>
      <w:r>
        <w:t>Use Citrix light version</w:t>
      </w:r>
    </w:p>
    <w:p w14:paraId="72938545" w14:textId="206CA3A0" w:rsidR="00114C9F" w:rsidRDefault="00114C9F" w:rsidP="001E6673">
      <w:pPr>
        <w:shd w:val="clear" w:color="auto" w:fill="FFFFFF"/>
        <w:spacing w:after="0" w:line="240" w:lineRule="auto"/>
      </w:pPr>
    </w:p>
    <w:p w14:paraId="02CDF8D6" w14:textId="4377F462" w:rsidR="00114C9F" w:rsidRDefault="00114C9F" w:rsidP="001E6673">
      <w:pPr>
        <w:shd w:val="clear" w:color="auto" w:fill="FFFFFF"/>
        <w:spacing w:after="0" w:line="240" w:lineRule="auto"/>
      </w:pPr>
      <w:r>
        <w:t xml:space="preserve">Once the desktop is showing </w:t>
      </w:r>
    </w:p>
    <w:p w14:paraId="75EB8055" w14:textId="77777777" w:rsidR="00114C9F" w:rsidRPr="001E6673" w:rsidRDefault="00114C9F" w:rsidP="001E6673">
      <w:pPr>
        <w:shd w:val="clear" w:color="auto" w:fill="FFFFFF"/>
        <w:spacing w:after="0" w:line="240" w:lineRule="auto"/>
        <w:rPr>
          <w:rFonts w:ascii="Arial" w:eastAsia="Times New Roman" w:hAnsi="Arial" w:cs="Arial"/>
          <w:color w:val="222222"/>
          <w:sz w:val="19"/>
          <w:szCs w:val="19"/>
        </w:rPr>
      </w:pPr>
    </w:p>
    <w:p w14:paraId="5BB8819A" w14:textId="77777777" w:rsidR="001E6673" w:rsidRPr="001E6673" w:rsidRDefault="001E6673"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sidRPr="001E6673">
        <w:rPr>
          <w:rFonts w:ascii="Arial" w:eastAsia="Times New Roman" w:hAnsi="Arial" w:cs="Arial"/>
          <w:color w:val="222222"/>
          <w:sz w:val="19"/>
          <w:szCs w:val="19"/>
        </w:rPr>
        <w:t>1)</w:t>
      </w:r>
      <w:r w:rsidRPr="001E6673">
        <w:rPr>
          <w:rFonts w:ascii="Arial" w:eastAsia="Times New Roman" w:hAnsi="Arial" w:cs="Arial"/>
          <w:color w:val="222222"/>
          <w:sz w:val="14"/>
          <w:szCs w:val="14"/>
        </w:rPr>
        <w:t>      </w:t>
      </w:r>
      <w:r w:rsidR="002412D8">
        <w:rPr>
          <w:rFonts w:ascii="Arial" w:eastAsia="Times New Roman" w:hAnsi="Arial" w:cs="Arial"/>
          <w:color w:val="222222"/>
          <w:sz w:val="19"/>
          <w:szCs w:val="19"/>
        </w:rPr>
        <w:t>Open the Windows</w:t>
      </w:r>
      <w:r w:rsidRPr="001E6673">
        <w:rPr>
          <w:rFonts w:ascii="Arial" w:eastAsia="Times New Roman" w:hAnsi="Arial" w:cs="Arial"/>
          <w:color w:val="222222"/>
          <w:sz w:val="19"/>
          <w:szCs w:val="19"/>
        </w:rPr>
        <w:t xml:space="preserve"> service</w:t>
      </w:r>
      <w:r w:rsidR="002412D8">
        <w:rPr>
          <w:rFonts w:ascii="Arial" w:eastAsia="Times New Roman" w:hAnsi="Arial" w:cs="Arial"/>
          <w:color w:val="222222"/>
          <w:sz w:val="19"/>
          <w:szCs w:val="19"/>
        </w:rPr>
        <w:t xml:space="preserve"> by searching “Service”</w:t>
      </w:r>
      <w:r w:rsidRPr="001E6673">
        <w:rPr>
          <w:rFonts w:ascii="Arial" w:eastAsia="Times New Roman" w:hAnsi="Arial" w:cs="Arial"/>
          <w:color w:val="222222"/>
          <w:sz w:val="19"/>
          <w:szCs w:val="19"/>
        </w:rPr>
        <w:t xml:space="preserve">. </w:t>
      </w:r>
      <w:r w:rsidR="002412D8">
        <w:rPr>
          <w:rFonts w:ascii="Arial" w:eastAsia="Times New Roman" w:hAnsi="Arial" w:cs="Arial"/>
          <w:color w:val="222222"/>
          <w:sz w:val="19"/>
          <w:szCs w:val="19"/>
        </w:rPr>
        <w:t xml:space="preserve">Check if </w:t>
      </w:r>
      <w:proofErr w:type="spellStart"/>
      <w:r w:rsidR="002412D8">
        <w:rPr>
          <w:rFonts w:ascii="Arial" w:eastAsia="Times New Roman" w:hAnsi="Arial" w:cs="Arial"/>
          <w:color w:val="222222"/>
          <w:sz w:val="19"/>
          <w:szCs w:val="19"/>
        </w:rPr>
        <w:t>SQLServer</w:t>
      </w:r>
      <w:proofErr w:type="spellEnd"/>
      <w:r w:rsidR="002412D8">
        <w:rPr>
          <w:rFonts w:ascii="Arial" w:eastAsia="Times New Roman" w:hAnsi="Arial" w:cs="Arial"/>
          <w:color w:val="222222"/>
          <w:sz w:val="19"/>
          <w:szCs w:val="19"/>
        </w:rPr>
        <w:t xml:space="preserve"> service is running, if not manually start it</w:t>
      </w:r>
      <w:r w:rsidRPr="001E6673">
        <w:rPr>
          <w:rFonts w:ascii="Arial" w:eastAsia="Times New Roman" w:hAnsi="Arial" w:cs="Arial"/>
          <w:color w:val="222222"/>
          <w:sz w:val="19"/>
          <w:szCs w:val="19"/>
        </w:rPr>
        <w:t>.</w:t>
      </w:r>
    </w:p>
    <w:p w14:paraId="5050CA8F" w14:textId="77777777" w:rsidR="001E6673" w:rsidRPr="001E6673" w:rsidRDefault="001E6673"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sidRPr="001E6673">
        <w:rPr>
          <w:rFonts w:ascii="Arial" w:eastAsia="Times New Roman" w:hAnsi="Arial" w:cs="Arial"/>
          <w:color w:val="222222"/>
          <w:sz w:val="19"/>
          <w:szCs w:val="19"/>
        </w:rPr>
        <w:t> </w:t>
      </w:r>
      <w:r>
        <w:rPr>
          <w:rFonts w:ascii="Arial" w:eastAsia="Times New Roman" w:hAnsi="Arial" w:cs="Arial"/>
          <w:noProof/>
          <w:color w:val="222222"/>
          <w:sz w:val="19"/>
          <w:szCs w:val="19"/>
        </w:rPr>
        <w:drawing>
          <wp:inline distT="0" distB="0" distL="0" distR="0" wp14:anchorId="27705450" wp14:editId="1B5F40FB">
            <wp:extent cx="59340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4677B314" w14:textId="77777777" w:rsidR="002412D8" w:rsidRDefault="001E6673" w:rsidP="002412D8">
      <w:pPr>
        <w:shd w:val="clear" w:color="auto" w:fill="FFFFFF"/>
        <w:spacing w:after="0" w:line="240" w:lineRule="auto"/>
        <w:rPr>
          <w:rFonts w:ascii="Arial" w:eastAsia="Times New Roman" w:hAnsi="Arial" w:cs="Arial"/>
          <w:color w:val="222222"/>
          <w:sz w:val="19"/>
          <w:szCs w:val="19"/>
        </w:rPr>
      </w:pPr>
      <w:r w:rsidRPr="001E6673">
        <w:rPr>
          <w:rFonts w:ascii="Arial" w:eastAsia="Times New Roman" w:hAnsi="Arial" w:cs="Arial"/>
          <w:color w:val="222222"/>
          <w:sz w:val="19"/>
          <w:szCs w:val="19"/>
        </w:rPr>
        <w:t>                                 </w:t>
      </w:r>
    </w:p>
    <w:p w14:paraId="791DEC04" w14:textId="77777777" w:rsidR="001E6673" w:rsidRPr="001E6673" w:rsidRDefault="001E6673" w:rsidP="002412D8">
      <w:pPr>
        <w:shd w:val="clear" w:color="auto" w:fill="FFFFFF"/>
        <w:spacing w:after="0" w:line="240" w:lineRule="auto"/>
        <w:rPr>
          <w:rFonts w:ascii="Arial" w:eastAsia="Times New Roman" w:hAnsi="Arial" w:cs="Arial"/>
          <w:color w:val="222222"/>
          <w:sz w:val="19"/>
          <w:szCs w:val="19"/>
        </w:rPr>
      </w:pPr>
      <w:r w:rsidRPr="001E6673">
        <w:rPr>
          <w:rFonts w:ascii="Arial" w:eastAsia="Times New Roman" w:hAnsi="Arial" w:cs="Arial"/>
          <w:color w:val="222222"/>
          <w:sz w:val="19"/>
          <w:szCs w:val="19"/>
        </w:rPr>
        <w:t> </w:t>
      </w:r>
    </w:p>
    <w:p w14:paraId="0BF448EC" w14:textId="77777777" w:rsidR="001E6673" w:rsidRDefault="001E6673"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sidRPr="001E6673">
        <w:rPr>
          <w:rFonts w:ascii="Arial" w:eastAsia="Times New Roman" w:hAnsi="Arial" w:cs="Arial"/>
          <w:color w:val="222222"/>
          <w:sz w:val="19"/>
          <w:szCs w:val="19"/>
        </w:rPr>
        <w:t>3)</w:t>
      </w:r>
      <w:r w:rsidRPr="001E6673">
        <w:rPr>
          <w:rFonts w:ascii="Arial" w:eastAsia="Times New Roman" w:hAnsi="Arial" w:cs="Arial"/>
          <w:color w:val="222222"/>
          <w:sz w:val="14"/>
          <w:szCs w:val="14"/>
        </w:rPr>
        <w:t>      </w:t>
      </w:r>
      <w:r w:rsidRPr="001E6673">
        <w:rPr>
          <w:rFonts w:ascii="Arial" w:eastAsia="Times New Roman" w:hAnsi="Arial" w:cs="Arial"/>
          <w:color w:val="222222"/>
          <w:sz w:val="19"/>
          <w:szCs w:val="19"/>
        </w:rPr>
        <w:t>Start </w:t>
      </w:r>
      <w:r w:rsidRPr="001E6673">
        <w:rPr>
          <w:rFonts w:ascii="Wingdings" w:eastAsia="Times New Roman" w:hAnsi="Wingdings" w:cs="Arial"/>
          <w:color w:val="222222"/>
          <w:sz w:val="19"/>
          <w:szCs w:val="19"/>
        </w:rPr>
        <w:t></w:t>
      </w:r>
      <w:r w:rsidRPr="001E6673">
        <w:rPr>
          <w:rFonts w:ascii="Arial" w:eastAsia="Times New Roman" w:hAnsi="Arial" w:cs="Arial"/>
          <w:color w:val="222222"/>
          <w:sz w:val="19"/>
          <w:szCs w:val="19"/>
        </w:rPr>
        <w:t xml:space="preserve"> Microsoft SQL Server </w:t>
      </w:r>
      <w:proofErr w:type="spellStart"/>
      <w:r w:rsidR="002412D8">
        <w:rPr>
          <w:rFonts w:ascii="Arial" w:eastAsia="Times New Roman" w:hAnsi="Arial" w:cs="Arial"/>
          <w:color w:val="222222"/>
          <w:sz w:val="19"/>
          <w:szCs w:val="19"/>
        </w:rPr>
        <w:t>xxxx</w:t>
      </w:r>
      <w:proofErr w:type="spellEnd"/>
      <w:r w:rsidRPr="001E6673">
        <w:rPr>
          <w:rFonts w:ascii="Arial" w:eastAsia="Times New Roman" w:hAnsi="Arial" w:cs="Arial"/>
          <w:color w:val="222222"/>
          <w:sz w:val="19"/>
          <w:szCs w:val="19"/>
        </w:rPr>
        <w:t> </w:t>
      </w:r>
      <w:r w:rsidRPr="001E6673">
        <w:rPr>
          <w:rFonts w:ascii="Wingdings" w:eastAsia="Times New Roman" w:hAnsi="Wingdings" w:cs="Arial"/>
          <w:color w:val="222222"/>
          <w:sz w:val="19"/>
          <w:szCs w:val="19"/>
        </w:rPr>
        <w:t></w:t>
      </w:r>
      <w:r w:rsidRPr="001E6673">
        <w:rPr>
          <w:rFonts w:ascii="Arial" w:eastAsia="Times New Roman" w:hAnsi="Arial" w:cs="Arial"/>
          <w:color w:val="222222"/>
          <w:sz w:val="19"/>
          <w:szCs w:val="19"/>
        </w:rPr>
        <w:t> SQL Server Management Studio</w:t>
      </w:r>
      <w:r w:rsidR="002412D8">
        <w:rPr>
          <w:rFonts w:ascii="Arial" w:eastAsia="Times New Roman" w:hAnsi="Arial" w:cs="Arial"/>
          <w:color w:val="222222"/>
          <w:sz w:val="19"/>
          <w:szCs w:val="19"/>
        </w:rPr>
        <w:br/>
        <w:t>Open SQL Server Management Studio</w:t>
      </w:r>
    </w:p>
    <w:p w14:paraId="359E35C4" w14:textId="77777777" w:rsidR="002412D8" w:rsidRPr="001E6673" w:rsidRDefault="002412D8"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14:anchorId="304C8E56" wp14:editId="03FD5914">
            <wp:extent cx="28575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1181643E" w14:textId="77777777" w:rsidR="001E6673" w:rsidRPr="001E6673" w:rsidRDefault="001E6673"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sidRPr="001E6673">
        <w:rPr>
          <w:rFonts w:ascii="Arial" w:eastAsia="Times New Roman" w:hAnsi="Arial" w:cs="Arial"/>
          <w:color w:val="222222"/>
          <w:sz w:val="19"/>
          <w:szCs w:val="19"/>
        </w:rPr>
        <w:t> 4)</w:t>
      </w:r>
      <w:r w:rsidRPr="001E6673">
        <w:rPr>
          <w:rFonts w:ascii="Arial" w:eastAsia="Times New Roman" w:hAnsi="Arial" w:cs="Arial"/>
          <w:color w:val="222222"/>
          <w:sz w:val="14"/>
          <w:szCs w:val="14"/>
        </w:rPr>
        <w:t>     </w:t>
      </w:r>
      <w:r w:rsidRPr="001E6673">
        <w:rPr>
          <w:rFonts w:ascii="Arial" w:eastAsia="Times New Roman" w:hAnsi="Arial" w:cs="Arial"/>
          <w:color w:val="222222"/>
          <w:sz w:val="19"/>
          <w:szCs w:val="19"/>
        </w:rPr>
        <w:t>Change the authentication type to SQL Server Authentication</w:t>
      </w:r>
    </w:p>
    <w:p w14:paraId="2BEF4F4E" w14:textId="77777777" w:rsidR="002412D8" w:rsidRDefault="001E6673"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sidRPr="001E6673">
        <w:rPr>
          <w:rFonts w:ascii="Arial" w:eastAsia="Times New Roman" w:hAnsi="Arial" w:cs="Arial"/>
          <w:color w:val="222222"/>
          <w:sz w:val="19"/>
          <w:szCs w:val="19"/>
        </w:rPr>
        <w:t>Credentials </w:t>
      </w:r>
    </w:p>
    <w:p w14:paraId="16C22055" w14:textId="77777777" w:rsidR="001E6673" w:rsidRPr="001E6673" w:rsidRDefault="002412D8" w:rsidP="001E6673">
      <w:pPr>
        <w:shd w:val="clear" w:color="auto" w:fill="FFFFFF"/>
        <w:spacing w:before="100" w:beforeAutospacing="1" w:after="100" w:afterAutospacing="1"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lastRenderedPageBreak/>
        <w:tab/>
        <w:t>Server Type = database engine</w:t>
      </w:r>
      <w:r w:rsidR="001E6673" w:rsidRPr="001E6673">
        <w:rPr>
          <w:rFonts w:ascii="Arial" w:eastAsia="Times New Roman" w:hAnsi="Arial" w:cs="Arial"/>
          <w:color w:val="222222"/>
          <w:sz w:val="19"/>
          <w:szCs w:val="19"/>
        </w:rPr>
        <w:t> </w:t>
      </w:r>
    </w:p>
    <w:p w14:paraId="305F0AD0" w14:textId="77777777" w:rsidR="001E6673" w:rsidRPr="001E6673" w:rsidRDefault="001E6673" w:rsidP="001E6673">
      <w:pPr>
        <w:shd w:val="clear" w:color="auto" w:fill="FFFFFF"/>
        <w:spacing w:before="100" w:beforeAutospacing="1" w:after="100" w:afterAutospacing="1" w:line="240" w:lineRule="auto"/>
        <w:ind w:left="1080"/>
        <w:rPr>
          <w:rFonts w:ascii="Arial" w:eastAsia="Times New Roman" w:hAnsi="Arial" w:cs="Arial"/>
          <w:b/>
          <w:color w:val="222222"/>
          <w:sz w:val="19"/>
          <w:szCs w:val="19"/>
        </w:rPr>
      </w:pPr>
      <w:r w:rsidRPr="001E6673">
        <w:rPr>
          <w:rFonts w:ascii="Arial" w:eastAsia="Times New Roman" w:hAnsi="Arial" w:cs="Arial"/>
          <w:b/>
          <w:color w:val="222222"/>
          <w:sz w:val="19"/>
          <w:szCs w:val="19"/>
        </w:rPr>
        <w:t>        Username = ‘</w:t>
      </w:r>
      <w:proofErr w:type="spellStart"/>
      <w:r w:rsidRPr="001E6673">
        <w:rPr>
          <w:rFonts w:ascii="Arial" w:eastAsia="Times New Roman" w:hAnsi="Arial" w:cs="Arial"/>
          <w:b/>
          <w:color w:val="222222"/>
          <w:sz w:val="19"/>
          <w:szCs w:val="19"/>
        </w:rPr>
        <w:t>sa</w:t>
      </w:r>
      <w:proofErr w:type="spellEnd"/>
      <w:r w:rsidRPr="001E6673">
        <w:rPr>
          <w:rFonts w:ascii="Arial" w:eastAsia="Times New Roman" w:hAnsi="Arial" w:cs="Arial"/>
          <w:b/>
          <w:color w:val="222222"/>
          <w:sz w:val="19"/>
          <w:szCs w:val="19"/>
        </w:rPr>
        <w:t>’</w:t>
      </w:r>
    </w:p>
    <w:p w14:paraId="492E8E4D" w14:textId="77777777" w:rsidR="001E6673" w:rsidRDefault="001E6673" w:rsidP="001E6673">
      <w:pPr>
        <w:shd w:val="clear" w:color="auto" w:fill="FFFFFF"/>
        <w:spacing w:before="100" w:beforeAutospacing="1" w:after="100" w:afterAutospacing="1" w:line="240" w:lineRule="auto"/>
        <w:ind w:left="1080"/>
        <w:rPr>
          <w:rFonts w:ascii="Arial" w:eastAsia="Times New Roman" w:hAnsi="Arial" w:cs="Arial"/>
          <w:b/>
          <w:color w:val="222222"/>
          <w:sz w:val="19"/>
          <w:szCs w:val="19"/>
        </w:rPr>
      </w:pPr>
      <w:r w:rsidRPr="001E6673">
        <w:rPr>
          <w:rFonts w:ascii="Arial" w:eastAsia="Times New Roman" w:hAnsi="Arial" w:cs="Arial"/>
          <w:b/>
          <w:color w:val="222222"/>
          <w:sz w:val="19"/>
          <w:szCs w:val="19"/>
        </w:rPr>
        <w:t>        Password = ‘</w:t>
      </w:r>
      <w:proofErr w:type="spellStart"/>
      <w:r w:rsidRPr="001E6673">
        <w:rPr>
          <w:rFonts w:ascii="Arial" w:eastAsia="Times New Roman" w:hAnsi="Arial" w:cs="Arial"/>
          <w:b/>
          <w:color w:val="222222"/>
          <w:sz w:val="19"/>
          <w:szCs w:val="19"/>
        </w:rPr>
        <w:t>bcitsql</w:t>
      </w:r>
      <w:proofErr w:type="spellEnd"/>
      <w:r w:rsidRPr="001E6673">
        <w:rPr>
          <w:rFonts w:ascii="Arial" w:eastAsia="Times New Roman" w:hAnsi="Arial" w:cs="Arial"/>
          <w:b/>
          <w:color w:val="222222"/>
          <w:sz w:val="19"/>
          <w:szCs w:val="19"/>
        </w:rPr>
        <w:t>’       </w:t>
      </w:r>
    </w:p>
    <w:p w14:paraId="1A15F76B" w14:textId="77777777" w:rsidR="002412D8" w:rsidRPr="001E6673" w:rsidRDefault="002412D8" w:rsidP="001E6673">
      <w:pPr>
        <w:shd w:val="clear" w:color="auto" w:fill="FFFFFF"/>
        <w:spacing w:before="100" w:beforeAutospacing="1" w:after="100" w:afterAutospacing="1" w:line="240" w:lineRule="auto"/>
        <w:ind w:left="1080"/>
        <w:rPr>
          <w:rFonts w:ascii="Arial" w:eastAsia="Times New Roman" w:hAnsi="Arial" w:cs="Arial"/>
          <w:b/>
          <w:color w:val="222222"/>
          <w:sz w:val="19"/>
          <w:szCs w:val="19"/>
        </w:rPr>
      </w:pPr>
      <w:r>
        <w:rPr>
          <w:noProof/>
        </w:rPr>
        <w:drawing>
          <wp:inline distT="0" distB="0" distL="0" distR="0" wp14:anchorId="294F13F5" wp14:editId="59BD609D">
            <wp:extent cx="3202033"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165" cy="2133128"/>
                    </a:xfrm>
                    <a:prstGeom prst="rect">
                      <a:avLst/>
                    </a:prstGeom>
                  </pic:spPr>
                </pic:pic>
              </a:graphicData>
            </a:graphic>
          </wp:inline>
        </w:drawing>
      </w:r>
    </w:p>
    <w:p w14:paraId="57C1765F" w14:textId="77777777" w:rsidR="007577F4" w:rsidRDefault="001E6673" w:rsidP="002412D8">
      <w:pPr>
        <w:shd w:val="clear" w:color="auto" w:fill="FFFFFF"/>
        <w:spacing w:after="0" w:line="240" w:lineRule="auto"/>
      </w:pPr>
      <w:r w:rsidRPr="001E6673">
        <w:rPr>
          <w:rFonts w:ascii="Arial" w:eastAsia="Times New Roman" w:hAnsi="Arial" w:cs="Arial"/>
          <w:color w:val="222222"/>
          <w:sz w:val="19"/>
          <w:szCs w:val="19"/>
        </w:rPr>
        <w:t> </w:t>
      </w:r>
    </w:p>
    <w:p w14:paraId="33E704B0" w14:textId="77777777" w:rsidR="001E6673" w:rsidRDefault="001E6673"/>
    <w:p w14:paraId="40AB962D" w14:textId="77777777" w:rsidR="002412D8" w:rsidRDefault="002412D8">
      <w:r>
        <w:t>5.</w:t>
      </w:r>
    </w:p>
    <w:p w14:paraId="11AD05B5" w14:textId="77777777" w:rsidR="001E6673" w:rsidRPr="002412D8" w:rsidRDefault="001E6673">
      <w:pPr>
        <w:rPr>
          <w:b/>
        </w:rPr>
      </w:pPr>
      <w:r w:rsidRPr="002412D8">
        <w:rPr>
          <w:b/>
        </w:rPr>
        <w:t>Create database Sale</w:t>
      </w:r>
    </w:p>
    <w:p w14:paraId="35C09D90" w14:textId="77777777" w:rsidR="001E6673" w:rsidRDefault="001E6673">
      <w:r>
        <w:t>Run the script</w:t>
      </w:r>
    </w:p>
    <w:p w14:paraId="3969689E"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[Sales]</w:t>
      </w:r>
    </w:p>
    <w:p w14:paraId="1BDF3DEE"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5E57A6B4" w14:textId="77777777" w:rsidR="001E6673" w:rsidRDefault="001E6673" w:rsidP="001E6673">
      <w:pPr>
        <w:autoSpaceDE w:val="0"/>
        <w:autoSpaceDN w:val="0"/>
        <w:adjustRightInd w:val="0"/>
        <w:spacing w:after="0" w:line="240" w:lineRule="auto"/>
        <w:rPr>
          <w:rFonts w:ascii="Consolas" w:hAnsi="Consolas" w:cs="Consolas"/>
          <w:sz w:val="19"/>
          <w:szCs w:val="19"/>
        </w:rPr>
      </w:pPr>
    </w:p>
    <w:p w14:paraId="63A34006"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Product]</w:t>
      </w:r>
    </w:p>
    <w:p w14:paraId="08DC10F5"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7D833442"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ProductId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uniqueidentifier</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gramStart"/>
      <w:r>
        <w:rPr>
          <w:rFonts w:ascii="Consolas" w:hAnsi="Consolas" w:cs="Consolas"/>
          <w:color w:val="FF00FF"/>
          <w:sz w:val="19"/>
          <w:szCs w:val="19"/>
        </w:rPr>
        <w:t>NEWID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D78BD17"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[ProductName]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nchar</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0BFAF19A"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ProductDescription</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nchar</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proofErr w:type="gramEnd"/>
      <w:r>
        <w:rPr>
          <w:rFonts w:ascii="Consolas" w:hAnsi="Consolas" w:cs="Consolas"/>
          <w:sz w:val="19"/>
          <w:szCs w:val="19"/>
        </w:rPr>
        <w:t>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3513570B"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ProductPrice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NULL</w:t>
      </w:r>
    </w:p>
    <w:p w14:paraId="41FF2061"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14:paraId="738A0BD7"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11F538CF" w14:textId="77777777" w:rsidR="001E6673" w:rsidRDefault="001E6673" w:rsidP="001E6673">
      <w:pPr>
        <w:autoSpaceDE w:val="0"/>
        <w:autoSpaceDN w:val="0"/>
        <w:adjustRightInd w:val="0"/>
        <w:spacing w:after="0" w:line="240" w:lineRule="auto"/>
        <w:rPr>
          <w:rFonts w:ascii="Consolas" w:hAnsi="Consolas" w:cs="Consolas"/>
          <w:sz w:val="19"/>
          <w:szCs w:val="19"/>
        </w:rPr>
      </w:pPr>
    </w:p>
    <w:p w14:paraId="079120DD"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Then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script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keeps</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8080"/>
          <w:sz w:val="19"/>
          <w:szCs w:val="19"/>
        </w:rPr>
        <w:t>little</w:t>
      </w:r>
      <w:r>
        <w:rPr>
          <w:rFonts w:ascii="Consolas" w:hAnsi="Consolas" w:cs="Consolas"/>
          <w:sz w:val="19"/>
          <w:szCs w:val="19"/>
        </w:rPr>
        <w:t xml:space="preserve"> </w:t>
      </w:r>
      <w:r>
        <w:rPr>
          <w:rFonts w:ascii="Consolas" w:hAnsi="Consolas" w:cs="Consolas"/>
          <w:color w:val="0000FF"/>
          <w:sz w:val="19"/>
          <w:szCs w:val="19"/>
        </w:rPr>
        <w:t>busy:</w:t>
      </w:r>
    </w:p>
    <w:p w14:paraId="65A67295" w14:textId="77777777" w:rsidR="001E6673" w:rsidRDefault="001E6673" w:rsidP="001E6673">
      <w:pPr>
        <w:autoSpaceDE w:val="0"/>
        <w:autoSpaceDN w:val="0"/>
        <w:adjustRightInd w:val="0"/>
        <w:spacing w:after="0" w:line="240" w:lineRule="auto"/>
        <w:rPr>
          <w:rFonts w:ascii="Consolas" w:hAnsi="Consolas" w:cs="Consolas"/>
          <w:sz w:val="19"/>
          <w:szCs w:val="19"/>
        </w:rPr>
      </w:pPr>
    </w:p>
    <w:p w14:paraId="3D86B617"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[Sales]</w:t>
      </w:r>
    </w:p>
    <w:p w14:paraId="740462C6"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74E3EA3" w14:textId="77777777" w:rsidR="001E6673" w:rsidRDefault="001E6673" w:rsidP="001E6673">
      <w:pPr>
        <w:autoSpaceDE w:val="0"/>
        <w:autoSpaceDN w:val="0"/>
        <w:adjustRightInd w:val="0"/>
        <w:spacing w:after="0" w:line="240" w:lineRule="auto"/>
        <w:rPr>
          <w:rFonts w:ascii="Consolas" w:hAnsi="Consolas" w:cs="Consolas"/>
          <w:sz w:val="19"/>
          <w:szCs w:val="19"/>
        </w:rPr>
      </w:pPr>
    </w:p>
    <w:p w14:paraId="3FC5E508" w14:textId="77777777" w:rsidR="001E6673" w:rsidRDefault="00E05BA7"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r w:rsidR="001E6673">
        <w:rPr>
          <w:rFonts w:ascii="Consolas" w:hAnsi="Consolas" w:cs="Consolas"/>
          <w:color w:val="0000FF"/>
          <w:sz w:val="19"/>
          <w:szCs w:val="19"/>
        </w:rPr>
        <w:t xml:space="preserve">WHILE </w:t>
      </w:r>
      <w:r w:rsidR="001E6673">
        <w:rPr>
          <w:rFonts w:ascii="Consolas" w:hAnsi="Consolas" w:cs="Consolas"/>
          <w:color w:val="808080"/>
          <w:sz w:val="19"/>
          <w:szCs w:val="19"/>
        </w:rPr>
        <w:t>(</w:t>
      </w:r>
      <w:r w:rsidR="001E6673">
        <w:rPr>
          <w:rFonts w:ascii="Consolas" w:hAnsi="Consolas" w:cs="Consolas"/>
          <w:sz w:val="19"/>
          <w:szCs w:val="19"/>
        </w:rPr>
        <w:t>1</w:t>
      </w:r>
      <w:r w:rsidR="001E6673">
        <w:rPr>
          <w:rFonts w:ascii="Consolas" w:hAnsi="Consolas" w:cs="Consolas"/>
          <w:color w:val="808080"/>
          <w:sz w:val="19"/>
          <w:szCs w:val="19"/>
        </w:rPr>
        <w:t>=</w:t>
      </w:r>
      <w:r w:rsidR="001E6673">
        <w:rPr>
          <w:rFonts w:ascii="Consolas" w:hAnsi="Consolas" w:cs="Consolas"/>
          <w:sz w:val="19"/>
          <w:szCs w:val="19"/>
        </w:rPr>
        <w:t>1</w:t>
      </w:r>
      <w:r w:rsidR="001E6673">
        <w:rPr>
          <w:rFonts w:ascii="Consolas" w:hAnsi="Consolas" w:cs="Consolas"/>
          <w:color w:val="808080"/>
          <w:sz w:val="19"/>
          <w:szCs w:val="19"/>
        </w:rPr>
        <w:t>)</w:t>
      </w:r>
    </w:p>
    <w:p w14:paraId="25F03A60" w14:textId="77777777" w:rsidR="001E6673" w:rsidRDefault="00E05BA7" w:rsidP="001E667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r w:rsidR="001E6673">
        <w:rPr>
          <w:rFonts w:ascii="Consolas" w:hAnsi="Consolas" w:cs="Consolas"/>
          <w:sz w:val="19"/>
          <w:szCs w:val="19"/>
        </w:rPr>
        <w:t xml:space="preserve">  </w:t>
      </w:r>
      <w:r w:rsidR="001E6673">
        <w:rPr>
          <w:rFonts w:ascii="Consolas" w:hAnsi="Consolas" w:cs="Consolas"/>
          <w:color w:val="0000FF"/>
          <w:sz w:val="19"/>
          <w:szCs w:val="19"/>
        </w:rPr>
        <w:t>BEGIN</w:t>
      </w:r>
      <w:proofErr w:type="gramEnd"/>
    </w:p>
    <w:p w14:paraId="0BFC3FE2"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[Sales</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[Product]</w:t>
      </w:r>
    </w:p>
    <w:p w14:paraId="672B6DC2"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81E8F36"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color w:val="808080"/>
          <w:sz w:val="19"/>
          <w:szCs w:val="19"/>
        </w:rPr>
        <w:t>=</w:t>
      </w:r>
      <w:r>
        <w:rPr>
          <w:rFonts w:ascii="Consolas" w:hAnsi="Consolas" w:cs="Consolas"/>
          <w:sz w:val="19"/>
          <w:szCs w:val="19"/>
        </w:rPr>
        <w:t>1</w:t>
      </w:r>
    </w:p>
    <w:p w14:paraId="1768B508"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color w:val="808080"/>
          <w:sz w:val="19"/>
          <w:szCs w:val="19"/>
        </w:rPr>
        <w:t>&lt;=</w:t>
      </w:r>
      <w:r>
        <w:rPr>
          <w:rFonts w:ascii="Consolas" w:hAnsi="Consolas" w:cs="Consolas"/>
          <w:sz w:val="19"/>
          <w:szCs w:val="19"/>
        </w:rPr>
        <w:t>10</w:t>
      </w:r>
    </w:p>
    <w:p w14:paraId="26F5A00A"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14:paraId="380978F3"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[Sales</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[Product]</w:t>
      </w:r>
    </w:p>
    <w:p w14:paraId="5E71C988"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[ProductName</w:t>
      </w:r>
      <w:proofErr w:type="gramStart"/>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ProductDescription</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ProductPrice</w:t>
      </w:r>
      <w:proofErr w:type="spellEnd"/>
      <w:r>
        <w:rPr>
          <w:rFonts w:ascii="Consolas" w:hAnsi="Consolas" w:cs="Consolas"/>
          <w:color w:val="008080"/>
          <w:sz w:val="19"/>
          <w:szCs w:val="19"/>
        </w:rPr>
        <w:t>]</w:t>
      </w:r>
      <w:r>
        <w:rPr>
          <w:rFonts w:ascii="Consolas" w:hAnsi="Consolas" w:cs="Consolas"/>
          <w:color w:val="808080"/>
          <w:sz w:val="19"/>
          <w:szCs w:val="19"/>
        </w:rPr>
        <w:t>)</w:t>
      </w:r>
    </w:p>
    <w:p w14:paraId="4E4D5CA4"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'Product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8080"/>
          <w:sz w:val="19"/>
          <w:szCs w:val="19"/>
        </w:rPr>
        <w:t>@Record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'Description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8080"/>
          <w:sz w:val="19"/>
          <w:szCs w:val="19"/>
        </w:rPr>
        <w:t>@Record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08E7F18C"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@RECORD</w:t>
      </w:r>
      <w:r>
        <w:rPr>
          <w:rFonts w:ascii="Consolas" w:hAnsi="Consolas" w:cs="Consolas"/>
          <w:color w:val="808080"/>
          <w:sz w:val="19"/>
          <w:szCs w:val="19"/>
        </w:rPr>
        <w:t>+</w:t>
      </w:r>
      <w:r>
        <w:rPr>
          <w:rFonts w:ascii="Consolas" w:hAnsi="Consolas" w:cs="Consolas"/>
          <w:sz w:val="19"/>
          <w:szCs w:val="19"/>
        </w:rPr>
        <w:t>1</w:t>
      </w:r>
    </w:p>
    <w:p w14:paraId="452A45E6"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14:paraId="01C871AF" w14:textId="77777777" w:rsidR="001E6673" w:rsidRDefault="001E6673" w:rsidP="001E6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8080"/>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RecordsCreated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[Sales</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[Product]</w:t>
      </w:r>
      <w:r>
        <w:rPr>
          <w:rFonts w:ascii="Consolas" w:hAnsi="Consolas" w:cs="Consolas"/>
          <w:sz w:val="19"/>
          <w:szCs w:val="19"/>
        </w:rPr>
        <w:t xml:space="preserve"> </w:t>
      </w:r>
    </w:p>
    <w:p w14:paraId="01BDF3FC" w14:textId="77777777" w:rsidR="001E6673" w:rsidRDefault="00E05BA7" w:rsidP="001E66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r w:rsidR="001E6673">
        <w:rPr>
          <w:rFonts w:ascii="Consolas" w:hAnsi="Consolas" w:cs="Consolas"/>
          <w:color w:val="0000FF"/>
          <w:sz w:val="19"/>
          <w:szCs w:val="19"/>
        </w:rPr>
        <w:t>END</w:t>
      </w:r>
    </w:p>
    <w:p w14:paraId="6F45C0DF" w14:textId="77777777" w:rsidR="001E6673" w:rsidRDefault="001E6673" w:rsidP="001E6673">
      <w:pPr>
        <w:autoSpaceDE w:val="0"/>
        <w:autoSpaceDN w:val="0"/>
        <w:adjustRightInd w:val="0"/>
        <w:spacing w:after="0" w:line="240" w:lineRule="auto"/>
        <w:rPr>
          <w:rFonts w:ascii="Consolas" w:hAnsi="Consolas" w:cs="Consolas"/>
          <w:sz w:val="19"/>
          <w:szCs w:val="19"/>
        </w:rPr>
      </w:pPr>
    </w:p>
    <w:p w14:paraId="62050FEF" w14:textId="77777777" w:rsidR="00366397" w:rsidRDefault="00366397" w:rsidP="001E6673">
      <w:pPr>
        <w:autoSpaceDE w:val="0"/>
        <w:autoSpaceDN w:val="0"/>
        <w:adjustRightInd w:val="0"/>
        <w:spacing w:after="0" w:line="240" w:lineRule="auto"/>
        <w:rPr>
          <w:rFonts w:ascii="Consolas" w:hAnsi="Consolas" w:cs="Consolas"/>
          <w:color w:val="0000FF"/>
          <w:sz w:val="19"/>
          <w:szCs w:val="19"/>
        </w:rPr>
      </w:pPr>
    </w:p>
    <w:p w14:paraId="77412FCB" w14:textId="77777777" w:rsidR="001E6673" w:rsidRDefault="001E6673" w:rsidP="001E667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w:t>
      </w:r>
    </w:p>
    <w:p w14:paraId="1AD37523" w14:textId="77777777" w:rsidR="001E6673" w:rsidRDefault="001E6673"/>
    <w:p w14:paraId="3D4172E4" w14:textId="77777777" w:rsidR="00E6111B" w:rsidRDefault="00E6111B"/>
    <w:p w14:paraId="12E170FE" w14:textId="77777777" w:rsidR="00E6111B" w:rsidRDefault="00E6111B" w:rsidP="00E6111B">
      <w:pPr>
        <w:pStyle w:val="Heading2"/>
      </w:pPr>
      <w:r>
        <w:t>Introduction to Transact SQL</w:t>
      </w:r>
    </w:p>
    <w:p w14:paraId="6DB883C8" w14:textId="77777777" w:rsidR="00E6111B" w:rsidRDefault="00E6111B" w:rsidP="00E6111B">
      <w:pPr>
        <w:pStyle w:val="NormalWeb"/>
      </w:pPr>
      <w:r>
        <w:t xml:space="preserve">To perform SQL queries against a Microsoft SQL database, open Microsoft SQL Server Management Studio </w:t>
      </w:r>
      <w:r>
        <w:rPr>
          <w:noProof/>
        </w:rPr>
        <w:drawing>
          <wp:inline distT="0" distB="0" distL="0" distR="0" wp14:anchorId="5130533B" wp14:editId="45F5E35D">
            <wp:extent cx="23241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381000"/>
                    </a:xfrm>
                    <a:prstGeom prst="rect">
                      <a:avLst/>
                    </a:prstGeom>
                    <a:noFill/>
                    <a:ln>
                      <a:noFill/>
                    </a:ln>
                  </pic:spPr>
                </pic:pic>
              </a:graphicData>
            </a:graphic>
          </wp:inline>
        </w:drawing>
      </w:r>
      <w:r>
        <w:t xml:space="preserve"> and navigate to the database you are using.  Highlight the database, right </w:t>
      </w:r>
      <w:proofErr w:type="gramStart"/>
      <w:r>
        <w:t>click</w:t>
      </w:r>
      <w:proofErr w:type="gramEnd"/>
      <w:r>
        <w:t xml:space="preserve"> and select </w:t>
      </w:r>
      <w:r>
        <w:rPr>
          <w:rStyle w:val="Emphasis"/>
        </w:rPr>
        <w:t>New Query</w:t>
      </w:r>
      <w:r>
        <w:t xml:space="preserve"> or click the </w:t>
      </w:r>
      <w:r>
        <w:rPr>
          <w:rStyle w:val="Emphasis"/>
        </w:rPr>
        <w:t>New Query</w:t>
      </w:r>
      <w:r>
        <w:t xml:space="preserve"> button on the left side of the application's toolbar.  </w:t>
      </w:r>
      <w:proofErr w:type="gramStart"/>
      <w:r>
        <w:t>In order to</w:t>
      </w:r>
      <w:proofErr w:type="gramEnd"/>
      <w:r>
        <w:t xml:space="preserve"> execute a query, press F5 or click the </w:t>
      </w:r>
      <w:r>
        <w:rPr>
          <w:rStyle w:val="Emphasis"/>
        </w:rPr>
        <w:t>Execute</w:t>
      </w:r>
      <w:r>
        <w:t xml:space="preserve"> button in the toolbar.</w:t>
      </w:r>
    </w:p>
    <w:p w14:paraId="5AA482BF" w14:textId="77777777" w:rsidR="00E6111B" w:rsidRDefault="00E6111B" w:rsidP="00E6111B">
      <w:pPr>
        <w:pStyle w:val="NormalWeb"/>
      </w:pPr>
      <w:r>
        <w:t xml:space="preserve">Keep in mind many database systems (Microsoft SQL Server, Oracle SQL, MySQL, </w:t>
      </w:r>
      <w:proofErr w:type="spellStart"/>
      <w:r>
        <w:t>etc</w:t>
      </w:r>
      <w:proofErr w:type="spellEnd"/>
      <w:r>
        <w:t>) each have a slightly different syntax for queries.  The language used by MS SQL is called Transact-SQL (or T-SQL for short).  This article is written specifically with MS SQL / T-SQL in mind.</w:t>
      </w:r>
    </w:p>
    <w:p w14:paraId="7438B339" w14:textId="77777777" w:rsidR="00E6111B" w:rsidRDefault="00E6111B" w:rsidP="00E6111B">
      <w:pPr>
        <w:pStyle w:val="NormalWeb"/>
      </w:pPr>
    </w:p>
    <w:p w14:paraId="3E4089BE" w14:textId="77777777" w:rsidR="00E6111B" w:rsidRPr="00E6111B" w:rsidRDefault="00E6111B" w:rsidP="00E6111B">
      <w:pPr>
        <w:spacing w:before="100" w:beforeAutospacing="1" w:after="100" w:afterAutospacing="1" w:line="240" w:lineRule="auto"/>
        <w:outlineLvl w:val="1"/>
        <w:rPr>
          <w:rFonts w:ascii="Times New Roman" w:eastAsia="Times New Roman" w:hAnsi="Times New Roman" w:cs="Times New Roman"/>
          <w:b/>
          <w:bCs/>
          <w:sz w:val="28"/>
          <w:szCs w:val="28"/>
        </w:rPr>
      </w:pPr>
      <w:r w:rsidRPr="00E6111B">
        <w:rPr>
          <w:rFonts w:ascii="Times New Roman" w:eastAsia="Times New Roman" w:hAnsi="Times New Roman" w:cs="Times New Roman"/>
          <w:b/>
          <w:bCs/>
          <w:sz w:val="28"/>
          <w:szCs w:val="28"/>
        </w:rPr>
        <w:t>Getting started: SELECT and FROM</w:t>
      </w:r>
    </w:p>
    <w:p w14:paraId="4CF11790"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pull information from a database using a SQL query one must first specify the column(s) and tables(s) which contain the desired information. This is done with the SELECT statement.</w:t>
      </w:r>
    </w:p>
    <w:p w14:paraId="5821CB79"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this page</w:t>
      </w:r>
    </w:p>
    <w:p w14:paraId="2387CAD5"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B7D1A1B"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 SELECT and FROM</w:t>
      </w:r>
    </w:p>
    <w:p w14:paraId="795F57A5"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Linking tables: JOIN</w:t>
      </w:r>
    </w:p>
    <w:p w14:paraId="59B24CFA"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results: </w:t>
      </w:r>
      <w:proofErr w:type="gramStart"/>
      <w:r>
        <w:rPr>
          <w:rFonts w:ascii="Times New Roman" w:eastAsia="Times New Roman" w:hAnsi="Times New Roman" w:cs="Times New Roman"/>
          <w:sz w:val="24"/>
          <w:szCs w:val="24"/>
        </w:rPr>
        <w:t>WHERE</w:t>
      </w:r>
      <w:proofErr w:type="gramEnd"/>
    </w:p>
    <w:p w14:paraId="283FEC5D"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14:paraId="375B6196" w14:textId="77777777" w:rsidR="00E6111B" w:rsidRDefault="00E6111B" w:rsidP="00E611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reading</w:t>
      </w:r>
    </w:p>
    <w:p w14:paraId="47BB7B01"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Desired columns are specified immediately after the SELECT command.  Multiple values are separated by commas.  Field names may be dragged and dropped from the left Object Explorer.  Entering a star (*) will return all columns.  Tables to be queried are specified following the FROM command in the second part of the statement.</w:t>
      </w:r>
    </w:p>
    <w:p w14:paraId="7E6AA216"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examples:</w:t>
      </w:r>
    </w:p>
    <w:p w14:paraId="5BD92631"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Return all records from the 'Customer' table</w:t>
      </w:r>
    </w:p>
    <w:p w14:paraId="349B1DE9" w14:textId="77777777" w:rsidR="00E6111B" w:rsidRDefault="00E6111B" w:rsidP="00E6111B">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SELECT * FROM Customer</w:t>
      </w:r>
    </w:p>
    <w:p w14:paraId="3DD75401" w14:textId="77777777" w:rsidR="00E6111B" w:rsidRDefault="00E6111B" w:rsidP="00E611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the 'name' and 'address' columns from the 'Customer' table</w:t>
      </w:r>
    </w:p>
    <w:p w14:paraId="08BE7479" w14:textId="77777777" w:rsidR="00E6111B" w:rsidRDefault="00E6111B" w:rsidP="00E6111B">
      <w:pPr>
        <w:spacing w:before="100" w:beforeAutospacing="1" w:after="100" w:afterAutospacing="1" w:line="240" w:lineRule="auto"/>
        <w:rPr>
          <w:rFonts w:ascii="Times New Roman" w:eastAsia="Times New Roman" w:hAnsi="Times New Roman" w:cs="Times New Roman"/>
          <w:b/>
          <w:bCs/>
          <w:sz w:val="36"/>
          <w:szCs w:val="36"/>
        </w:rPr>
      </w:pPr>
      <w:r>
        <w:rPr>
          <w:rFonts w:ascii="Courier New" w:eastAsia="Times New Roman" w:hAnsi="Courier New" w:cs="Courier New"/>
          <w:sz w:val="24"/>
          <w:szCs w:val="24"/>
        </w:rPr>
        <w:t>SELECT name, address FROM Customer</w:t>
      </w:r>
      <w:r>
        <w:rPr>
          <w:rFonts w:ascii="Times New Roman" w:eastAsia="Times New Roman" w:hAnsi="Times New Roman" w:cs="Times New Roman"/>
          <w:b/>
          <w:bCs/>
          <w:sz w:val="36"/>
          <w:szCs w:val="36"/>
        </w:rPr>
        <w:br w:type="page"/>
      </w:r>
      <w:r>
        <w:rPr>
          <w:rFonts w:ascii="Times New Roman" w:eastAsia="Times New Roman" w:hAnsi="Times New Roman" w:cs="Times New Roman"/>
          <w:b/>
          <w:bCs/>
          <w:sz w:val="36"/>
          <w:szCs w:val="36"/>
        </w:rPr>
        <w:lastRenderedPageBreak/>
        <w:t>Linking tables: JOIN</w:t>
      </w:r>
    </w:p>
    <w:p w14:paraId="0D86EBB9" w14:textId="77777777" w:rsidR="00E6111B" w:rsidRDefault="00E6111B" w:rsidP="00E6111B">
      <w:r>
        <w:t>In many cases, information needs to be pulled from more than one table that need to be joined together on certain conditions. In selection the columns need to be prefixed by the table they belong to and a period (</w:t>
      </w:r>
      <w:proofErr w:type="spellStart"/>
      <w:r>
        <w:t>eg</w:t>
      </w:r>
      <w:proofErr w:type="spellEnd"/>
      <w:r>
        <w:t xml:space="preserve">: Customer.name and </w:t>
      </w:r>
      <w:proofErr w:type="spellStart"/>
      <w:r>
        <w:t>Product.type</w:t>
      </w:r>
      <w:proofErr w:type="spellEnd"/>
      <w:r>
        <w:t xml:space="preserve">).  </w:t>
      </w:r>
    </w:p>
    <w:p w14:paraId="0C0DE0AB" w14:textId="77777777" w:rsidR="00E6111B" w:rsidRDefault="00E6111B" w:rsidP="00E6111B">
      <w:r>
        <w:t>The following example selects all the products for all customers with products:</w:t>
      </w:r>
    </w:p>
    <w:p w14:paraId="0B70A60A" w14:textId="77777777" w:rsidR="00E6111B" w:rsidRDefault="00E6111B" w:rsidP="00E6111B">
      <w:pPr>
        <w:rPr>
          <w:rFonts w:ascii="Courier New" w:hAnsi="Courier New" w:cs="Courier New"/>
        </w:rPr>
      </w:pPr>
      <w:r>
        <w:rPr>
          <w:rFonts w:ascii="Courier New" w:hAnsi="Courier New" w:cs="Courier New"/>
        </w:rPr>
        <w:t xml:space="preserve">SELECT Customer.name, </w:t>
      </w:r>
      <w:proofErr w:type="spellStart"/>
      <w:r>
        <w:rPr>
          <w:rFonts w:ascii="Courier New" w:hAnsi="Courier New" w:cs="Courier New"/>
        </w:rPr>
        <w:t>Customer.address</w:t>
      </w:r>
      <w:proofErr w:type="spellEnd"/>
      <w:r>
        <w:rPr>
          <w:rFonts w:ascii="Courier New" w:hAnsi="Courier New" w:cs="Courier New"/>
        </w:rPr>
        <w:t xml:space="preserve">, </w:t>
      </w:r>
      <w:proofErr w:type="spellStart"/>
      <w:proofErr w:type="gramStart"/>
      <w:r>
        <w:rPr>
          <w:rFonts w:ascii="Courier New" w:hAnsi="Courier New" w:cs="Courier New"/>
        </w:rPr>
        <w:t>Product.type</w:t>
      </w:r>
      <w:proofErr w:type="spellEnd"/>
      <w:r>
        <w:rPr>
          <w:rFonts w:ascii="Courier New" w:hAnsi="Courier New" w:cs="Courier New"/>
        </w:rPr>
        <w:t xml:space="preserve">  --</w:t>
      </w:r>
      <w:proofErr w:type="gramEnd"/>
      <w:r>
        <w:rPr>
          <w:rFonts w:ascii="Courier New" w:hAnsi="Courier New" w:cs="Courier New"/>
        </w:rPr>
        <w:t xml:space="preserve"> see prefix</w:t>
      </w:r>
    </w:p>
    <w:p w14:paraId="7B9E7DA9" w14:textId="77777777" w:rsidR="00E6111B" w:rsidRDefault="00E6111B" w:rsidP="00E6111B">
      <w:pPr>
        <w:rPr>
          <w:rFonts w:ascii="Courier New" w:hAnsi="Courier New" w:cs="Courier New"/>
        </w:rPr>
      </w:pPr>
      <w:r>
        <w:rPr>
          <w:rFonts w:ascii="Courier New" w:hAnsi="Courier New" w:cs="Courier New"/>
        </w:rPr>
        <w:t>FROM Customer</w:t>
      </w:r>
    </w:p>
    <w:p w14:paraId="0A47A6CC" w14:textId="77777777" w:rsidR="00E6111B" w:rsidRDefault="00E6111B" w:rsidP="00E6111B">
      <w:pPr>
        <w:rPr>
          <w:rFonts w:ascii="Courier New" w:hAnsi="Courier New" w:cs="Courier New"/>
        </w:rPr>
      </w:pPr>
      <w:r>
        <w:rPr>
          <w:rFonts w:ascii="Courier New" w:hAnsi="Courier New" w:cs="Courier New"/>
        </w:rPr>
        <w:t xml:space="preserve">INNER JOIN Product ON Customer.id = </w:t>
      </w:r>
      <w:proofErr w:type="spellStart"/>
      <w:r>
        <w:rPr>
          <w:rFonts w:ascii="Courier New" w:hAnsi="Courier New" w:cs="Courier New"/>
        </w:rPr>
        <w:t>Product.customerid</w:t>
      </w:r>
      <w:proofErr w:type="spellEnd"/>
      <w:r>
        <w:rPr>
          <w:rFonts w:ascii="Courier New" w:hAnsi="Courier New" w:cs="Courier New"/>
        </w:rPr>
        <w:t xml:space="preserve"> -- Joins 'Customer' &amp; 'Product' tables</w:t>
      </w:r>
    </w:p>
    <w:p w14:paraId="79D690E2" w14:textId="77777777" w:rsidR="00E6111B" w:rsidRDefault="00E6111B" w:rsidP="00E6111B">
      <w:r>
        <w:t>There are various ways to join tables.  INNER JOIN is most often used (if you just type JOIN with no prefix, it defaults to INNER JOIN.  Specifying the INNER prefix is preferred because it makes the query clearer to read particularly if there are several types of joins being used).  The adjacent diagram is a helpful representation of the possible join types:</w:t>
      </w:r>
    </w:p>
    <w:p w14:paraId="378137D2" w14:textId="77777777" w:rsidR="00E6111B" w:rsidRDefault="00E6111B" w:rsidP="00E6111B">
      <w:r>
        <w:rPr>
          <w:noProof/>
        </w:rPr>
        <mc:AlternateContent>
          <mc:Choice Requires="wps">
            <w:drawing>
              <wp:inline distT="0" distB="0" distL="0" distR="0" wp14:anchorId="052033F7" wp14:editId="3F7641A7">
                <wp:extent cx="304800" cy="304800"/>
                <wp:effectExtent l="0" t="0" r="0" b="0"/>
                <wp:docPr id="7" name="Rectangle 7" descr="SQL Join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ADB45" id="Rectangle 7" o:spid="_x0000_s1026" alt="SQL Join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Nn&#10;tyHDAgAAzQ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rPr>
        <w:drawing>
          <wp:inline distT="0" distB="0" distL="0" distR="0" wp14:anchorId="36C182FA" wp14:editId="38CA8C75">
            <wp:extent cx="59340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734747BB" w14:textId="77777777" w:rsidR="00E6111B" w:rsidRDefault="00E6111B" w:rsidP="00E6111B"/>
    <w:p w14:paraId="1097C5FA" w14:textId="77777777" w:rsidR="00E6111B" w:rsidRDefault="00E6111B" w:rsidP="00E6111B">
      <w:pPr>
        <w:rPr>
          <w:sz w:val="40"/>
          <w:szCs w:val="40"/>
        </w:rPr>
      </w:pPr>
      <w:r>
        <w:rPr>
          <w:sz w:val="40"/>
          <w:szCs w:val="40"/>
        </w:rPr>
        <w:t xml:space="preserve">Filtering results: </w:t>
      </w:r>
      <w:proofErr w:type="gramStart"/>
      <w:r>
        <w:rPr>
          <w:sz w:val="40"/>
          <w:szCs w:val="40"/>
        </w:rPr>
        <w:t>WHERE</w:t>
      </w:r>
      <w:proofErr w:type="gramEnd"/>
    </w:p>
    <w:p w14:paraId="2992B0CF" w14:textId="77777777" w:rsidR="00E6111B" w:rsidRDefault="00E6111B" w:rsidP="00E6111B"/>
    <w:p w14:paraId="7B95B662" w14:textId="77777777" w:rsidR="00E6111B" w:rsidRDefault="00E6111B" w:rsidP="00E6111B">
      <w:r>
        <w:t>The WHERE clause enables you to narrow your search by specifying additional parameters.  For example, you could narrow your query to return:</w:t>
      </w:r>
    </w:p>
    <w:p w14:paraId="3982CEDB" w14:textId="77777777" w:rsidR="00E6111B" w:rsidRDefault="00E6111B" w:rsidP="00E6111B">
      <w:pPr>
        <w:pStyle w:val="ListParagraph"/>
        <w:numPr>
          <w:ilvl w:val="0"/>
          <w:numId w:val="2"/>
        </w:numPr>
      </w:pPr>
      <w:r>
        <w:t>Customers with the Address in Burnaby</w:t>
      </w:r>
    </w:p>
    <w:p w14:paraId="6A4667C5" w14:textId="77777777" w:rsidR="00E6111B" w:rsidRDefault="00E6111B" w:rsidP="00E6111B">
      <w:pPr>
        <w:pStyle w:val="ListParagraph"/>
        <w:numPr>
          <w:ilvl w:val="0"/>
          <w:numId w:val="2"/>
        </w:numPr>
      </w:pPr>
      <w:r>
        <w:t>Customers with no address</w:t>
      </w:r>
    </w:p>
    <w:p w14:paraId="2A07E3F5" w14:textId="77777777" w:rsidR="00E6111B" w:rsidRDefault="00E6111B" w:rsidP="00E6111B">
      <w:pPr>
        <w:pStyle w:val="ListParagraph"/>
        <w:numPr>
          <w:ilvl w:val="0"/>
          <w:numId w:val="2"/>
        </w:numPr>
      </w:pPr>
      <w:r>
        <w:t>All Active products</w:t>
      </w:r>
    </w:p>
    <w:p w14:paraId="0BC0FD5B" w14:textId="77777777" w:rsidR="00E6111B" w:rsidRDefault="00E6111B" w:rsidP="00E6111B">
      <w:pPr>
        <w:pStyle w:val="ListParagraph"/>
        <w:ind w:left="1080"/>
      </w:pPr>
    </w:p>
    <w:p w14:paraId="05C44D40" w14:textId="77777777" w:rsidR="00E6111B" w:rsidRDefault="00E6111B" w:rsidP="00E6111B"/>
    <w:p w14:paraId="56D444C6" w14:textId="77777777" w:rsidR="00E6111B" w:rsidRDefault="00E6111B" w:rsidP="00E6111B">
      <w:r>
        <w:t>The syntax for the WHERE clause is:</w:t>
      </w:r>
    </w:p>
    <w:p w14:paraId="285F466F"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WHERE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column_name</w:t>
      </w:r>
      <w:proofErr w:type="spellEnd"/>
      <w:r>
        <w:rPr>
          <w:rFonts w:ascii="Courier New" w:eastAsia="Times New Roman" w:hAnsi="Courier New" w:cs="Courier New"/>
          <w:sz w:val="20"/>
          <w:szCs w:val="20"/>
        </w:rPr>
        <w:t>] [operator] '</w:t>
      </w:r>
      <w:proofErr w:type="spellStart"/>
      <w:r>
        <w:rPr>
          <w:rFonts w:ascii="Courier New" w:eastAsia="Times New Roman" w:hAnsi="Courier New" w:cs="Courier New"/>
          <w:sz w:val="20"/>
          <w:szCs w:val="20"/>
        </w:rPr>
        <w:t>some_value</w:t>
      </w:r>
      <w:proofErr w:type="spellEnd"/>
      <w:r>
        <w:rPr>
          <w:rFonts w:ascii="Courier New" w:eastAsia="Times New Roman" w:hAnsi="Courier New" w:cs="Courier New"/>
          <w:sz w:val="20"/>
          <w:szCs w:val="20"/>
        </w:rPr>
        <w:t>'</w:t>
      </w:r>
    </w:p>
    <w:p w14:paraId="6A1DD661" w14:textId="77777777" w:rsidR="00E6111B" w:rsidRDefault="00E6111B" w:rsidP="00E6111B"/>
    <w:p w14:paraId="15B64113" w14:textId="77777777" w:rsidR="00E6111B" w:rsidRDefault="00E6111B" w:rsidP="00E6111B">
      <w:r>
        <w:t>Some common operators are listed below.  If more than one condition is required, the AND &amp; OR operators may be used as well.  These operators may be combined in parenthesis to form complex expressions.</w:t>
      </w:r>
    </w:p>
    <w:p w14:paraId="0BEB36B8" w14:textId="77777777" w:rsidR="00E6111B" w:rsidRDefault="00E6111B" w:rsidP="00E6111B">
      <w:r>
        <w:t>=              Equal</w:t>
      </w:r>
      <w:r>
        <w:br/>
        <w:t>&gt;              Greater than</w:t>
      </w:r>
      <w:r>
        <w:br/>
        <w:t>&gt;              Less than</w:t>
      </w:r>
      <w:r>
        <w:br/>
        <w:t>&gt;=           Greater than or equal</w:t>
      </w:r>
      <w:r>
        <w:br/>
        <w:t>&lt;=           Less than or equal</w:t>
      </w:r>
      <w:r>
        <w:br/>
        <w:t>&lt;&gt;           Not equal to</w:t>
      </w:r>
      <w:r>
        <w:br/>
        <w:t>AND        True if both expressions are true</w:t>
      </w:r>
      <w:r>
        <w:br/>
        <w:t xml:space="preserve">OR           True if either expression is true </w:t>
      </w:r>
      <w:r>
        <w:br/>
        <w:t>IN            True if the operand is equal to one of a list of expressions: (‘one’, ‘two’, ‘three’)</w:t>
      </w:r>
      <w:r>
        <w:br/>
        <w:t>NOT IN    Similar to above, but true if the operand is not equal</w:t>
      </w:r>
    </w:p>
    <w:p w14:paraId="599EE8E4" w14:textId="77777777" w:rsidR="00E6111B" w:rsidRDefault="00E6111B" w:rsidP="00E6111B">
      <w:r>
        <w:t>There are some more advanced operators which may be useful as well such as LIKE or IN.  With LIKE you can use the '%' wildcard character to search for patterns.  With IN you can search for columns which may have multiple values (</w:t>
      </w:r>
      <w:proofErr w:type="gramStart"/>
      <w:r>
        <w:t>similar to</w:t>
      </w:r>
      <w:proofErr w:type="gramEnd"/>
      <w:r>
        <w:t xml:space="preserve"> several OR statements).</w:t>
      </w:r>
    </w:p>
    <w:p w14:paraId="40594793" w14:textId="77777777" w:rsidR="00E6111B" w:rsidRDefault="00E6111B" w:rsidP="00E6111B"/>
    <w:p w14:paraId="3C1B9696"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Customer.name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Customer</w:t>
      </w:r>
    </w:p>
    <w:p w14:paraId="096CDD93"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INNER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JOIN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Product ON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Customer.Id</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Product.CustomerId</w:t>
      </w:r>
      <w:proofErr w:type="spellEnd"/>
    </w:p>
    <w:p w14:paraId="307D0527" w14:textId="77777777" w:rsidR="00E6111B" w:rsidRDefault="00E6111B" w:rsidP="00E6111B">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WHERE</w:t>
      </w:r>
      <w:proofErr w:type="gramEnd"/>
    </w:p>
    <w:p w14:paraId="473B7E36"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Customer.Address</w:t>
      </w:r>
      <w:proofErr w:type="spellEnd"/>
      <w:r>
        <w:rPr>
          <w:rFonts w:ascii="Courier New" w:eastAsia="Times New Roman" w:hAnsi="Courier New" w:cs="Courier New"/>
          <w:sz w:val="20"/>
          <w:szCs w:val="20"/>
        </w:rPr>
        <w:t xml:space="preserve"> like ‘%Burn%’</w:t>
      </w:r>
    </w:p>
    <w:p w14:paraId="5065BDAD"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AND</w:t>
      </w:r>
      <w:r>
        <w:rPr>
          <w:rFonts w:ascii="Times New Roman" w:eastAsia="Times New Roman" w:hAnsi="Times New Roman" w:cs="Times New Roman"/>
          <w:sz w:val="24"/>
          <w:szCs w:val="24"/>
        </w:rPr>
        <w:t xml:space="preserve"> </w:t>
      </w:r>
      <w:proofErr w:type="spellStart"/>
      <w:proofErr w:type="gramStart"/>
      <w:r>
        <w:rPr>
          <w:rFonts w:ascii="Courier New" w:eastAsia="Times New Roman" w:hAnsi="Courier New" w:cs="Courier New"/>
          <w:sz w:val="20"/>
          <w:szCs w:val="20"/>
        </w:rPr>
        <w:t>Product.Status</w:t>
      </w:r>
      <w:proofErr w:type="spellEnd"/>
      <w:r>
        <w:rPr>
          <w:rFonts w:ascii="Times New Roman" w:eastAsia="Times New Roman" w:hAnsi="Times New Roman" w:cs="Times New Roman"/>
          <w:sz w:val="24"/>
          <w:szCs w:val="24"/>
        </w:rPr>
        <w:t>  </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 'active'</w:t>
      </w:r>
      <w:r>
        <w:rPr>
          <w:rFonts w:ascii="Times New Roman" w:eastAsia="Times New Roman" w:hAnsi="Times New Roman" w:cs="Times New Roman"/>
          <w:sz w:val="24"/>
          <w:szCs w:val="24"/>
        </w:rPr>
        <w:t> </w:t>
      </w:r>
    </w:p>
    <w:p w14:paraId="6A2A6A70" w14:textId="77777777" w:rsidR="00E6111B" w:rsidRDefault="00E6111B" w:rsidP="00E6111B"/>
    <w:p w14:paraId="78424DA9" w14:textId="77777777" w:rsidR="00E6111B" w:rsidRDefault="00E6111B" w:rsidP="00E6111B">
      <w:r>
        <w:br w:type="page"/>
      </w:r>
    </w:p>
    <w:p w14:paraId="22AA39B8" w14:textId="77777777" w:rsidR="00E6111B" w:rsidRDefault="00E6111B" w:rsidP="00E6111B">
      <w:r>
        <w:lastRenderedPageBreak/>
        <w:t>Examples</w:t>
      </w:r>
    </w:p>
    <w:p w14:paraId="7774FBEA"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Returns the first active customer from the Langley</w:t>
      </w:r>
    </w:p>
    <w:p w14:paraId="5DF1496D"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TOP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1 Name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Customer</w:t>
      </w:r>
    </w:p>
    <w:p w14:paraId="0C9AB989"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WHERE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Address='Langley'</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AND</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Status='active'</w:t>
      </w:r>
    </w:p>
    <w:p w14:paraId="26CC7591"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ORDER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BY</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Name </w:t>
      </w:r>
      <w:proofErr w:type="spellStart"/>
      <w:r>
        <w:rPr>
          <w:rFonts w:ascii="Courier New" w:eastAsia="Times New Roman" w:hAnsi="Courier New" w:cs="Courier New"/>
          <w:sz w:val="20"/>
          <w:szCs w:val="20"/>
        </w:rPr>
        <w:t>asc</w:t>
      </w:r>
      <w:proofErr w:type="spellEnd"/>
    </w:p>
    <w:p w14:paraId="0CC70961"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ABF8F93"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Return all records in the 'Customer' table </w:t>
      </w:r>
    </w:p>
    <w:p w14:paraId="31F3E33A"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Customer </w:t>
      </w:r>
    </w:p>
    <w:p w14:paraId="74610654"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93CB1B0"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Return all records in the 'Customer' table, with Birth Date and SIN displayed first</w:t>
      </w:r>
    </w:p>
    <w:p w14:paraId="38797971"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BirthDate</w:t>
      </w:r>
      <w:proofErr w:type="spellEnd"/>
      <w:r>
        <w:rPr>
          <w:rFonts w:ascii="Courier New" w:eastAsia="Times New Roman" w:hAnsi="Courier New" w:cs="Courier New"/>
          <w:sz w:val="20"/>
          <w:szCs w:val="20"/>
        </w:rPr>
        <w:t>, sin, *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Customer </w:t>
      </w:r>
    </w:p>
    <w:p w14:paraId="2734A8FD"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A43A995"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Return first 50 records in the 'Customer' table</w:t>
      </w:r>
    </w:p>
    <w:p w14:paraId="00CD9166"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TOP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50 *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Customer </w:t>
      </w:r>
    </w:p>
    <w:p w14:paraId="694FA87B"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FFF59E4"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Return all records in the 'Customer' table where the name is numeric</w:t>
      </w:r>
    </w:p>
    <w:p w14:paraId="722851A6"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Customer WHERE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name not like ‘</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^0-9]%’</w:t>
      </w:r>
    </w:p>
    <w:p w14:paraId="0FD134A2"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7DCF0E8"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Return the # of records in the ‘Customer’ table where the title=</w:t>
      </w:r>
      <w:proofErr w:type="spellStart"/>
      <w:r>
        <w:rPr>
          <w:rFonts w:ascii="Courier New" w:eastAsia="Times New Roman" w:hAnsi="Courier New" w:cs="Courier New"/>
          <w:sz w:val="20"/>
          <w:szCs w:val="20"/>
        </w:rPr>
        <w:t>Mr</w:t>
      </w:r>
      <w:proofErr w:type="spellEnd"/>
    </w:p>
    <w:p w14:paraId="2212EE1E"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SELECT </w:t>
      </w:r>
      <w:proofErr w:type="gramStart"/>
      <w:r>
        <w:rPr>
          <w:rFonts w:ascii="Courier New" w:eastAsia="Times New Roman" w:hAnsi="Courier New" w:cs="Courier New"/>
          <w:sz w:val="20"/>
          <w:szCs w:val="20"/>
        </w:rPr>
        <w:t>COUNT(</w:t>
      </w:r>
      <w:proofErr w:type="gramEnd"/>
      <w:r>
        <w:rPr>
          <w:rFonts w:ascii="Courier New" w:eastAsia="Times New Roman" w:hAnsi="Courier New" w:cs="Courier New"/>
          <w:sz w:val="20"/>
          <w:szCs w:val="20"/>
        </w:rPr>
        <w:t>*) FROM Customer WHERE title = '</w:t>
      </w:r>
      <w:proofErr w:type="spellStart"/>
      <w:r>
        <w:rPr>
          <w:rFonts w:ascii="Courier New" w:eastAsia="Times New Roman" w:hAnsi="Courier New" w:cs="Courier New"/>
          <w:sz w:val="20"/>
          <w:szCs w:val="20"/>
        </w:rPr>
        <w:t>Mr</w:t>
      </w:r>
      <w:proofErr w:type="spellEnd"/>
      <w:r>
        <w:rPr>
          <w:rFonts w:ascii="Courier New" w:eastAsia="Times New Roman" w:hAnsi="Courier New" w:cs="Courier New"/>
          <w:sz w:val="20"/>
          <w:szCs w:val="20"/>
        </w:rPr>
        <w:t>'</w:t>
      </w:r>
    </w:p>
    <w:p w14:paraId="4B45B5B6"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p w14:paraId="4C58E587"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Same as above, but with a column heading specified</w:t>
      </w:r>
    </w:p>
    <w:p w14:paraId="096A40CA"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SELECT </w:t>
      </w:r>
      <w:proofErr w:type="gramStart"/>
      <w:r>
        <w:rPr>
          <w:rFonts w:ascii="Courier New" w:eastAsia="Times New Roman" w:hAnsi="Courier New" w:cs="Courier New"/>
          <w:sz w:val="20"/>
          <w:szCs w:val="20"/>
        </w:rPr>
        <w:t>COUNT(</w:t>
      </w:r>
      <w:proofErr w:type="gramEnd"/>
      <w:r>
        <w:rPr>
          <w:rFonts w:ascii="Courier New" w:eastAsia="Times New Roman" w:hAnsi="Courier New" w:cs="Courier New"/>
          <w:sz w:val="20"/>
          <w:szCs w:val="20"/>
        </w:rPr>
        <w:t>*) AS 'Total' FROM Customer WHERE title = '</w:t>
      </w:r>
      <w:proofErr w:type="spellStart"/>
      <w:r>
        <w:rPr>
          <w:rFonts w:ascii="Courier New" w:eastAsia="Times New Roman" w:hAnsi="Courier New" w:cs="Courier New"/>
          <w:sz w:val="20"/>
          <w:szCs w:val="20"/>
        </w:rPr>
        <w:t>Mr</w:t>
      </w:r>
      <w:proofErr w:type="spellEnd"/>
      <w:r>
        <w:rPr>
          <w:rFonts w:ascii="Courier New" w:eastAsia="Times New Roman" w:hAnsi="Courier New" w:cs="Courier New"/>
          <w:sz w:val="20"/>
          <w:szCs w:val="20"/>
        </w:rPr>
        <w:t>'</w:t>
      </w:r>
    </w:p>
    <w:p w14:paraId="4C444991"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p w14:paraId="72C724C0" w14:textId="77777777" w:rsidR="00E6111B" w:rsidRDefault="00E6111B" w:rsidP="00E6111B">
      <w:pPr>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  Return</w:t>
      </w:r>
      <w:proofErr w:type="gramEnd"/>
      <w:r>
        <w:rPr>
          <w:rFonts w:ascii="Courier New" w:eastAsia="Times New Roman" w:hAnsi="Courier New" w:cs="Courier New"/>
          <w:sz w:val="20"/>
          <w:szCs w:val="20"/>
        </w:rPr>
        <w:t xml:space="preserve"> the total number of Customers in each city </w:t>
      </w:r>
    </w:p>
    <w:p w14:paraId="5CD9DB3A"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SELECT City, </w:t>
      </w:r>
      <w:proofErr w:type="gramStart"/>
      <w:r>
        <w:rPr>
          <w:rFonts w:ascii="Courier New" w:eastAsia="Times New Roman" w:hAnsi="Courier New" w:cs="Courier New"/>
          <w:sz w:val="20"/>
          <w:szCs w:val="20"/>
        </w:rPr>
        <w:t>COUNT(</w:t>
      </w:r>
      <w:proofErr w:type="gramEnd"/>
      <w:r>
        <w:rPr>
          <w:rFonts w:ascii="Courier New" w:eastAsia="Times New Roman" w:hAnsi="Courier New" w:cs="Courier New"/>
          <w:sz w:val="20"/>
          <w:szCs w:val="20"/>
        </w:rPr>
        <w:t>*) AS 'Total'</w:t>
      </w:r>
    </w:p>
    <w:p w14:paraId="2CBC151E"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FROM Customer </w:t>
      </w:r>
    </w:p>
    <w:p w14:paraId="4682D998"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WHERE Status='active'</w:t>
      </w:r>
    </w:p>
    <w:p w14:paraId="24E270D1"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GROUP BY City </w:t>
      </w:r>
    </w:p>
    <w:p w14:paraId="1E0EB82D"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ORDER BY City </w:t>
      </w:r>
    </w:p>
    <w:p w14:paraId="35BC5D4E" w14:textId="77777777" w:rsidR="00E6111B" w:rsidRDefault="00E6111B" w:rsidP="00E6111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p w14:paraId="165453B4"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Example with SUM</w:t>
      </w:r>
    </w:p>
    <w:p w14:paraId="3C1BD61D"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SELECT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Name, COUNT(Name) AS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'Count', SUM(Amount) AS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'Total'</w:t>
      </w:r>
      <w:r>
        <w:rPr>
          <w:rFonts w:ascii="Times New Roman" w:eastAsia="Times New Roman" w:hAnsi="Times New Roman" w:cs="Times New Roman"/>
          <w:sz w:val="24"/>
          <w:szCs w:val="24"/>
        </w:rPr>
        <w:t xml:space="preserve"> </w:t>
      </w:r>
    </w:p>
    <w:p w14:paraId="12F1F972"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FROM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Product </w:t>
      </w:r>
    </w:p>
    <w:p w14:paraId="67FB34E5"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WHERE Amount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&gt; 0 AND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InvoiceDate</w:t>
      </w:r>
      <w:proofErr w:type="spellEnd"/>
      <w:r>
        <w:rPr>
          <w:rFonts w:ascii="Courier New" w:eastAsia="Times New Roman" w:hAnsi="Courier New" w:cs="Courier New"/>
          <w:sz w:val="20"/>
          <w:szCs w:val="20"/>
        </w:rPr>
        <w:t xml:space="preserve"> &gt; '2016-01-01'</w:t>
      </w:r>
      <w:r>
        <w:rPr>
          <w:rFonts w:ascii="Times New Roman" w:eastAsia="Times New Roman" w:hAnsi="Times New Roman" w:cs="Times New Roman"/>
          <w:sz w:val="24"/>
          <w:szCs w:val="24"/>
        </w:rPr>
        <w:t xml:space="preserve"> </w:t>
      </w:r>
    </w:p>
    <w:p w14:paraId="2B293505" w14:textId="77777777" w:rsidR="00E6111B" w:rsidRDefault="00E6111B" w:rsidP="00E6111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GROUP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BY</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Name </w:t>
      </w:r>
    </w:p>
    <w:p w14:paraId="66E3D602" w14:textId="77777777" w:rsidR="00E6111B" w:rsidRDefault="00E6111B" w:rsidP="00E611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D95F8B9" w14:textId="77777777" w:rsidR="00E6111B" w:rsidRDefault="00E6111B" w:rsidP="00E6111B"/>
    <w:p w14:paraId="0D739D90" w14:textId="7A2A0DDE" w:rsidR="00451FB4" w:rsidRDefault="00451FB4">
      <w:r>
        <w:br w:type="page"/>
      </w:r>
    </w:p>
    <w:p w14:paraId="3438C98B" w14:textId="73451045" w:rsidR="00451FB4" w:rsidRDefault="00451FB4" w:rsidP="00451FB4">
      <w:pPr>
        <w:pStyle w:val="Title"/>
      </w:pPr>
      <w:r>
        <w:lastRenderedPageBreak/>
        <w:t xml:space="preserve">INSTALL MSSQL and SSMS </w:t>
      </w:r>
    </w:p>
    <w:p w14:paraId="3B8E0CBF" w14:textId="1D212912" w:rsidR="00451FB4" w:rsidRDefault="00451FB4" w:rsidP="00451FB4"/>
    <w:p w14:paraId="1C316192" w14:textId="34CF8267" w:rsidR="00451FB4" w:rsidRDefault="00451FB4" w:rsidP="00451FB4">
      <w:proofErr w:type="spellStart"/>
      <w:r>
        <w:t>Youtube</w:t>
      </w:r>
      <w:proofErr w:type="spellEnd"/>
    </w:p>
    <w:p w14:paraId="17CA734D" w14:textId="7E653AFB" w:rsidR="00451FB4" w:rsidRDefault="00451FB4" w:rsidP="00451FB4">
      <w:r w:rsidRPr="00451FB4">
        <w:t>https://www.youtube.com/watch?v=QsXWszvjMBM</w:t>
      </w:r>
    </w:p>
    <w:p w14:paraId="11B0E81B" w14:textId="7E9793EF" w:rsidR="00451FB4" w:rsidRDefault="00451FB4" w:rsidP="00451FB4">
      <w:r>
        <w:t>===========================================================================</w:t>
      </w:r>
    </w:p>
    <w:p w14:paraId="03B6FA41" w14:textId="793653C6" w:rsidR="00451FB4" w:rsidRDefault="00451FB4" w:rsidP="00451FB4">
      <w:r>
        <w:t>Navigate to</w:t>
      </w:r>
    </w:p>
    <w:p w14:paraId="1DAB32D5" w14:textId="77777777" w:rsidR="00451FB4" w:rsidRDefault="00451FB4" w:rsidP="00451FB4">
      <w:hyperlink r:id="rId13" w:history="1">
        <w:r w:rsidRPr="008E6899">
          <w:rPr>
            <w:rStyle w:val="Hyperlink"/>
          </w:rPr>
          <w:t>https://www.microsoft.com/en-us/sql-server/sql-server-downloads</w:t>
        </w:r>
      </w:hyperlink>
    </w:p>
    <w:p w14:paraId="4BC9D717" w14:textId="77777777" w:rsidR="00451FB4" w:rsidRDefault="00451FB4" w:rsidP="00451FB4"/>
    <w:p w14:paraId="194D72A9" w14:textId="77777777" w:rsidR="00451FB4" w:rsidRDefault="00451FB4" w:rsidP="00451FB4">
      <w:r>
        <w:t>Choose SQL Server 2019 Developer -&gt; Download now</w:t>
      </w:r>
    </w:p>
    <w:p w14:paraId="4B34870C" w14:textId="77777777" w:rsidR="00451FB4" w:rsidRDefault="00451FB4" w:rsidP="00451FB4">
      <w:r w:rsidRPr="00C2527B">
        <w:drawing>
          <wp:inline distT="0" distB="0" distL="0" distR="0" wp14:anchorId="6427B320" wp14:editId="620FD081">
            <wp:extent cx="5943600" cy="219519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2195195"/>
                    </a:xfrm>
                    <a:prstGeom prst="rect">
                      <a:avLst/>
                    </a:prstGeom>
                  </pic:spPr>
                </pic:pic>
              </a:graphicData>
            </a:graphic>
          </wp:inline>
        </w:drawing>
      </w:r>
    </w:p>
    <w:p w14:paraId="392DC667" w14:textId="77777777" w:rsidR="00451FB4" w:rsidRDefault="00451FB4" w:rsidP="00451FB4"/>
    <w:p w14:paraId="2C213E9A" w14:textId="77777777" w:rsidR="00451FB4" w:rsidRDefault="00451FB4" w:rsidP="00451FB4">
      <w:r>
        <w:t>Choose Basic</w:t>
      </w:r>
    </w:p>
    <w:p w14:paraId="126B63FA" w14:textId="77777777" w:rsidR="00451FB4" w:rsidRDefault="00451FB4" w:rsidP="00451FB4">
      <w:r w:rsidRPr="00C2527B">
        <w:drawing>
          <wp:inline distT="0" distB="0" distL="0" distR="0" wp14:anchorId="13BEC4B3" wp14:editId="188CC6B8">
            <wp:extent cx="4076700" cy="2474766"/>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stretch>
                      <a:fillRect/>
                    </a:stretch>
                  </pic:blipFill>
                  <pic:spPr>
                    <a:xfrm>
                      <a:off x="0" y="0"/>
                      <a:ext cx="4079260" cy="2476320"/>
                    </a:xfrm>
                    <a:prstGeom prst="rect">
                      <a:avLst/>
                    </a:prstGeom>
                  </pic:spPr>
                </pic:pic>
              </a:graphicData>
            </a:graphic>
          </wp:inline>
        </w:drawing>
      </w:r>
    </w:p>
    <w:p w14:paraId="3CE732FB" w14:textId="77777777" w:rsidR="00451FB4" w:rsidRDefault="00451FB4" w:rsidP="00451FB4"/>
    <w:p w14:paraId="0C9B93C4" w14:textId="77777777" w:rsidR="00451FB4" w:rsidRDefault="00451FB4" w:rsidP="00451FB4">
      <w:r w:rsidRPr="00C2527B">
        <w:drawing>
          <wp:inline distT="0" distB="0" distL="0" distR="0" wp14:anchorId="6BB04374" wp14:editId="6418A556">
            <wp:extent cx="4991100" cy="240063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4995317" cy="2402662"/>
                    </a:xfrm>
                    <a:prstGeom prst="rect">
                      <a:avLst/>
                    </a:prstGeom>
                  </pic:spPr>
                </pic:pic>
              </a:graphicData>
            </a:graphic>
          </wp:inline>
        </w:drawing>
      </w:r>
    </w:p>
    <w:p w14:paraId="47806BBE" w14:textId="77777777" w:rsidR="00451FB4" w:rsidRDefault="00451FB4" w:rsidP="00451FB4"/>
    <w:p w14:paraId="24B231F0" w14:textId="77777777" w:rsidR="00451FB4" w:rsidRDefault="00451FB4" w:rsidP="00451FB4">
      <w:r>
        <w:t>Complete the installation</w:t>
      </w:r>
    </w:p>
    <w:p w14:paraId="63329CD3" w14:textId="77777777" w:rsidR="00451FB4" w:rsidRDefault="00451FB4" w:rsidP="00451FB4">
      <w:r w:rsidRPr="00EC1FE1">
        <w:drawing>
          <wp:inline distT="0" distB="0" distL="0" distR="0" wp14:anchorId="208BB92C" wp14:editId="2B4B9A29">
            <wp:extent cx="5943600" cy="46685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5943600" cy="4668520"/>
                    </a:xfrm>
                    <a:prstGeom prst="rect">
                      <a:avLst/>
                    </a:prstGeom>
                  </pic:spPr>
                </pic:pic>
              </a:graphicData>
            </a:graphic>
          </wp:inline>
        </w:drawing>
      </w:r>
    </w:p>
    <w:p w14:paraId="27B74649" w14:textId="77777777" w:rsidR="00451FB4" w:rsidRDefault="00451FB4" w:rsidP="00451FB4"/>
    <w:p w14:paraId="3D102D1F" w14:textId="77777777" w:rsidR="00451FB4" w:rsidRDefault="00451FB4" w:rsidP="00451FB4">
      <w:r w:rsidRPr="00EC1FE1">
        <w:t>Server=</w:t>
      </w:r>
      <w:proofErr w:type="spellStart"/>
      <w:proofErr w:type="gramStart"/>
      <w:r w:rsidRPr="00EC1FE1">
        <w:t>localhost;Database</w:t>
      </w:r>
      <w:proofErr w:type="spellEnd"/>
      <w:proofErr w:type="gramEnd"/>
      <w:r w:rsidRPr="00EC1FE1">
        <w:t>=</w:t>
      </w:r>
      <w:proofErr w:type="spellStart"/>
      <w:r w:rsidRPr="00EC1FE1">
        <w:t>master;Trusted_Connection</w:t>
      </w:r>
      <w:proofErr w:type="spellEnd"/>
      <w:r w:rsidRPr="00EC1FE1">
        <w:t>=True;</w:t>
      </w:r>
    </w:p>
    <w:p w14:paraId="309FC67E" w14:textId="77777777" w:rsidR="00451FB4" w:rsidRDefault="00451FB4" w:rsidP="00451FB4"/>
    <w:p w14:paraId="7C8EAD81" w14:textId="77777777" w:rsidR="00451FB4" w:rsidRDefault="00451FB4" w:rsidP="00451FB4">
      <w:r>
        <w:t>Click Download SSMS</w:t>
      </w:r>
    </w:p>
    <w:p w14:paraId="08A336FC" w14:textId="77777777" w:rsidR="00451FB4" w:rsidRDefault="00451FB4" w:rsidP="00451FB4">
      <w:hyperlink r:id="rId18" w:history="1">
        <w:r w:rsidRPr="008E6899">
          <w:rPr>
            <w:rStyle w:val="Hyperlink"/>
          </w:rPr>
          <w:t>https://docs.microsoft.com/en-us/sql/ssms/download-sql-server-management-studio-ssms?redirectedfrom=MSDN&amp;view=sql-server-ver16</w:t>
        </w:r>
      </w:hyperlink>
    </w:p>
    <w:p w14:paraId="7881249B" w14:textId="77777777" w:rsidR="00451FB4" w:rsidRDefault="00451FB4" w:rsidP="00451FB4"/>
    <w:p w14:paraId="0D663DF5" w14:textId="77777777" w:rsidR="00451FB4" w:rsidRDefault="00451FB4" w:rsidP="00451FB4">
      <w:r w:rsidRPr="00EC1FE1">
        <w:drawing>
          <wp:inline distT="0" distB="0" distL="0" distR="0" wp14:anchorId="0E65F42F" wp14:editId="78556804">
            <wp:extent cx="5943600" cy="254190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9"/>
                    <a:stretch>
                      <a:fillRect/>
                    </a:stretch>
                  </pic:blipFill>
                  <pic:spPr>
                    <a:xfrm>
                      <a:off x="0" y="0"/>
                      <a:ext cx="5943600" cy="2541905"/>
                    </a:xfrm>
                    <a:prstGeom prst="rect">
                      <a:avLst/>
                    </a:prstGeom>
                  </pic:spPr>
                </pic:pic>
              </a:graphicData>
            </a:graphic>
          </wp:inline>
        </w:drawing>
      </w:r>
    </w:p>
    <w:p w14:paraId="266385FF" w14:textId="77777777" w:rsidR="00451FB4" w:rsidRDefault="00451FB4" w:rsidP="00451FB4"/>
    <w:p w14:paraId="53183EA2" w14:textId="77777777" w:rsidR="00451FB4" w:rsidRDefault="00451FB4" w:rsidP="00451FB4">
      <w:r>
        <w:t>Save the download</w:t>
      </w:r>
    </w:p>
    <w:p w14:paraId="3A6304AB" w14:textId="77777777" w:rsidR="00E6111B" w:rsidRDefault="00E6111B"/>
    <w:sectPr w:rsidR="00E6111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9F6D" w14:textId="77777777" w:rsidR="00787B31" w:rsidRDefault="00787B31" w:rsidP="00E6111B">
      <w:pPr>
        <w:spacing w:after="0" w:line="240" w:lineRule="auto"/>
      </w:pPr>
      <w:r>
        <w:separator/>
      </w:r>
    </w:p>
  </w:endnote>
  <w:endnote w:type="continuationSeparator" w:id="0">
    <w:p w14:paraId="3471ADEA" w14:textId="77777777" w:rsidR="00787B31" w:rsidRDefault="00787B31"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06787"/>
      <w:docPartObj>
        <w:docPartGallery w:val="Page Numbers (Bottom of Page)"/>
        <w:docPartUnique/>
      </w:docPartObj>
    </w:sdtPr>
    <w:sdtEndPr>
      <w:rPr>
        <w:noProof/>
      </w:rPr>
    </w:sdtEndPr>
    <w:sdtContent>
      <w:p w14:paraId="1CF68CAF" w14:textId="77777777" w:rsidR="00E6111B" w:rsidRDefault="00E6111B">
        <w:pPr>
          <w:pStyle w:val="Footer"/>
          <w:jc w:val="center"/>
        </w:pPr>
        <w:r>
          <w:fldChar w:fldCharType="begin"/>
        </w:r>
        <w:r>
          <w:instrText xml:space="preserve"> PAGE   \* MERGEFORMAT </w:instrText>
        </w:r>
        <w:r>
          <w:fldChar w:fldCharType="separate"/>
        </w:r>
        <w:r w:rsidR="00E05BA7">
          <w:rPr>
            <w:noProof/>
          </w:rPr>
          <w:t>7</w:t>
        </w:r>
        <w:r>
          <w:rPr>
            <w:noProof/>
          </w:rPr>
          <w:fldChar w:fldCharType="end"/>
        </w:r>
      </w:p>
    </w:sdtContent>
  </w:sdt>
  <w:p w14:paraId="397FCD3F"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F19D0" w14:textId="77777777" w:rsidR="00787B31" w:rsidRDefault="00787B31" w:rsidP="00E6111B">
      <w:pPr>
        <w:spacing w:after="0" w:line="240" w:lineRule="auto"/>
      </w:pPr>
      <w:r>
        <w:separator/>
      </w:r>
    </w:p>
  </w:footnote>
  <w:footnote w:type="continuationSeparator" w:id="0">
    <w:p w14:paraId="765B19BD" w14:textId="77777777" w:rsidR="00787B31" w:rsidRDefault="00787B31" w:rsidP="00E61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31A"/>
    <w:multiLevelType w:val="hybridMultilevel"/>
    <w:tmpl w:val="197287D0"/>
    <w:lvl w:ilvl="0" w:tplc="CD8E3F08">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80666"/>
    <w:multiLevelType w:val="hybridMultilevel"/>
    <w:tmpl w:val="8DBE2E82"/>
    <w:lvl w:ilvl="0" w:tplc="CD8E3F08">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4558813">
    <w:abstractNumId w:val="1"/>
  </w:num>
  <w:num w:numId="2" w16cid:durableId="129698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73"/>
    <w:rsid w:val="00022F46"/>
    <w:rsid w:val="00114C9F"/>
    <w:rsid w:val="001E6673"/>
    <w:rsid w:val="002412D8"/>
    <w:rsid w:val="00366397"/>
    <w:rsid w:val="00451FB4"/>
    <w:rsid w:val="006C678D"/>
    <w:rsid w:val="00727D56"/>
    <w:rsid w:val="007577F4"/>
    <w:rsid w:val="00787B31"/>
    <w:rsid w:val="00C628C2"/>
    <w:rsid w:val="00CA5457"/>
    <w:rsid w:val="00E05BA7"/>
    <w:rsid w:val="00E6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A9D8"/>
  <w15:chartTrackingRefBased/>
  <w15:docId w15:val="{95D8EA77-AC90-45F3-BB86-845113F9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E61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73"/>
  </w:style>
  <w:style w:type="character" w:customStyle="1" w:styleId="il">
    <w:name w:val="il"/>
    <w:basedOn w:val="DefaultParagraphFont"/>
    <w:rsid w:val="001E6673"/>
  </w:style>
  <w:style w:type="paragraph" w:styleId="NormalWeb">
    <w:name w:val="Normal (Web)"/>
    <w:basedOn w:val="Normal"/>
    <w:uiPriority w:val="99"/>
    <w:semiHidden/>
    <w:unhideWhenUsed/>
    <w:rsid w:val="001E66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character" w:customStyle="1" w:styleId="Heading2Char">
    <w:name w:val="Heading 2 Char"/>
    <w:basedOn w:val="DefaultParagraphFont"/>
    <w:link w:val="Heading2"/>
    <w:uiPriority w:val="9"/>
    <w:semiHidden/>
    <w:rsid w:val="00E6111B"/>
    <w:rPr>
      <w:rFonts w:ascii="Times New Roman" w:eastAsia="Times New Roman" w:hAnsi="Times New Roman" w:cs="Times New Roman"/>
      <w:b/>
      <w:bCs/>
      <w:sz w:val="36"/>
      <w:szCs w:val="36"/>
    </w:rPr>
  </w:style>
  <w:style w:type="paragraph" w:styleId="ListParagraph">
    <w:name w:val="List Paragraph"/>
    <w:basedOn w:val="Normal"/>
    <w:uiPriority w:val="34"/>
    <w:qFormat/>
    <w:rsid w:val="00E6111B"/>
    <w:pPr>
      <w:spacing w:line="256" w:lineRule="auto"/>
      <w:ind w:left="720"/>
      <w:contextualSpacing/>
    </w:pPr>
  </w:style>
  <w:style w:type="character" w:styleId="Emphasis">
    <w:name w:val="Emphasis"/>
    <w:basedOn w:val="DefaultParagraphFont"/>
    <w:uiPriority w:val="20"/>
    <w:qFormat/>
    <w:rsid w:val="00E6111B"/>
    <w:rPr>
      <w:i/>
      <w:iCs/>
    </w:rPr>
  </w:style>
  <w:style w:type="paragraph" w:styleId="BalloonText">
    <w:name w:val="Balloon Text"/>
    <w:basedOn w:val="Normal"/>
    <w:link w:val="BalloonTextChar"/>
    <w:uiPriority w:val="99"/>
    <w:semiHidden/>
    <w:unhideWhenUsed/>
    <w:rsid w:val="00E61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11B"/>
    <w:rPr>
      <w:rFonts w:ascii="Segoe UI" w:hAnsi="Segoe UI" w:cs="Segoe UI"/>
      <w:sz w:val="18"/>
      <w:szCs w:val="18"/>
    </w:rPr>
  </w:style>
  <w:style w:type="character" w:styleId="Hyperlink">
    <w:name w:val="Hyperlink"/>
    <w:basedOn w:val="DefaultParagraphFont"/>
    <w:uiPriority w:val="99"/>
    <w:unhideWhenUsed/>
    <w:rsid w:val="00114C9F"/>
    <w:rPr>
      <w:color w:val="0000FF"/>
      <w:u w:val="single"/>
    </w:rPr>
  </w:style>
  <w:style w:type="character" w:styleId="UnresolvedMention">
    <w:name w:val="Unresolved Mention"/>
    <w:basedOn w:val="DefaultParagraphFont"/>
    <w:uiPriority w:val="99"/>
    <w:semiHidden/>
    <w:unhideWhenUsed/>
    <w:rsid w:val="00114C9F"/>
    <w:rPr>
      <w:color w:val="605E5C"/>
      <w:shd w:val="clear" w:color="auto" w:fill="E1DFDD"/>
    </w:rPr>
  </w:style>
  <w:style w:type="paragraph" w:styleId="Title">
    <w:name w:val="Title"/>
    <w:basedOn w:val="Normal"/>
    <w:next w:val="Normal"/>
    <w:link w:val="TitleChar"/>
    <w:uiPriority w:val="10"/>
    <w:qFormat/>
    <w:rsid w:val="00451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45">
      <w:bodyDiv w:val="1"/>
      <w:marLeft w:val="0"/>
      <w:marRight w:val="0"/>
      <w:marTop w:val="0"/>
      <w:marBottom w:val="0"/>
      <w:divBdr>
        <w:top w:val="none" w:sz="0" w:space="0" w:color="auto"/>
        <w:left w:val="none" w:sz="0" w:space="0" w:color="auto"/>
        <w:bottom w:val="none" w:sz="0" w:space="0" w:color="auto"/>
        <w:right w:val="none" w:sz="0" w:space="0" w:color="auto"/>
      </w:divBdr>
    </w:div>
    <w:div w:id="15684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sql-server/sql-server-downloads" TargetMode="External"/><Relationship Id="rId18" Type="http://schemas.openxmlformats.org/officeDocument/2006/relationships/hyperlink" Target="https://docs.microsoft.com/en-us/sql/ssms/download-sql-server-management-studio-ssms?redirectedfrom=MSDN&amp;view=sql-server-ver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sanywhere.bcit.ca/"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Datcu-Romano</dc:creator>
  <cp:keywords/>
  <dc:description/>
  <cp:lastModifiedBy>Anca Datcu-Romano</cp:lastModifiedBy>
  <cp:revision>2</cp:revision>
  <cp:lastPrinted>2016-03-03T02:21:00Z</cp:lastPrinted>
  <dcterms:created xsi:type="dcterms:W3CDTF">2022-06-10T00:45:00Z</dcterms:created>
  <dcterms:modified xsi:type="dcterms:W3CDTF">2022-06-10T00:45:00Z</dcterms:modified>
</cp:coreProperties>
</file>