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856B68" w14:textId="7AE0F638" w:rsidR="007673DA" w:rsidRDefault="00480A12">
      <w:r>
        <w:t>COMP2</w:t>
      </w:r>
      <w:r w:rsidR="00424CA4">
        <w:t>825</w:t>
      </w:r>
      <w:r>
        <w:t xml:space="preserve"> Architecture Lecture </w:t>
      </w:r>
      <w:r w:rsidR="003136C7">
        <w:t>2</w:t>
      </w:r>
    </w:p>
    <w:p w14:paraId="4FDC8D1F" w14:textId="77777777" w:rsidR="008314F6" w:rsidRDefault="008314F6" w:rsidP="008314F6">
      <w:pPr>
        <w:rPr>
          <w:lang w:val="en-US"/>
        </w:rPr>
      </w:pPr>
      <w:r>
        <w:rPr>
          <w:lang w:val="en-US"/>
        </w:rPr>
        <w:t>DEFINITIONS:</w:t>
      </w:r>
    </w:p>
    <w:p w14:paraId="5B1EB34E" w14:textId="77777777" w:rsidR="008314F6" w:rsidRDefault="008314F6" w:rsidP="008314F6">
      <w:pPr>
        <w:rPr>
          <w:lang w:val="en-US"/>
        </w:rPr>
      </w:pPr>
      <w:r>
        <w:rPr>
          <w:lang w:val="en-US"/>
        </w:rPr>
        <w:t>Clock</w:t>
      </w:r>
      <w:r>
        <w:rPr>
          <w:lang w:val="en-US"/>
        </w:rPr>
        <w:tab/>
      </w:r>
      <w:r>
        <w:rPr>
          <w:lang w:val="en-US"/>
        </w:rPr>
        <w:tab/>
        <w:t>anything that can be turned on and off</w:t>
      </w:r>
    </w:p>
    <w:p w14:paraId="43D19765" w14:textId="7F39A083" w:rsidR="008314F6" w:rsidRDefault="008314F6" w:rsidP="008314F6">
      <w:pPr>
        <w:rPr>
          <w:lang w:val="en-US"/>
        </w:rPr>
      </w:pPr>
      <w:r>
        <w:rPr>
          <w:lang w:val="en-US"/>
        </w:rPr>
        <w:t>Clock cycle</w:t>
      </w:r>
      <w:r>
        <w:rPr>
          <w:lang w:val="en-US"/>
        </w:rPr>
        <w:tab/>
        <w:t>e.g. 100 MHz bus frequency: 100 million cycles per second; 100*10^6</w:t>
      </w:r>
    </w:p>
    <w:p w14:paraId="60CFC8D5" w14:textId="0F1208AD" w:rsidR="00F97A81" w:rsidRDefault="00F97A81" w:rsidP="008314F6">
      <w:pPr>
        <w:rPr>
          <w:lang w:val="en-US"/>
        </w:rPr>
      </w:pPr>
      <w:r>
        <w:rPr>
          <w:lang w:val="en-US"/>
        </w:rPr>
        <w:tab/>
      </w:r>
      <w:r>
        <w:rPr>
          <w:lang w:val="en-US"/>
        </w:rPr>
        <w:tab/>
        <w:t>Period = 1/frequency; 1/1M = 1 microsecond = 10^-6</w:t>
      </w:r>
    </w:p>
    <w:p w14:paraId="5AA9D249" w14:textId="77777777" w:rsidR="008314F6" w:rsidRDefault="008314F6" w:rsidP="008314F6">
      <w:pPr>
        <w:rPr>
          <w:lang w:val="en-US"/>
        </w:rPr>
      </w:pPr>
      <w:r>
        <w:rPr>
          <w:lang w:val="en-US"/>
        </w:rPr>
        <w:t xml:space="preserve">1 GHz </w:t>
      </w:r>
      <w:proofErr w:type="spellStart"/>
      <w:r>
        <w:rPr>
          <w:lang w:val="en-US"/>
        </w:rPr>
        <w:t>cpu</w:t>
      </w:r>
      <w:proofErr w:type="spellEnd"/>
      <w:r>
        <w:rPr>
          <w:lang w:val="en-US"/>
        </w:rPr>
        <w:tab/>
        <w:t>1 billion rising and falling edges per second</w:t>
      </w:r>
    </w:p>
    <w:p w14:paraId="3FF51722" w14:textId="77777777" w:rsidR="008314F6" w:rsidRDefault="008314F6" w:rsidP="008314F6">
      <w:pPr>
        <w:rPr>
          <w:lang w:val="en-US"/>
        </w:rPr>
      </w:pPr>
      <w:r>
        <w:rPr>
          <w:lang w:val="en-US"/>
        </w:rPr>
        <w:tab/>
      </w:r>
      <w:r>
        <w:rPr>
          <w:lang w:val="en-US"/>
        </w:rPr>
        <w:tab/>
        <w:t>1 rising edge per nanosecond</w:t>
      </w:r>
    </w:p>
    <w:p w14:paraId="38853A4F" w14:textId="77777777" w:rsidR="008314F6" w:rsidRDefault="008314F6" w:rsidP="008314F6">
      <w:pPr>
        <w:rPr>
          <w:lang w:val="en-US"/>
        </w:rPr>
      </w:pPr>
      <w:r>
        <w:rPr>
          <w:lang w:val="en-US"/>
        </w:rPr>
        <w:tab/>
      </w:r>
      <w:r>
        <w:rPr>
          <w:lang w:val="en-US"/>
        </w:rPr>
        <w:tab/>
        <w:t xml:space="preserve">POSSIBLY we could </w:t>
      </w:r>
      <w:r w:rsidRPr="001C63D8">
        <w:rPr>
          <w:u w:val="single"/>
          <w:lang w:val="en-US"/>
        </w:rPr>
        <w:t>start</w:t>
      </w:r>
      <w:r>
        <w:rPr>
          <w:lang w:val="en-US"/>
        </w:rPr>
        <w:t xml:space="preserve"> one instruction each nanosecond</w:t>
      </w:r>
    </w:p>
    <w:p w14:paraId="6A1AC30F" w14:textId="77777777" w:rsidR="008314F6" w:rsidRDefault="008314F6" w:rsidP="008314F6">
      <w:pPr>
        <w:rPr>
          <w:lang w:val="en-US"/>
        </w:rPr>
      </w:pPr>
      <w:r>
        <w:rPr>
          <w:lang w:val="en-US"/>
        </w:rPr>
        <w:t xml:space="preserve">The clock cycle of cable tv shows is 30 minutes: that means tv shows could begin every half hour. It does NOT mean that tv shows are finished in 30 minutes. </w:t>
      </w:r>
    </w:p>
    <w:p w14:paraId="1FBA18E7" w14:textId="26917E4A" w:rsidR="008314F6" w:rsidRDefault="008314F6" w:rsidP="008314F6">
      <w:pPr>
        <w:rPr>
          <w:lang w:val="en-US"/>
        </w:rPr>
      </w:pPr>
      <w:r>
        <w:rPr>
          <w:lang w:val="en-US"/>
        </w:rPr>
        <w:t xml:space="preserve">The clock cycle </w:t>
      </w:r>
      <w:r w:rsidR="00F20162">
        <w:rPr>
          <w:lang w:val="en-US"/>
        </w:rPr>
        <w:t xml:space="preserve">time </w:t>
      </w:r>
      <w:r>
        <w:rPr>
          <w:lang w:val="en-US"/>
        </w:rPr>
        <w:t xml:space="preserve">of movies in </w:t>
      </w:r>
      <w:r w:rsidR="00612584">
        <w:rPr>
          <w:lang w:val="en-US"/>
        </w:rPr>
        <w:t xml:space="preserve">multi-screen </w:t>
      </w:r>
      <w:r>
        <w:rPr>
          <w:lang w:val="en-US"/>
        </w:rPr>
        <w:t xml:space="preserve">theatres </w:t>
      </w:r>
      <w:r w:rsidR="00F551FB">
        <w:rPr>
          <w:lang w:val="en-US"/>
        </w:rPr>
        <w:t xml:space="preserve">(i.e. parallel) </w:t>
      </w:r>
      <w:r>
        <w:rPr>
          <w:lang w:val="en-US"/>
        </w:rPr>
        <w:t>is 5 minutes, which means we can trigger a “movie starting” every five minutes…it does NOT mean the movies are 5 minutes long.</w:t>
      </w:r>
    </w:p>
    <w:p w14:paraId="415A1276" w14:textId="77777777" w:rsidR="008314F6" w:rsidRDefault="008314F6" w:rsidP="008314F6">
      <w:pPr>
        <w:rPr>
          <w:lang w:val="en-US"/>
        </w:rPr>
      </w:pPr>
      <w:r>
        <w:rPr>
          <w:noProof/>
          <w:lang w:val="en-US"/>
        </w:rPr>
        <w:drawing>
          <wp:inline distT="0" distB="0" distL="0" distR="0" wp14:anchorId="7082F504" wp14:editId="6AFE835A">
            <wp:extent cx="5937885" cy="908685"/>
            <wp:effectExtent l="0" t="0" r="5715" b="5715"/>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908685"/>
                    </a:xfrm>
                    <a:prstGeom prst="rect">
                      <a:avLst/>
                    </a:prstGeom>
                    <a:noFill/>
                    <a:ln>
                      <a:noFill/>
                    </a:ln>
                  </pic:spPr>
                </pic:pic>
              </a:graphicData>
            </a:graphic>
          </wp:inline>
        </w:drawing>
      </w:r>
    </w:p>
    <w:p w14:paraId="378309B7" w14:textId="77777777" w:rsidR="008314F6" w:rsidRDefault="008314F6" w:rsidP="008314F6">
      <w:pPr>
        <w:rPr>
          <w:lang w:val="en-US"/>
        </w:rPr>
      </w:pPr>
    </w:p>
    <w:p w14:paraId="39188AF2" w14:textId="77777777" w:rsidR="008314F6" w:rsidRDefault="008314F6" w:rsidP="008314F6">
      <w:pPr>
        <w:rPr>
          <w:lang w:val="en-US"/>
        </w:rPr>
      </w:pPr>
    </w:p>
    <w:p w14:paraId="7D973B1B" w14:textId="77777777" w:rsidR="008314F6" w:rsidRDefault="008314F6" w:rsidP="008314F6">
      <w:pPr>
        <w:rPr>
          <w:lang w:val="en-US"/>
        </w:rPr>
      </w:pPr>
      <w:r>
        <w:rPr>
          <w:lang w:val="en-US"/>
        </w:rPr>
        <w:t>von Neumann Datapath (the inside of the CPU): (page 57)</w:t>
      </w:r>
    </w:p>
    <w:p w14:paraId="2DC368CE" w14:textId="77777777" w:rsidR="008314F6" w:rsidRDefault="008314F6" w:rsidP="008314F6">
      <w:pPr>
        <w:rPr>
          <w:lang w:val="en-US"/>
        </w:rPr>
      </w:pPr>
      <w:r>
        <w:rPr>
          <w:noProof/>
          <w:lang w:val="en-US"/>
        </w:rPr>
        <w:drawing>
          <wp:inline distT="0" distB="0" distL="0" distR="0" wp14:anchorId="4101F8EC" wp14:editId="03B75EDD">
            <wp:extent cx="5937885" cy="2962910"/>
            <wp:effectExtent l="0" t="0" r="5715" b="889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7885" cy="2962910"/>
                    </a:xfrm>
                    <a:prstGeom prst="rect">
                      <a:avLst/>
                    </a:prstGeom>
                    <a:noFill/>
                    <a:ln>
                      <a:noFill/>
                    </a:ln>
                  </pic:spPr>
                </pic:pic>
              </a:graphicData>
            </a:graphic>
          </wp:inline>
        </w:drawing>
      </w:r>
    </w:p>
    <w:p w14:paraId="350A96B3" w14:textId="77777777" w:rsidR="002C6B5D" w:rsidRDefault="002C6B5D" w:rsidP="008314F6">
      <w:pPr>
        <w:rPr>
          <w:lang w:val="en-US"/>
        </w:rPr>
      </w:pPr>
    </w:p>
    <w:p w14:paraId="3AC6087D" w14:textId="77777777" w:rsidR="002C6B5D" w:rsidRDefault="002C6B5D" w:rsidP="008314F6">
      <w:pPr>
        <w:rPr>
          <w:lang w:val="en-US"/>
        </w:rPr>
      </w:pPr>
    </w:p>
    <w:p w14:paraId="3C987330" w14:textId="7244217F" w:rsidR="008314F6" w:rsidRDefault="008314F6" w:rsidP="008314F6">
      <w:pPr>
        <w:rPr>
          <w:lang w:val="en-US"/>
        </w:rPr>
      </w:pPr>
      <w:r>
        <w:rPr>
          <w:lang w:val="en-US"/>
        </w:rPr>
        <w:t>Page 63-65: a “wish list” of how to speed up instruction execution:</w:t>
      </w:r>
    </w:p>
    <w:p w14:paraId="3F87D5CC" w14:textId="77777777" w:rsidR="008314F6" w:rsidRDefault="008314F6" w:rsidP="008314F6">
      <w:pPr>
        <w:pStyle w:val="ListParagraph"/>
        <w:numPr>
          <w:ilvl w:val="0"/>
          <w:numId w:val="3"/>
        </w:numPr>
        <w:rPr>
          <w:lang w:val="en-US"/>
        </w:rPr>
      </w:pPr>
      <w:r>
        <w:rPr>
          <w:lang w:val="en-US"/>
        </w:rPr>
        <w:t xml:space="preserve">All instructions should be directly executed by </w:t>
      </w:r>
      <w:r w:rsidRPr="00444439">
        <w:rPr>
          <w:u w:val="single"/>
          <w:lang w:val="en-US"/>
        </w:rPr>
        <w:t>hardware</w:t>
      </w:r>
      <w:r>
        <w:rPr>
          <w:lang w:val="en-US"/>
        </w:rPr>
        <w:t xml:space="preserve">: </w:t>
      </w:r>
      <w:r>
        <w:rPr>
          <w:lang w:val="en-US"/>
        </w:rPr>
        <w:tab/>
      </w:r>
      <w:r>
        <w:rPr>
          <w:lang w:val="en-US"/>
        </w:rPr>
        <w:tab/>
        <w:t>complex and expensive</w:t>
      </w:r>
    </w:p>
    <w:p w14:paraId="5921D963" w14:textId="3E6088DF" w:rsidR="008314F6" w:rsidRDefault="008314F6" w:rsidP="008314F6">
      <w:pPr>
        <w:pStyle w:val="ListParagraph"/>
        <w:numPr>
          <w:ilvl w:val="0"/>
          <w:numId w:val="3"/>
        </w:numPr>
        <w:rPr>
          <w:lang w:val="en-US"/>
        </w:rPr>
      </w:pPr>
      <w:r>
        <w:rPr>
          <w:lang w:val="en-US"/>
        </w:rPr>
        <w:t xml:space="preserve">Issue instructions as fast/often as possible: </w:t>
      </w:r>
      <w:r>
        <w:rPr>
          <w:lang w:val="en-US"/>
        </w:rPr>
        <w:tab/>
      </w:r>
      <w:r>
        <w:rPr>
          <w:lang w:val="en-US"/>
        </w:rPr>
        <w:tab/>
      </w:r>
      <w:r>
        <w:rPr>
          <w:lang w:val="en-US"/>
        </w:rPr>
        <w:tab/>
      </w:r>
      <w:r>
        <w:rPr>
          <w:lang w:val="en-US"/>
        </w:rPr>
        <w:tab/>
        <w:t xml:space="preserve">complex and expensive </w:t>
      </w:r>
      <w:r w:rsidR="007324DF">
        <w:rPr>
          <w:lang w:val="en-US"/>
        </w:rPr>
        <w:tab/>
      </w:r>
      <w:r w:rsidR="007324DF">
        <w:rPr>
          <w:lang w:val="en-US"/>
        </w:rPr>
        <w:tab/>
      </w:r>
      <w:r w:rsidR="007324DF">
        <w:rPr>
          <w:lang w:val="en-US"/>
        </w:rPr>
        <w:tab/>
      </w:r>
      <w:r w:rsidR="007324DF">
        <w:rPr>
          <w:lang w:val="en-US"/>
        </w:rPr>
        <w:tab/>
      </w:r>
      <w:r w:rsidR="007324DF">
        <w:rPr>
          <w:lang w:val="en-US"/>
        </w:rPr>
        <w:tab/>
      </w:r>
      <w:r w:rsidR="007324DF">
        <w:rPr>
          <w:lang w:val="en-US"/>
        </w:rPr>
        <w:tab/>
      </w:r>
      <w:r w:rsidR="007324DF">
        <w:rPr>
          <w:lang w:val="en-US"/>
        </w:rPr>
        <w:tab/>
      </w:r>
      <w:r w:rsidR="007324DF">
        <w:rPr>
          <w:lang w:val="en-US"/>
        </w:rPr>
        <w:tab/>
      </w:r>
      <w:r w:rsidR="007324DF">
        <w:rPr>
          <w:lang w:val="en-US"/>
        </w:rPr>
        <w:tab/>
      </w:r>
      <w:r w:rsidR="007324DF">
        <w:rPr>
          <w:lang w:val="en-US"/>
        </w:rPr>
        <w:tab/>
      </w:r>
      <w:r>
        <w:rPr>
          <w:lang w:val="en-US"/>
        </w:rPr>
        <w:t>and physics limits</w:t>
      </w:r>
    </w:p>
    <w:p w14:paraId="029D827C" w14:textId="77777777" w:rsidR="008314F6" w:rsidRDefault="008314F6" w:rsidP="008314F6">
      <w:pPr>
        <w:pStyle w:val="ListParagraph"/>
        <w:numPr>
          <w:ilvl w:val="0"/>
          <w:numId w:val="3"/>
        </w:numPr>
        <w:rPr>
          <w:lang w:val="en-US"/>
        </w:rPr>
      </w:pPr>
      <w:r>
        <w:rPr>
          <w:lang w:val="en-US"/>
        </w:rPr>
        <w:t xml:space="preserve">Instructions should be easy to decode: </w:t>
      </w:r>
      <w:r>
        <w:rPr>
          <w:lang w:val="en-US"/>
        </w:rPr>
        <w:tab/>
      </w:r>
      <w:r>
        <w:rPr>
          <w:lang w:val="en-US"/>
        </w:rPr>
        <w:tab/>
      </w:r>
      <w:r>
        <w:rPr>
          <w:lang w:val="en-US"/>
        </w:rPr>
        <w:tab/>
      </w:r>
      <w:r>
        <w:rPr>
          <w:lang w:val="en-US"/>
        </w:rPr>
        <w:tab/>
      </w:r>
      <w:r>
        <w:rPr>
          <w:lang w:val="en-US"/>
        </w:rPr>
        <w:tab/>
        <w:t>backward compatibility,</w:t>
      </w:r>
    </w:p>
    <w:p w14:paraId="6FA38884" w14:textId="77777777" w:rsidR="008314F6" w:rsidRDefault="008314F6" w:rsidP="008314F6">
      <w:pPr>
        <w:pStyle w:val="ListParagraph"/>
        <w:ind w:left="7200"/>
        <w:rPr>
          <w:lang w:val="en-US"/>
        </w:rPr>
      </w:pPr>
      <w:r>
        <w:rPr>
          <w:lang w:val="en-US"/>
        </w:rPr>
        <w:t>same-sized instructions</w:t>
      </w:r>
    </w:p>
    <w:p w14:paraId="6FB91601" w14:textId="77777777" w:rsidR="008314F6" w:rsidRDefault="008314F6" w:rsidP="008314F6">
      <w:pPr>
        <w:pStyle w:val="ListParagraph"/>
        <w:numPr>
          <w:ilvl w:val="0"/>
          <w:numId w:val="3"/>
        </w:numPr>
        <w:rPr>
          <w:lang w:val="en-US"/>
        </w:rPr>
      </w:pPr>
      <w:r>
        <w:rPr>
          <w:lang w:val="en-US"/>
        </w:rPr>
        <w:t>Only LOAD and STORE instructions should reference main memory:</w:t>
      </w:r>
      <w:r>
        <w:rPr>
          <w:lang w:val="en-US"/>
        </w:rPr>
        <w:tab/>
        <w:t xml:space="preserve">cannot avoid going to </w:t>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MM (RAM)</w:t>
      </w:r>
    </w:p>
    <w:p w14:paraId="2A8E246B" w14:textId="77777777" w:rsidR="008314F6" w:rsidRDefault="008314F6" w:rsidP="008314F6">
      <w:pPr>
        <w:pStyle w:val="ListParagraph"/>
        <w:numPr>
          <w:ilvl w:val="0"/>
          <w:numId w:val="3"/>
        </w:numPr>
        <w:rPr>
          <w:lang w:val="en-US"/>
        </w:rPr>
      </w:pPr>
      <w:r>
        <w:rPr>
          <w:lang w:val="en-US"/>
        </w:rPr>
        <w:t xml:space="preserve">Provide lots of registers: </w:t>
      </w:r>
      <w:r>
        <w:rPr>
          <w:lang w:val="en-US"/>
        </w:rPr>
        <w:tab/>
      </w:r>
      <w:r>
        <w:rPr>
          <w:lang w:val="en-US"/>
        </w:rPr>
        <w:tab/>
      </w:r>
      <w:r>
        <w:rPr>
          <w:lang w:val="en-US"/>
        </w:rPr>
        <w:tab/>
      </w:r>
      <w:r>
        <w:rPr>
          <w:lang w:val="en-US"/>
        </w:rPr>
        <w:tab/>
      </w:r>
      <w:r>
        <w:rPr>
          <w:lang w:val="en-US"/>
        </w:rPr>
        <w:tab/>
      </w:r>
      <w:r>
        <w:rPr>
          <w:lang w:val="en-US"/>
        </w:rPr>
        <w:tab/>
        <w:t>expensive</w:t>
      </w:r>
    </w:p>
    <w:p w14:paraId="2A17E0AF" w14:textId="77777777" w:rsidR="008314F6" w:rsidRDefault="008314F6" w:rsidP="008314F6">
      <w:pPr>
        <w:ind w:left="360"/>
        <w:rPr>
          <w:lang w:val="en-US"/>
        </w:rPr>
      </w:pPr>
      <w:r>
        <w:rPr>
          <w:lang w:val="en-US"/>
        </w:rPr>
        <w:t>GOAL: Prevent the CPU from starving</w:t>
      </w:r>
    </w:p>
    <w:p w14:paraId="71135BCF" w14:textId="77777777" w:rsidR="008314F6" w:rsidRPr="00CE6CE5" w:rsidRDefault="008314F6" w:rsidP="008314F6">
      <w:pPr>
        <w:rPr>
          <w:u w:val="single"/>
          <w:lang w:val="en-US"/>
        </w:rPr>
      </w:pPr>
      <w:r w:rsidRPr="00CE6CE5">
        <w:rPr>
          <w:u w:val="single"/>
          <w:lang w:val="en-US"/>
        </w:rPr>
        <w:t>RISC vs CISC architectures:</w:t>
      </w:r>
    </w:p>
    <w:p w14:paraId="0EB603EC" w14:textId="77777777" w:rsidR="008314F6" w:rsidRDefault="008314F6" w:rsidP="008314F6">
      <w:pPr>
        <w:rPr>
          <w:lang w:val="en-US"/>
        </w:rPr>
      </w:pPr>
      <w:r>
        <w:rPr>
          <w:lang w:val="en-US"/>
        </w:rPr>
        <w:t>Reduced instruction set computer:</w:t>
      </w:r>
      <w:r>
        <w:rPr>
          <w:lang w:val="en-US"/>
        </w:rPr>
        <w:tab/>
        <w:t>fewer, and simpler instructions</w:t>
      </w:r>
    </w:p>
    <w:p w14:paraId="77C1219D" w14:textId="77777777" w:rsidR="008314F6" w:rsidRDefault="008314F6" w:rsidP="008314F6">
      <w:pPr>
        <w:rPr>
          <w:lang w:val="en-US"/>
        </w:rPr>
      </w:pPr>
      <w:r>
        <w:rPr>
          <w:lang w:val="en-US"/>
        </w:rPr>
        <w:t>Complex instruction set computer:</w:t>
      </w:r>
      <w:r>
        <w:rPr>
          <w:lang w:val="en-US"/>
        </w:rPr>
        <w:tab/>
        <w:t>more, and more complex instructions: e.g. implement the most common instructions directly in hardware (no interpretation required), even the complex ones</w:t>
      </w:r>
    </w:p>
    <w:p w14:paraId="47337CAB" w14:textId="48987A29" w:rsidR="008314F6" w:rsidRDefault="008314F6" w:rsidP="008314F6">
      <w:pPr>
        <w:rPr>
          <w:lang w:val="en-US"/>
        </w:rPr>
      </w:pPr>
      <w:r>
        <w:rPr>
          <w:lang w:val="en-US"/>
        </w:rPr>
        <w:t>OUR computer is a mix: mostly RISC with some CISC</w:t>
      </w:r>
    </w:p>
    <w:p w14:paraId="1C93486B" w14:textId="594DFC53" w:rsidR="0090587F" w:rsidRDefault="0090587F" w:rsidP="008314F6">
      <w:pPr>
        <w:rPr>
          <w:lang w:val="en-US"/>
        </w:rPr>
      </w:pPr>
    </w:p>
    <w:p w14:paraId="1FD5D29F" w14:textId="1796CCCA" w:rsidR="0090587F" w:rsidRDefault="00AE4821" w:rsidP="008314F6">
      <w:pPr>
        <w:rPr>
          <w:lang w:val="en-US"/>
        </w:rPr>
      </w:pPr>
      <w:hyperlink r:id="rId9" w:history="1">
        <w:r w:rsidR="009030B3" w:rsidRPr="00D07921">
          <w:rPr>
            <w:rStyle w:val="Hyperlink"/>
            <w:lang w:val="en-US"/>
          </w:rPr>
          <w:t>https://cs.stanford.edu/people/eroberts/courses/soco/projects/risc/risccisc</w:t>
        </w:r>
      </w:hyperlink>
      <w:r w:rsidR="009030B3">
        <w:rPr>
          <w:lang w:val="en-US"/>
        </w:rPr>
        <w:t xml:space="preserve"> :</w:t>
      </w:r>
    </w:p>
    <w:p w14:paraId="17AD9EE5" w14:textId="2A6A17BD" w:rsidR="002E55E6" w:rsidRDefault="0090587F" w:rsidP="008314F6">
      <w:pPr>
        <w:rPr>
          <w:rFonts w:ascii="Verdana" w:hAnsi="Verdana"/>
          <w:color w:val="000000"/>
          <w:shd w:val="clear" w:color="auto" w:fill="FFFFFF"/>
        </w:rPr>
      </w:pPr>
      <w:r>
        <w:rPr>
          <w:rFonts w:ascii="Verdana" w:hAnsi="Verdana"/>
          <w:color w:val="000000"/>
          <w:shd w:val="clear" w:color="auto" w:fill="FFFFFF"/>
        </w:rPr>
        <w:t>The CISC approach attempts to minimize the number of instructions per program, sacrificing the number of cycles per instruction. RISC does the opposite, reducing the cycles per instruction at the cost of the number of instructions per program.</w:t>
      </w:r>
    </w:p>
    <w:p w14:paraId="431D846E" w14:textId="77777777" w:rsidR="002E55E6" w:rsidRDefault="002E55E6">
      <w:pPr>
        <w:rPr>
          <w:rFonts w:ascii="Verdana" w:hAnsi="Verdana"/>
          <w:color w:val="000000"/>
          <w:shd w:val="clear" w:color="auto" w:fill="FFFFFF"/>
        </w:rPr>
      </w:pPr>
      <w:r>
        <w:rPr>
          <w:rFonts w:ascii="Verdana" w:hAnsi="Verdana"/>
          <w:color w:val="000000"/>
          <w:shd w:val="clear" w:color="auto" w:fill="FFFFFF"/>
        </w:rPr>
        <w:br w:type="page"/>
      </w:r>
    </w:p>
    <w:p w14:paraId="1D42970C" w14:textId="77777777" w:rsidR="008314F6" w:rsidRDefault="008314F6" w:rsidP="008314F6">
      <w:pPr>
        <w:rPr>
          <w:lang w:val="en-US"/>
        </w:rPr>
      </w:pPr>
      <w:r>
        <w:rPr>
          <w:noProof/>
          <w:lang w:val="en-US"/>
        </w:rPr>
        <w:lastRenderedPageBreak/>
        <w:drawing>
          <wp:inline distT="0" distB="0" distL="0" distR="0" wp14:anchorId="2CBEF1B1" wp14:editId="344AEFFD">
            <wp:extent cx="5943600" cy="2709609"/>
            <wp:effectExtent l="0" t="0" r="0" b="0"/>
            <wp:docPr id="9" name="Picture 9"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with low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09609"/>
                    </a:xfrm>
                    <a:prstGeom prst="rect">
                      <a:avLst/>
                    </a:prstGeom>
                    <a:noFill/>
                    <a:ln>
                      <a:noFill/>
                    </a:ln>
                  </pic:spPr>
                </pic:pic>
              </a:graphicData>
            </a:graphic>
          </wp:inline>
        </w:drawing>
      </w:r>
    </w:p>
    <w:p w14:paraId="1EA9628E" w14:textId="77777777" w:rsidR="008314F6" w:rsidRDefault="008314F6" w:rsidP="008314F6">
      <w:pPr>
        <w:rPr>
          <w:lang w:val="en-US"/>
        </w:rPr>
      </w:pPr>
      <w:r>
        <w:rPr>
          <w:lang w:val="en-US"/>
        </w:rPr>
        <w:t xml:space="preserve">In computer programming, programs tend to run in linear order. If the CPU, for example, requested word 6000, it is </w:t>
      </w:r>
      <w:r w:rsidRPr="0059726A">
        <w:rPr>
          <w:highlight w:val="yellow"/>
          <w:u w:val="single"/>
          <w:lang w:val="en-US"/>
        </w:rPr>
        <w:t>likely</w:t>
      </w:r>
      <w:r>
        <w:rPr>
          <w:lang w:val="en-US"/>
        </w:rPr>
        <w:t xml:space="preserve"> that </w:t>
      </w:r>
      <w:r w:rsidRPr="0059726A">
        <w:rPr>
          <w:highlight w:val="yellow"/>
          <w:u w:val="single"/>
          <w:lang w:val="en-US"/>
        </w:rPr>
        <w:t>soon</w:t>
      </w:r>
      <w:r>
        <w:rPr>
          <w:lang w:val="en-US"/>
        </w:rPr>
        <w:t xml:space="preserve">, words around 6000 will be requested. This is called the </w:t>
      </w:r>
      <w:r w:rsidRPr="00F87DE9">
        <w:rPr>
          <w:b/>
          <w:bCs/>
          <w:lang w:val="en-US"/>
        </w:rPr>
        <w:t>principle of spatial locality</w:t>
      </w:r>
      <w:r>
        <w:rPr>
          <w:lang w:val="en-US"/>
        </w:rPr>
        <w:t xml:space="preserve">. </w:t>
      </w:r>
      <w:r w:rsidRPr="00C46E73">
        <w:rPr>
          <w:u w:val="single"/>
          <w:lang w:val="en-US"/>
        </w:rPr>
        <w:t>Because of</w:t>
      </w:r>
      <w:r>
        <w:rPr>
          <w:lang w:val="en-US"/>
        </w:rPr>
        <w:t xml:space="preserve"> the principle of spatial locality, neighboring words are fetched into the cache whenever memory words are, because cache serves words faster to the </w:t>
      </w:r>
      <w:proofErr w:type="spellStart"/>
      <w:r>
        <w:rPr>
          <w:lang w:val="en-US"/>
        </w:rPr>
        <w:t>cpu</w:t>
      </w:r>
      <w:proofErr w:type="spellEnd"/>
      <w:r>
        <w:rPr>
          <w:lang w:val="en-US"/>
        </w:rPr>
        <w:t xml:space="preserve">. Analogy: if you hear people talking about Tiger Woods, you can guess words they will probably say in the near future (2 minutes?): golf, cheater, titles, sports, </w:t>
      </w:r>
      <w:proofErr w:type="spellStart"/>
      <w:r>
        <w:rPr>
          <w:lang w:val="en-US"/>
        </w:rPr>
        <w:t>nike</w:t>
      </w:r>
      <w:proofErr w:type="spellEnd"/>
      <w:r>
        <w:rPr>
          <w:lang w:val="en-US"/>
        </w:rPr>
        <w:t>. Another analogy: if you see someone at the store with taco shells in their basket, you can guess other items that will be in there too: beef, cilantro, cheese, sour cream.</w:t>
      </w:r>
    </w:p>
    <w:p w14:paraId="6336A817" w14:textId="77777777" w:rsidR="008314F6" w:rsidRDefault="008314F6" w:rsidP="008314F6">
      <w:pPr>
        <w:rPr>
          <w:lang w:val="en-US"/>
        </w:rPr>
      </w:pPr>
    </w:p>
    <w:p w14:paraId="42DB77A3" w14:textId="77777777" w:rsidR="008314F6" w:rsidRDefault="008314F6" w:rsidP="008314F6">
      <w:pPr>
        <w:rPr>
          <w:lang w:val="en-US"/>
        </w:rPr>
      </w:pPr>
      <w:r>
        <w:rPr>
          <w:lang w:val="en-US"/>
        </w:rPr>
        <w:t xml:space="preserve">There is also a </w:t>
      </w:r>
      <w:r w:rsidRPr="00F16B6E">
        <w:rPr>
          <w:b/>
          <w:bCs/>
          <w:lang w:val="en-US"/>
        </w:rPr>
        <w:t>principle of temporal locality</w:t>
      </w:r>
      <w:r>
        <w:rPr>
          <w:lang w:val="en-US"/>
        </w:rPr>
        <w:t xml:space="preserve">, which means the same word being requested now, will </w:t>
      </w:r>
      <w:r w:rsidRPr="00D30A88">
        <w:rPr>
          <w:highlight w:val="yellow"/>
          <w:u w:val="single"/>
          <w:lang w:val="en-US"/>
        </w:rPr>
        <w:t>likely</w:t>
      </w:r>
      <w:r>
        <w:rPr>
          <w:lang w:val="en-US"/>
        </w:rPr>
        <w:t xml:space="preserve"> be re-requested again </w:t>
      </w:r>
      <w:r w:rsidRPr="00D30A88">
        <w:rPr>
          <w:highlight w:val="yellow"/>
          <w:u w:val="single"/>
          <w:lang w:val="en-US"/>
        </w:rPr>
        <w:t>soon</w:t>
      </w:r>
      <w:r>
        <w:rPr>
          <w:lang w:val="en-US"/>
        </w:rPr>
        <w:t xml:space="preserve">. </w:t>
      </w:r>
      <w:r w:rsidRPr="00C46E73">
        <w:rPr>
          <w:u w:val="single"/>
          <w:lang w:val="en-US"/>
        </w:rPr>
        <w:t>Because of</w:t>
      </w:r>
      <w:r>
        <w:rPr>
          <w:lang w:val="en-US"/>
        </w:rPr>
        <w:t xml:space="preserve"> the principle of temporal locality, the cache tries to KEEP recent words there (don’t let them get evicted).</w:t>
      </w:r>
      <w:r w:rsidRPr="00A570AB">
        <w:rPr>
          <w:lang w:val="en-US"/>
        </w:rPr>
        <w:t xml:space="preserve"> </w:t>
      </w:r>
      <w:r>
        <w:rPr>
          <w:lang w:val="en-US"/>
        </w:rPr>
        <w:t>Analogy: you hear someone in the hallway talking about Tiger Woods. You can guess some words they’ll say (probably) in the near future: Tiger Woods.</w:t>
      </w:r>
    </w:p>
    <w:p w14:paraId="788976A9" w14:textId="77777777" w:rsidR="008314F6" w:rsidRDefault="008314F6" w:rsidP="008314F6">
      <w:pPr>
        <w:rPr>
          <w:lang w:val="en-US"/>
        </w:rPr>
      </w:pPr>
      <w:r>
        <w:rPr>
          <w:lang w:val="en-US"/>
        </w:rPr>
        <w:t xml:space="preserve">DEFINITION: </w:t>
      </w:r>
      <w:r>
        <w:rPr>
          <w:lang w:val="en-US"/>
        </w:rPr>
        <w:tab/>
        <w:t xml:space="preserve">Interpreter </w:t>
      </w:r>
    </w:p>
    <w:p w14:paraId="7C2272A7" w14:textId="56CB62DF" w:rsidR="00DF3131" w:rsidRDefault="008314F6" w:rsidP="008314F6">
      <w:pPr>
        <w:rPr>
          <w:lang w:val="en-US"/>
        </w:rPr>
      </w:pPr>
      <w:r>
        <w:rPr>
          <w:lang w:val="en-US"/>
        </w:rPr>
        <w:t xml:space="preserve">Any software program (aka a virtual machine) that FDE (fetches, decodes, and executes) the instructions of another program. The output of this is another program that is simpler to run. But, this process takes time. This is cheaper than having hardware run the original (more complex, higher-level) program and it is </w:t>
      </w:r>
      <w:r w:rsidRPr="00D03699">
        <w:rPr>
          <w:i/>
          <w:iCs/>
          <w:lang w:val="en-US"/>
        </w:rPr>
        <w:t>cheaper</w:t>
      </w:r>
      <w:r>
        <w:rPr>
          <w:lang w:val="en-US"/>
        </w:rPr>
        <w:t xml:space="preserve"> than having hardware do the conversion (interpretation).</w:t>
      </w:r>
    </w:p>
    <w:p w14:paraId="539CDC27" w14:textId="43B6A786" w:rsidR="0057724D" w:rsidRDefault="0057724D" w:rsidP="008314F6">
      <w:pPr>
        <w:rPr>
          <w:lang w:val="en-US"/>
        </w:rPr>
      </w:pPr>
    </w:p>
    <w:p w14:paraId="7F2215B5" w14:textId="77777777" w:rsidR="00FD4B61" w:rsidRDefault="00FD4B61">
      <w:pPr>
        <w:rPr>
          <w:rFonts w:asciiTheme="majorHAnsi" w:eastAsiaTheme="majorEastAsia" w:hAnsiTheme="majorHAnsi" w:cstheme="majorBidi"/>
          <w:color w:val="2F5496" w:themeColor="accent1" w:themeShade="BF"/>
          <w:sz w:val="32"/>
          <w:szCs w:val="32"/>
          <w:lang w:val="en-US"/>
        </w:rPr>
      </w:pPr>
      <w:r>
        <w:rPr>
          <w:lang w:val="en-US"/>
        </w:rPr>
        <w:br w:type="page"/>
      </w:r>
    </w:p>
    <w:p w14:paraId="514593F9" w14:textId="33091973" w:rsidR="0057724D" w:rsidRDefault="00FD4B61" w:rsidP="00FD4B61">
      <w:pPr>
        <w:pStyle w:val="Heading1"/>
        <w:rPr>
          <w:lang w:val="en-US"/>
        </w:rPr>
      </w:pPr>
      <w:r>
        <w:rPr>
          <w:lang w:val="en-US"/>
        </w:rPr>
        <w:lastRenderedPageBreak/>
        <w:t>Pipelines</w:t>
      </w:r>
    </w:p>
    <w:p w14:paraId="59948D99" w14:textId="6AD87802" w:rsidR="00FD4B61" w:rsidRDefault="00F42D3C" w:rsidP="008314F6">
      <w:pPr>
        <w:rPr>
          <w:lang w:val="en-US"/>
        </w:rPr>
      </w:pPr>
      <w:r>
        <w:rPr>
          <w:lang w:val="en-US"/>
        </w:rPr>
        <w:t>Refer to page 66 of the textbook</w:t>
      </w:r>
    </w:p>
    <w:p w14:paraId="0D80C949" w14:textId="18313543" w:rsidR="00F42D3C" w:rsidRDefault="00150E6E" w:rsidP="008314F6">
      <w:pPr>
        <w:rPr>
          <w:lang w:val="en-US"/>
        </w:rPr>
      </w:pPr>
      <w:r>
        <w:rPr>
          <w:lang w:val="en-US"/>
        </w:rPr>
        <w:t xml:space="preserve">Analogy: </w:t>
      </w:r>
      <w:r>
        <w:rPr>
          <w:lang w:val="en-US"/>
        </w:rPr>
        <w:tab/>
        <w:t>a computer pipeline is a set of multiple hardware devices that FDE instructions in parallel and in series, in order to maximize instructional bandwidth.</w:t>
      </w:r>
    </w:p>
    <w:p w14:paraId="2025FAE0" w14:textId="63E577B7" w:rsidR="00150E6E" w:rsidRDefault="00150E6E" w:rsidP="00150E6E">
      <w:pPr>
        <w:rPr>
          <w:lang w:val="en-US"/>
        </w:rPr>
      </w:pPr>
      <w:r>
        <w:rPr>
          <w:lang w:val="en-US"/>
        </w:rPr>
        <w:t>A car assembly line is a set of multiple hardware devices</w:t>
      </w:r>
      <w:r w:rsidRPr="00150E6E">
        <w:rPr>
          <w:lang w:val="en-US"/>
        </w:rPr>
        <w:t xml:space="preserve"> </w:t>
      </w:r>
      <w:r>
        <w:rPr>
          <w:lang w:val="en-US"/>
        </w:rPr>
        <w:t>that build cars in parallel and in series, in order to maximize car-creation bandwidth.</w:t>
      </w:r>
      <w:r w:rsidR="003D3FD8">
        <w:rPr>
          <w:lang w:val="en-US"/>
        </w:rPr>
        <w:t xml:space="preserve"> Assembly lines can build cars in a way that is simpler, cheaper, and faster. </w:t>
      </w:r>
    </w:p>
    <w:p w14:paraId="752E99BE" w14:textId="3922CD03" w:rsidR="005F59BD" w:rsidRDefault="00A34C96" w:rsidP="00150E6E">
      <w:pPr>
        <w:rPr>
          <w:lang w:val="en-US"/>
        </w:rPr>
      </w:pPr>
      <w:r>
        <w:rPr>
          <w:noProof/>
          <w:lang w:val="en-US"/>
        </w:rPr>
        <w:drawing>
          <wp:inline distT="0" distB="0" distL="0" distR="0" wp14:anchorId="789C9E71" wp14:editId="2D8BC73D">
            <wp:extent cx="5936615" cy="2455545"/>
            <wp:effectExtent l="0" t="0" r="698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6615" cy="2455545"/>
                    </a:xfrm>
                    <a:prstGeom prst="rect">
                      <a:avLst/>
                    </a:prstGeom>
                    <a:noFill/>
                    <a:ln>
                      <a:noFill/>
                    </a:ln>
                  </pic:spPr>
                </pic:pic>
              </a:graphicData>
            </a:graphic>
          </wp:inline>
        </w:drawing>
      </w:r>
    </w:p>
    <w:p w14:paraId="071FBA2B" w14:textId="12CB8274" w:rsidR="00E323BD" w:rsidRDefault="00E323BD" w:rsidP="00150E6E">
      <w:pPr>
        <w:rPr>
          <w:lang w:val="en-US"/>
        </w:rPr>
      </w:pPr>
      <w:r>
        <w:rPr>
          <w:noProof/>
          <w:lang w:val="en-US"/>
        </w:rPr>
        <w:drawing>
          <wp:inline distT="0" distB="0" distL="0" distR="0" wp14:anchorId="6035EABF" wp14:editId="3BBA78A9">
            <wp:extent cx="5943600" cy="22580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258060"/>
                    </a:xfrm>
                    <a:prstGeom prst="rect">
                      <a:avLst/>
                    </a:prstGeom>
                    <a:noFill/>
                    <a:ln>
                      <a:noFill/>
                    </a:ln>
                  </pic:spPr>
                </pic:pic>
              </a:graphicData>
            </a:graphic>
          </wp:inline>
        </w:drawing>
      </w:r>
    </w:p>
    <w:p w14:paraId="24585876" w14:textId="6C4662CF" w:rsidR="00352452" w:rsidRDefault="00352452" w:rsidP="00150E6E">
      <w:pPr>
        <w:rPr>
          <w:lang w:val="en-US"/>
        </w:rPr>
      </w:pPr>
    </w:p>
    <w:p w14:paraId="63498506" w14:textId="3A2A2E43" w:rsidR="00352452" w:rsidRDefault="00352452" w:rsidP="00150E6E">
      <w:pPr>
        <w:rPr>
          <w:lang w:val="en-US"/>
        </w:rPr>
      </w:pPr>
      <w:bookmarkStart w:id="0" w:name="_GoBack"/>
      <w:r>
        <w:rPr>
          <w:noProof/>
          <w:lang w:val="en-US"/>
        </w:rPr>
        <w:lastRenderedPageBreak/>
        <w:drawing>
          <wp:inline distT="0" distB="0" distL="0" distR="0" wp14:anchorId="5887BC59" wp14:editId="28226197">
            <wp:extent cx="5936615" cy="223075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36615" cy="2230755"/>
                    </a:xfrm>
                    <a:prstGeom prst="rect">
                      <a:avLst/>
                    </a:prstGeom>
                    <a:noFill/>
                    <a:ln>
                      <a:noFill/>
                    </a:ln>
                  </pic:spPr>
                </pic:pic>
              </a:graphicData>
            </a:graphic>
          </wp:inline>
        </w:drawing>
      </w:r>
      <w:bookmarkEnd w:id="0"/>
    </w:p>
    <w:p w14:paraId="7F3D9F7F" w14:textId="5F8209AA" w:rsidR="00DC095C" w:rsidRDefault="00DC095C" w:rsidP="00150E6E">
      <w:pPr>
        <w:rPr>
          <w:lang w:val="en-US"/>
        </w:rPr>
      </w:pPr>
    </w:p>
    <w:p w14:paraId="1AB9A736" w14:textId="43CFC64C" w:rsidR="00D1501B" w:rsidRDefault="00B60DF4" w:rsidP="00150E6E">
      <w:pPr>
        <w:rPr>
          <w:lang w:val="en-US"/>
        </w:rPr>
      </w:pPr>
      <w:r>
        <w:rPr>
          <w:lang w:val="en-US"/>
        </w:rPr>
        <w:t xml:space="preserve">Original Netflix when first created. What was its latency (time to start a movie from when it was ordered): </w:t>
      </w:r>
      <w:r w:rsidR="00202839">
        <w:rPr>
          <w:lang w:val="en-US"/>
        </w:rPr>
        <w:t xml:space="preserve">days! </w:t>
      </w:r>
      <w:r w:rsidR="004B44DF">
        <w:rPr>
          <w:lang w:val="en-US"/>
        </w:rPr>
        <w:t xml:space="preserve">Does Netflix have high or low bandwidth? </w:t>
      </w:r>
      <w:r w:rsidR="00721137">
        <w:rPr>
          <w:lang w:val="en-US"/>
        </w:rPr>
        <w:t xml:space="preserve">High bandwidth (can serve a lot of movies at once). </w:t>
      </w:r>
      <w:r w:rsidR="00505E3C">
        <w:rPr>
          <w:lang w:val="en-US"/>
        </w:rPr>
        <w:t xml:space="preserve">Low bandwidth would look like: </w:t>
      </w:r>
      <w:r w:rsidR="005A7C60">
        <w:rPr>
          <w:lang w:val="en-US"/>
        </w:rPr>
        <w:t xml:space="preserve">only a few people could watch at once, very low resolution, stalling and buffering. </w:t>
      </w:r>
    </w:p>
    <w:p w14:paraId="14F72648" w14:textId="6884555F" w:rsidR="0017090F" w:rsidRDefault="0017090F" w:rsidP="00150E6E">
      <w:pPr>
        <w:rPr>
          <w:lang w:val="en-US"/>
        </w:rPr>
      </w:pPr>
    </w:p>
    <w:p w14:paraId="37CC06B6" w14:textId="40EB8424" w:rsidR="0017090F" w:rsidRDefault="004B7BDF" w:rsidP="00150E6E">
      <w:pPr>
        <w:rPr>
          <w:lang w:val="en-US"/>
        </w:rPr>
      </w:pPr>
      <w:r>
        <w:rPr>
          <w:lang w:val="en-US"/>
        </w:rPr>
        <w:t>Disneyland versus Playland</w:t>
      </w:r>
      <w:r w:rsidR="00EE7C92">
        <w:rPr>
          <w:lang w:val="en-US"/>
        </w:rPr>
        <w:t xml:space="preserve"> rollercoasters:</w:t>
      </w:r>
    </w:p>
    <w:p w14:paraId="26393F0F" w14:textId="56839C5E" w:rsidR="00EE7C92" w:rsidRDefault="00271215" w:rsidP="00150E6E">
      <w:pPr>
        <w:rPr>
          <w:lang w:val="en-US"/>
        </w:rPr>
      </w:pPr>
      <w:r>
        <w:rPr>
          <w:lang w:val="en-US"/>
        </w:rPr>
        <w:t>Rollercoaster latency means how much time a rider spends from start to finish on the ride.</w:t>
      </w:r>
    </w:p>
    <w:p w14:paraId="1212AA01" w14:textId="3EBC2869" w:rsidR="00271215" w:rsidRDefault="00271215" w:rsidP="00150E6E">
      <w:pPr>
        <w:rPr>
          <w:lang w:val="en-US"/>
        </w:rPr>
      </w:pPr>
      <w:r>
        <w:rPr>
          <w:lang w:val="en-US"/>
        </w:rPr>
        <w:t>The lineup could be considered a bottleneck.</w:t>
      </w:r>
    </w:p>
    <w:p w14:paraId="53671A29" w14:textId="5A00E9A6" w:rsidR="00271215" w:rsidRDefault="00271215" w:rsidP="00150E6E">
      <w:pPr>
        <w:rPr>
          <w:lang w:val="en-US"/>
        </w:rPr>
      </w:pPr>
      <w:r>
        <w:rPr>
          <w:lang w:val="en-US"/>
        </w:rPr>
        <w:t>Bandwidth of a rollercoaster</w:t>
      </w:r>
      <w:r w:rsidR="00F45899">
        <w:rPr>
          <w:lang w:val="en-US"/>
        </w:rPr>
        <w:t xml:space="preserve">: </w:t>
      </w:r>
      <w:r w:rsidR="001905BD">
        <w:rPr>
          <w:lang w:val="en-US"/>
        </w:rPr>
        <w:t>the number of people getting off the ride per unit time</w:t>
      </w:r>
    </w:p>
    <w:p w14:paraId="51157BE9" w14:textId="7BEDB0DF" w:rsidR="00150E6E" w:rsidRDefault="00150E6E" w:rsidP="008314F6">
      <w:pPr>
        <w:rPr>
          <w:lang w:val="en-US"/>
        </w:rPr>
      </w:pPr>
    </w:p>
    <w:p w14:paraId="57C35D0A" w14:textId="7E7B111B" w:rsidR="00D73EB2" w:rsidRDefault="00D73EB2" w:rsidP="008314F6">
      <w:pPr>
        <w:rPr>
          <w:lang w:val="en-US"/>
        </w:rPr>
      </w:pPr>
      <w:r>
        <w:rPr>
          <w:lang w:val="en-US"/>
        </w:rPr>
        <w:t xml:space="preserve">What </w:t>
      </w:r>
      <w:proofErr w:type="gramStart"/>
      <w:r>
        <w:rPr>
          <w:lang w:val="en-US"/>
        </w:rPr>
        <w:t>are</w:t>
      </w:r>
      <w:proofErr w:type="gramEnd"/>
      <w:r>
        <w:rPr>
          <w:lang w:val="en-US"/>
        </w:rPr>
        <w:t xml:space="preserve"> the latency and bandwidth of a </w:t>
      </w:r>
      <w:r w:rsidR="00423B8C">
        <w:rPr>
          <w:lang w:val="en-US"/>
        </w:rPr>
        <w:t>pipeline whose stages take 20ns, 15ns, 40ns, and 5ns?</w:t>
      </w:r>
    </w:p>
    <w:p w14:paraId="524C308B" w14:textId="11DB8670" w:rsidR="00B93040" w:rsidRDefault="00B93040" w:rsidP="008314F6">
      <w:pPr>
        <w:rPr>
          <w:lang w:val="en-US"/>
        </w:rPr>
      </w:pPr>
      <w:r>
        <w:rPr>
          <w:lang w:val="en-US"/>
        </w:rPr>
        <w:t xml:space="preserve">Latency: </w:t>
      </w:r>
      <w:r w:rsidR="00EF7680">
        <w:rPr>
          <w:lang w:val="en-US"/>
        </w:rPr>
        <w:tab/>
        <w:t>20+15+40+5 = 80ns/instruction</w:t>
      </w:r>
    </w:p>
    <w:p w14:paraId="1382AE9D" w14:textId="5843E78B" w:rsidR="00EF7680" w:rsidRDefault="00EF7680" w:rsidP="008314F6">
      <w:pPr>
        <w:rPr>
          <w:lang w:val="en-US"/>
        </w:rPr>
      </w:pPr>
      <w:r>
        <w:rPr>
          <w:lang w:val="en-US"/>
        </w:rPr>
        <w:t>Bandwidth:</w:t>
      </w:r>
      <w:r>
        <w:rPr>
          <w:lang w:val="en-US"/>
        </w:rPr>
        <w:tab/>
      </w:r>
      <w:r w:rsidR="006008BB">
        <w:rPr>
          <w:lang w:val="en-US"/>
        </w:rPr>
        <w:t>1 instruction / 40 ns</w:t>
      </w:r>
      <w:r w:rsidR="006C53F8">
        <w:rPr>
          <w:lang w:val="en-US"/>
        </w:rPr>
        <w:tab/>
      </w:r>
      <w:r w:rsidR="006C53F8">
        <w:rPr>
          <w:lang w:val="en-US"/>
        </w:rPr>
        <w:tab/>
        <w:t>(1 / slowest stage)</w:t>
      </w:r>
    </w:p>
    <w:sectPr w:rsidR="00EF7680">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BDF86B" w14:textId="77777777" w:rsidR="00AE4821" w:rsidRDefault="00AE4821" w:rsidP="00AE3678">
      <w:pPr>
        <w:spacing w:after="0" w:line="240" w:lineRule="auto"/>
      </w:pPr>
      <w:r>
        <w:separator/>
      </w:r>
    </w:p>
  </w:endnote>
  <w:endnote w:type="continuationSeparator" w:id="0">
    <w:p w14:paraId="229D8A62" w14:textId="77777777" w:rsidR="00AE4821" w:rsidRDefault="00AE4821" w:rsidP="00AE3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6307172"/>
      <w:docPartObj>
        <w:docPartGallery w:val="Page Numbers (Bottom of Page)"/>
        <w:docPartUnique/>
      </w:docPartObj>
    </w:sdtPr>
    <w:sdtEndPr/>
    <w:sdtContent>
      <w:p w14:paraId="1BF7B9A5" w14:textId="7011812C" w:rsidR="00AE3678" w:rsidRDefault="00AE3678">
        <w:pPr>
          <w:pStyle w:val="Footer"/>
        </w:pPr>
        <w:r>
          <w:rPr>
            <w:noProof/>
          </w:rPr>
          <mc:AlternateContent>
            <mc:Choice Requires="wps">
              <w:drawing>
                <wp:anchor distT="0" distB="0" distL="114300" distR="114300" simplePos="0" relativeHeight="251660288" behindDoc="0" locked="0" layoutInCell="1" allowOverlap="1" wp14:anchorId="7EB69437" wp14:editId="4AA85D5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4A397DE1" w14:textId="77777777" w:rsidR="00AE3678" w:rsidRDefault="00AE3678">
                              <w:pPr>
                                <w:jc w:val="center"/>
                              </w:pPr>
                              <w:r>
                                <w:fldChar w:fldCharType="begin"/>
                              </w:r>
                              <w:r>
                                <w:instrText xml:space="preserve"> PAGE    \* MERGEFORMAT </w:instrText>
                              </w:r>
                              <w:r>
                                <w:fldChar w:fldCharType="separate"/>
                              </w:r>
                              <w:r>
                                <w:rPr>
                                  <w:noProof/>
                                </w:rPr>
                                <w:t>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7EB69437"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14:paraId="4A397DE1" w14:textId="77777777" w:rsidR="00AE3678" w:rsidRDefault="00AE3678">
                        <w:pPr>
                          <w:jc w:val="center"/>
                        </w:pPr>
                        <w:r>
                          <w:fldChar w:fldCharType="begin"/>
                        </w:r>
                        <w:r>
                          <w:instrText xml:space="preserve"> PAGE    \* MERGEFORMAT </w:instrText>
                        </w:r>
                        <w:r>
                          <w:fldChar w:fldCharType="separate"/>
                        </w:r>
                        <w:r>
                          <w:rPr>
                            <w:noProof/>
                          </w:rPr>
                          <w:t>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D60EB8E" wp14:editId="5FA89DA3">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5F72CE04"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2C518" w14:textId="77777777" w:rsidR="00AE4821" w:rsidRDefault="00AE4821" w:rsidP="00AE3678">
      <w:pPr>
        <w:spacing w:after="0" w:line="240" w:lineRule="auto"/>
      </w:pPr>
      <w:r>
        <w:separator/>
      </w:r>
    </w:p>
  </w:footnote>
  <w:footnote w:type="continuationSeparator" w:id="0">
    <w:p w14:paraId="1CDD5EE6" w14:textId="77777777" w:rsidR="00AE4821" w:rsidRDefault="00AE4821" w:rsidP="00AE367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1B27D7"/>
    <w:multiLevelType w:val="hybridMultilevel"/>
    <w:tmpl w:val="EE4EB5C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2631599D"/>
    <w:multiLevelType w:val="hybridMultilevel"/>
    <w:tmpl w:val="D3EEE4C2"/>
    <w:lvl w:ilvl="0" w:tplc="1A2203A2">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70D7DB3"/>
    <w:multiLevelType w:val="hybridMultilevel"/>
    <w:tmpl w:val="65A86D0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3DA"/>
    <w:rsid w:val="0000461D"/>
    <w:rsid w:val="00036F91"/>
    <w:rsid w:val="000415C3"/>
    <w:rsid w:val="00045606"/>
    <w:rsid w:val="0007277D"/>
    <w:rsid w:val="00097DF3"/>
    <w:rsid w:val="000B4E10"/>
    <w:rsid w:val="000C1824"/>
    <w:rsid w:val="000D4D10"/>
    <w:rsid w:val="001312BE"/>
    <w:rsid w:val="0013381F"/>
    <w:rsid w:val="00150E6E"/>
    <w:rsid w:val="001512E3"/>
    <w:rsid w:val="0017090F"/>
    <w:rsid w:val="0017156B"/>
    <w:rsid w:val="001905BD"/>
    <w:rsid w:val="00197B0D"/>
    <w:rsid w:val="001C63D8"/>
    <w:rsid w:val="001C6DED"/>
    <w:rsid w:val="00202839"/>
    <w:rsid w:val="0020684D"/>
    <w:rsid w:val="00207F6D"/>
    <w:rsid w:val="0021020F"/>
    <w:rsid w:val="002347D5"/>
    <w:rsid w:val="0023667B"/>
    <w:rsid w:val="002453BD"/>
    <w:rsid w:val="002458AD"/>
    <w:rsid w:val="00253867"/>
    <w:rsid w:val="002650BD"/>
    <w:rsid w:val="00271215"/>
    <w:rsid w:val="00286C80"/>
    <w:rsid w:val="002A6A80"/>
    <w:rsid w:val="002C6B5D"/>
    <w:rsid w:val="002D5C9B"/>
    <w:rsid w:val="002E07A2"/>
    <w:rsid w:val="002E55E6"/>
    <w:rsid w:val="00304144"/>
    <w:rsid w:val="003113B5"/>
    <w:rsid w:val="003136C7"/>
    <w:rsid w:val="0033359B"/>
    <w:rsid w:val="00333D03"/>
    <w:rsid w:val="00352452"/>
    <w:rsid w:val="0035704E"/>
    <w:rsid w:val="003729E4"/>
    <w:rsid w:val="00373B8D"/>
    <w:rsid w:val="0038516E"/>
    <w:rsid w:val="003A0C70"/>
    <w:rsid w:val="003A56EC"/>
    <w:rsid w:val="003C34A1"/>
    <w:rsid w:val="003D3FD8"/>
    <w:rsid w:val="003E4133"/>
    <w:rsid w:val="00412526"/>
    <w:rsid w:val="00423B8C"/>
    <w:rsid w:val="00424CA4"/>
    <w:rsid w:val="004342A6"/>
    <w:rsid w:val="00441A7C"/>
    <w:rsid w:val="0047407E"/>
    <w:rsid w:val="004777C6"/>
    <w:rsid w:val="00480A12"/>
    <w:rsid w:val="004931E3"/>
    <w:rsid w:val="004A0653"/>
    <w:rsid w:val="004B44DF"/>
    <w:rsid w:val="004B7BDF"/>
    <w:rsid w:val="004C60D1"/>
    <w:rsid w:val="004D0FBC"/>
    <w:rsid w:val="004D2998"/>
    <w:rsid w:val="004E0195"/>
    <w:rsid w:val="004E255B"/>
    <w:rsid w:val="004F2F66"/>
    <w:rsid w:val="00505E3C"/>
    <w:rsid w:val="00515BF0"/>
    <w:rsid w:val="005303E4"/>
    <w:rsid w:val="005521BD"/>
    <w:rsid w:val="0057724D"/>
    <w:rsid w:val="005A1108"/>
    <w:rsid w:val="005A7C60"/>
    <w:rsid w:val="005C7BD0"/>
    <w:rsid w:val="005E4960"/>
    <w:rsid w:val="005F59BD"/>
    <w:rsid w:val="006008BB"/>
    <w:rsid w:val="00601DE3"/>
    <w:rsid w:val="00612584"/>
    <w:rsid w:val="006307EF"/>
    <w:rsid w:val="006452C1"/>
    <w:rsid w:val="006B467F"/>
    <w:rsid w:val="006C53F8"/>
    <w:rsid w:val="006F6648"/>
    <w:rsid w:val="00721137"/>
    <w:rsid w:val="00724863"/>
    <w:rsid w:val="007324DF"/>
    <w:rsid w:val="00745EDD"/>
    <w:rsid w:val="00763346"/>
    <w:rsid w:val="007673DA"/>
    <w:rsid w:val="00780901"/>
    <w:rsid w:val="007A22C2"/>
    <w:rsid w:val="007D6A4C"/>
    <w:rsid w:val="007E2211"/>
    <w:rsid w:val="007E2940"/>
    <w:rsid w:val="00800164"/>
    <w:rsid w:val="008250EA"/>
    <w:rsid w:val="008259D6"/>
    <w:rsid w:val="008314F6"/>
    <w:rsid w:val="008418C0"/>
    <w:rsid w:val="00854E7E"/>
    <w:rsid w:val="008649E9"/>
    <w:rsid w:val="00882CC2"/>
    <w:rsid w:val="00886FFC"/>
    <w:rsid w:val="008F0E0E"/>
    <w:rsid w:val="008F1137"/>
    <w:rsid w:val="008F4490"/>
    <w:rsid w:val="009030B3"/>
    <w:rsid w:val="0090587F"/>
    <w:rsid w:val="009059DC"/>
    <w:rsid w:val="0091229D"/>
    <w:rsid w:val="00936DB2"/>
    <w:rsid w:val="0094677A"/>
    <w:rsid w:val="00951FF5"/>
    <w:rsid w:val="00956720"/>
    <w:rsid w:val="00956A47"/>
    <w:rsid w:val="009754FD"/>
    <w:rsid w:val="00977C91"/>
    <w:rsid w:val="00980799"/>
    <w:rsid w:val="009A5CEC"/>
    <w:rsid w:val="009C3010"/>
    <w:rsid w:val="009E0DF3"/>
    <w:rsid w:val="009E5014"/>
    <w:rsid w:val="009F15EC"/>
    <w:rsid w:val="00A336E1"/>
    <w:rsid w:val="00A34C96"/>
    <w:rsid w:val="00A53287"/>
    <w:rsid w:val="00A629A2"/>
    <w:rsid w:val="00A73003"/>
    <w:rsid w:val="00A80473"/>
    <w:rsid w:val="00A827A3"/>
    <w:rsid w:val="00A9268E"/>
    <w:rsid w:val="00AC0285"/>
    <w:rsid w:val="00AE3678"/>
    <w:rsid w:val="00AE4821"/>
    <w:rsid w:val="00AE5456"/>
    <w:rsid w:val="00AE5600"/>
    <w:rsid w:val="00B3192B"/>
    <w:rsid w:val="00B407E9"/>
    <w:rsid w:val="00B60DF4"/>
    <w:rsid w:val="00B80482"/>
    <w:rsid w:val="00B93040"/>
    <w:rsid w:val="00BA5531"/>
    <w:rsid w:val="00C02EA2"/>
    <w:rsid w:val="00C3686C"/>
    <w:rsid w:val="00C516BE"/>
    <w:rsid w:val="00C55167"/>
    <w:rsid w:val="00C5622E"/>
    <w:rsid w:val="00C66D13"/>
    <w:rsid w:val="00C75545"/>
    <w:rsid w:val="00C83379"/>
    <w:rsid w:val="00C90C56"/>
    <w:rsid w:val="00C93039"/>
    <w:rsid w:val="00CB2386"/>
    <w:rsid w:val="00CC0AAD"/>
    <w:rsid w:val="00CF3CE1"/>
    <w:rsid w:val="00D1039A"/>
    <w:rsid w:val="00D10741"/>
    <w:rsid w:val="00D1501B"/>
    <w:rsid w:val="00D1632C"/>
    <w:rsid w:val="00D2620A"/>
    <w:rsid w:val="00D33C1A"/>
    <w:rsid w:val="00D642B9"/>
    <w:rsid w:val="00D73EB2"/>
    <w:rsid w:val="00D91DDF"/>
    <w:rsid w:val="00DA6922"/>
    <w:rsid w:val="00DB6C36"/>
    <w:rsid w:val="00DC095C"/>
    <w:rsid w:val="00DF3131"/>
    <w:rsid w:val="00E00C28"/>
    <w:rsid w:val="00E07731"/>
    <w:rsid w:val="00E115C9"/>
    <w:rsid w:val="00E12174"/>
    <w:rsid w:val="00E323BD"/>
    <w:rsid w:val="00E331F1"/>
    <w:rsid w:val="00E5358D"/>
    <w:rsid w:val="00E55210"/>
    <w:rsid w:val="00E62B06"/>
    <w:rsid w:val="00E75739"/>
    <w:rsid w:val="00E7722E"/>
    <w:rsid w:val="00E92BF9"/>
    <w:rsid w:val="00EB0F73"/>
    <w:rsid w:val="00ED5DC7"/>
    <w:rsid w:val="00EE3084"/>
    <w:rsid w:val="00EE7C92"/>
    <w:rsid w:val="00EF60DA"/>
    <w:rsid w:val="00EF7680"/>
    <w:rsid w:val="00F13E4F"/>
    <w:rsid w:val="00F20162"/>
    <w:rsid w:val="00F24DA1"/>
    <w:rsid w:val="00F42D3C"/>
    <w:rsid w:val="00F45899"/>
    <w:rsid w:val="00F47CB8"/>
    <w:rsid w:val="00F551FB"/>
    <w:rsid w:val="00F60B0B"/>
    <w:rsid w:val="00F62673"/>
    <w:rsid w:val="00F74B62"/>
    <w:rsid w:val="00F86FCB"/>
    <w:rsid w:val="00F97A81"/>
    <w:rsid w:val="00FD4B61"/>
    <w:rsid w:val="00FD6FA8"/>
    <w:rsid w:val="00FF2781"/>
    <w:rsid w:val="00FF72A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55EDE"/>
  <w15:chartTrackingRefBased/>
  <w15:docId w15:val="{55A1A4D4-8378-4EB5-939C-2160A5B0F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4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144"/>
    <w:rPr>
      <w:color w:val="0563C1" w:themeColor="hyperlink"/>
      <w:u w:val="single"/>
    </w:rPr>
  </w:style>
  <w:style w:type="character" w:styleId="UnresolvedMention">
    <w:name w:val="Unresolved Mention"/>
    <w:basedOn w:val="DefaultParagraphFont"/>
    <w:uiPriority w:val="99"/>
    <w:semiHidden/>
    <w:unhideWhenUsed/>
    <w:rsid w:val="00304144"/>
    <w:rPr>
      <w:color w:val="605E5C"/>
      <w:shd w:val="clear" w:color="auto" w:fill="E1DFDD"/>
    </w:rPr>
  </w:style>
  <w:style w:type="paragraph" w:styleId="ListParagraph">
    <w:name w:val="List Paragraph"/>
    <w:basedOn w:val="Normal"/>
    <w:uiPriority w:val="34"/>
    <w:qFormat/>
    <w:rsid w:val="00980799"/>
    <w:pPr>
      <w:ind w:left="720"/>
      <w:contextualSpacing/>
    </w:pPr>
  </w:style>
  <w:style w:type="paragraph" w:styleId="Header">
    <w:name w:val="header"/>
    <w:basedOn w:val="Normal"/>
    <w:link w:val="HeaderChar"/>
    <w:uiPriority w:val="99"/>
    <w:unhideWhenUsed/>
    <w:rsid w:val="00AE3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3678"/>
  </w:style>
  <w:style w:type="paragraph" w:styleId="Footer">
    <w:name w:val="footer"/>
    <w:basedOn w:val="Normal"/>
    <w:link w:val="FooterChar"/>
    <w:uiPriority w:val="99"/>
    <w:unhideWhenUsed/>
    <w:rsid w:val="00AE3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3678"/>
  </w:style>
  <w:style w:type="character" w:customStyle="1" w:styleId="Heading1Char">
    <w:name w:val="Heading 1 Char"/>
    <w:basedOn w:val="DefaultParagraphFont"/>
    <w:link w:val="Heading1"/>
    <w:uiPriority w:val="9"/>
    <w:rsid w:val="008314F6"/>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535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cs.stanford.edu/people/eroberts/courses/soco/projects/risc/risccisc"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440</TotalTime>
  <Pages>1</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Harrison</dc:creator>
  <cp:keywords/>
  <dc:description/>
  <cp:lastModifiedBy>Cassandra Wilder</cp:lastModifiedBy>
  <cp:revision>248</cp:revision>
  <dcterms:created xsi:type="dcterms:W3CDTF">2022-01-06T18:22:00Z</dcterms:created>
  <dcterms:modified xsi:type="dcterms:W3CDTF">2022-05-06T02:42:00Z</dcterms:modified>
</cp:coreProperties>
</file>