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240E2" w14:textId="6015D116" w:rsidR="009544A7" w:rsidRPr="00B11868" w:rsidRDefault="005D0BB1" w:rsidP="00711173">
      <w:pPr>
        <w:pStyle w:val="ListParagraph"/>
        <w:numPr>
          <w:ilvl w:val="0"/>
          <w:numId w:val="1"/>
        </w:numPr>
      </w:pPr>
      <w:r w:rsidRPr="005D0BB1">
        <w:rPr>
          <w:b/>
        </w:rPr>
        <w:t>Krupierska</w:t>
      </w:r>
      <w:r>
        <w:br/>
        <w:t>do 17 oczek i pass</w:t>
      </w:r>
      <w:r w:rsidR="00B11868">
        <w:t xml:space="preserve"> </w:t>
      </w:r>
      <w:r w:rsidR="00B11868" w:rsidRPr="00B11868">
        <w:t>(</w:t>
      </w:r>
      <w:r w:rsidR="00B11868" w:rsidRPr="00B11868">
        <w:t>przewaga kasyna jest równa 5.48%</w:t>
      </w:r>
      <w:r w:rsidR="00B11868" w:rsidRPr="00B11868">
        <w:t>)</w:t>
      </w:r>
    </w:p>
    <w:p w14:paraId="021B49A6" w14:textId="49EEC79C" w:rsidR="005D0BB1" w:rsidRDefault="005D0BB1" w:rsidP="005D0BB1">
      <w:pPr>
        <w:pStyle w:val="ListParagraph"/>
        <w:numPr>
          <w:ilvl w:val="0"/>
          <w:numId w:val="1"/>
        </w:numPr>
      </w:pPr>
      <w:r w:rsidRPr="005D0BB1">
        <w:rPr>
          <w:b/>
        </w:rPr>
        <w:t>Ekspansyjna</w:t>
      </w:r>
      <w:r>
        <w:br/>
        <w:t>Przed 20 nie pasuję</w:t>
      </w:r>
    </w:p>
    <w:p w14:paraId="686C85CF" w14:textId="21B21152" w:rsidR="005D0BB1" w:rsidRDefault="005D0BB1" w:rsidP="005D0BB1">
      <w:pPr>
        <w:pStyle w:val="ListParagraph"/>
        <w:numPr>
          <w:ilvl w:val="0"/>
          <w:numId w:val="1"/>
        </w:numPr>
      </w:pPr>
      <w:r w:rsidRPr="005D0BB1">
        <w:rPr>
          <w:b/>
        </w:rPr>
        <w:t>Prawdopodobna</w:t>
      </w:r>
      <w:r>
        <w:br/>
        <w:t>Prawdopodobienstwo, ze nie przekroczę 21 wysokie – ciągnę</w:t>
      </w:r>
    </w:p>
    <w:p w14:paraId="1060F651" w14:textId="2C0C87ED" w:rsidR="005D0BB1" w:rsidRDefault="005D0BB1" w:rsidP="005D0BB1">
      <w:pPr>
        <w:pStyle w:val="ListParagraph"/>
        <w:numPr>
          <w:ilvl w:val="0"/>
          <w:numId w:val="1"/>
        </w:numPr>
      </w:pPr>
      <w:r w:rsidRPr="005D0BB1">
        <w:rPr>
          <w:b/>
        </w:rPr>
        <w:t>Idealna</w:t>
      </w:r>
      <w:r>
        <w:br/>
        <w:t>Znając karty wszystkie jak idealnie zebrać (aż kusi prologiem xD)</w:t>
      </w:r>
    </w:p>
    <w:p w14:paraId="42575F0B" w14:textId="122007F3" w:rsidR="005D0BB1" w:rsidRDefault="005D0BB1" w:rsidP="005D0BB1">
      <w:pPr>
        <w:pStyle w:val="ListParagraph"/>
        <w:numPr>
          <w:ilvl w:val="0"/>
          <w:numId w:val="1"/>
        </w:numPr>
      </w:pPr>
      <w:r w:rsidRPr="005D0BB1">
        <w:rPr>
          <w:b/>
        </w:rPr>
        <w:t>Filmowa</w:t>
      </w:r>
      <w:r>
        <w:br/>
        <w:t>Liczenie oczek</w:t>
      </w:r>
      <w:r w:rsidR="007801B9">
        <w:t xml:space="preserve"> jak w „21”</w:t>
      </w:r>
    </w:p>
    <w:p w14:paraId="6817A655" w14:textId="160C0BBE" w:rsidR="005D0BB1" w:rsidRPr="00871E21" w:rsidRDefault="00871E21" w:rsidP="005D0BB1">
      <w:pPr>
        <w:pStyle w:val="ListParagraph"/>
        <w:numPr>
          <w:ilvl w:val="0"/>
          <w:numId w:val="1"/>
        </w:numPr>
        <w:rPr>
          <w:b/>
        </w:rPr>
      </w:pPr>
      <w:r w:rsidRPr="00871E21">
        <w:rPr>
          <w:b/>
        </w:rPr>
        <w:t>Randomowa</w:t>
      </w:r>
      <w:r>
        <w:rPr>
          <w:b/>
        </w:rPr>
        <w:br/>
      </w:r>
      <w:r>
        <w:t>Losujemy z wybranym przez użytkownika prawdopodobieństwo ciągnięcia kolejnej karty</w:t>
      </w:r>
    </w:p>
    <w:p w14:paraId="672B249B" w14:textId="3E4470BB" w:rsidR="00871E21" w:rsidRDefault="00B11868" w:rsidP="005D0B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Obrazkowa (podstawowa)</w:t>
      </w:r>
      <w:r>
        <w:rPr>
          <w:b/>
        </w:rPr>
        <w:br/>
      </w:r>
      <w:r>
        <w:rPr>
          <w:noProof/>
        </w:rPr>
        <w:drawing>
          <wp:inline distT="0" distB="0" distL="0" distR="0" wp14:anchorId="06C89E22" wp14:editId="369898E7">
            <wp:extent cx="2371725" cy="5591521"/>
            <wp:effectExtent l="0" t="0" r="0" b="9525"/>
            <wp:docPr id="1" name="Picture 1" descr="Blackjack strategia podstawo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jack strategia podstawow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888" cy="560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6054" w14:textId="3B10CF0F" w:rsidR="00B11868" w:rsidRDefault="00B11868" w:rsidP="00B11868">
      <w:pPr>
        <w:pStyle w:val="ListParagraph"/>
        <w:numPr>
          <w:ilvl w:val="0"/>
          <w:numId w:val="1"/>
        </w:numPr>
      </w:pPr>
      <w:r>
        <w:rPr>
          <w:b/>
        </w:rPr>
        <w:t>Never bust</w:t>
      </w:r>
      <w:r>
        <w:rPr>
          <w:b/>
        </w:rPr>
        <w:br/>
      </w:r>
      <w:r w:rsidRPr="00B11868">
        <w:t>nie dobiera kart, gdy ma więcej niż 11 punktów.</w:t>
      </w:r>
      <w:r w:rsidRPr="00B11868">
        <w:t xml:space="preserve"> </w:t>
      </w:r>
      <w:r w:rsidRPr="00B11868">
        <w:t>(przewaga kasyna jest równa 3.91%)</w:t>
      </w:r>
    </w:p>
    <w:p w14:paraId="185EAD09" w14:textId="77777777" w:rsidR="00F20C21" w:rsidRPr="00B11868" w:rsidRDefault="00B11868" w:rsidP="00F20C21">
      <w:pPr>
        <w:pStyle w:val="ListParagraph"/>
        <w:numPr>
          <w:ilvl w:val="0"/>
          <w:numId w:val="1"/>
        </w:numPr>
      </w:pPr>
      <w:r>
        <w:rPr>
          <w:b/>
        </w:rPr>
        <w:t>Reaguj na bank</w:t>
      </w:r>
      <w:r w:rsidR="00F20C21">
        <w:rPr>
          <w:b/>
        </w:rPr>
        <w:t>(kartę krupiera widoczną)</w:t>
      </w:r>
      <w:r>
        <w:rPr>
          <w:b/>
        </w:rPr>
        <w:br/>
      </w:r>
      <w:r>
        <w:t>Jeśli kartą banku jest 2 lub 3, gracz powinien pasować jeśli posiada co najmniej 13</w:t>
      </w:r>
      <w:r w:rsidR="00F20C21">
        <w:br/>
      </w:r>
      <w:r w:rsidR="00F20C21">
        <w:lastRenderedPageBreak/>
        <w:t>Jeśli kartą banku jest 4, 5 lub 7, gracz powinien pasować jeśli ma co najmniej 17.</w:t>
      </w:r>
      <w:r w:rsidR="00F20C21">
        <w:br/>
      </w:r>
      <w:r w:rsidR="00F20C21">
        <w:t>Jeśli karta banku to 7 lub wyżej, gracz powinien pasować jeśli ma więcej niż 17. Jeśli gracz ma Asa i 7 powinien spasować przy co najmniej 18.</w:t>
      </w:r>
    </w:p>
    <w:p w14:paraId="2EE02A91" w14:textId="77777777" w:rsidR="00F20C21" w:rsidRPr="00F20C21" w:rsidRDefault="00F20C21" w:rsidP="00F20C21">
      <w:pPr>
        <w:pStyle w:val="ListParagraph"/>
        <w:numPr>
          <w:ilvl w:val="0"/>
          <w:numId w:val="1"/>
        </w:numPr>
        <w:rPr>
          <w:b/>
        </w:rPr>
      </w:pPr>
      <w:r w:rsidRPr="00F20C21">
        <w:rPr>
          <w:b/>
        </w:rPr>
        <w:t>Hi/Low</w:t>
      </w:r>
      <w:r>
        <w:rPr>
          <w:b/>
        </w:rPr>
        <w:br/>
      </w:r>
      <w:r w:rsidRPr="00F20C21">
        <w:t>Prawdopodobnie najprostszą i jednocześnie najbardziej popularną metodą liczenia kart jest Hi/Lo. Przybliżę ją wam pokrótce. Każdej karcie z talii przypisywana jest jedna z trzech wartości (count +1, 0 i -1). Najniższe karty – od 2 do 6 – wartościowane są jako +1, neutralne karty ze środka talii – od 7 do 9 – to 0, natomiast w przedziale od 10 do asa wartość wynosi -1. Na początku rozdania stół warty jest po prostu 0. I teraz, gdy zaczną na nim pojawiać się karty dodajemy lub odejmujemy zgodnie z powyższym podziałem. Wraz ze wzrostem wyniku takiego działania rośnie prawdopodobieństwo, że w talii pozostaje więcej wysokich kart. I na odwrót – gdy potrzebujesz niskiej karty, a wynik całego stołu jest ujemny, masz większe szanse na punktację z przedziału 2-6.</w:t>
      </w:r>
    </w:p>
    <w:p w14:paraId="7802CEC3" w14:textId="381B97E2" w:rsidR="00F20C21" w:rsidRPr="00F20C21" w:rsidRDefault="00F20C21" w:rsidP="00F20C21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</w:p>
    <w:sectPr w:rsidR="00F20C21" w:rsidRPr="00F20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0383C"/>
    <w:multiLevelType w:val="hybridMultilevel"/>
    <w:tmpl w:val="15A601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2C"/>
    <w:rsid w:val="005D0BB1"/>
    <w:rsid w:val="006E232C"/>
    <w:rsid w:val="00711173"/>
    <w:rsid w:val="007801B9"/>
    <w:rsid w:val="00871E21"/>
    <w:rsid w:val="009544A7"/>
    <w:rsid w:val="00A82829"/>
    <w:rsid w:val="00B11868"/>
    <w:rsid w:val="00F2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9CB6"/>
  <w15:chartTrackingRefBased/>
  <w15:docId w15:val="{8E6262C1-AE8C-4E1F-AAFF-2F144BCB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230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6</cp:revision>
  <dcterms:created xsi:type="dcterms:W3CDTF">2018-10-15T16:19:00Z</dcterms:created>
  <dcterms:modified xsi:type="dcterms:W3CDTF">2018-10-20T17:52:00Z</dcterms:modified>
</cp:coreProperties>
</file>