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612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ascii="Helvetica" w:hAnsi="Helvetica" w:eastAsia="Helvetica" w:cs="Helvetica"/>
          <w:b/>
          <w:bCs/>
          <w:i w:val="0"/>
          <w:iCs w:val="0"/>
          <w:caps w:val="0"/>
          <w:color w:val="1C1C25"/>
          <w:spacing w:val="0"/>
          <w:sz w:val="40"/>
          <w:szCs w:val="40"/>
          <w:u w:val="singl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C1C25"/>
          <w:spacing w:val="0"/>
          <w:sz w:val="40"/>
          <w:szCs w:val="40"/>
          <w:u w:val="single"/>
          <w:shd w:val="clear" w:fill="FFFFFF"/>
          <w:vertAlign w:val="baseline"/>
        </w:rPr>
        <w:t>Capstone Project: Data Visualization Tools</w:t>
      </w:r>
    </w:p>
    <w:p w14:paraId="22CE9121">
      <w:pPr>
        <w:jc w:val="center"/>
      </w:pPr>
    </w:p>
    <w:p w14:paraId="73E49F70">
      <w:pPr>
        <w:jc w:val="left"/>
      </w:pPr>
    </w:p>
    <w:p w14:paraId="1E157030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Create Stunning Tableau Desktop/Tableau Public/PowerBI Dashboard from the same dataset on which EDA was performed for the capstone project.</w:t>
      </w:r>
    </w:p>
    <w:p w14:paraId="7A19E1C3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Suppose, </w:t>
      </w:r>
      <w:r>
        <w:rPr>
          <w:rStyle w:val="8"/>
          <w:sz w:val="28"/>
          <w:szCs w:val="28"/>
        </w:rPr>
        <w:t>if someone performed EDA on Airbnb operations</w:t>
      </w:r>
      <w:r>
        <w:rPr>
          <w:sz w:val="28"/>
          <w:szCs w:val="28"/>
        </w:rPr>
        <w:t xml:space="preserve"> then the following steps need to be followed for building an adequate dashboard through which one can analyse the performance of the company to take necessary actions.</w:t>
      </w:r>
    </w:p>
    <w:p w14:paraId="6D61CD3B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Dataset Details:</w:t>
      </w:r>
    </w:p>
    <w:p w14:paraId="308770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Dataset Name: Airbnb Listings Data</w:t>
      </w:r>
    </w:p>
    <w:p w14:paraId="555BB0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Source: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"http://insideairbnb.com/get-the-data/" </w:instrText>
      </w:r>
      <w:r>
        <w:rPr>
          <w:sz w:val="28"/>
          <w:szCs w:val="28"/>
        </w:rPr>
        <w:fldChar w:fldCharType="separate"/>
      </w:r>
      <w:r>
        <w:rPr>
          <w:rStyle w:val="6"/>
          <w:sz w:val="28"/>
          <w:szCs w:val="28"/>
        </w:rPr>
        <w:t>Link to dataset</w:t>
      </w:r>
      <w:r>
        <w:rPr>
          <w:sz w:val="28"/>
          <w:szCs w:val="28"/>
        </w:rPr>
        <w:fldChar w:fldCharType="end"/>
      </w:r>
    </w:p>
    <w:p w14:paraId="76FED1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Cities: Chicago &amp; New Orleans</w:t>
      </w:r>
    </w:p>
    <w:p w14:paraId="133D5A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Description: The Airbnb Listings Data contains information about different properties available for rent on Airbnb in a specific city. Each record represents a unique listing and includes attributes such as property type, neighbourhood, number of bedrooms, pricing, availability, host information, and more.</w:t>
      </w:r>
    </w:p>
    <w:p w14:paraId="6305CAE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Key Attributes</w:t>
      </w:r>
      <w:r>
        <w:rPr>
          <w:rFonts w:ascii="SimSun" w:hAnsi="SimSun" w:eastAsia="SimSun" w:cs="SimSun"/>
          <w:sz w:val="28"/>
          <w:szCs w:val="28"/>
        </w:rPr>
        <w:t>:</w:t>
      </w:r>
    </w:p>
    <w:p w14:paraId="0E72966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id: Unique identifier for each listing.</w:t>
      </w:r>
    </w:p>
    <w:p w14:paraId="552B699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name: The title or name of the listing.</w:t>
      </w:r>
    </w:p>
    <w:p w14:paraId="66150B8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host_id: Unique identifier for the host of the property.</w:t>
      </w:r>
    </w:p>
    <w:p w14:paraId="4985615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host_name: Name of the host.</w:t>
      </w:r>
    </w:p>
    <w:p w14:paraId="6F8AE39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neighbourhood_group: The broader area or group that the neighbourhood belongs to.</w:t>
      </w:r>
    </w:p>
    <w:p w14:paraId="2A1C3AB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neighbourhood: Specific neighbourhood where the property is located.</w:t>
      </w:r>
    </w:p>
    <w:p w14:paraId="56DF626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latitude: Latitude coordinate of the property.</w:t>
      </w:r>
    </w:p>
    <w:p w14:paraId="6399FC5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longitude: Longitude coordinate of the property.</w:t>
      </w:r>
    </w:p>
    <w:p w14:paraId="0E7E648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room_type: Type of room (e.g., Private room, Entire home/apt, Shared room).</w:t>
      </w:r>
    </w:p>
    <w:p w14:paraId="086B14E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price: Price of the listing per night.</w:t>
      </w:r>
    </w:p>
    <w:p w14:paraId="54D1C58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minimum_nights: Minimum number of nights required for booking.</w:t>
      </w:r>
    </w:p>
    <w:p w14:paraId="5075E91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number_of_reviews: Total number of reviews received for the listing.</w:t>
      </w:r>
    </w:p>
    <w:p w14:paraId="37FE133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last_review: Date of the last review.</w:t>
      </w:r>
    </w:p>
    <w:p w14:paraId="62D15D6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reviews_per_month: Average number of reviews per month.</w:t>
      </w:r>
    </w:p>
    <w:p w14:paraId="08140F1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availability_365: Number of days the listing is available for booking in a year.</w:t>
      </w:r>
    </w:p>
    <w:p w14:paraId="3036324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ascii="SimSun" w:hAnsi="SimSun" w:eastAsia="SimSun" w:cs="SimSun"/>
          <w:sz w:val="28"/>
          <w:szCs w:val="28"/>
        </w:rPr>
      </w:pPr>
    </w:p>
    <w:p w14:paraId="6310DE5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4C39957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Which are the popular neighbourhoods, their average prices and no. of listings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?</w:t>
      </w:r>
    </w:p>
    <w:p w14:paraId="1679110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Ans.</w:t>
      </w:r>
      <w:r>
        <w:rPr>
          <w:rFonts w:hint="default" w:cs="SimSun" w:asciiTheme="minorAscii" w:hAnsiTheme="minorAscii"/>
          <w:sz w:val="28"/>
          <w:szCs w:val="28"/>
          <w:lang w:val="en-IN"/>
        </w:rPr>
        <w:t xml:space="preserve">    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 Top 10 popular neighbourhood, avg. Price. No. Of listings</w:t>
      </w:r>
    </w:p>
    <w:p w14:paraId="6EE3A27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7960" cy="2620010"/>
            <wp:effectExtent l="0" t="0" r="5080" b="1270"/>
            <wp:docPr id="1" name="Picture 1" descr="Screenshot 2025-02-13 16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3 1656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C770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What is the percent share of different property types and room types?</w:t>
      </w:r>
    </w:p>
    <w:p w14:paraId="2798DB44">
      <w:pPr>
        <w:numPr>
          <w:ilvl w:val="0"/>
          <w:numId w:val="0"/>
        </w:numPr>
        <w:ind w:leftChars="0"/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Ans. </w:t>
      </w:r>
      <w:r>
        <w:rPr>
          <w:rFonts w:hint="default" w:eastAsia="SimSun" w:cs="SimSun" w:asciiTheme="minorAscii" w:hAnsiTheme="minorAscii"/>
          <w:sz w:val="28"/>
          <w:szCs w:val="28"/>
        </w:rPr>
        <w:t>Percent Share of Room Types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:</w:t>
      </w:r>
    </w:p>
    <w:p w14:paraId="5653E48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Style w:val="8"/>
          <w:rFonts w:hint="default" w:eastAsia="SimSun" w:cs="SimSun" w:asciiTheme="minorAscii" w:hAnsiTheme="minorAscii"/>
          <w:sz w:val="28"/>
          <w:szCs w:val="28"/>
        </w:rPr>
      </w:pPr>
      <w:r>
        <w:rPr>
          <w:rStyle w:val="8"/>
          <w:rFonts w:hint="default" w:eastAsia="SimSun" w:cs="SimSun" w:asciiTheme="minorAscii" w:hAnsiTheme="minorAscii"/>
          <w:sz w:val="28"/>
          <w:szCs w:val="28"/>
        </w:rPr>
        <w:t>Entire home/apartment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→ </w:t>
      </w:r>
      <w:r>
        <w:rPr>
          <w:rStyle w:val="8"/>
          <w:rFonts w:hint="default" w:eastAsia="SimSun" w:cs="SimSun" w:asciiTheme="minorAscii" w:hAnsiTheme="minorAscii"/>
          <w:sz w:val="28"/>
          <w:szCs w:val="28"/>
        </w:rPr>
        <w:t>80.75%</w:t>
      </w:r>
    </w:p>
    <w:p w14:paraId="194E4AA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Style w:val="8"/>
          <w:rFonts w:hint="default" w:eastAsia="SimSun" w:cs="SimSun" w:asciiTheme="minorAscii" w:hAnsiTheme="minorAscii"/>
          <w:sz w:val="28"/>
          <w:szCs w:val="28"/>
        </w:rPr>
      </w:pPr>
      <w:r>
        <w:rPr>
          <w:rStyle w:val="8"/>
          <w:rFonts w:hint="default" w:eastAsia="SimSun" w:cs="SimSun" w:asciiTheme="minorAscii" w:hAnsiTheme="minorAscii"/>
          <w:sz w:val="28"/>
          <w:szCs w:val="28"/>
        </w:rPr>
        <w:t>Private room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→ </w:t>
      </w:r>
      <w:r>
        <w:rPr>
          <w:rStyle w:val="8"/>
          <w:rFonts w:hint="default" w:eastAsia="SimSun" w:cs="SimSun" w:asciiTheme="minorAscii" w:hAnsiTheme="minorAscii"/>
          <w:sz w:val="28"/>
          <w:szCs w:val="28"/>
        </w:rPr>
        <w:t>16.91%</w:t>
      </w:r>
    </w:p>
    <w:p w14:paraId="4AFEC6CF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Style w:val="8"/>
          <w:rFonts w:hint="default" w:eastAsia="SimSun" w:cs="SimSun" w:asciiTheme="minorAscii" w:hAnsiTheme="minorAscii"/>
          <w:sz w:val="28"/>
          <w:szCs w:val="28"/>
        </w:rPr>
      </w:pPr>
      <w:r>
        <w:rPr>
          <w:rStyle w:val="8"/>
          <w:rFonts w:hint="default" w:eastAsia="SimSun" w:cs="SimSun" w:asciiTheme="minorAscii" w:hAnsiTheme="minorAscii"/>
          <w:sz w:val="28"/>
          <w:szCs w:val="28"/>
        </w:rPr>
        <w:t>Hotel room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→ </w:t>
      </w:r>
      <w:r>
        <w:rPr>
          <w:rStyle w:val="8"/>
          <w:rFonts w:hint="default" w:eastAsia="SimSun" w:cs="SimSun" w:asciiTheme="minorAscii" w:hAnsiTheme="minorAscii"/>
          <w:sz w:val="28"/>
          <w:szCs w:val="28"/>
        </w:rPr>
        <w:t>1.60%</w:t>
      </w:r>
    </w:p>
    <w:p w14:paraId="5ADBF058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Style w:val="8"/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Style w:val="8"/>
          <w:rFonts w:hint="default" w:eastAsia="SimSun" w:cs="SimSun" w:asciiTheme="minorAscii" w:hAnsiTheme="minorAscii"/>
          <w:sz w:val="28"/>
          <w:szCs w:val="28"/>
        </w:rPr>
        <w:t>Shared room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→ </w:t>
      </w:r>
      <w:r>
        <w:rPr>
          <w:rStyle w:val="8"/>
          <w:rFonts w:hint="default" w:eastAsia="SimSun" w:cs="SimSun" w:asciiTheme="minorAscii" w:hAnsiTheme="minorAscii"/>
          <w:sz w:val="28"/>
          <w:szCs w:val="28"/>
        </w:rPr>
        <w:t>0.75%</w:t>
      </w:r>
    </w:p>
    <w:p w14:paraId="49EE6B5A">
      <w:pPr>
        <w:numPr>
          <w:ilvl w:val="0"/>
          <w:numId w:val="0"/>
        </w:numPr>
        <w:jc w:val="left"/>
        <w:rPr>
          <w:rStyle w:val="8"/>
          <w:rFonts w:hint="default" w:eastAsia="SimSun" w:cs="SimSun" w:asciiTheme="minorAscii" w:hAnsiTheme="minorAscii"/>
          <w:sz w:val="28"/>
          <w:szCs w:val="28"/>
        </w:rPr>
      </w:pPr>
    </w:p>
    <w:p w14:paraId="15428B9F">
      <w:pPr>
        <w:numPr>
          <w:ilvl w:val="0"/>
          <w:numId w:val="0"/>
        </w:numPr>
        <w:ind w:leftChars="0"/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3.</w:t>
      </w:r>
      <w:r>
        <w:rPr>
          <w:rFonts w:hint="default" w:eastAsia="SimSun" w:cs="SimSun" w:asciiTheme="minorAscii" w:hAnsiTheme="minorAscii"/>
          <w:sz w:val="28"/>
          <w:szCs w:val="28"/>
        </w:rPr>
        <w:t>How the pricing is varying with location, property type, and reviews?</w:t>
      </w:r>
    </w:p>
    <w:p w14:paraId="209132C0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7325" cy="2779395"/>
            <wp:effectExtent l="0" t="0" r="5715" b="9525"/>
            <wp:docPr id="3" name="Picture 3" descr="Screenshot 2025-02-13 17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13 1704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D7AE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992755"/>
            <wp:effectExtent l="0" t="0" r="762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FAC3">
      <w:pPr>
        <w:numPr>
          <w:ilvl w:val="0"/>
          <w:numId w:val="0"/>
        </w:numPr>
        <w:jc w:val="left"/>
      </w:pPr>
    </w:p>
    <w:p w14:paraId="7F647ACA">
      <w:pPr>
        <w:numPr>
          <w:ilvl w:val="0"/>
          <w:numId w:val="0"/>
        </w:numPr>
        <w:jc w:val="left"/>
      </w:pPr>
    </w:p>
    <w:p w14:paraId="3FF7F3D1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6F7F3210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0A2B76F2">
      <w:pPr>
        <w:numPr>
          <w:ilvl w:val="0"/>
          <w:numId w:val="0"/>
        </w:numPr>
        <w:ind w:leftChars="0"/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4.</w:t>
      </w:r>
      <w:r>
        <w:rPr>
          <w:rFonts w:hint="default" w:eastAsia="SimSun" w:cs="SimSun" w:asciiTheme="minorAscii" w:hAnsiTheme="minorAscii"/>
          <w:sz w:val="28"/>
          <w:szCs w:val="28"/>
        </w:rPr>
        <w:t>What are the different correlations between type of hosts and factors like- reviews &amp; price?</w:t>
      </w:r>
    </w:p>
    <w:p w14:paraId="364CA0A8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Ans. </w:t>
      </w:r>
    </w:p>
    <w:p w14:paraId="0A7D6D87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Style w:val="8"/>
          <w:rFonts w:hint="default" w:eastAsia="SimSun" w:cs="SimSun" w:asciiTheme="minorAscii" w:hAnsiTheme="minorAscii"/>
          <w:sz w:val="28"/>
          <w:szCs w:val="28"/>
        </w:rPr>
        <w:t>Single-listing hosts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(</w:t>
      </w:r>
      <w:r>
        <w:rPr>
          <w:rStyle w:val="5"/>
          <w:rFonts w:hint="default" w:eastAsia="SimSun" w:cs="SimSun" w:asciiTheme="minorAscii" w:hAnsiTheme="minorAscii"/>
          <w:sz w:val="28"/>
          <w:szCs w:val="28"/>
        </w:rPr>
        <w:t>calculated_host_listings_count == 1</w:t>
      </w:r>
      <w:r>
        <w:rPr>
          <w:rFonts w:hint="default" w:eastAsia="SimSun" w:cs="SimSun" w:asciiTheme="minorAscii" w:hAnsiTheme="minorAscii"/>
          <w:sz w:val="28"/>
          <w:szCs w:val="28"/>
        </w:rPr>
        <w:t>)</w:t>
      </w:r>
    </w:p>
    <w:p w14:paraId="27208D80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Style w:val="8"/>
          <w:rFonts w:hint="default" w:eastAsia="SimSun" w:cs="SimSun" w:asciiTheme="minorAscii" w:hAnsiTheme="minorAscii"/>
          <w:sz w:val="28"/>
          <w:szCs w:val="28"/>
        </w:rPr>
        <w:t>Multi-listing hosts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(</w:t>
      </w:r>
      <w:r>
        <w:rPr>
          <w:rStyle w:val="5"/>
          <w:rFonts w:hint="default" w:eastAsia="SimSun" w:cs="SimSun" w:asciiTheme="minorAscii" w:hAnsiTheme="minorAscii"/>
          <w:sz w:val="28"/>
          <w:szCs w:val="28"/>
        </w:rPr>
        <w:t>calculated_host_listings_count &gt; 1</w:t>
      </w:r>
      <w:r>
        <w:rPr>
          <w:rFonts w:hint="default" w:eastAsia="SimSun" w:cs="SimSun" w:asciiTheme="minorAscii" w:hAnsiTheme="minorAscii"/>
          <w:sz w:val="28"/>
          <w:szCs w:val="28"/>
        </w:rPr>
        <w:t>)</w:t>
      </w:r>
    </w:p>
    <w:p w14:paraId="3A8D7692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2A0CE221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Host type: Muli-listing hosts </w:t>
      </w:r>
    </w:p>
    <w:p w14:paraId="3517075E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Avg. Price: $193.03</w:t>
      </w:r>
    </w:p>
    <w:p w14:paraId="008B65DA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Avg. No. Of reviews: 51.72</w:t>
      </w:r>
    </w:p>
    <w:p w14:paraId="7E4A8307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4"/>
          <w:szCs w:val="24"/>
          <w:lang w:val="en-IN"/>
        </w:rPr>
      </w:pPr>
    </w:p>
    <w:p w14:paraId="3FA93558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B6978B3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4CB16C2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CE6ADDC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H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ost type: Single-listing hots</w:t>
      </w:r>
    </w:p>
    <w:p w14:paraId="637253B5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Avg. Price: $209.19</w:t>
      </w:r>
    </w:p>
    <w:p w14:paraId="6B89EA14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Avg. No. Of reviews: 72.81</w:t>
      </w:r>
    </w:p>
    <w:p w14:paraId="12128835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</w:p>
    <w:p w14:paraId="52F9A98F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</w:p>
    <w:p w14:paraId="2D94281F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Divide the visualisation findings into 4 categories:</w:t>
      </w:r>
    </w:p>
    <w:p w14:paraId="77B92B90">
      <w:pPr>
        <w:numPr>
          <w:ilvl w:val="0"/>
          <w:numId w:val="5"/>
        </w:numPr>
        <w:tabs>
          <w:tab w:val="clear" w:pos="312"/>
        </w:tabs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Overview of Airbnb</w:t>
      </w:r>
    </w:p>
    <w:p w14:paraId="2E410DD9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 xml:space="preserve">Popular </w:t>
      </w:r>
      <w:r>
        <w:rPr>
          <w:rStyle w:val="8"/>
          <w:rFonts w:hint="default" w:eastAsia="SimSun" w:cs="SimSun" w:asciiTheme="minorAscii" w:hAnsiTheme="minorAscii"/>
          <w:sz w:val="28"/>
          <w:szCs w:val="28"/>
        </w:rPr>
        <w:t>neighborhoods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with the highest number of listings.</w:t>
      </w:r>
    </w:p>
    <w:p w14:paraId="1DC18064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 xml:space="preserve">Distribution of </w:t>
      </w:r>
      <w:r>
        <w:rPr>
          <w:rStyle w:val="8"/>
          <w:rFonts w:hint="default" w:eastAsia="SimSun" w:cs="SimSun" w:asciiTheme="minorAscii" w:hAnsiTheme="minorAscii"/>
          <w:sz w:val="28"/>
          <w:szCs w:val="28"/>
        </w:rPr>
        <w:t>room types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across listings.</w:t>
      </w:r>
    </w:p>
    <w:p w14:paraId="7F62B882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Visualizations:- </w:t>
      </w:r>
    </w:p>
    <w:p w14:paraId="32E94E47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bookmarkStart w:id="0" w:name="_GoBack"/>
      <w:bookmarkEnd w:id="0"/>
    </w:p>
    <w:p w14:paraId="51C33392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Bar Chart:- </w:t>
      </w:r>
    </w:p>
    <w:p w14:paraId="7D562155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71770" cy="2487930"/>
            <wp:effectExtent l="0" t="0" r="1270" b="11430"/>
            <wp:docPr id="8" name="Picture 8" descr="Screenshot 2025-02-13 17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13 172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0D4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1C7B06F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Pie Chart:-</w:t>
      </w:r>
    </w:p>
    <w:p w14:paraId="68C0858F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3655060" cy="3169285"/>
            <wp:effectExtent l="0" t="0" r="2540" b="635"/>
            <wp:docPr id="9" name="Picture 9" descr="Screenshot 2025-02-13 17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13 1722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7BA7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EA6A758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D212DA7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8"/>
          <w:szCs w:val="28"/>
          <w:lang w:val="en-IN"/>
        </w:rPr>
      </w:pPr>
    </w:p>
    <w:p w14:paraId="277785B5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Property analysis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:-</w:t>
      </w:r>
    </w:p>
    <w:p w14:paraId="24A84208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Understanding how different room types vary in pricing.</w:t>
      </w:r>
    </w:p>
    <w:p w14:paraId="6928FA79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Distribution of listings across neighborhoods.</w:t>
      </w:r>
    </w:p>
    <w:p w14:paraId="5C5E74D5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1D8B126B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Box plot showing price variation across different room types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-</w:t>
      </w:r>
    </w:p>
    <w:p w14:paraId="54BBE21E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4810125" cy="2749550"/>
            <wp:effectExtent l="0" t="0" r="5715" b="8890"/>
            <wp:docPr id="10" name="Picture 10" descr="Screenshot 2025-02-13 17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13 1725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10F3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</w:rPr>
        <w:t>Histogram or density plot of listings across various neighborhoods</w:t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>-</w:t>
      </w:r>
    </w:p>
    <w:p w14:paraId="4C2DD2CD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72405" cy="2560955"/>
            <wp:effectExtent l="0" t="0" r="635" b="14605"/>
            <wp:docPr id="12" name="Picture 12" descr="Screenshot 2025-02-13 17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2-13 1731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200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2EFE684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36464C2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Pricing analysis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:-</w:t>
      </w:r>
    </w:p>
    <w:p w14:paraId="45F8F848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How pricing varies by location (neighborhood).</w:t>
      </w:r>
    </w:p>
    <w:p w14:paraId="69C40EE4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Relationship between price and number of reviews (to see if higher reviews lead to higher/lower prices).</w:t>
      </w:r>
    </w:p>
    <w:p w14:paraId="21524183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186862B0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5C5BC7BF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7D70844D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Box plot of price variation across top neighborhoods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-</w:t>
      </w:r>
    </w:p>
    <w:p w14:paraId="56DAEC50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055" cy="3322320"/>
            <wp:effectExtent l="0" t="0" r="6985" b="0"/>
            <wp:docPr id="13" name="Picture 13" descr="Screenshot 2025-02-13 17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2-13 1734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69E4">
      <w:pPr>
        <w:numPr>
          <w:ilvl w:val="0"/>
          <w:numId w:val="0"/>
        </w:numPr>
        <w:jc w:val="left"/>
      </w:pPr>
    </w:p>
    <w:p w14:paraId="5A4FDE77">
      <w:pPr>
        <w:numPr>
          <w:ilvl w:val="0"/>
          <w:numId w:val="0"/>
        </w:numPr>
        <w:jc w:val="left"/>
      </w:pPr>
    </w:p>
    <w:p w14:paraId="175A19DA">
      <w:pPr>
        <w:numPr>
          <w:ilvl w:val="0"/>
          <w:numId w:val="0"/>
        </w:numPr>
        <w:jc w:val="left"/>
      </w:pPr>
    </w:p>
    <w:p w14:paraId="09E1E5B5">
      <w:pPr>
        <w:numPr>
          <w:ilvl w:val="0"/>
          <w:numId w:val="0"/>
        </w:numPr>
        <w:jc w:val="left"/>
      </w:pPr>
    </w:p>
    <w:p w14:paraId="7E11649B">
      <w:pPr>
        <w:numPr>
          <w:ilvl w:val="0"/>
          <w:numId w:val="0"/>
        </w:numPr>
        <w:jc w:val="left"/>
        <w:rPr>
          <w:sz w:val="24"/>
          <w:szCs w:val="24"/>
        </w:rPr>
      </w:pPr>
    </w:p>
    <w:p w14:paraId="2DEA02A9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Host analysis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:-</w:t>
      </w:r>
    </w:p>
    <w:p w14:paraId="784CA28C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Difference in pricing and reviews between single-listing hosts and multi-listing hosts.</w:t>
      </w:r>
    </w:p>
    <w:p w14:paraId="69AAC8A6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1D8376F0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1F577098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</w:rPr>
        <w:t>Bar chart comparing average price and average reviews between single-listing hosts and multi-listing hosts</w:t>
      </w:r>
      <w:r>
        <w:rPr>
          <w:rFonts w:hint="default" w:eastAsia="SimSun" w:cs="SimSun" w:asciiTheme="minorAscii" w:hAnsiTheme="minorAscii"/>
          <w:sz w:val="28"/>
          <w:szCs w:val="28"/>
          <w:lang w:val="en-IN"/>
        </w:rPr>
        <w:t>-</w:t>
      </w:r>
    </w:p>
    <w:p w14:paraId="3B4F4EE4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3242945"/>
            <wp:effectExtent l="0" t="0" r="14605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932B">
      <w:pPr>
        <w:numPr>
          <w:ilvl w:val="0"/>
          <w:numId w:val="0"/>
        </w:numPr>
        <w:jc w:val="left"/>
      </w:pPr>
    </w:p>
    <w:p w14:paraId="6500C6A0">
      <w:pPr>
        <w:numPr>
          <w:ilvl w:val="0"/>
          <w:numId w:val="0"/>
        </w:numPr>
        <w:jc w:val="left"/>
      </w:pPr>
    </w:p>
    <w:p w14:paraId="4A95378B">
      <w:pPr>
        <w:numPr>
          <w:ilvl w:val="0"/>
          <w:numId w:val="0"/>
        </w:numPr>
        <w:jc w:val="left"/>
      </w:pPr>
    </w:p>
    <w:p w14:paraId="06DD58C6">
      <w:pPr>
        <w:numPr>
          <w:ilvl w:val="0"/>
          <w:numId w:val="0"/>
        </w:numPr>
        <w:jc w:val="left"/>
      </w:pPr>
    </w:p>
    <w:p w14:paraId="666B1DBB">
      <w:pPr>
        <w:numPr>
          <w:ilvl w:val="0"/>
          <w:numId w:val="0"/>
        </w:numPr>
        <w:jc w:val="left"/>
      </w:pPr>
    </w:p>
    <w:p w14:paraId="72E80645">
      <w:pPr>
        <w:numPr>
          <w:ilvl w:val="0"/>
          <w:numId w:val="0"/>
        </w:numPr>
        <w:jc w:val="left"/>
      </w:pPr>
    </w:p>
    <w:p w14:paraId="77EDE963">
      <w:pPr>
        <w:numPr>
          <w:ilvl w:val="0"/>
          <w:numId w:val="0"/>
        </w:numPr>
        <w:jc w:val="left"/>
      </w:pPr>
    </w:p>
    <w:p w14:paraId="613DEB20">
      <w:pPr>
        <w:numPr>
          <w:ilvl w:val="0"/>
          <w:numId w:val="0"/>
        </w:numPr>
        <w:jc w:val="left"/>
      </w:pPr>
    </w:p>
    <w:p w14:paraId="2DC2B8E2">
      <w:pPr>
        <w:numPr>
          <w:ilvl w:val="0"/>
          <w:numId w:val="0"/>
        </w:numPr>
        <w:jc w:val="left"/>
      </w:pPr>
    </w:p>
    <w:p w14:paraId="22242730">
      <w:pPr>
        <w:numPr>
          <w:ilvl w:val="0"/>
          <w:numId w:val="0"/>
        </w:numPr>
        <w:jc w:val="left"/>
      </w:pPr>
    </w:p>
    <w:p w14:paraId="4E5DD2A0">
      <w:pPr>
        <w:numPr>
          <w:ilvl w:val="0"/>
          <w:numId w:val="0"/>
        </w:numPr>
        <w:jc w:val="left"/>
      </w:pPr>
    </w:p>
    <w:p w14:paraId="07704FF4">
      <w:pPr>
        <w:numPr>
          <w:ilvl w:val="0"/>
          <w:numId w:val="0"/>
        </w:numPr>
        <w:jc w:val="left"/>
      </w:pPr>
    </w:p>
    <w:p w14:paraId="4E387337">
      <w:pPr>
        <w:numPr>
          <w:ilvl w:val="0"/>
          <w:numId w:val="0"/>
        </w:numPr>
        <w:jc w:val="left"/>
      </w:pPr>
    </w:p>
    <w:p w14:paraId="266F5BBC">
      <w:pPr>
        <w:numPr>
          <w:ilvl w:val="0"/>
          <w:numId w:val="0"/>
        </w:numPr>
        <w:jc w:val="left"/>
      </w:pPr>
    </w:p>
    <w:p w14:paraId="5DB88A24">
      <w:pPr>
        <w:numPr>
          <w:ilvl w:val="0"/>
          <w:numId w:val="0"/>
        </w:numPr>
        <w:jc w:val="left"/>
      </w:pPr>
    </w:p>
    <w:p w14:paraId="58138C1E">
      <w:pPr>
        <w:numPr>
          <w:ilvl w:val="0"/>
          <w:numId w:val="0"/>
        </w:numPr>
        <w:jc w:val="left"/>
      </w:pPr>
    </w:p>
    <w:p w14:paraId="1FEA2E69">
      <w:pPr>
        <w:numPr>
          <w:ilvl w:val="0"/>
          <w:numId w:val="0"/>
        </w:numPr>
        <w:jc w:val="left"/>
      </w:pPr>
    </w:p>
    <w:p w14:paraId="4256CF8A">
      <w:pPr>
        <w:numPr>
          <w:ilvl w:val="0"/>
          <w:numId w:val="0"/>
        </w:numPr>
        <w:jc w:val="left"/>
      </w:pPr>
    </w:p>
    <w:p w14:paraId="224FB10A">
      <w:pPr>
        <w:numPr>
          <w:ilvl w:val="0"/>
          <w:numId w:val="0"/>
        </w:numPr>
        <w:jc w:val="left"/>
      </w:pPr>
    </w:p>
    <w:p w14:paraId="114396EC">
      <w:pPr>
        <w:numPr>
          <w:ilvl w:val="0"/>
          <w:numId w:val="0"/>
        </w:numPr>
        <w:jc w:val="left"/>
      </w:pPr>
    </w:p>
    <w:p w14:paraId="30A7ABB3">
      <w:pPr>
        <w:numPr>
          <w:ilvl w:val="0"/>
          <w:numId w:val="0"/>
        </w:numPr>
        <w:jc w:val="left"/>
      </w:pPr>
    </w:p>
    <w:p w14:paraId="34D3C5B9">
      <w:pPr>
        <w:numPr>
          <w:ilvl w:val="0"/>
          <w:numId w:val="0"/>
        </w:numPr>
        <w:jc w:val="left"/>
      </w:pPr>
    </w:p>
    <w:p w14:paraId="15310701">
      <w:pPr>
        <w:numPr>
          <w:ilvl w:val="0"/>
          <w:numId w:val="0"/>
        </w:numPr>
        <w:jc w:val="left"/>
      </w:pPr>
    </w:p>
    <w:p w14:paraId="066DB35A">
      <w:pPr>
        <w:numPr>
          <w:ilvl w:val="0"/>
          <w:numId w:val="0"/>
        </w:numPr>
        <w:jc w:val="left"/>
      </w:pPr>
    </w:p>
    <w:p w14:paraId="0ADA05E5">
      <w:pPr>
        <w:numPr>
          <w:ilvl w:val="0"/>
          <w:numId w:val="0"/>
        </w:numPr>
        <w:jc w:val="left"/>
      </w:pPr>
    </w:p>
    <w:p w14:paraId="3BE98BF6">
      <w:pPr>
        <w:numPr>
          <w:ilvl w:val="0"/>
          <w:numId w:val="0"/>
        </w:numPr>
        <w:jc w:val="left"/>
      </w:pPr>
    </w:p>
    <w:p w14:paraId="468288B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Final Dashboard design :</w:t>
      </w:r>
    </w:p>
    <w:p w14:paraId="567EEEFE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 w14:paraId="421AF649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90766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78AD">
      <w:pPr>
        <w:numPr>
          <w:ilvl w:val="0"/>
          <w:numId w:val="0"/>
        </w:numPr>
        <w:jc w:val="left"/>
      </w:pPr>
    </w:p>
    <w:p w14:paraId="5FD3924E">
      <w:pPr>
        <w:numPr>
          <w:ilvl w:val="0"/>
          <w:numId w:val="0"/>
        </w:numPr>
        <w:jc w:val="left"/>
      </w:pPr>
    </w:p>
    <w:p w14:paraId="2B99440D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620309C3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This is screenshot of designed dashboard. </w:t>
      </w:r>
    </w:p>
    <w:p w14:paraId="22224857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From this design we find that - </w:t>
      </w:r>
    </w:p>
    <w:p w14:paraId="43AC1F8A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This dashboard provides a comprehensive overview of Airbnb listings, focusing on price distribution, host types, reviews, and neighborhood insights.</w:t>
      </w:r>
    </w:p>
    <w:p w14:paraId="12FAADAB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0F85A36F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14A890E0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</w:rPr>
      </w:pPr>
    </w:p>
    <w:p w14:paraId="45EF083C">
      <w:pPr>
        <w:numPr>
          <w:ilvl w:val="0"/>
          <w:numId w:val="0"/>
        </w:numPr>
        <w:jc w:val="left"/>
        <w:rPr>
          <w:rFonts w:hint="default" w:eastAsia="SimSun" w:cs="SimSun" w:asciiTheme="minorAscii" w:hAnsiTheme="minorAscii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sz w:val="28"/>
          <w:szCs w:val="28"/>
          <w:lang w:val="en-IN"/>
        </w:rPr>
        <w:t xml:space="preserve">Thank You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MingLiU_M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02A92"/>
    <w:multiLevelType w:val="singleLevel"/>
    <w:tmpl w:val="90802A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10ED2D"/>
    <w:multiLevelType w:val="singleLevel"/>
    <w:tmpl w:val="1910ED2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830A169"/>
    <w:multiLevelType w:val="singleLevel"/>
    <w:tmpl w:val="2830A1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D32FCB6"/>
    <w:multiLevelType w:val="multilevel"/>
    <w:tmpl w:val="4D32F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D49472B"/>
    <w:multiLevelType w:val="singleLevel"/>
    <w:tmpl w:val="7D4947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07726"/>
    <w:rsid w:val="400B3620"/>
    <w:rsid w:val="6390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2025-02-13T10:53:00Z</dcterms:created>
  <dc:creator>monika swami</dc:creator>
  <cp:lastModifiedBy>Manya Swami</cp:lastModifiedBy>
  <dcterms:modified xsi:type="dcterms:W3CDTF">2025-03-04T07:28:55Z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33AF8C00448A45ADA50569F93CEBBE82_11</vt:lpwstr>
  </property>
</Properties>
</file>