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DF00B6" w14:textId="0C142298" w:rsidR="00662E18" w:rsidRPr="007D5816" w:rsidRDefault="00662E18">
      <w:pPr>
        <w:rPr>
          <w:rFonts w:ascii="Times New Roman" w:hAnsi="Times New Roman" w:cs="Times New Roman"/>
          <w:sz w:val="28"/>
          <w:szCs w:val="28"/>
        </w:rPr>
      </w:pPr>
      <w:r w:rsidRPr="007D5816">
        <w:rPr>
          <w:rFonts w:ascii="Times New Roman" w:hAnsi="Times New Roman" w:cs="Times New Roman"/>
          <w:sz w:val="28"/>
          <w:szCs w:val="28"/>
        </w:rPr>
        <w:t xml:space="preserve">Machine Learning is an important tool for language translating models as it is almost impossible to translate all possible combinations by ourselves. Through Machine Learning models can now translate words with a very high accuracy making it easier to translate huge texts. Some advantages of such ML models are </w:t>
      </w:r>
      <w:proofErr w:type="gramStart"/>
      <w:r w:rsidRPr="007D5816">
        <w:rPr>
          <w:rFonts w:ascii="Times New Roman" w:hAnsi="Times New Roman" w:cs="Times New Roman"/>
          <w:sz w:val="28"/>
          <w:szCs w:val="28"/>
        </w:rPr>
        <w:t>that :</w:t>
      </w:r>
      <w:proofErr w:type="gramEnd"/>
    </w:p>
    <w:p w14:paraId="71E6D184" w14:textId="06ACEE21" w:rsidR="004C3B75" w:rsidRPr="004C3B75" w:rsidRDefault="004C3B75" w:rsidP="004C3B75">
      <w:pPr>
        <w:pStyle w:val="ListParagraph"/>
        <w:numPr>
          <w:ilvl w:val="0"/>
          <w:numId w:val="1"/>
        </w:numPr>
        <w:rPr>
          <w:rFonts w:ascii="Times New Roman" w:hAnsi="Times New Roman" w:cs="Times New Roman"/>
          <w:sz w:val="28"/>
          <w:szCs w:val="28"/>
        </w:rPr>
      </w:pPr>
      <w:r w:rsidRPr="004C3B75">
        <w:rPr>
          <w:rFonts w:ascii="Times New Roman" w:hAnsi="Times New Roman" w:cs="Times New Roman"/>
          <w:sz w:val="28"/>
          <w:szCs w:val="28"/>
        </w:rPr>
        <w:t>They are fast and accurate.</w:t>
      </w:r>
    </w:p>
    <w:p w14:paraId="3F009935" w14:textId="4D34E795" w:rsidR="004C3B75" w:rsidRPr="004C3B75" w:rsidRDefault="004C3B75" w:rsidP="004C3B75">
      <w:pPr>
        <w:pStyle w:val="ListParagraph"/>
        <w:numPr>
          <w:ilvl w:val="0"/>
          <w:numId w:val="1"/>
        </w:numPr>
        <w:rPr>
          <w:rFonts w:ascii="Times New Roman" w:hAnsi="Times New Roman" w:cs="Times New Roman"/>
          <w:sz w:val="28"/>
          <w:szCs w:val="28"/>
        </w:rPr>
      </w:pPr>
      <w:r w:rsidRPr="004C3B75">
        <w:rPr>
          <w:rFonts w:ascii="Times New Roman" w:hAnsi="Times New Roman" w:cs="Times New Roman"/>
          <w:sz w:val="28"/>
          <w:szCs w:val="28"/>
        </w:rPr>
        <w:t>They can be used to translate multiple languages simultaneously.</w:t>
      </w:r>
    </w:p>
    <w:p w14:paraId="6CBD4A28" w14:textId="0BC8929A" w:rsidR="004C3B75" w:rsidRPr="007D5816" w:rsidRDefault="004C3B75" w:rsidP="004C3B75">
      <w:pPr>
        <w:pStyle w:val="ListParagraph"/>
        <w:numPr>
          <w:ilvl w:val="0"/>
          <w:numId w:val="1"/>
        </w:numPr>
        <w:rPr>
          <w:rFonts w:ascii="Times New Roman" w:hAnsi="Times New Roman" w:cs="Times New Roman"/>
          <w:sz w:val="28"/>
          <w:szCs w:val="28"/>
        </w:rPr>
      </w:pPr>
      <w:r w:rsidRPr="007D5816">
        <w:rPr>
          <w:rFonts w:ascii="Times New Roman" w:hAnsi="Times New Roman" w:cs="Times New Roman"/>
          <w:sz w:val="28"/>
          <w:szCs w:val="28"/>
        </w:rPr>
        <w:t>They are cheaper than human translators.</w:t>
      </w:r>
    </w:p>
    <w:p w14:paraId="0946E9C5" w14:textId="77777777" w:rsidR="004C3B75" w:rsidRPr="007D5816" w:rsidRDefault="004C3B75" w:rsidP="004C3B75">
      <w:pPr>
        <w:ind w:left="360"/>
        <w:rPr>
          <w:rFonts w:ascii="Times New Roman" w:hAnsi="Times New Roman" w:cs="Times New Roman"/>
          <w:sz w:val="28"/>
          <w:szCs w:val="28"/>
        </w:rPr>
      </w:pPr>
    </w:p>
    <w:p w14:paraId="08C5A5FC" w14:textId="45DC0E9F" w:rsidR="00327DAA" w:rsidRPr="007D5816" w:rsidRDefault="00884CB0">
      <w:pPr>
        <w:rPr>
          <w:rFonts w:ascii="Times New Roman" w:hAnsi="Times New Roman" w:cs="Times New Roman"/>
          <w:sz w:val="28"/>
          <w:szCs w:val="28"/>
        </w:rPr>
      </w:pPr>
      <w:r w:rsidRPr="00884CB0">
        <w:rPr>
          <w:rFonts w:ascii="Times New Roman" w:hAnsi="Times New Roman" w:cs="Times New Roman"/>
          <w:sz w:val="28"/>
          <w:szCs w:val="28"/>
        </w:rPr>
        <w:t>Preparing our dataset for translation model training involves several crucial preprocessing steps. We begin by importing a dataset containing pairs of English sentences and their corresponding translations. Next, we clean the text by removing punctuation, special characters</w:t>
      </w:r>
      <w:r>
        <w:rPr>
          <w:rFonts w:ascii="Times New Roman" w:hAnsi="Times New Roman" w:cs="Times New Roman"/>
          <w:sz w:val="28"/>
          <w:szCs w:val="28"/>
        </w:rPr>
        <w:t>. We can also convert the text to upper/lower case for uniformity</w:t>
      </w:r>
      <w:r w:rsidRPr="00884CB0">
        <w:rPr>
          <w:rFonts w:ascii="Times New Roman" w:hAnsi="Times New Roman" w:cs="Times New Roman"/>
          <w:sz w:val="28"/>
          <w:szCs w:val="28"/>
        </w:rPr>
        <w:t xml:space="preserve">. Tokenization breaks down sentences into manageable components, while </w:t>
      </w:r>
      <w:r>
        <w:rPr>
          <w:rFonts w:ascii="Times New Roman" w:hAnsi="Times New Roman" w:cs="Times New Roman"/>
          <w:sz w:val="28"/>
          <w:szCs w:val="28"/>
        </w:rPr>
        <w:t xml:space="preserve">longer phrases </w:t>
      </w:r>
      <w:r w:rsidRPr="00884CB0">
        <w:rPr>
          <w:rFonts w:ascii="Times New Roman" w:hAnsi="Times New Roman" w:cs="Times New Roman"/>
          <w:sz w:val="28"/>
          <w:szCs w:val="28"/>
        </w:rPr>
        <w:t xml:space="preserve">that convey meaning are retained. </w:t>
      </w:r>
    </w:p>
    <w:p w14:paraId="4E811B81" w14:textId="77777777" w:rsidR="00884CB0" w:rsidRPr="00884CB0" w:rsidRDefault="00884CB0" w:rsidP="00884CB0">
      <w:pPr>
        <w:rPr>
          <w:rFonts w:ascii="Times New Roman" w:hAnsi="Times New Roman" w:cs="Times New Roman"/>
          <w:sz w:val="28"/>
          <w:szCs w:val="28"/>
        </w:rPr>
      </w:pPr>
      <w:proofErr w:type="gramStart"/>
      <w:r w:rsidRPr="00884CB0">
        <w:rPr>
          <w:rFonts w:ascii="Times New Roman" w:hAnsi="Times New Roman" w:cs="Times New Roman"/>
          <w:sz w:val="28"/>
          <w:szCs w:val="28"/>
        </w:rPr>
        <w:t>In order to</w:t>
      </w:r>
      <w:proofErr w:type="gramEnd"/>
      <w:r w:rsidRPr="00884CB0">
        <w:rPr>
          <w:rFonts w:ascii="Times New Roman" w:hAnsi="Times New Roman" w:cs="Times New Roman"/>
          <w:sz w:val="28"/>
          <w:szCs w:val="28"/>
        </w:rPr>
        <w:t xml:space="preserve"> make textual data understandable by a machine learning model, we often convert words into a numerical format. One common technique for this is 'One-Hot Encoding.' This method transforms words into binary vectors, where each word is represented as a vector with a '1' in its respective position within a predefined vocabulary, and '0's elsewhere. One-Hot Encoding is particularly useful for dealing with categorical data like words in text.</w:t>
      </w:r>
    </w:p>
    <w:p w14:paraId="4A0900D9" w14:textId="77777777" w:rsidR="00884CB0" w:rsidRPr="00884CB0" w:rsidRDefault="00884CB0" w:rsidP="00884CB0">
      <w:pPr>
        <w:rPr>
          <w:rFonts w:ascii="Times New Roman" w:hAnsi="Times New Roman" w:cs="Times New Roman"/>
          <w:sz w:val="28"/>
          <w:szCs w:val="28"/>
        </w:rPr>
      </w:pPr>
      <w:r w:rsidRPr="00884CB0">
        <w:rPr>
          <w:rFonts w:ascii="Times New Roman" w:hAnsi="Times New Roman" w:cs="Times New Roman"/>
          <w:sz w:val="28"/>
          <w:szCs w:val="28"/>
        </w:rPr>
        <w:t xml:space="preserve">Next, we typically split our dataset into training and testing subsets. The commonly used practice is to allocate a specific proportion, such as 80% for training and 20% for testing. This ensures that our model learns patterns from </w:t>
      </w:r>
      <w:proofErr w:type="gramStart"/>
      <w:r w:rsidRPr="00884CB0">
        <w:rPr>
          <w:rFonts w:ascii="Times New Roman" w:hAnsi="Times New Roman" w:cs="Times New Roman"/>
          <w:sz w:val="28"/>
          <w:szCs w:val="28"/>
        </w:rPr>
        <w:t>a majority of</w:t>
      </w:r>
      <w:proofErr w:type="gramEnd"/>
      <w:r w:rsidRPr="00884CB0">
        <w:rPr>
          <w:rFonts w:ascii="Times New Roman" w:hAnsi="Times New Roman" w:cs="Times New Roman"/>
          <w:sz w:val="28"/>
          <w:szCs w:val="28"/>
        </w:rPr>
        <w:t xml:space="preserve"> the data but also has unseen data to evaluate its performance accurately.</w:t>
      </w:r>
    </w:p>
    <w:p w14:paraId="56726EA1" w14:textId="77777777" w:rsidR="00884CB0" w:rsidRPr="00884CB0" w:rsidRDefault="00884CB0" w:rsidP="00884CB0">
      <w:pPr>
        <w:rPr>
          <w:rFonts w:ascii="Times New Roman" w:hAnsi="Times New Roman" w:cs="Times New Roman"/>
          <w:sz w:val="28"/>
          <w:szCs w:val="28"/>
        </w:rPr>
      </w:pPr>
      <w:r w:rsidRPr="00884CB0">
        <w:rPr>
          <w:rFonts w:ascii="Times New Roman" w:hAnsi="Times New Roman" w:cs="Times New Roman"/>
          <w:sz w:val="28"/>
          <w:szCs w:val="28"/>
        </w:rPr>
        <w:t>For the training phase, we often leverage libraries like scikit-learn (</w:t>
      </w:r>
      <w:proofErr w:type="spellStart"/>
      <w:r w:rsidRPr="00884CB0">
        <w:rPr>
          <w:rFonts w:ascii="Times New Roman" w:hAnsi="Times New Roman" w:cs="Times New Roman"/>
          <w:sz w:val="28"/>
          <w:szCs w:val="28"/>
        </w:rPr>
        <w:t>sklearn</w:t>
      </w:r>
      <w:proofErr w:type="spellEnd"/>
      <w:r w:rsidRPr="00884CB0">
        <w:rPr>
          <w:rFonts w:ascii="Times New Roman" w:hAnsi="Times New Roman" w:cs="Times New Roman"/>
          <w:sz w:val="28"/>
          <w:szCs w:val="28"/>
        </w:rPr>
        <w:t>), which provides a wide range of tools for data preprocessing, model training, and evaluation. Once our model is trained, we proceed to the testing phase.</w:t>
      </w:r>
    </w:p>
    <w:p w14:paraId="7F0B029B" w14:textId="77777777" w:rsidR="00884CB0" w:rsidRPr="00884CB0" w:rsidRDefault="00884CB0" w:rsidP="00884CB0">
      <w:pPr>
        <w:rPr>
          <w:rFonts w:ascii="Times New Roman" w:hAnsi="Times New Roman" w:cs="Times New Roman"/>
          <w:sz w:val="28"/>
          <w:szCs w:val="28"/>
        </w:rPr>
      </w:pPr>
      <w:r w:rsidRPr="00884CB0">
        <w:rPr>
          <w:rFonts w:ascii="Times New Roman" w:hAnsi="Times New Roman" w:cs="Times New Roman"/>
          <w:sz w:val="28"/>
          <w:szCs w:val="28"/>
        </w:rPr>
        <w:t>In the testing phase, we use the testing subset to assess how well our model generalizes to new, unseen data. We compare the model's predictions with the actual expected outputs. Various evaluation metrics can be used, depending on the nature of the problem. Common metrics include accuracy, precision, recall, and F1-score. The choice of metrics should align with the specific goals of the machine learning project.</w:t>
      </w:r>
    </w:p>
    <w:p w14:paraId="646FF8A1" w14:textId="77777777" w:rsidR="00884CB0" w:rsidRPr="00884CB0" w:rsidRDefault="00884CB0" w:rsidP="00884CB0">
      <w:pPr>
        <w:rPr>
          <w:rFonts w:ascii="Times New Roman" w:hAnsi="Times New Roman" w:cs="Times New Roman"/>
          <w:sz w:val="28"/>
          <w:szCs w:val="28"/>
        </w:rPr>
      </w:pPr>
      <w:r w:rsidRPr="00884CB0">
        <w:rPr>
          <w:rFonts w:ascii="Times New Roman" w:hAnsi="Times New Roman" w:cs="Times New Roman"/>
          <w:sz w:val="28"/>
          <w:szCs w:val="28"/>
        </w:rPr>
        <w:lastRenderedPageBreak/>
        <w:t>To gain insights into our model's performance, we can visualize the results using techniques such as learning curves or line plots to observe how performance changes with the amount of training data or epochs. Additionally, scatter plots can be valuable for regression tasks to compare predicted values with actual values.</w:t>
      </w:r>
    </w:p>
    <w:p w14:paraId="36A2304D" w14:textId="77777777" w:rsidR="00884CB0" w:rsidRPr="00884CB0" w:rsidRDefault="00884CB0" w:rsidP="00884CB0">
      <w:pPr>
        <w:rPr>
          <w:rFonts w:ascii="Times New Roman" w:hAnsi="Times New Roman" w:cs="Times New Roman"/>
          <w:sz w:val="28"/>
          <w:szCs w:val="28"/>
        </w:rPr>
      </w:pPr>
      <w:r w:rsidRPr="00884CB0">
        <w:rPr>
          <w:rFonts w:ascii="Times New Roman" w:hAnsi="Times New Roman" w:cs="Times New Roman"/>
          <w:sz w:val="28"/>
          <w:szCs w:val="28"/>
        </w:rPr>
        <w:t xml:space="preserve">In summary, the process involves data preprocessing, splitting data into training and testing sets, training the model, and evaluating its performance using appropriate metrics and visualizations. Each step is crucial in ensuring that our machine learning model can effectively learn from data and make accurate </w:t>
      </w:r>
      <w:proofErr w:type="gramStart"/>
      <w:r w:rsidRPr="00884CB0">
        <w:rPr>
          <w:rFonts w:ascii="Times New Roman" w:hAnsi="Times New Roman" w:cs="Times New Roman"/>
          <w:sz w:val="28"/>
          <w:szCs w:val="28"/>
        </w:rPr>
        <w:t>predictions</w:t>
      </w:r>
      <w:proofErr w:type="gramEnd"/>
    </w:p>
    <w:p w14:paraId="2607F255" w14:textId="77777777" w:rsidR="00327DAA" w:rsidRPr="007D5816" w:rsidRDefault="00327DAA">
      <w:pPr>
        <w:rPr>
          <w:rFonts w:ascii="Times New Roman" w:hAnsi="Times New Roman" w:cs="Times New Roman"/>
          <w:sz w:val="28"/>
          <w:szCs w:val="28"/>
        </w:rPr>
      </w:pPr>
    </w:p>
    <w:sectPr w:rsidR="00327DAA" w:rsidRPr="007D5816" w:rsidSect="00662E1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F97406"/>
    <w:multiLevelType w:val="hybridMultilevel"/>
    <w:tmpl w:val="927AFB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1038375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2E18"/>
    <w:rsid w:val="00327DAA"/>
    <w:rsid w:val="004C3B75"/>
    <w:rsid w:val="00662E18"/>
    <w:rsid w:val="007C7767"/>
    <w:rsid w:val="007D5816"/>
    <w:rsid w:val="00884CB0"/>
    <w:rsid w:val="00B92F1C"/>
    <w:rsid w:val="00D138D9"/>
    <w:rsid w:val="00F74A3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BEF240"/>
  <w15:chartTrackingRefBased/>
  <w15:docId w15:val="{CF21AFC8-3F0E-48BE-8B89-435D924B25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2E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1547135">
      <w:bodyDiv w:val="1"/>
      <w:marLeft w:val="0"/>
      <w:marRight w:val="0"/>
      <w:marTop w:val="0"/>
      <w:marBottom w:val="0"/>
      <w:divBdr>
        <w:top w:val="none" w:sz="0" w:space="0" w:color="auto"/>
        <w:left w:val="none" w:sz="0" w:space="0" w:color="auto"/>
        <w:bottom w:val="none" w:sz="0" w:space="0" w:color="auto"/>
        <w:right w:val="none" w:sz="0" w:space="0" w:color="auto"/>
      </w:divBdr>
    </w:div>
    <w:div w:id="659237801">
      <w:bodyDiv w:val="1"/>
      <w:marLeft w:val="0"/>
      <w:marRight w:val="0"/>
      <w:marTop w:val="0"/>
      <w:marBottom w:val="0"/>
      <w:divBdr>
        <w:top w:val="none" w:sz="0" w:space="0" w:color="auto"/>
        <w:left w:val="none" w:sz="0" w:space="0" w:color="auto"/>
        <w:bottom w:val="none" w:sz="0" w:space="0" w:color="auto"/>
        <w:right w:val="none" w:sz="0" w:space="0" w:color="auto"/>
      </w:divBdr>
    </w:div>
    <w:div w:id="757796365">
      <w:bodyDiv w:val="1"/>
      <w:marLeft w:val="0"/>
      <w:marRight w:val="0"/>
      <w:marTop w:val="0"/>
      <w:marBottom w:val="0"/>
      <w:divBdr>
        <w:top w:val="none" w:sz="0" w:space="0" w:color="auto"/>
        <w:left w:val="none" w:sz="0" w:space="0" w:color="auto"/>
        <w:bottom w:val="none" w:sz="0" w:space="0" w:color="auto"/>
        <w:right w:val="none" w:sz="0" w:space="0" w:color="auto"/>
      </w:divBdr>
    </w:div>
    <w:div w:id="1391492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TotalTime>
  <Pages>2</Pages>
  <Words>445</Words>
  <Characters>2540</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𝕸𝖔𝖓𝖎𝖑 𝕸𝖊𝖍𝖙𝖆</dc:creator>
  <cp:keywords/>
  <dc:description/>
  <cp:lastModifiedBy>𝕸𝖔𝖓𝖎𝖑 𝕸𝖊𝖍𝖙𝖆</cp:lastModifiedBy>
  <cp:revision>3</cp:revision>
  <dcterms:created xsi:type="dcterms:W3CDTF">2023-08-31T03:43:00Z</dcterms:created>
  <dcterms:modified xsi:type="dcterms:W3CDTF">2023-09-01T19:11:00Z</dcterms:modified>
</cp:coreProperties>
</file>