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34A9A" w14:textId="77777777" w:rsidR="001A3E3D" w:rsidRDefault="001A3E3D" w:rsidP="001A3E3D">
      <w:pPr>
        <w:spacing w:line="360" w:lineRule="auto"/>
        <w:jc w:val="both"/>
        <w:rPr>
          <w:rFonts w:ascii="Times New Roman" w:hAnsi="Times New Roman" w:cs="Times New Roman"/>
          <w:bCs/>
        </w:rPr>
      </w:pPr>
      <w:r w:rsidRPr="00C35F73">
        <w:rPr>
          <w:rFonts w:ascii="Times New Roman" w:hAnsi="Times New Roman" w:cs="Times New Roman"/>
          <w:b/>
        </w:rPr>
        <w:t>Title</w:t>
      </w:r>
    </w:p>
    <w:p w14:paraId="4051E537" w14:textId="2F50DB7D" w:rsidR="001A3E3D" w:rsidRDefault="001726D2" w:rsidP="001A3E3D">
      <w:pPr>
        <w:spacing w:line="360" w:lineRule="auto"/>
        <w:jc w:val="both"/>
        <w:rPr>
          <w:rFonts w:ascii="Times New Roman" w:hAnsi="Times New Roman" w:cs="Times New Roman"/>
          <w:bCs/>
        </w:rPr>
      </w:pPr>
      <w:r>
        <w:rPr>
          <w:rFonts w:ascii="Times New Roman" w:hAnsi="Times New Roman" w:cs="Times New Roman"/>
          <w:bCs/>
        </w:rPr>
        <w:t>On the utility of predicting stroke rates from accelerometers using captive otariids</w:t>
      </w:r>
    </w:p>
    <w:p w14:paraId="20D33EB5" w14:textId="77777777" w:rsidR="001A3E3D" w:rsidRDefault="001A3E3D" w:rsidP="001A3E3D">
      <w:pPr>
        <w:spacing w:line="360" w:lineRule="auto"/>
        <w:jc w:val="both"/>
        <w:rPr>
          <w:rFonts w:ascii="Times New Roman" w:hAnsi="Times New Roman" w:cs="Times New Roman"/>
          <w:bCs/>
        </w:rPr>
      </w:pPr>
      <w:r w:rsidRPr="00EB0D30">
        <w:rPr>
          <w:rFonts w:ascii="Times New Roman" w:hAnsi="Times New Roman" w:cs="Times New Roman"/>
          <w:b/>
          <w:bCs/>
        </w:rPr>
        <w:t>Running title</w:t>
      </w:r>
      <w:r w:rsidRPr="00EB0D30">
        <w:rPr>
          <w:rFonts w:ascii="Times New Roman" w:hAnsi="Times New Roman" w:cs="Times New Roman"/>
          <w:bCs/>
        </w:rPr>
        <w:t xml:space="preserve"> </w:t>
      </w:r>
    </w:p>
    <w:p w14:paraId="6319636B" w14:textId="073744B1" w:rsidR="001A3E3D" w:rsidRPr="00076C80" w:rsidRDefault="001726D2" w:rsidP="001A3E3D">
      <w:pPr>
        <w:spacing w:line="360" w:lineRule="auto"/>
        <w:jc w:val="both"/>
        <w:rPr>
          <w:rFonts w:ascii="Times New Roman" w:hAnsi="Times New Roman" w:cs="Times New Roman"/>
          <w:bCs/>
        </w:rPr>
      </w:pPr>
      <w:r>
        <w:rPr>
          <w:rFonts w:ascii="Times New Roman" w:hAnsi="Times New Roman" w:cs="Times New Roman"/>
          <w:bCs/>
        </w:rPr>
        <w:t>Predicting stroke rates from accelerometers</w:t>
      </w:r>
    </w:p>
    <w:p w14:paraId="6007EC84" w14:textId="77777777" w:rsidR="001A3E3D" w:rsidRPr="00C35F73" w:rsidRDefault="001A3E3D" w:rsidP="001A3E3D">
      <w:pPr>
        <w:spacing w:line="360" w:lineRule="auto"/>
        <w:jc w:val="both"/>
        <w:rPr>
          <w:rFonts w:ascii="Times New Roman" w:hAnsi="Times New Roman" w:cs="Times New Roman"/>
          <w:b/>
          <w:bCs/>
        </w:rPr>
      </w:pPr>
      <w:r w:rsidRPr="00C35F73">
        <w:rPr>
          <w:rFonts w:ascii="Times New Roman" w:hAnsi="Times New Roman" w:cs="Times New Roman"/>
          <w:b/>
          <w:bCs/>
        </w:rPr>
        <w:t>Authors</w:t>
      </w:r>
      <w:r>
        <w:rPr>
          <w:rFonts w:ascii="Times New Roman" w:hAnsi="Times New Roman" w:cs="Times New Roman"/>
          <w:b/>
          <w:bCs/>
        </w:rPr>
        <w:t xml:space="preserve"> </w:t>
      </w:r>
    </w:p>
    <w:p w14:paraId="2B096C54" w14:textId="77777777" w:rsidR="001A3E3D" w:rsidRPr="003F2BDA" w:rsidRDefault="001A3E3D" w:rsidP="001A3E3D">
      <w:pPr>
        <w:spacing w:line="360" w:lineRule="auto"/>
        <w:jc w:val="both"/>
        <w:rPr>
          <w:rFonts w:ascii="Times New Roman" w:hAnsi="Times New Roman" w:cs="Times New Roman"/>
          <w:bCs/>
          <w:vertAlign w:val="superscript"/>
        </w:rPr>
      </w:pPr>
      <w:r>
        <w:rPr>
          <w:rFonts w:ascii="Times New Roman" w:hAnsi="Times New Roman" w:cs="Times New Roman"/>
          <w:bCs/>
        </w:rPr>
        <w:t>Monique A. Ladds</w:t>
      </w:r>
      <w:r>
        <w:rPr>
          <w:rFonts w:ascii="Times New Roman" w:hAnsi="Times New Roman" w:cs="Times New Roman"/>
          <w:bCs/>
          <w:vertAlign w:val="superscript"/>
        </w:rPr>
        <w:t>1*</w:t>
      </w:r>
      <w:r>
        <w:rPr>
          <w:rFonts w:ascii="Times New Roman" w:hAnsi="Times New Roman" w:cs="Times New Roman"/>
          <w:bCs/>
        </w:rPr>
        <w:t>, David A. Rosen</w:t>
      </w:r>
      <w:r>
        <w:rPr>
          <w:rFonts w:ascii="Times New Roman" w:hAnsi="Times New Roman" w:cs="Times New Roman"/>
          <w:bCs/>
          <w:vertAlign w:val="superscript"/>
        </w:rPr>
        <w:t>2</w:t>
      </w:r>
      <w:r>
        <w:rPr>
          <w:rFonts w:ascii="Times New Roman" w:hAnsi="Times New Roman" w:cs="Times New Roman"/>
          <w:bCs/>
        </w:rPr>
        <w:t>, David J. Slip</w:t>
      </w:r>
      <w:r>
        <w:rPr>
          <w:rFonts w:ascii="Times New Roman" w:hAnsi="Times New Roman" w:cs="Times New Roman"/>
          <w:bCs/>
          <w:vertAlign w:val="superscript"/>
        </w:rPr>
        <w:t>1,3</w:t>
      </w:r>
      <w:r>
        <w:rPr>
          <w:rFonts w:ascii="Times New Roman" w:hAnsi="Times New Roman" w:cs="Times New Roman"/>
          <w:bCs/>
        </w:rPr>
        <w:t>, and Robert G. Harcourt</w:t>
      </w:r>
      <w:r>
        <w:rPr>
          <w:rFonts w:ascii="Times New Roman" w:hAnsi="Times New Roman" w:cs="Times New Roman"/>
          <w:bCs/>
          <w:vertAlign w:val="superscript"/>
        </w:rPr>
        <w:t>1</w:t>
      </w:r>
    </w:p>
    <w:p w14:paraId="238DAD55" w14:textId="77777777" w:rsidR="001A3E3D" w:rsidRDefault="001A3E3D" w:rsidP="001A3E3D">
      <w:pPr>
        <w:spacing w:line="360" w:lineRule="auto"/>
        <w:jc w:val="both"/>
        <w:rPr>
          <w:rFonts w:ascii="Times New Roman" w:hAnsi="Times New Roman" w:cs="Times New Roman"/>
          <w:bCs/>
        </w:rPr>
      </w:pPr>
      <w:r w:rsidRPr="003F2BDA">
        <w:rPr>
          <w:rFonts w:ascii="Times New Roman" w:hAnsi="Times New Roman" w:cs="Times New Roman"/>
          <w:bCs/>
          <w:vertAlign w:val="superscript"/>
        </w:rPr>
        <w:t>1</w:t>
      </w:r>
      <w:r w:rsidRPr="003F2BDA">
        <w:rPr>
          <w:rFonts w:ascii="Times New Roman" w:hAnsi="Times New Roman" w:cs="Times New Roman"/>
          <w:bCs/>
        </w:rPr>
        <w:t xml:space="preserve">Marine Predator Research Group, Department of Biological Sciences, Macquarie University, North Ryde, NSW </w:t>
      </w:r>
      <w:r>
        <w:rPr>
          <w:rFonts w:ascii="Times New Roman" w:hAnsi="Times New Roman" w:cs="Times New Roman"/>
          <w:bCs/>
        </w:rPr>
        <w:t xml:space="preserve">Australia </w:t>
      </w:r>
      <w:r w:rsidRPr="003F2BDA">
        <w:rPr>
          <w:rFonts w:ascii="Times New Roman" w:hAnsi="Times New Roman" w:cs="Times New Roman"/>
          <w:bCs/>
        </w:rPr>
        <w:t>2113</w:t>
      </w:r>
    </w:p>
    <w:p w14:paraId="0D3F4F0D" w14:textId="77777777" w:rsidR="001A3E3D" w:rsidRPr="003F2BDA" w:rsidRDefault="001A3E3D" w:rsidP="001A3E3D">
      <w:pPr>
        <w:spacing w:line="360" w:lineRule="auto"/>
        <w:jc w:val="both"/>
        <w:rPr>
          <w:rFonts w:ascii="Times New Roman" w:hAnsi="Times New Roman" w:cs="Times New Roman"/>
          <w:bCs/>
        </w:rPr>
      </w:pPr>
      <w:r>
        <w:rPr>
          <w:rFonts w:ascii="Times New Roman" w:hAnsi="Times New Roman" w:cs="Times New Roman"/>
          <w:bCs/>
          <w:vertAlign w:val="superscript"/>
        </w:rPr>
        <w:t>2</w:t>
      </w:r>
      <w:r>
        <w:rPr>
          <w:rFonts w:ascii="Times New Roman" w:hAnsi="Times New Roman" w:cs="Times New Roman"/>
          <w:bCs/>
        </w:rPr>
        <w:t>Marine Mammal Research Unit, Department of Zoology, University of British Columbia, Vancouver, BA Canada</w:t>
      </w:r>
    </w:p>
    <w:p w14:paraId="50C86FE7" w14:textId="77777777" w:rsidR="001A3E3D" w:rsidRPr="003F2BDA" w:rsidRDefault="001A3E3D" w:rsidP="001A3E3D">
      <w:pPr>
        <w:spacing w:line="360" w:lineRule="auto"/>
        <w:jc w:val="both"/>
        <w:rPr>
          <w:rFonts w:ascii="Times New Roman" w:hAnsi="Times New Roman" w:cs="Times New Roman"/>
          <w:bCs/>
        </w:rPr>
      </w:pPr>
      <w:r>
        <w:rPr>
          <w:rFonts w:ascii="Times New Roman" w:hAnsi="Times New Roman" w:cs="Times New Roman"/>
          <w:bCs/>
          <w:vertAlign w:val="superscript"/>
        </w:rPr>
        <w:t>3</w:t>
      </w:r>
      <w:r w:rsidRPr="003F2BDA">
        <w:rPr>
          <w:rFonts w:ascii="Times New Roman" w:hAnsi="Times New Roman" w:cs="Times New Roman"/>
          <w:bCs/>
        </w:rPr>
        <w:t xml:space="preserve">Taronga Conservation Society Australia, Bradley's Head Road, Mosman, NSW </w:t>
      </w:r>
      <w:r>
        <w:rPr>
          <w:rFonts w:ascii="Times New Roman" w:hAnsi="Times New Roman" w:cs="Times New Roman"/>
          <w:bCs/>
        </w:rPr>
        <w:t xml:space="preserve">Australia </w:t>
      </w:r>
      <w:r w:rsidRPr="003F2BDA">
        <w:rPr>
          <w:rFonts w:ascii="Times New Roman" w:hAnsi="Times New Roman" w:cs="Times New Roman"/>
          <w:bCs/>
        </w:rPr>
        <w:t>2088</w:t>
      </w:r>
    </w:p>
    <w:p w14:paraId="3479C404" w14:textId="77777777" w:rsidR="001A3E3D" w:rsidRPr="00C35F73" w:rsidRDefault="001A3E3D" w:rsidP="001A3E3D">
      <w:pPr>
        <w:spacing w:line="360" w:lineRule="auto"/>
        <w:jc w:val="both"/>
        <w:rPr>
          <w:rFonts w:ascii="Times New Roman" w:hAnsi="Times New Roman" w:cs="Times New Roman"/>
          <w:bCs/>
        </w:rPr>
      </w:pPr>
      <w:r w:rsidRPr="003F2BDA">
        <w:rPr>
          <w:rFonts w:ascii="Times New Roman" w:hAnsi="Times New Roman" w:cs="Times New Roman"/>
          <w:bCs/>
        </w:rPr>
        <w:t>*Author for correspondence (</w:t>
      </w:r>
      <w:hyperlink r:id="rId4" w:history="1">
        <w:r w:rsidRPr="00910044">
          <w:rPr>
            <w:rStyle w:val="Hyperlink"/>
            <w:rFonts w:ascii="Times New Roman" w:hAnsi="Times New Roman" w:cs="Times New Roman"/>
            <w:bCs/>
          </w:rPr>
          <w:t>monique.ladds@hdr.mq.edu.au</w:t>
        </w:r>
      </w:hyperlink>
      <w:r w:rsidRPr="003F2BDA">
        <w:rPr>
          <w:rFonts w:ascii="Times New Roman" w:hAnsi="Times New Roman" w:cs="Times New Roman"/>
          <w:bCs/>
        </w:rPr>
        <w:t xml:space="preserve">; </w:t>
      </w:r>
      <w:proofErr w:type="spellStart"/>
      <w:r w:rsidRPr="003F2BDA">
        <w:rPr>
          <w:rFonts w:ascii="Times New Roman" w:hAnsi="Times New Roman" w:cs="Times New Roman"/>
          <w:bCs/>
        </w:rPr>
        <w:t>ph</w:t>
      </w:r>
      <w:proofErr w:type="spellEnd"/>
      <w:r w:rsidRPr="003F2BDA">
        <w:rPr>
          <w:rFonts w:ascii="Times New Roman" w:hAnsi="Times New Roman" w:cs="Times New Roman"/>
          <w:bCs/>
        </w:rPr>
        <w:t>: +61298507980; fax: +61298507972)</w:t>
      </w:r>
    </w:p>
    <w:p w14:paraId="3E6191CA" w14:textId="77777777" w:rsidR="001A3E3D" w:rsidRPr="00305B05" w:rsidRDefault="001A3E3D" w:rsidP="001A3E3D">
      <w:pPr>
        <w:spacing w:line="360" w:lineRule="auto"/>
        <w:jc w:val="both"/>
        <w:rPr>
          <w:rFonts w:ascii="Times New Roman" w:hAnsi="Times New Roman" w:cs="Times New Roman"/>
          <w:b/>
          <w:bCs/>
        </w:rPr>
      </w:pPr>
      <w:r w:rsidRPr="00305B05">
        <w:rPr>
          <w:rFonts w:ascii="Times New Roman" w:hAnsi="Times New Roman" w:cs="Times New Roman"/>
          <w:b/>
          <w:bCs/>
        </w:rPr>
        <w:t>Key words</w:t>
      </w:r>
    </w:p>
    <w:p w14:paraId="4022BF09" w14:textId="40006D9C" w:rsidR="001A3E3D" w:rsidRDefault="001A3E3D" w:rsidP="001A3E3D">
      <w:pPr>
        <w:spacing w:line="360" w:lineRule="auto"/>
        <w:jc w:val="both"/>
        <w:rPr>
          <w:rFonts w:ascii="Times New Roman" w:hAnsi="Times New Roman" w:cs="Times New Roman"/>
          <w:bCs/>
        </w:rPr>
      </w:pPr>
    </w:p>
    <w:p w14:paraId="6B79CF63" w14:textId="4D9C465D" w:rsidR="001A3E3D" w:rsidRPr="001A3E3D" w:rsidRDefault="001A3E3D" w:rsidP="001A3E3D">
      <w:pPr>
        <w:spacing w:line="360" w:lineRule="auto"/>
        <w:jc w:val="both"/>
        <w:rPr>
          <w:rFonts w:ascii="Times New Roman" w:hAnsi="Times New Roman" w:cs="Times New Roman"/>
          <w:b/>
          <w:bCs/>
        </w:rPr>
      </w:pPr>
      <w:r w:rsidRPr="001A3E3D">
        <w:rPr>
          <w:rFonts w:ascii="Times New Roman" w:hAnsi="Times New Roman" w:cs="Times New Roman"/>
          <w:b/>
          <w:bCs/>
        </w:rPr>
        <w:t>Abstract</w:t>
      </w:r>
    </w:p>
    <w:p w14:paraId="7F4431ED" w14:textId="6F33E4E9" w:rsidR="001A3E3D" w:rsidRDefault="001A3E3D" w:rsidP="001A3E3D">
      <w:pPr>
        <w:spacing w:line="360" w:lineRule="auto"/>
        <w:jc w:val="both"/>
        <w:rPr>
          <w:rFonts w:ascii="Times New Roman" w:hAnsi="Times New Roman" w:cs="Times New Roman"/>
          <w:bCs/>
        </w:rPr>
      </w:pPr>
    </w:p>
    <w:p w14:paraId="34E1AEBD" w14:textId="2D42C5F0" w:rsidR="001A3E3D" w:rsidRPr="001A3E3D" w:rsidRDefault="001A3E3D" w:rsidP="001A3E3D">
      <w:pPr>
        <w:spacing w:line="360" w:lineRule="auto"/>
        <w:jc w:val="both"/>
        <w:rPr>
          <w:rFonts w:ascii="Times New Roman" w:hAnsi="Times New Roman" w:cs="Times New Roman"/>
          <w:b/>
          <w:bCs/>
        </w:rPr>
      </w:pPr>
      <w:r w:rsidRPr="001A3E3D">
        <w:rPr>
          <w:rFonts w:ascii="Times New Roman" w:hAnsi="Times New Roman" w:cs="Times New Roman"/>
          <w:b/>
          <w:bCs/>
        </w:rPr>
        <w:t>Introduction</w:t>
      </w:r>
    </w:p>
    <w:p w14:paraId="26D21E4F" w14:textId="520AE56B" w:rsidR="00D87A45" w:rsidRDefault="003007C5" w:rsidP="00CF5717">
      <w:pPr>
        <w:spacing w:line="360" w:lineRule="auto"/>
        <w:rPr>
          <w:rFonts w:ascii="Times New Roman" w:hAnsi="Times New Roman" w:cs="Times New Roman"/>
        </w:rPr>
      </w:pPr>
      <w:r>
        <w:rPr>
          <w:rFonts w:ascii="Times New Roman" w:hAnsi="Times New Roman" w:cs="Times New Roman"/>
        </w:rPr>
        <w:t xml:space="preserve">Measuring the energy expenditure of free living </w:t>
      </w:r>
      <w:r w:rsidR="00F775CA">
        <w:rPr>
          <w:rFonts w:ascii="Times New Roman" w:hAnsi="Times New Roman" w:cs="Times New Roman"/>
        </w:rPr>
        <w:t>pinnipeds</w:t>
      </w:r>
      <w:r>
        <w:rPr>
          <w:rFonts w:ascii="Times New Roman" w:hAnsi="Times New Roman" w:cs="Times New Roman"/>
        </w:rPr>
        <w:t xml:space="preserve"> is an important but difficult task. Numerous approaches, such as heart rate</w:t>
      </w:r>
      <w:r w:rsidR="00617ADD">
        <w:rPr>
          <w:rFonts w:ascii="Times New Roman" w:hAnsi="Times New Roman" w:cs="Times New Roman"/>
        </w:rPr>
        <w:t xml:space="preserve"> </w:t>
      </w:r>
      <w:r w:rsidR="00617ADD">
        <w:rPr>
          <w:rFonts w:ascii="Times New Roman" w:hAnsi="Times New Roman" w:cs="Times New Roman"/>
        </w:rPr>
        <w:fldChar w:fldCharType="begin"/>
      </w:r>
      <w:r w:rsidR="00617ADD">
        <w:rPr>
          <w:rFonts w:ascii="Times New Roman" w:hAnsi="Times New Roman" w:cs="Times New Roman"/>
        </w:rPr>
        <w:instrText xml:space="preserve"> ADDIN EN.CITE &lt;EndNote&gt;&lt;Cite&gt;&lt;Author&gt;Boyd&lt;/Author&gt;&lt;Year&gt;1999&lt;/Year&gt;&lt;RecNum&gt;97&lt;/RecNum&gt;&lt;DisplayText&gt;(Boyd&lt;style face="italic"&gt; et al.&lt;/style&gt; 1999)&lt;/DisplayText&gt;&lt;record&gt;&lt;rec-number&gt;97&lt;/rec-number&gt;&lt;foreign-keys&gt;&lt;key app="EN" db-id="0awtxres5f99sqeezaave003d5fw5zeed20t" timestamp="1343110074"&gt;97&lt;/key&gt;&lt;/foreign-keys&gt;&lt;ref-type name="Journal Article"&gt;17&lt;/ref-type&gt;&lt;contributors&gt;&lt;authors&gt;&lt;author&gt;Boyd, IL&lt;/author&gt;&lt;author&gt;Bevan, RM&lt;/author&gt;&lt;author&gt;Woakes, AJ&lt;/author&gt;&lt;author&gt;Butler, PJ&lt;/author&gt;&lt;/authors&gt;&lt;/contributors&gt;&lt;titles&gt;&lt;title&gt;Heart rate and behavior of fur seals: Implications for measurement of field energetics&lt;/title&gt;&lt;secondary-title&gt;American Journal of Physiology-Heart and Circulatory Physiology&lt;/secondary-title&gt;&lt;/titles&gt;&lt;pages&gt;H844-H857&lt;/pages&gt;&lt;volume&gt;276&lt;/volume&gt;&lt;number&gt;3&lt;/number&gt;&lt;dates&gt;&lt;year&gt;1999&lt;/year&gt;&lt;/dates&gt;&lt;isbn&gt;0363-6135&lt;/isbn&gt;&lt;urls&gt;&lt;/urls&gt;&lt;/record&gt;&lt;/Cite&gt;&lt;/EndNote&gt;</w:instrText>
      </w:r>
      <w:r w:rsidR="00617ADD">
        <w:rPr>
          <w:rFonts w:ascii="Times New Roman" w:hAnsi="Times New Roman" w:cs="Times New Roman"/>
        </w:rPr>
        <w:fldChar w:fldCharType="separate"/>
      </w:r>
      <w:r w:rsidR="00617ADD">
        <w:rPr>
          <w:rFonts w:ascii="Times New Roman" w:hAnsi="Times New Roman" w:cs="Times New Roman"/>
          <w:noProof/>
        </w:rPr>
        <w:t>(Boyd</w:t>
      </w:r>
      <w:r w:rsidR="00617ADD" w:rsidRPr="00617ADD">
        <w:rPr>
          <w:rFonts w:ascii="Times New Roman" w:hAnsi="Times New Roman" w:cs="Times New Roman"/>
          <w:i/>
          <w:noProof/>
        </w:rPr>
        <w:t xml:space="preserve"> et al.</w:t>
      </w:r>
      <w:r w:rsidR="00617ADD">
        <w:rPr>
          <w:rFonts w:ascii="Times New Roman" w:hAnsi="Times New Roman" w:cs="Times New Roman"/>
          <w:noProof/>
        </w:rPr>
        <w:t xml:space="preserve"> 1999)</w:t>
      </w:r>
      <w:r w:rsidR="00617ADD">
        <w:rPr>
          <w:rFonts w:ascii="Times New Roman" w:hAnsi="Times New Roman" w:cs="Times New Roman"/>
        </w:rPr>
        <w:fldChar w:fldCharType="end"/>
      </w:r>
      <w:r>
        <w:rPr>
          <w:rFonts w:ascii="Times New Roman" w:hAnsi="Times New Roman" w:cs="Times New Roman"/>
        </w:rPr>
        <w:t>, doubly labelled water (DLW)</w:t>
      </w:r>
      <w:r w:rsidR="00617ADD">
        <w:rPr>
          <w:rFonts w:ascii="Times New Roman" w:hAnsi="Times New Roman" w:cs="Times New Roman"/>
        </w:rPr>
        <w:t xml:space="preserve"> </w:t>
      </w:r>
      <w:r w:rsidR="00617ADD">
        <w:rPr>
          <w:rFonts w:ascii="Times New Roman" w:hAnsi="Times New Roman" w:cs="Times New Roman"/>
        </w:rPr>
        <w:fldChar w:fldCharType="begin"/>
      </w:r>
      <w:r w:rsidR="00617ADD">
        <w:rPr>
          <w:rFonts w:ascii="Times New Roman" w:hAnsi="Times New Roman" w:cs="Times New Roman"/>
        </w:rPr>
        <w:instrText xml:space="preserve"> ADDIN EN.CITE &lt;EndNote&gt;&lt;Cite&gt;&lt;Author&gt;Jeanniard-du-Dot&lt;/Author&gt;&lt;Year&gt;2016&lt;/Year&gt;&lt;RecNum&gt;1675&lt;/RecNum&gt;&lt;DisplayText&gt;(Jeanniard-du-Dot&lt;style face="italic"&gt; et al.&lt;/style&gt; 2016a)&lt;/DisplayText&gt;&lt;record&gt;&lt;rec-number&gt;1675&lt;/rec-number&gt;&lt;foreign-keys&gt;&lt;key app="EN" db-id="0awtxres5f99sqeezaave003d5fw5zeed20t" timestamp="1470780911"&gt;1675&lt;/key&gt;&lt;/foreign-keys&gt;&lt;ref-type name="Journal Article"&gt;17&lt;/ref-type&gt;&lt;contributors&gt;&lt;authors&gt;&lt;author&gt;Jeanniard-du-Dot, Tiphaine&lt;/author&gt;&lt;author&gt;Guinet, C.&lt;/author&gt;&lt;author&gt;Arnould, J.P.Y.&lt;/author&gt;&lt;author&gt;Trites, A.W.&lt;/author&gt;&lt;/authors&gt;&lt;/contributors&gt;&lt;titles&gt;&lt;title&gt;Accelerometers can measure total and activity-specific energy expenditure in free-ranging marine mammals only if linked to time-activity budgets&lt;/title&gt;&lt;secondary-title&gt;Functional Ecology&lt;/secondary-title&gt;&lt;/titles&gt;&lt;periodical&gt;&lt;full-title&gt;Functional Ecology&lt;/full-title&gt;&lt;abbr-1&gt;Funct. Ecol.&lt;/abbr-1&gt;&lt;abbr-2&gt;Funct Ecol&lt;/abbr-2&gt;&lt;/periodical&gt;&lt;dates&gt;&lt;year&gt;2016&lt;/year&gt;&lt;/dates&gt;&lt;urls&gt;&lt;/urls&gt;&lt;electronic-resource-num&gt;10.1111/1365-2435.12729&lt;/electronic-resource-num&gt;&lt;/record&gt;&lt;/Cite&gt;&lt;/EndNote&gt;</w:instrText>
      </w:r>
      <w:r w:rsidR="00617ADD">
        <w:rPr>
          <w:rFonts w:ascii="Times New Roman" w:hAnsi="Times New Roman" w:cs="Times New Roman"/>
        </w:rPr>
        <w:fldChar w:fldCharType="separate"/>
      </w:r>
      <w:r w:rsidR="00617ADD">
        <w:rPr>
          <w:rFonts w:ascii="Times New Roman" w:hAnsi="Times New Roman" w:cs="Times New Roman"/>
          <w:noProof/>
        </w:rPr>
        <w:t>(Jeanniard-du-Dot</w:t>
      </w:r>
      <w:r w:rsidR="00617ADD" w:rsidRPr="00617ADD">
        <w:rPr>
          <w:rFonts w:ascii="Times New Roman" w:hAnsi="Times New Roman" w:cs="Times New Roman"/>
          <w:i/>
          <w:noProof/>
        </w:rPr>
        <w:t xml:space="preserve"> et al.</w:t>
      </w:r>
      <w:r w:rsidR="00617ADD">
        <w:rPr>
          <w:rFonts w:ascii="Times New Roman" w:hAnsi="Times New Roman" w:cs="Times New Roman"/>
          <w:noProof/>
        </w:rPr>
        <w:t xml:space="preserve"> 2016a)</w:t>
      </w:r>
      <w:r w:rsidR="00617ADD">
        <w:rPr>
          <w:rFonts w:ascii="Times New Roman" w:hAnsi="Times New Roman" w:cs="Times New Roman"/>
        </w:rPr>
        <w:fldChar w:fldCharType="end"/>
      </w:r>
      <w:r>
        <w:rPr>
          <w:rFonts w:ascii="Times New Roman" w:hAnsi="Times New Roman" w:cs="Times New Roman"/>
        </w:rPr>
        <w:t xml:space="preserve"> and overall dynamic body acceleration (ODBA) </w:t>
      </w:r>
      <w:r w:rsidR="00617ADD">
        <w:rPr>
          <w:rFonts w:ascii="Times New Roman" w:hAnsi="Times New Roman" w:cs="Times New Roman"/>
        </w:rPr>
        <w:fldChar w:fldCharType="begin"/>
      </w:r>
      <w:r w:rsidR="00617ADD">
        <w:rPr>
          <w:rFonts w:ascii="Times New Roman" w:hAnsi="Times New Roman" w:cs="Times New Roman"/>
        </w:rPr>
        <w:instrText xml:space="preserve"> ADDIN EN.CITE &lt;EndNote&gt;&lt;Cite&gt;&lt;Author&gt;Fahlman&lt;/Author&gt;&lt;Year&gt;2013&lt;/Year&gt;&lt;RecNum&gt;1228&lt;/RecNum&gt;&lt;DisplayText&gt;(Fahlman&lt;style face="italic"&gt; et al.&lt;/style&gt; 2013)&lt;/DisplayText&gt;&lt;record&gt;&lt;rec-number&gt;1228&lt;/rec-number&gt;&lt;foreign-keys&gt;&lt;key app="EN" db-id="0awtxres5f99sqeezaave003d5fw5zeed20t" timestamp="1452741250"&gt;1228&lt;/key&gt;&lt;/foreign-keys&gt;&lt;ref-type name="Journal Article"&gt;17&lt;/ref-type&gt;&lt;contributors&gt;&lt;authors&gt;&lt;author&gt;Fahlman, A&lt;/author&gt;&lt;author&gt;Svärd, C&lt;/author&gt;&lt;author&gt;Rosen, DAS&lt;/author&gt;&lt;author&gt;Wilson, RS&lt;/author&gt;&lt;author&gt;Trites, AW&lt;/author&gt;&lt;/authors&gt;&lt;/contributors&gt;&lt;titles&gt;&lt;title&gt;Activity as a proxy to estimate metabolic rate and to partition the metabolic cost of diving vs. breathing in pre-and post-fasted Steller sea lions.&lt;/title&gt;&lt;secondary-title&gt;Aquatic Biology&lt;/secondary-title&gt;&lt;/titles&gt;&lt;periodical&gt;&lt;full-title&gt;Aquatic Biology&lt;/full-title&gt;&lt;abbr-1&gt;Aquatic Biol.&lt;/abbr-1&gt;&lt;abbr-2&gt;Aquatic Biol&lt;/abbr-2&gt;&lt;/periodical&gt;&lt;pages&gt;175-184&lt;/pages&gt;&lt;volume&gt;18&lt;/volume&gt;&lt;dates&gt;&lt;year&gt;2013&lt;/year&gt;&lt;/dates&gt;&lt;urls&gt;&lt;/urls&gt;&lt;electronic-resource-num&gt;10.3354/ab00500&lt;/electronic-resource-num&gt;&lt;/record&gt;&lt;/Cite&gt;&lt;/EndNote&gt;</w:instrText>
      </w:r>
      <w:r w:rsidR="00617ADD">
        <w:rPr>
          <w:rFonts w:ascii="Times New Roman" w:hAnsi="Times New Roman" w:cs="Times New Roman"/>
        </w:rPr>
        <w:fldChar w:fldCharType="separate"/>
      </w:r>
      <w:r w:rsidR="00617ADD">
        <w:rPr>
          <w:rFonts w:ascii="Times New Roman" w:hAnsi="Times New Roman" w:cs="Times New Roman"/>
          <w:noProof/>
        </w:rPr>
        <w:t>(Fahlman</w:t>
      </w:r>
      <w:r w:rsidR="00617ADD" w:rsidRPr="00617ADD">
        <w:rPr>
          <w:rFonts w:ascii="Times New Roman" w:hAnsi="Times New Roman" w:cs="Times New Roman"/>
          <w:i/>
          <w:noProof/>
        </w:rPr>
        <w:t xml:space="preserve"> et al.</w:t>
      </w:r>
      <w:r w:rsidR="00617ADD">
        <w:rPr>
          <w:rFonts w:ascii="Times New Roman" w:hAnsi="Times New Roman" w:cs="Times New Roman"/>
          <w:noProof/>
        </w:rPr>
        <w:t xml:space="preserve"> 2013)</w:t>
      </w:r>
      <w:r w:rsidR="00617ADD">
        <w:rPr>
          <w:rFonts w:ascii="Times New Roman" w:hAnsi="Times New Roman" w:cs="Times New Roman"/>
        </w:rPr>
        <w:fldChar w:fldCharType="end"/>
      </w:r>
      <w:r w:rsidR="00617ADD">
        <w:rPr>
          <w:rFonts w:ascii="Times New Roman" w:hAnsi="Times New Roman" w:cs="Times New Roman"/>
        </w:rPr>
        <w:t xml:space="preserve"> have been tried and tested with mixed results. Among other things the predictive equations for each of these can change </w:t>
      </w:r>
      <w:r w:rsidR="00D87A45">
        <w:rPr>
          <w:rFonts w:ascii="Times New Roman" w:hAnsi="Times New Roman" w:cs="Times New Roman"/>
        </w:rPr>
        <w:t>with</w:t>
      </w:r>
      <w:r w:rsidR="00617ADD">
        <w:rPr>
          <w:rFonts w:ascii="Times New Roman" w:hAnsi="Times New Roman" w:cs="Times New Roman"/>
        </w:rPr>
        <w:t xml:space="preserve"> species, size</w:t>
      </w:r>
      <w:r w:rsidR="00D87A45">
        <w:rPr>
          <w:rFonts w:ascii="Times New Roman" w:hAnsi="Times New Roman" w:cs="Times New Roman"/>
        </w:rPr>
        <w:t xml:space="preserve"> of the animal</w:t>
      </w:r>
      <w:r w:rsidR="00617ADD">
        <w:rPr>
          <w:rFonts w:ascii="Times New Roman" w:hAnsi="Times New Roman" w:cs="Times New Roman"/>
        </w:rPr>
        <w:t xml:space="preserve">, activity type, temperature, or digestive state </w:t>
      </w:r>
      <w:r w:rsidR="00617ADD">
        <w:rPr>
          <w:rFonts w:ascii="Times New Roman" w:hAnsi="Times New Roman" w:cs="Times New Roman"/>
        </w:rPr>
        <w:fldChar w:fldCharType="begin">
          <w:fldData xml:space="preserve">PEVuZE5vdGU+PENpdGU+PEF1dGhvcj5MYWRkczwvQXV0aG9yPjxZZWFyPjIwMTY8L1llYXI+PFJl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</w:fldData>
        </w:fldChar>
      </w:r>
      <w:r w:rsidR="00D87A45">
        <w:rPr>
          <w:rFonts w:ascii="Times New Roman" w:hAnsi="Times New Roman" w:cs="Times New Roman"/>
        </w:rPr>
        <w:instrText xml:space="preserve"> ADDIN EN.CITE </w:instrText>
      </w:r>
      <w:r w:rsidR="00D87A45">
        <w:rPr>
          <w:rFonts w:ascii="Times New Roman" w:hAnsi="Times New Roman" w:cs="Times New Roman"/>
        </w:rPr>
        <w:fldChar w:fldCharType="begin">
          <w:fldData xml:space="preserve">PEVuZE5vdGU+PENpdGU+PEF1dGhvcj5MYWRkczwvQXV0aG9yPjxZZWFyPjIwMTY8L1llYXI+PFJl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</w:fldData>
        </w:fldChar>
      </w:r>
      <w:r w:rsidR="00D87A45">
        <w:rPr>
          <w:rFonts w:ascii="Times New Roman" w:hAnsi="Times New Roman" w:cs="Times New Roman"/>
        </w:rPr>
        <w:instrText xml:space="preserve"> ADDIN EN.CITE.DATA </w:instrText>
      </w:r>
      <w:r w:rsidR="00D87A45">
        <w:rPr>
          <w:rFonts w:ascii="Times New Roman" w:hAnsi="Times New Roman" w:cs="Times New Roman"/>
        </w:rPr>
      </w:r>
      <w:r w:rsidR="00D87A45">
        <w:rPr>
          <w:rFonts w:ascii="Times New Roman" w:hAnsi="Times New Roman" w:cs="Times New Roman"/>
        </w:rPr>
        <w:fldChar w:fldCharType="end"/>
      </w:r>
      <w:r w:rsidR="00617ADD">
        <w:rPr>
          <w:rFonts w:ascii="Times New Roman" w:hAnsi="Times New Roman" w:cs="Times New Roman"/>
        </w:rPr>
      </w:r>
      <w:r w:rsidR="00617ADD">
        <w:rPr>
          <w:rFonts w:ascii="Times New Roman" w:hAnsi="Times New Roman" w:cs="Times New Roman"/>
        </w:rPr>
        <w:fldChar w:fldCharType="separate"/>
      </w:r>
      <w:r w:rsidR="00D87A45">
        <w:rPr>
          <w:rFonts w:ascii="Times New Roman" w:hAnsi="Times New Roman" w:cs="Times New Roman"/>
          <w:noProof/>
        </w:rPr>
        <w:t>(Fish 2000, Ladds</w:t>
      </w:r>
      <w:r w:rsidR="00D87A45" w:rsidRPr="00D87A45">
        <w:rPr>
          <w:rFonts w:ascii="Times New Roman" w:hAnsi="Times New Roman" w:cs="Times New Roman"/>
          <w:i/>
          <w:noProof/>
        </w:rPr>
        <w:t xml:space="preserve"> et al.</w:t>
      </w:r>
      <w:r w:rsidR="00D87A45">
        <w:rPr>
          <w:rFonts w:ascii="Times New Roman" w:hAnsi="Times New Roman" w:cs="Times New Roman"/>
          <w:noProof/>
        </w:rPr>
        <w:t xml:space="preserve"> 2016, Rosen</w:t>
      </w:r>
      <w:r w:rsidR="00D87A45" w:rsidRPr="00D87A45">
        <w:rPr>
          <w:rFonts w:ascii="Times New Roman" w:hAnsi="Times New Roman" w:cs="Times New Roman"/>
          <w:i/>
          <w:noProof/>
        </w:rPr>
        <w:t xml:space="preserve"> et al.</w:t>
      </w:r>
      <w:r w:rsidR="00D87A45">
        <w:rPr>
          <w:rFonts w:ascii="Times New Roman" w:hAnsi="Times New Roman" w:cs="Times New Roman"/>
          <w:noProof/>
        </w:rPr>
        <w:t xml:space="preserve"> 2016)</w:t>
      </w:r>
      <w:r w:rsidR="00617ADD">
        <w:rPr>
          <w:rFonts w:ascii="Times New Roman" w:hAnsi="Times New Roman" w:cs="Times New Roman"/>
        </w:rPr>
        <w:fldChar w:fldCharType="end"/>
      </w:r>
      <w:r w:rsidR="00617ADD">
        <w:rPr>
          <w:rFonts w:ascii="Times New Roman" w:hAnsi="Times New Roman" w:cs="Times New Roman"/>
        </w:rPr>
        <w:t xml:space="preserve">. Therefore, there is unlikely to ever be a universal method, or equation for that method, that can accurately estimate energy expenditure </w:t>
      </w:r>
      <w:r w:rsidR="00F775CA">
        <w:rPr>
          <w:rFonts w:ascii="Times New Roman" w:hAnsi="Times New Roman" w:cs="Times New Roman"/>
        </w:rPr>
        <w:t>for</w:t>
      </w:r>
      <w:r w:rsidR="00617ADD">
        <w:rPr>
          <w:rFonts w:ascii="Times New Roman" w:hAnsi="Times New Roman" w:cs="Times New Roman"/>
        </w:rPr>
        <w:t xml:space="preserve"> </w:t>
      </w:r>
      <w:r w:rsidR="00F775CA">
        <w:rPr>
          <w:rFonts w:ascii="Times New Roman" w:hAnsi="Times New Roman" w:cs="Times New Roman"/>
        </w:rPr>
        <w:t xml:space="preserve">pinnipeds. [Thus, moving forward the focus should be on the simpler, less invasive methods that can still provide a good estimate of energy expenditure]. </w:t>
      </w:r>
      <w:r w:rsidR="00CF5717">
        <w:rPr>
          <w:rFonts w:ascii="Times New Roman" w:hAnsi="Times New Roman" w:cs="Times New Roman"/>
        </w:rPr>
        <w:t xml:space="preserve">Stroke rate </w:t>
      </w:r>
      <w:r w:rsidR="00617ADD">
        <w:rPr>
          <w:rFonts w:ascii="Times New Roman" w:hAnsi="Times New Roman" w:cs="Times New Roman"/>
        </w:rPr>
        <w:t xml:space="preserve">is a relatively non-invasive method that has shown potential to measure energy expenditure in </w:t>
      </w:r>
      <w:r w:rsidR="00D87A45">
        <w:rPr>
          <w:rFonts w:ascii="Times New Roman" w:hAnsi="Times New Roman" w:cs="Times New Roman"/>
        </w:rPr>
        <w:t>Northern fur seals (XXX)</w:t>
      </w:r>
      <w:r w:rsidR="00617ADD">
        <w:rPr>
          <w:rFonts w:ascii="Times New Roman" w:hAnsi="Times New Roman" w:cs="Times New Roman"/>
        </w:rPr>
        <w:t xml:space="preserve"> </w:t>
      </w:r>
      <w:r w:rsidR="00617ADD">
        <w:rPr>
          <w:rFonts w:ascii="Times New Roman" w:hAnsi="Times New Roman" w:cs="Times New Roman"/>
        </w:rPr>
        <w:fldChar w:fldCharType="begin"/>
      </w:r>
      <w:r w:rsidR="00617ADD">
        <w:rPr>
          <w:rFonts w:ascii="Times New Roman" w:hAnsi="Times New Roman" w:cs="Times New Roman"/>
        </w:rPr>
        <w:instrText xml:space="preserve"> ADDIN EN.CITE &lt;EndNote&gt;&lt;Cite&gt;&lt;Author&gt;Jeanniard-du-Dot&lt;/Author&gt;&lt;Year&gt;2016&lt;/Year&gt;&lt;RecNum&gt;1815&lt;/RecNum&gt;&lt;DisplayText&gt;(Jeanniard-du-Dot&lt;style face="italic"&gt; et al.&lt;/style&gt; 2016b)&lt;/DisplayText&gt;&lt;record&gt;&lt;rec-number&gt;1815&lt;/rec-number&gt;&lt;foreign-keys&gt;&lt;key app="EN" db-id="0awtxres5f99sqeezaave003d5fw5zeed20t" timestamp="1475285470"&gt;1815&lt;/key&gt;&lt;/foreign-keys&gt;&lt;ref-type name="Journal Article"&gt;17&lt;/ref-type&gt;&lt;contributors&gt;&lt;authors&gt;&lt;author&gt;Jeanniard-du-Dot, Tiphaine&lt;/author&gt;&lt;author&gt;Trites, Andrew W&lt;/author&gt;&lt;author&gt;Arnould, John PY&lt;/author&gt;&lt;author&gt;Speakman, John R&lt;/author&gt;&lt;author&gt;Guinet, Christophe&lt;/author&gt;&lt;/authors&gt;&lt;/contributors&gt;&lt;titles&gt;&lt;title&gt;Flipper strokes can predict energy expenditure and locomotion costs in free-ranging northern and Antarctic fur seals&lt;/title&gt;&lt;secondary-title&gt;Scientific Reports&lt;/secondary-title&gt;&lt;/titles&gt;&lt;periodical&gt;&lt;full-title&gt;Scientific Reports&lt;/full-title&gt;&lt;abbr-1&gt;Sci. Rep.&lt;/abbr-1&gt;&lt;abbr-2&gt;Sci Rep&lt;/abbr-2&gt;&lt;/periodical&gt;&lt;pages&gt;33912&lt;/pages&gt;&lt;volume&gt;6&lt;/volume&gt;&lt;dates&gt;&lt;year&gt;2016&lt;/year&gt;&lt;/dates&gt;&lt;isbn&gt;2045-2322&lt;/isbn&gt;&lt;urls&gt;&lt;/urls&gt;&lt;electronic-resource-num&gt;10.1038/srep33912&lt;/electronic-resource-num&gt;&lt;/record&gt;&lt;/Cite&gt;&lt;/EndNote&gt;</w:instrText>
      </w:r>
      <w:r w:rsidR="00617ADD">
        <w:rPr>
          <w:rFonts w:ascii="Times New Roman" w:hAnsi="Times New Roman" w:cs="Times New Roman"/>
        </w:rPr>
        <w:fldChar w:fldCharType="separate"/>
      </w:r>
      <w:r w:rsidR="00617ADD">
        <w:rPr>
          <w:rFonts w:ascii="Times New Roman" w:hAnsi="Times New Roman" w:cs="Times New Roman"/>
          <w:noProof/>
        </w:rPr>
        <w:t>(Jeanniard-du-Dot</w:t>
      </w:r>
      <w:r w:rsidR="00617ADD" w:rsidRPr="00617ADD">
        <w:rPr>
          <w:rFonts w:ascii="Times New Roman" w:hAnsi="Times New Roman" w:cs="Times New Roman"/>
          <w:i/>
          <w:noProof/>
        </w:rPr>
        <w:t xml:space="preserve"> et al.</w:t>
      </w:r>
      <w:r w:rsidR="00617ADD">
        <w:rPr>
          <w:rFonts w:ascii="Times New Roman" w:hAnsi="Times New Roman" w:cs="Times New Roman"/>
          <w:noProof/>
        </w:rPr>
        <w:t xml:space="preserve"> 2016b)</w:t>
      </w:r>
      <w:r w:rsidR="00617ADD">
        <w:rPr>
          <w:rFonts w:ascii="Times New Roman" w:hAnsi="Times New Roman" w:cs="Times New Roman"/>
        </w:rPr>
        <w:fldChar w:fldCharType="end"/>
      </w:r>
      <w:r w:rsidR="00617ADD">
        <w:rPr>
          <w:rFonts w:ascii="Times New Roman" w:hAnsi="Times New Roman" w:cs="Times New Roman"/>
        </w:rPr>
        <w:t xml:space="preserve"> and </w:t>
      </w:r>
      <w:r w:rsidR="00D87A45">
        <w:rPr>
          <w:rFonts w:ascii="Times New Roman" w:hAnsi="Times New Roman" w:cs="Times New Roman"/>
        </w:rPr>
        <w:t>Weddell seals (XXX)</w:t>
      </w:r>
      <w:r w:rsidR="00617ADD">
        <w:rPr>
          <w:rFonts w:ascii="Times New Roman" w:hAnsi="Times New Roman" w:cs="Times New Roman"/>
        </w:rPr>
        <w:t xml:space="preserve"> </w:t>
      </w:r>
      <w:r w:rsidR="00617ADD">
        <w:rPr>
          <w:rFonts w:ascii="Times New Roman" w:hAnsi="Times New Roman" w:cs="Times New Roman"/>
        </w:rPr>
        <w:fldChar w:fldCharType="begin"/>
      </w:r>
      <w:r w:rsidR="00617ADD">
        <w:rPr>
          <w:rFonts w:ascii="Times New Roman" w:hAnsi="Times New Roman" w:cs="Times New Roman"/>
        </w:rPr>
        <w:instrText xml:space="preserve"> ADDIN EN.CITE &lt;EndNote&gt;&lt;Cite&gt;&lt;Author&gt;Williams&lt;/Author&gt;&lt;Year&gt;2004&lt;/Year&gt;&lt;RecNum&gt;228&lt;/RecNum&gt;&lt;DisplayText&gt;(Williams&lt;style face="italic"&gt; et al.&lt;/style&gt; 2004)&lt;/DisplayText&gt;&lt;record&gt;&lt;rec-number&gt;228&lt;/rec-number&gt;&lt;foreign-keys&gt;&lt;key app="EN" db-id="0awtxres5f99sqeezaave003d5fw5zeed20t" timestamp="1352720283"&gt;228&lt;/key&gt;&lt;/foreign-keys&gt;&lt;ref-type name="Journal Article"&gt;17&lt;/ref-type&gt;&lt;contributors&gt;&lt;authors&gt;&lt;author&gt;Williams, T.M.&lt;/author&gt;&lt;author&gt;Fuiman, L.A.&lt;/author&gt;&lt;author&gt;Horning, M.&lt;/author&gt;&lt;author&gt;Davis, R.W.&lt;/author&gt;&lt;/authors&gt;&lt;/contributors&gt;&lt;titles&gt;&lt;title&gt;&lt;style face="normal" font="default" size="100%"&gt;The cost of foraging by a marine predator, the Weddell seal &lt;/style&gt;&lt;style face="italic" font="default" size="100%"&gt;Leptonychotes weddellii&lt;/style&gt;&lt;style face="normal" font="default" size="100%"&gt;: pricing by the stroke&lt;/style&gt;&lt;/title&gt;&lt;secondary-title&gt;Journal of Experimental Biology&lt;/secondary-title&gt;&lt;/titles&gt;&lt;periodical&gt;&lt;full-title&gt;Journal of Experimental Biology&lt;/full-title&gt;&lt;abbr-1&gt;J. Exp. Biol.&lt;/abbr-1&gt;&lt;abbr-2&gt;J Exp Biol&lt;/abbr-2&gt;&lt;/periodical&gt;&lt;pages&gt;973-982&lt;/pages&gt;&lt;volume&gt;207&lt;/volume&gt;&lt;number&gt;6&lt;/number&gt;&lt;dates&gt;&lt;year&gt;2004&lt;/year&gt;&lt;/dates&gt;&lt;isbn&gt;0022-0949&lt;/isbn&gt;&lt;urls&gt;&lt;/urls&gt;&lt;electronic-resource-num&gt;10.1242/jeb.00822&lt;/electronic-resource-num&gt;&lt;/record&gt;&lt;/Cite&gt;&lt;/EndNote&gt;</w:instrText>
      </w:r>
      <w:r w:rsidR="00617ADD">
        <w:rPr>
          <w:rFonts w:ascii="Times New Roman" w:hAnsi="Times New Roman" w:cs="Times New Roman"/>
        </w:rPr>
        <w:fldChar w:fldCharType="separate"/>
      </w:r>
      <w:r w:rsidR="00617ADD">
        <w:rPr>
          <w:rFonts w:ascii="Times New Roman" w:hAnsi="Times New Roman" w:cs="Times New Roman"/>
          <w:noProof/>
        </w:rPr>
        <w:t>(Williams</w:t>
      </w:r>
      <w:r w:rsidR="00617ADD" w:rsidRPr="00617ADD">
        <w:rPr>
          <w:rFonts w:ascii="Times New Roman" w:hAnsi="Times New Roman" w:cs="Times New Roman"/>
          <w:i/>
          <w:noProof/>
        </w:rPr>
        <w:t xml:space="preserve"> et al.</w:t>
      </w:r>
      <w:r w:rsidR="00617ADD">
        <w:rPr>
          <w:rFonts w:ascii="Times New Roman" w:hAnsi="Times New Roman" w:cs="Times New Roman"/>
          <w:noProof/>
        </w:rPr>
        <w:t xml:space="preserve"> 2004)</w:t>
      </w:r>
      <w:r w:rsidR="00617ADD">
        <w:rPr>
          <w:rFonts w:ascii="Times New Roman" w:hAnsi="Times New Roman" w:cs="Times New Roman"/>
        </w:rPr>
        <w:fldChar w:fldCharType="end"/>
      </w:r>
      <w:r w:rsidR="00617ADD">
        <w:rPr>
          <w:rFonts w:ascii="Times New Roman" w:hAnsi="Times New Roman" w:cs="Times New Roman"/>
        </w:rPr>
        <w:t xml:space="preserve">. </w:t>
      </w:r>
      <w:r w:rsidR="00CF5717">
        <w:rPr>
          <w:rFonts w:ascii="Times New Roman" w:hAnsi="Times New Roman" w:cs="Times New Roman"/>
        </w:rPr>
        <w:t xml:space="preserve">Movement in water, where </w:t>
      </w:r>
      <w:r w:rsidR="00F775CA">
        <w:rPr>
          <w:rFonts w:ascii="Times New Roman" w:hAnsi="Times New Roman" w:cs="Times New Roman"/>
        </w:rPr>
        <w:t>pinnipeds</w:t>
      </w:r>
      <w:r w:rsidR="00CF5717">
        <w:rPr>
          <w:rFonts w:ascii="Times New Roman" w:hAnsi="Times New Roman" w:cs="Times New Roman"/>
        </w:rPr>
        <w:t xml:space="preserve"> hunt for food, requires the use of large fore-flippers</w:t>
      </w:r>
      <w:r w:rsidR="00F775CA">
        <w:rPr>
          <w:rFonts w:ascii="Times New Roman" w:hAnsi="Times New Roman" w:cs="Times New Roman"/>
        </w:rPr>
        <w:t>, or the lateral movement of hind flippers</w:t>
      </w:r>
      <w:r w:rsidR="00CF5717">
        <w:rPr>
          <w:rFonts w:ascii="Times New Roman" w:hAnsi="Times New Roman" w:cs="Times New Roman"/>
        </w:rPr>
        <w:t xml:space="preserve"> to propel. As this is </w:t>
      </w:r>
      <w:r w:rsidR="00CF5717">
        <w:rPr>
          <w:rFonts w:ascii="Times New Roman" w:hAnsi="Times New Roman" w:cs="Times New Roman"/>
        </w:rPr>
        <w:lastRenderedPageBreak/>
        <w:t xml:space="preserve">where most work expends from, it is assumed that counting flipper strokes can be used as a proxy for energy expenditure. </w:t>
      </w:r>
    </w:p>
    <w:p w14:paraId="523739CE" w14:textId="08AA850A" w:rsidR="00CF5717" w:rsidRDefault="00D87A45" w:rsidP="00CF5717">
      <w:pPr>
        <w:spacing w:line="360" w:lineRule="auto"/>
        <w:rPr>
          <w:rFonts w:ascii="Times New Roman" w:hAnsi="Times New Roman" w:cs="Times New Roman"/>
        </w:rPr>
      </w:pPr>
      <w:r>
        <w:rPr>
          <w:rFonts w:ascii="Times New Roman" w:hAnsi="Times New Roman" w:cs="Times New Roman"/>
        </w:rPr>
        <w:t>Before estimates of energy expenditure can be made</w:t>
      </w:r>
      <w:r w:rsidR="00F775CA">
        <w:rPr>
          <w:rFonts w:ascii="Times New Roman" w:hAnsi="Times New Roman" w:cs="Times New Roman"/>
        </w:rPr>
        <w:t xml:space="preserve"> from stroke rate</w:t>
      </w:r>
      <w:r>
        <w:rPr>
          <w:rFonts w:ascii="Times New Roman" w:hAnsi="Times New Roman" w:cs="Times New Roman"/>
        </w:rPr>
        <w:t xml:space="preserve"> we must know if we can accurately </w:t>
      </w:r>
      <w:r w:rsidR="00F775CA">
        <w:rPr>
          <w:rFonts w:ascii="Times New Roman" w:hAnsi="Times New Roman" w:cs="Times New Roman"/>
        </w:rPr>
        <w:t>estimate stroke rates from accelerometers.</w:t>
      </w:r>
      <w:r>
        <w:rPr>
          <w:rFonts w:ascii="Times New Roman" w:hAnsi="Times New Roman" w:cs="Times New Roman"/>
        </w:rPr>
        <w:t xml:space="preserve"> </w:t>
      </w:r>
      <w:r w:rsidR="00F775CA">
        <w:rPr>
          <w:rFonts w:ascii="Times New Roman" w:hAnsi="Times New Roman" w:cs="Times New Roman"/>
        </w:rPr>
        <w:t>Pinnipeds</w:t>
      </w:r>
      <w:r w:rsidR="00CF5717">
        <w:rPr>
          <w:rFonts w:ascii="Times New Roman" w:hAnsi="Times New Roman" w:cs="Times New Roman"/>
        </w:rPr>
        <w:t xml:space="preserve"> perform long and deep dives while hunting, meaning that they are difficult to observe. Hence biologists tend to rely on biotelemetry devices to provide insights on the location, physiology, and behaviour of otariids while at sea. </w:t>
      </w:r>
      <w:r w:rsidR="000B03F9">
        <w:rPr>
          <w:rFonts w:ascii="Times New Roman" w:hAnsi="Times New Roman" w:cs="Times New Roman"/>
        </w:rPr>
        <w:t xml:space="preserve">Accelerometers have been successfully used to estimate </w:t>
      </w:r>
      <w:r w:rsidR="00C21C19">
        <w:rPr>
          <w:rFonts w:ascii="Times New Roman" w:hAnsi="Times New Roman" w:cs="Times New Roman"/>
        </w:rPr>
        <w:t>stroke rates from a number of marine animals.</w:t>
      </w:r>
      <w:r w:rsidR="000B03F9">
        <w:rPr>
          <w:rFonts w:ascii="Times New Roman" w:hAnsi="Times New Roman" w:cs="Times New Roman"/>
        </w:rPr>
        <w:t xml:space="preserve"> Therefore, c</w:t>
      </w:r>
      <w:r w:rsidR="00CF5717">
        <w:rPr>
          <w:rFonts w:ascii="Times New Roman" w:hAnsi="Times New Roman" w:cs="Times New Roman"/>
        </w:rPr>
        <w:t xml:space="preserve">ounting flipper strokes </w:t>
      </w:r>
      <w:r w:rsidR="000B03F9">
        <w:rPr>
          <w:rFonts w:ascii="Times New Roman" w:hAnsi="Times New Roman" w:cs="Times New Roman"/>
        </w:rPr>
        <w:t xml:space="preserve">may provide an alternative measure of energy expenditure for otariids. </w:t>
      </w:r>
      <w:r w:rsidR="00C21C19">
        <w:rPr>
          <w:rFonts w:ascii="Times New Roman" w:hAnsi="Times New Roman" w:cs="Times New Roman"/>
        </w:rPr>
        <w:t xml:space="preserve">Cameras have been used to identify strokes for phocids, dolphins and whales </w:t>
      </w:r>
      <w:r w:rsidR="00C21C19">
        <w:rPr>
          <w:rFonts w:ascii="Times New Roman" w:hAnsi="Times New Roman" w:cs="Times New Roman"/>
        </w:rPr>
        <w:fldChar w:fldCharType="begin"/>
      </w:r>
      <w:r w:rsidR="00C21C19">
        <w:rPr>
          <w:rFonts w:ascii="Times New Roman" w:hAnsi="Times New Roman" w:cs="Times New Roman"/>
        </w:rPr>
        <w:instrText xml:space="preserve"> ADDIN EN.CITE &lt;EndNote&gt;&lt;Cite&gt;&lt;Author&gt;Williams&lt;/Author&gt;&lt;Year&gt;2000&lt;/Year&gt;&lt;RecNum&gt;230&lt;/RecNum&gt;&lt;DisplayText&gt;(Williams&lt;style face="italic"&gt; et al.&lt;/style&gt; 2000)&lt;/DisplayText&gt;&lt;record&gt;&lt;rec-number&gt;230&lt;/rec-number&gt;&lt;foreign-keys&gt;&lt;key app="EN" db-id="0awtxres5f99sqeezaave003d5fw5zeed20t" timestamp="1352721512"&gt;230&lt;/key&gt;&lt;/foreign-keys&gt;&lt;ref-type name="Journal Article"&gt;17&lt;/ref-type&gt;&lt;contributors&gt;&lt;authors&gt;&lt;author&gt;Williams, T.M.&lt;/author&gt;&lt;author&gt;Davis, RW&lt;/author&gt;&lt;author&gt;Fuiman, LA&lt;/author&gt;&lt;author&gt;Francis, J.&lt;/author&gt;&lt;author&gt;Le, BJ&lt;/author&gt;&lt;author&gt;Horning, M.&lt;/author&gt;&lt;author&gt;Calambokidis, J.&lt;/author&gt;&lt;author&gt;Croll, DA&lt;/author&gt;&lt;/authors&gt;&lt;/contributors&gt;&lt;titles&gt;&lt;title&gt;Sink or swim: strategies for cost-efficient diving by marine mammals&lt;/title&gt;&lt;secondary-title&gt;Science&lt;/secondary-title&gt;&lt;/titles&gt;&lt;periodical&gt;&lt;full-title&gt;Science&lt;/full-title&gt;&lt;/periodical&gt;&lt;pages&gt;133-136&lt;/pages&gt;&lt;volume&gt;288&lt;/volume&gt;&lt;number&gt;5463&lt;/number&gt;&lt;dates&gt;&lt;year&gt;2000&lt;/year&gt;&lt;/dates&gt;&lt;isbn&gt;0036-8075&lt;/isbn&gt;&lt;urls&gt;&lt;/urls&gt;&lt;electronic-resource-num&gt;10.1126/science.288.5463.133&lt;/electronic-resource-num&gt;&lt;/record&gt;&lt;/Cite&gt;&lt;/EndNote&gt;</w:instrText>
      </w:r>
      <w:r w:rsidR="00C21C19">
        <w:rPr>
          <w:rFonts w:ascii="Times New Roman" w:hAnsi="Times New Roman" w:cs="Times New Roman"/>
        </w:rPr>
        <w:fldChar w:fldCharType="separate"/>
      </w:r>
      <w:r w:rsidR="00C21C19">
        <w:rPr>
          <w:rFonts w:ascii="Times New Roman" w:hAnsi="Times New Roman" w:cs="Times New Roman"/>
          <w:noProof/>
        </w:rPr>
        <w:t>(Williams</w:t>
      </w:r>
      <w:r w:rsidR="00C21C19" w:rsidRPr="00C21C19">
        <w:rPr>
          <w:rFonts w:ascii="Times New Roman" w:hAnsi="Times New Roman" w:cs="Times New Roman"/>
          <w:i/>
          <w:noProof/>
        </w:rPr>
        <w:t xml:space="preserve"> et al.</w:t>
      </w:r>
      <w:r w:rsidR="00C21C19">
        <w:rPr>
          <w:rFonts w:ascii="Times New Roman" w:hAnsi="Times New Roman" w:cs="Times New Roman"/>
          <w:noProof/>
        </w:rPr>
        <w:t xml:space="preserve"> 2000)</w:t>
      </w:r>
      <w:r w:rsidR="00C21C19">
        <w:rPr>
          <w:rFonts w:ascii="Times New Roman" w:hAnsi="Times New Roman" w:cs="Times New Roman"/>
        </w:rPr>
        <w:fldChar w:fldCharType="end"/>
      </w:r>
      <w:r w:rsidR="00C21C19">
        <w:rPr>
          <w:rFonts w:ascii="Times New Roman" w:hAnsi="Times New Roman" w:cs="Times New Roman"/>
        </w:rPr>
        <w:t xml:space="preserve">, but these are expensive, heavy and only have enough memory and battery to record bouts of diving, rather than whole foraging trips. </w:t>
      </w:r>
      <w:r w:rsidR="000B03F9">
        <w:rPr>
          <w:rFonts w:ascii="Times New Roman" w:hAnsi="Times New Roman" w:cs="Times New Roman"/>
        </w:rPr>
        <w:t xml:space="preserve">Accelerometers have </w:t>
      </w:r>
      <w:r w:rsidR="00C21C19">
        <w:rPr>
          <w:rFonts w:ascii="Times New Roman" w:hAnsi="Times New Roman" w:cs="Times New Roman"/>
        </w:rPr>
        <w:t>validated</w:t>
      </w:r>
      <w:r w:rsidR="000B03F9">
        <w:rPr>
          <w:rFonts w:ascii="Times New Roman" w:hAnsi="Times New Roman" w:cs="Times New Roman"/>
        </w:rPr>
        <w:t xml:space="preserve"> to estimate total stroke number for Weddell seals diving from ice-holes </w:t>
      </w:r>
      <w:r w:rsidR="00C21C19">
        <w:rPr>
          <w:rFonts w:ascii="Times New Roman" w:hAnsi="Times New Roman" w:cs="Times New Roman"/>
        </w:rPr>
        <w:t xml:space="preserve">with cameras attached to the animals </w:t>
      </w:r>
      <w:r w:rsidR="000B03F9">
        <w:rPr>
          <w:rFonts w:ascii="Times New Roman" w:hAnsi="Times New Roman" w:cs="Times New Roman"/>
        </w:rPr>
        <w:fldChar w:fldCharType="begin"/>
      </w:r>
      <w:r w:rsidR="000B03F9">
        <w:rPr>
          <w:rFonts w:ascii="Times New Roman" w:hAnsi="Times New Roman" w:cs="Times New Roman"/>
        </w:rPr>
        <w:instrText xml:space="preserve"> ADDIN EN.CITE &lt;EndNote&gt;&lt;Cite&gt;&lt;Author&gt;Williams&lt;/Author&gt;&lt;Year&gt;2004&lt;/Year&gt;&lt;RecNum&gt;228&lt;/RecNum&gt;&lt;DisplayText&gt;(Williams&lt;style face="italic"&gt; et al.&lt;/style&gt; 2004)&lt;/DisplayText&gt;&lt;record&gt;&lt;rec-number&gt;228&lt;/rec-number&gt;&lt;foreign-keys&gt;&lt;key app="EN" db-id="0awtxres5f99sqeezaave003d5fw5zeed20t" timestamp="1352720283"&gt;228&lt;/key&gt;&lt;/foreign-keys&gt;&lt;ref-type name="Journal Article"&gt;17&lt;/ref-type&gt;&lt;contributors&gt;&lt;authors&gt;&lt;author&gt;Williams, T.M.&lt;/author&gt;&lt;author&gt;Fuiman, L.A.&lt;/author&gt;&lt;author&gt;Horning, M.&lt;/author&gt;&lt;author&gt;Davis, R.W.&lt;/author&gt;&lt;/authors&gt;&lt;/contributors&gt;&lt;titles&gt;&lt;title&gt;&lt;style face="normal" font="default" size="100%"&gt;The cost of foraging by a marine predator, the Weddell seal &lt;/style&gt;&lt;style face="italic" font="default" size="100%"&gt;Leptonychotes weddellii&lt;/style&gt;&lt;style face="normal" font="default" size="100%"&gt;: pricing by the stroke&lt;/style&gt;&lt;/title&gt;&lt;secondary-title&gt;Journal of Experimental Biology&lt;/secondary-title&gt;&lt;/titles&gt;&lt;periodical&gt;&lt;full-title&gt;Journal of Experimental Biology&lt;/full-title&gt;&lt;abbr-1&gt;J. Exp. Biol.&lt;/abbr-1&gt;&lt;abbr-2&gt;J Exp Biol&lt;/abbr-2&gt;&lt;/periodical&gt;&lt;pages&gt;973-982&lt;/pages&gt;&lt;volume&gt;207&lt;/volume&gt;&lt;number&gt;6&lt;/number&gt;&lt;dates&gt;&lt;year&gt;2004&lt;/year&gt;&lt;/dates&gt;&lt;isbn&gt;0022-0949&lt;/isbn&gt;&lt;urls&gt;&lt;/urls&gt;&lt;electronic-resource-num&gt;10.1242/jeb.00822&lt;/electronic-resource-num&gt;&lt;/record&gt;&lt;/Cite&gt;&lt;/EndNote&gt;</w:instrText>
      </w:r>
      <w:r w:rsidR="000B03F9">
        <w:rPr>
          <w:rFonts w:ascii="Times New Roman" w:hAnsi="Times New Roman" w:cs="Times New Roman"/>
        </w:rPr>
        <w:fldChar w:fldCharType="separate"/>
      </w:r>
      <w:r w:rsidR="000B03F9">
        <w:rPr>
          <w:rFonts w:ascii="Times New Roman" w:hAnsi="Times New Roman" w:cs="Times New Roman"/>
          <w:noProof/>
        </w:rPr>
        <w:t>(Williams</w:t>
      </w:r>
      <w:r w:rsidR="000B03F9" w:rsidRPr="000B03F9">
        <w:rPr>
          <w:rFonts w:ascii="Times New Roman" w:hAnsi="Times New Roman" w:cs="Times New Roman"/>
          <w:i/>
          <w:noProof/>
        </w:rPr>
        <w:t xml:space="preserve"> et al.</w:t>
      </w:r>
      <w:r w:rsidR="000B03F9">
        <w:rPr>
          <w:rFonts w:ascii="Times New Roman" w:hAnsi="Times New Roman" w:cs="Times New Roman"/>
          <w:noProof/>
        </w:rPr>
        <w:t xml:space="preserve"> 2004)</w:t>
      </w:r>
      <w:r w:rsidR="000B03F9">
        <w:rPr>
          <w:rFonts w:ascii="Times New Roman" w:hAnsi="Times New Roman" w:cs="Times New Roman"/>
        </w:rPr>
        <w:fldChar w:fldCharType="end"/>
      </w:r>
      <w:r w:rsidR="000B03F9">
        <w:rPr>
          <w:rFonts w:ascii="Times New Roman" w:hAnsi="Times New Roman" w:cs="Times New Roman"/>
        </w:rPr>
        <w:t xml:space="preserve">. </w:t>
      </w:r>
      <w:r w:rsidR="00C21C19">
        <w:rPr>
          <w:rFonts w:ascii="Times New Roman" w:hAnsi="Times New Roman" w:cs="Times New Roman"/>
        </w:rPr>
        <w:t xml:space="preserve">They have also been used to estimate stroke rate for Northern fur seals </w:t>
      </w:r>
      <w:r w:rsidR="00C21C19">
        <w:rPr>
          <w:rFonts w:ascii="Times New Roman" w:hAnsi="Times New Roman" w:cs="Times New Roman"/>
        </w:rPr>
        <w:fldChar w:fldCharType="begin"/>
      </w:r>
      <w:r w:rsidR="00C21C19">
        <w:rPr>
          <w:rFonts w:ascii="Times New Roman" w:hAnsi="Times New Roman" w:cs="Times New Roman"/>
        </w:rPr>
        <w:instrText xml:space="preserve"> ADDIN EN.CITE &lt;EndNote&gt;&lt;Cite&gt;&lt;Author&gt;Jeanniard-du-Dot&lt;/Author&gt;&lt;Year&gt;2016&lt;/Year&gt;&lt;RecNum&gt;1815&lt;/RecNum&gt;&lt;DisplayText&gt;(Jeanniard-du-Dot&lt;style face="italic"&gt; et al.&lt;/style&gt; 2016b)&lt;/DisplayText&gt;&lt;record&gt;&lt;rec-number&gt;1815&lt;/rec-number&gt;&lt;foreign-keys&gt;&lt;key app="EN" db-id="0awtxres5f99sqeezaave003d5fw5zeed20t" timestamp="1475285470"&gt;1815&lt;/key&gt;&lt;/foreign-keys&gt;&lt;ref-type name="Journal Article"&gt;17&lt;/ref-type&gt;&lt;contributors&gt;&lt;authors&gt;&lt;author&gt;Jeanniard-du-Dot, Tiphaine&lt;/author&gt;&lt;author&gt;Trites, Andrew W&lt;/author&gt;&lt;author&gt;Arnould, John PY&lt;/author&gt;&lt;author&gt;Speakman, John R&lt;/author&gt;&lt;author&gt;Guinet, Christophe&lt;/author&gt;&lt;/authors&gt;&lt;/contributors&gt;&lt;titles&gt;&lt;title&gt;Flipper strokes can predict energy expenditure and locomotion costs in free-ranging northern and Antarctic fur seals&lt;/title&gt;&lt;secondary-title&gt;Scientific Reports&lt;/secondary-title&gt;&lt;/titles&gt;&lt;periodical&gt;&lt;full-title&gt;Scientific Reports&lt;/full-title&gt;&lt;abbr-1&gt;Sci. Rep.&lt;/abbr-1&gt;&lt;abbr-2&gt;Sci Rep&lt;/abbr-2&gt;&lt;/periodical&gt;&lt;pages&gt;33912&lt;/pages&gt;&lt;volume&gt;6&lt;/volume&gt;&lt;dates&gt;&lt;year&gt;2016&lt;/year&gt;&lt;/dates&gt;&lt;isbn&gt;2045-2322&lt;/isbn&gt;&lt;urls&gt;&lt;/urls&gt;&lt;electronic-resource-num&gt;10.1038/srep33912&lt;/electronic-resource-num&gt;&lt;/record&gt;&lt;/Cite&gt;&lt;/EndNote&gt;</w:instrText>
      </w:r>
      <w:r w:rsidR="00C21C19">
        <w:rPr>
          <w:rFonts w:ascii="Times New Roman" w:hAnsi="Times New Roman" w:cs="Times New Roman"/>
        </w:rPr>
        <w:fldChar w:fldCharType="separate"/>
      </w:r>
      <w:r w:rsidR="00C21C19">
        <w:rPr>
          <w:rFonts w:ascii="Times New Roman" w:hAnsi="Times New Roman" w:cs="Times New Roman"/>
          <w:noProof/>
        </w:rPr>
        <w:t>(Jeanniard-du-Dot</w:t>
      </w:r>
      <w:r w:rsidR="00C21C19" w:rsidRPr="00C21C19">
        <w:rPr>
          <w:rFonts w:ascii="Times New Roman" w:hAnsi="Times New Roman" w:cs="Times New Roman"/>
          <w:i/>
          <w:noProof/>
        </w:rPr>
        <w:t xml:space="preserve"> et al.</w:t>
      </w:r>
      <w:r w:rsidR="00C21C19">
        <w:rPr>
          <w:rFonts w:ascii="Times New Roman" w:hAnsi="Times New Roman" w:cs="Times New Roman"/>
          <w:noProof/>
        </w:rPr>
        <w:t xml:space="preserve"> 2016b)</w:t>
      </w:r>
      <w:r w:rsidR="00C21C19">
        <w:rPr>
          <w:rFonts w:ascii="Times New Roman" w:hAnsi="Times New Roman" w:cs="Times New Roman"/>
        </w:rPr>
        <w:fldChar w:fldCharType="end"/>
      </w:r>
      <w:r w:rsidR="00C21C19">
        <w:rPr>
          <w:rFonts w:ascii="Times New Roman" w:hAnsi="Times New Roman" w:cs="Times New Roman"/>
        </w:rPr>
        <w:t xml:space="preserve">, though this has not been validated. </w:t>
      </w:r>
    </w:p>
    <w:p w14:paraId="565B2E59" w14:textId="77777777" w:rsidR="0039117E" w:rsidRDefault="00AC73C9" w:rsidP="0039117E">
      <w:pPr>
        <w:spacing w:line="360" w:lineRule="auto"/>
        <w:rPr>
          <w:rFonts w:ascii="Times New Roman" w:hAnsi="Times New Roman" w:cs="Times New Roman"/>
          <w:b/>
          <w:bCs/>
        </w:rPr>
      </w:pPr>
      <w:r>
        <w:rPr>
          <w:rFonts w:ascii="Times New Roman" w:hAnsi="Times New Roman" w:cs="Times New Roman"/>
        </w:rPr>
        <w:t xml:space="preserve">Estimating stroke frequency from accelerometers assumes that the peaks in the outputs correspond to a stroke. Phocids stroke with their rear flippers with a lateral sway, therefore it is assumed that the peaks in the sway axis (y axis) correspond to a stroke. Otariids use large fore-flippers to propel forward, therefore the peaks in the surge (x axis), heave (z axis) or both </w:t>
      </w:r>
      <w:r>
        <w:rPr>
          <w:rFonts w:ascii="Times New Roman" w:hAnsi="Times New Roman" w:cs="Times New Roman"/>
        </w:rPr>
        <w:fldChar w:fldCharType="begin"/>
      </w:r>
      <w:r>
        <w:rPr>
          <w:rFonts w:ascii="Times New Roman" w:hAnsi="Times New Roman" w:cs="Times New Roman"/>
        </w:rPr>
        <w:instrText xml:space="preserve"> ADDIN EN.CITE &lt;EndNote&gt;&lt;Cite&gt;&lt;Author&gt;Jeanniard-du-Dot&lt;/Author&gt;&lt;Year&gt;2016&lt;/Year&gt;&lt;RecNum&gt;1815&lt;/RecNum&gt;&lt;DisplayText&gt;(Jeanniard-du-Dot&lt;style face="italic"&gt; et al.&lt;/style&gt; 2016b)&lt;/DisplayText&gt;&lt;record&gt;&lt;rec-number&gt;1815&lt;/rec-number&gt;&lt;foreign-keys&gt;&lt;key app="EN" db-id="0awtxres5f99sqeezaave003d5fw5zeed20t" timestamp="1475285470"&gt;1815&lt;/key&gt;&lt;/foreign-keys&gt;&lt;ref-type name="Journal Article"&gt;17&lt;/ref-type&gt;&lt;contributors&gt;&lt;authors&gt;&lt;author&gt;Jeanniard-du-Dot, Tiphaine&lt;/author&gt;&lt;author&gt;Trites, Andrew W&lt;/author&gt;&lt;author&gt;Arnould, John PY&lt;/author&gt;&lt;author&gt;Speakman, John R&lt;/author&gt;&lt;author&gt;Guinet, Christophe&lt;/author&gt;&lt;/authors&gt;&lt;/contributors&gt;&lt;titles&gt;&lt;title&gt;Flipper strokes can predict energy expenditure and locomotion costs in free-ranging northern and Antarctic fur seals&lt;/title&gt;&lt;secondary-title&gt;Scientific Reports&lt;/secondary-title&gt;&lt;/titles&gt;&lt;periodical&gt;&lt;full-title&gt;Scientific Reports&lt;/full-title&gt;&lt;abbr-1&gt;Sci. Rep.&lt;/abbr-1&gt;&lt;abbr-2&gt;Sci Rep&lt;/abbr-2&gt;&lt;/periodical&gt;&lt;pages&gt;33912&lt;/pages&gt;&lt;volume&gt;6&lt;/volume&gt;&lt;dates&gt;&lt;year&gt;2016&lt;/year&gt;&lt;/dates&gt;&lt;isbn&gt;2045-2322&lt;/isbn&gt;&lt;urls&gt;&lt;/urls&gt;&lt;electronic-resource-num&gt;10.1038/srep33912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(Jeanniard-du-Dot</w:t>
      </w:r>
      <w:r w:rsidRPr="00AC73C9">
        <w:rPr>
          <w:rFonts w:ascii="Times New Roman" w:hAnsi="Times New Roman" w:cs="Times New Roman"/>
          <w:i/>
          <w:noProof/>
        </w:rPr>
        <w:t xml:space="preserve"> et al.</w:t>
      </w:r>
      <w:r>
        <w:rPr>
          <w:rFonts w:ascii="Times New Roman" w:hAnsi="Times New Roman" w:cs="Times New Roman"/>
          <w:noProof/>
        </w:rPr>
        <w:t xml:space="preserve"> 2016b)</w:t>
      </w:r>
      <w:r>
        <w:rPr>
          <w:rFonts w:ascii="Times New Roman" w:hAnsi="Times New Roman" w:cs="Times New Roman"/>
        </w:rPr>
        <w:fldChar w:fldCharType="end"/>
      </w:r>
      <w:r>
        <w:rPr>
          <w:rFonts w:ascii="Times New Roman" w:hAnsi="Times New Roman" w:cs="Times New Roman"/>
        </w:rPr>
        <w:t xml:space="preserve"> axes are used to estimate strokes. </w:t>
      </w:r>
      <w:r w:rsidR="00F775CA">
        <w:rPr>
          <w:rFonts w:ascii="Times New Roman" w:hAnsi="Times New Roman" w:cs="Times New Roman"/>
        </w:rPr>
        <w:t>The peak in lateral sway</w:t>
      </w:r>
      <w:r>
        <w:rPr>
          <w:rFonts w:ascii="Times New Roman" w:hAnsi="Times New Roman" w:cs="Times New Roman"/>
        </w:rPr>
        <w:t xml:space="preserve"> </w:t>
      </w:r>
      <w:r w:rsidR="00F775CA">
        <w:rPr>
          <w:rFonts w:ascii="Times New Roman" w:hAnsi="Times New Roman" w:cs="Times New Roman"/>
        </w:rPr>
        <w:t xml:space="preserve">was confirmed for Weddell seals using animal-borne cameras </w:t>
      </w:r>
      <w:r w:rsidR="00F775CA">
        <w:rPr>
          <w:rFonts w:ascii="Times New Roman" w:hAnsi="Times New Roman" w:cs="Times New Roman"/>
        </w:rPr>
        <w:fldChar w:fldCharType="begin"/>
      </w:r>
      <w:r w:rsidR="00F775CA">
        <w:rPr>
          <w:rFonts w:ascii="Times New Roman" w:hAnsi="Times New Roman" w:cs="Times New Roman"/>
        </w:rPr>
        <w:instrText xml:space="preserve"> ADDIN EN.CITE &lt;EndNote&gt;&lt;Cite&gt;&lt;Author&gt;Williams&lt;/Author&gt;&lt;Year&gt;2004&lt;/Year&gt;&lt;RecNum&gt;228&lt;/RecNum&gt;&lt;DisplayText&gt;(Williams&lt;style face="italic"&gt; et al.&lt;/style&gt; 2004)&lt;/DisplayText&gt;&lt;record&gt;&lt;rec-number&gt;228&lt;/rec-number&gt;&lt;foreign-keys&gt;&lt;key app="EN" db-id="0awtxres5f99sqeezaave003d5fw5zeed20t" timestamp="1352720283"&gt;228&lt;/key&gt;&lt;/foreign-keys&gt;&lt;ref-type name="Journal Article"&gt;17&lt;/ref-type&gt;&lt;contributors&gt;&lt;authors&gt;&lt;author&gt;Williams, T.M.&lt;/author&gt;&lt;author&gt;Fuiman, L.A.&lt;/author&gt;&lt;author&gt;Horning, M.&lt;/author&gt;&lt;author&gt;Davis, R.W.&lt;/author&gt;&lt;/authors&gt;&lt;/contributors&gt;&lt;titles&gt;&lt;title&gt;&lt;style face="normal" font="default" size="100%"&gt;The cost of foraging by a marine predator, the Weddell seal &lt;/style&gt;&lt;style face="italic" font="default" size="100%"&gt;Leptonychotes weddellii&lt;/style&gt;&lt;style face="normal" font="default" size="100%"&gt;: pricing by the stroke&lt;/style&gt;&lt;/title&gt;&lt;secondary-title&gt;Journal of Experimental Biology&lt;/secondary-title&gt;&lt;/titles&gt;&lt;periodical&gt;&lt;full-title&gt;Journal of Experimental Biology&lt;/full-title&gt;&lt;abbr-1&gt;J. Exp. Biol.&lt;/abbr-1&gt;&lt;abbr-2&gt;J Exp Biol&lt;/abbr-2&gt;&lt;/periodical&gt;&lt;pages&gt;973-982&lt;/pages&gt;&lt;volume&gt;207&lt;/volume&gt;&lt;number&gt;6&lt;/number&gt;&lt;dates&gt;&lt;year&gt;2004&lt;/year&gt;&lt;/dates&gt;&lt;isbn&gt;0022-0949&lt;/isbn&gt;&lt;urls&gt;&lt;/urls&gt;&lt;electronic-resource-num&gt;10.1242/jeb.00822&lt;/electronic-resource-num&gt;&lt;/record&gt;&lt;/Cite&gt;&lt;/EndNote&gt;</w:instrText>
      </w:r>
      <w:r w:rsidR="00F775CA">
        <w:rPr>
          <w:rFonts w:ascii="Times New Roman" w:hAnsi="Times New Roman" w:cs="Times New Roman"/>
        </w:rPr>
        <w:fldChar w:fldCharType="separate"/>
      </w:r>
      <w:r w:rsidR="00F775CA">
        <w:rPr>
          <w:rFonts w:ascii="Times New Roman" w:hAnsi="Times New Roman" w:cs="Times New Roman"/>
          <w:noProof/>
        </w:rPr>
        <w:t>(Williams</w:t>
      </w:r>
      <w:r w:rsidR="00F775CA" w:rsidRPr="00F775CA">
        <w:rPr>
          <w:rFonts w:ascii="Times New Roman" w:hAnsi="Times New Roman" w:cs="Times New Roman"/>
          <w:i/>
          <w:noProof/>
        </w:rPr>
        <w:t xml:space="preserve"> et al.</w:t>
      </w:r>
      <w:r w:rsidR="00F775CA">
        <w:rPr>
          <w:rFonts w:ascii="Times New Roman" w:hAnsi="Times New Roman" w:cs="Times New Roman"/>
          <w:noProof/>
        </w:rPr>
        <w:t xml:space="preserve"> 2004)</w:t>
      </w:r>
      <w:r w:rsidR="00F775CA">
        <w:rPr>
          <w:rFonts w:ascii="Times New Roman" w:hAnsi="Times New Roman" w:cs="Times New Roman"/>
        </w:rPr>
        <w:fldChar w:fldCharType="end"/>
      </w:r>
      <w:r w:rsidR="00F775CA">
        <w:rPr>
          <w:rFonts w:ascii="Times New Roman" w:hAnsi="Times New Roman" w:cs="Times New Roman"/>
        </w:rPr>
        <w:t>,</w:t>
      </w:r>
      <w:r w:rsidR="009009C0">
        <w:rPr>
          <w:rFonts w:ascii="Times New Roman" w:hAnsi="Times New Roman" w:cs="Times New Roman"/>
        </w:rPr>
        <w:t xml:space="preserve"> but there is yet to be a validation study for otariids. When using accelerometers to measure proxies, the choice of running mean influences the overall estimate </w:t>
      </w:r>
      <w:r w:rsidR="009009C0">
        <w:rPr>
          <w:rFonts w:ascii="Times New Roman" w:hAnsi="Times New Roman" w:cs="Times New Roman"/>
        </w:rPr>
        <w:fldChar w:fldCharType="begin"/>
      </w:r>
      <w:r w:rsidR="009009C0">
        <w:rPr>
          <w:rFonts w:ascii="Times New Roman" w:hAnsi="Times New Roman" w:cs="Times New Roman"/>
        </w:rPr>
        <w:instrText xml:space="preserve"> ADDIN EN.CITE &lt;EndNote&gt;&lt;Cite&gt;&lt;Author&gt;Shepard&lt;/Author&gt;&lt;Year&gt;2008&lt;/Year&gt;&lt;RecNum&gt;450&lt;/RecNum&gt;&lt;DisplayText&gt;(Shepard&lt;style face="italic"&gt; et al.&lt;/style&gt; 2008)&lt;/DisplayText&gt;&lt;record&gt;&lt;rec-number&gt;450&lt;/rec-number&gt;&lt;foreign-keys&gt;&lt;key app="EN" db-id="0awtxres5f99sqeezaave003d5fw5zeed20t" timestamp="1377562151"&gt;450&lt;/key&gt;&lt;/foreign-keys&gt;&lt;ref-type name="Journal Article"&gt;17&lt;/ref-type&gt;&lt;contributors&gt;&lt;authors&gt;&lt;author&gt;Shepard, Emily LC&lt;/author&gt;&lt;author&gt;Wilson, Rory P&lt;/author&gt;&lt;author&gt;Halsey, Lewis G&lt;/author&gt;&lt;author&gt;Quintana, Flavio&lt;/author&gt;&lt;author&gt;Laich, Agustina Gómez&lt;/author&gt;&lt;author&gt;Gleiss, Adrian C&lt;/author&gt;&lt;author&gt;Liebsch, Nikolai&lt;/author&gt;&lt;author&gt;Myers, Andrew E&lt;/author&gt;&lt;author&gt;Norman, Brad&lt;/author&gt;&lt;/authors&gt;&lt;/contributors&gt;&lt;titles&gt;&lt;title&gt;Derivation of body motion via appropriate smoothing of acceleration data&lt;/title&gt;&lt;secondary-title&gt;Aquatic Biology&lt;/secondary-title&gt;&lt;/titles&gt;&lt;periodical&gt;&lt;full-title&gt;Aquatic Biology&lt;/full-title&gt;&lt;abbr-1&gt;Aquatic Biol.&lt;/abbr-1&gt;&lt;abbr-2&gt;Aquatic Biol&lt;/abbr-2&gt;&lt;/periodical&gt;&lt;pages&gt;235-241&lt;/pages&gt;&lt;volume&gt;4&lt;/volume&gt;&lt;dates&gt;&lt;year&gt;2008&lt;/year&gt;&lt;/dates&gt;&lt;urls&gt;&lt;/urls&gt;&lt;electronic-resource-num&gt;10.3354/ab00104&lt;/electronic-resource-num&gt;&lt;/record&gt;&lt;/Cite&gt;&lt;/EndNote&gt;</w:instrText>
      </w:r>
      <w:r w:rsidR="009009C0">
        <w:rPr>
          <w:rFonts w:ascii="Times New Roman" w:hAnsi="Times New Roman" w:cs="Times New Roman"/>
        </w:rPr>
        <w:fldChar w:fldCharType="separate"/>
      </w:r>
      <w:r w:rsidR="009009C0">
        <w:rPr>
          <w:rFonts w:ascii="Times New Roman" w:hAnsi="Times New Roman" w:cs="Times New Roman"/>
          <w:noProof/>
        </w:rPr>
        <w:t>(Shepard</w:t>
      </w:r>
      <w:r w:rsidR="009009C0" w:rsidRPr="009009C0">
        <w:rPr>
          <w:rFonts w:ascii="Times New Roman" w:hAnsi="Times New Roman" w:cs="Times New Roman"/>
          <w:i/>
          <w:noProof/>
        </w:rPr>
        <w:t xml:space="preserve"> et al.</w:t>
      </w:r>
      <w:r w:rsidR="009009C0">
        <w:rPr>
          <w:rFonts w:ascii="Times New Roman" w:hAnsi="Times New Roman" w:cs="Times New Roman"/>
          <w:noProof/>
        </w:rPr>
        <w:t xml:space="preserve"> 2008)</w:t>
      </w:r>
      <w:r w:rsidR="009009C0">
        <w:rPr>
          <w:rFonts w:ascii="Times New Roman" w:hAnsi="Times New Roman" w:cs="Times New Roman"/>
        </w:rPr>
        <w:fldChar w:fldCharType="end"/>
      </w:r>
      <w:r w:rsidR="009009C0">
        <w:rPr>
          <w:rFonts w:ascii="Times New Roman" w:hAnsi="Times New Roman" w:cs="Times New Roman"/>
        </w:rPr>
        <w:t xml:space="preserve">. Estimating strokes from accelerometers requires appropriate smoothing of data and the choice of a minimum gradient to determine a peak in the data. </w:t>
      </w:r>
      <w:r w:rsidR="001A3E3D">
        <w:rPr>
          <w:rFonts w:ascii="Times New Roman" w:hAnsi="Times New Roman" w:cs="Times New Roman"/>
        </w:rPr>
        <w:t xml:space="preserve">The </w:t>
      </w:r>
      <w:r w:rsidR="009009C0">
        <w:rPr>
          <w:rFonts w:ascii="Times New Roman" w:hAnsi="Times New Roman" w:cs="Times New Roman"/>
        </w:rPr>
        <w:t xml:space="preserve">choice of these two </w:t>
      </w:r>
      <w:r w:rsidR="001A3E3D">
        <w:rPr>
          <w:rFonts w:ascii="Times New Roman" w:hAnsi="Times New Roman" w:cs="Times New Roman"/>
        </w:rPr>
        <w:t>paramete</w:t>
      </w:r>
      <w:r w:rsidR="00CA1DB4">
        <w:rPr>
          <w:rFonts w:ascii="Times New Roman" w:hAnsi="Times New Roman" w:cs="Times New Roman"/>
        </w:rPr>
        <w:t xml:space="preserve">rs </w:t>
      </w:r>
      <w:r w:rsidR="009009C0">
        <w:rPr>
          <w:rFonts w:ascii="Times New Roman" w:hAnsi="Times New Roman" w:cs="Times New Roman"/>
        </w:rPr>
        <w:t>will</w:t>
      </w:r>
      <w:r w:rsidR="001A3E3D">
        <w:rPr>
          <w:rFonts w:ascii="Times New Roman" w:hAnsi="Times New Roman" w:cs="Times New Roman"/>
        </w:rPr>
        <w:t xml:space="preserve"> </w:t>
      </w:r>
      <w:r w:rsidR="009009C0">
        <w:rPr>
          <w:rFonts w:ascii="Times New Roman" w:hAnsi="Times New Roman" w:cs="Times New Roman"/>
        </w:rPr>
        <w:t xml:space="preserve">influence the overall estimate, </w:t>
      </w:r>
      <w:r w:rsidR="001A3E3D">
        <w:rPr>
          <w:rFonts w:ascii="Times New Roman" w:hAnsi="Times New Roman" w:cs="Times New Roman"/>
        </w:rPr>
        <w:t>thus should be tested across a range of values. Therefore, we evaluated the best parameters for calculating stroke rate</w:t>
      </w:r>
      <w:r w:rsidR="009009C0">
        <w:rPr>
          <w:rFonts w:ascii="Times New Roman" w:hAnsi="Times New Roman" w:cs="Times New Roman"/>
        </w:rPr>
        <w:t xml:space="preserve"> for otariids swimming underwater</w:t>
      </w:r>
      <w:r w:rsidR="001A3E3D">
        <w:rPr>
          <w:rFonts w:ascii="Times New Roman" w:hAnsi="Times New Roman" w:cs="Times New Roman"/>
        </w:rPr>
        <w:t>.</w:t>
      </w:r>
    </w:p>
    <w:p w14:paraId="60D8D050" w14:textId="1D155499" w:rsidR="00EB2121" w:rsidRPr="009C60AE" w:rsidRDefault="00EB2121" w:rsidP="0039117E">
      <w:pPr>
        <w:spacing w:line="360" w:lineRule="auto"/>
        <w:rPr>
          <w:rFonts w:ascii="Times New Roman" w:hAnsi="Times New Roman" w:cs="Times New Roman"/>
          <w:b/>
        </w:rPr>
      </w:pPr>
      <w:r>
        <w:rPr>
          <w:rFonts w:ascii="Times New Roman" w:hAnsi="Times New Roman" w:cs="Times New Roman"/>
          <w:b/>
          <w:bCs/>
        </w:rPr>
        <w:t xml:space="preserve">Materials and </w:t>
      </w:r>
      <w:r w:rsidRPr="009C60AE">
        <w:rPr>
          <w:rFonts w:ascii="Times New Roman" w:hAnsi="Times New Roman" w:cs="Times New Roman"/>
          <w:b/>
          <w:bCs/>
        </w:rPr>
        <w:t>Method</w:t>
      </w:r>
      <w:r>
        <w:rPr>
          <w:rFonts w:ascii="Times New Roman" w:hAnsi="Times New Roman" w:cs="Times New Roman"/>
          <w:b/>
          <w:bCs/>
        </w:rPr>
        <w:t>s</w:t>
      </w:r>
    </w:p>
    <w:p w14:paraId="78BC7BCE" w14:textId="77777777" w:rsidR="00EB2121" w:rsidRPr="009C60AE" w:rsidRDefault="00EB2121" w:rsidP="00EB2121">
      <w:pPr>
        <w:spacing w:line="360" w:lineRule="auto"/>
        <w:jc w:val="both"/>
        <w:rPr>
          <w:rFonts w:ascii="Times New Roman" w:hAnsi="Times New Roman" w:cs="Times New Roman"/>
        </w:rPr>
      </w:pPr>
      <w:r w:rsidRPr="009C60AE">
        <w:rPr>
          <w:rFonts w:ascii="Times New Roman" w:hAnsi="Times New Roman" w:cs="Times New Roman"/>
          <w:i/>
          <w:iCs/>
        </w:rPr>
        <w:t>Animals</w:t>
      </w:r>
    </w:p>
    <w:p w14:paraId="71E67981" w14:textId="3421A0B3" w:rsidR="00EB2121" w:rsidRPr="009C60AE" w:rsidRDefault="00EB2121" w:rsidP="00EB2121">
      <w:pPr>
        <w:spacing w:line="360" w:lineRule="auto"/>
        <w:jc w:val="both"/>
        <w:rPr>
          <w:rFonts w:ascii="Times New Roman" w:hAnsi="Times New Roman" w:cs="Times New Roman"/>
        </w:rPr>
      </w:pPr>
      <w:r>
        <w:rPr>
          <w:rFonts w:ascii="Times New Roman" w:hAnsi="Times New Roman" w:cs="Times New Roman"/>
        </w:rPr>
        <w:t>We conducted e</w:t>
      </w:r>
      <w:r w:rsidRPr="009C60AE">
        <w:rPr>
          <w:rFonts w:ascii="Times New Roman" w:hAnsi="Times New Roman" w:cs="Times New Roman"/>
        </w:rPr>
        <w:t xml:space="preserve">xperiments between October and December 2014 at </w:t>
      </w:r>
      <w:r w:rsidR="00115209">
        <w:rPr>
          <w:rFonts w:ascii="Times New Roman" w:hAnsi="Times New Roman" w:cs="Times New Roman"/>
        </w:rPr>
        <w:t>two</w:t>
      </w:r>
      <w:r>
        <w:rPr>
          <w:rFonts w:ascii="Times New Roman" w:hAnsi="Times New Roman" w:cs="Times New Roman"/>
        </w:rPr>
        <w:t xml:space="preserve"> research facilities: Underwater World</w:t>
      </w:r>
      <w:r w:rsidRPr="009C60AE">
        <w:rPr>
          <w:rFonts w:ascii="Times New Roman" w:hAnsi="Times New Roman" w:cs="Times New Roman"/>
        </w:rPr>
        <w:t xml:space="preserve"> </w:t>
      </w:r>
      <w:r>
        <w:rPr>
          <w:rFonts w:ascii="Times New Roman" w:hAnsi="Times New Roman" w:cs="Times New Roman"/>
        </w:rPr>
        <w:t xml:space="preserve">(RF2: Mooloolaba, QLD, Australia) and Taronga Zoo (RF3: </w:t>
      </w:r>
      <w:r w:rsidRPr="009C60AE">
        <w:rPr>
          <w:rFonts w:ascii="Times New Roman" w:hAnsi="Times New Roman" w:cs="Times New Roman"/>
        </w:rPr>
        <w:t>Sydney</w:t>
      </w:r>
      <w:r>
        <w:rPr>
          <w:rFonts w:ascii="Times New Roman" w:hAnsi="Times New Roman" w:cs="Times New Roman"/>
        </w:rPr>
        <w:t>, NSW, Australia) with three New Zealand fur seals, two Australian fur seals and four Australian sea lions</w:t>
      </w:r>
      <w:r w:rsidRPr="0020573C">
        <w:rPr>
          <w:rFonts w:ascii="Times New Roman" w:eastAsia="Calibri" w:hAnsi="Times New Roman" w:cs="Times New Roman"/>
        </w:rPr>
        <w:t xml:space="preserve"> </w:t>
      </w:r>
      <w:r>
        <w:rPr>
          <w:rFonts w:ascii="Times New Roman" w:eastAsia="Calibri" w:hAnsi="Times New Roman" w:cs="Times New Roman"/>
        </w:rPr>
        <w:t>that</w:t>
      </w:r>
      <w:r w:rsidRPr="009C60AE">
        <w:rPr>
          <w:rFonts w:ascii="Times New Roman" w:eastAsia="Calibri" w:hAnsi="Times New Roman" w:cs="Times New Roman"/>
        </w:rPr>
        <w:t xml:space="preserve"> </w:t>
      </w:r>
      <w:r>
        <w:rPr>
          <w:rFonts w:ascii="Times New Roman" w:eastAsia="Calibri" w:hAnsi="Times New Roman" w:cs="Times New Roman"/>
        </w:rPr>
        <w:t>were</w:t>
      </w:r>
      <w:r w:rsidRPr="009C60AE">
        <w:rPr>
          <w:rFonts w:ascii="Times New Roman" w:eastAsia="Calibri" w:hAnsi="Times New Roman" w:cs="Times New Roman"/>
        </w:rPr>
        <w:t xml:space="preserve"> on permanent display at their respective marine facilit</w:t>
      </w:r>
      <w:r>
        <w:rPr>
          <w:rFonts w:ascii="Times New Roman" w:eastAsia="Calibri" w:hAnsi="Times New Roman" w:cs="Times New Roman"/>
        </w:rPr>
        <w:t>ies</w:t>
      </w:r>
      <w:r w:rsidRPr="009C60AE">
        <w:rPr>
          <w:rFonts w:ascii="Times New Roman" w:eastAsia="Calibri" w:hAnsi="Times New Roman" w:cs="Times New Roman"/>
        </w:rPr>
        <w:t>.</w:t>
      </w:r>
      <w:r>
        <w:rPr>
          <w:rFonts w:ascii="Times New Roman" w:hAnsi="Times New Roman" w:cs="Times New Roman"/>
        </w:rPr>
        <w:t xml:space="preserve"> </w:t>
      </w:r>
      <w:r w:rsidR="00115209">
        <w:rPr>
          <w:rFonts w:ascii="Times New Roman" w:hAnsi="Times New Roman" w:cs="Times New Roman"/>
        </w:rPr>
        <w:t>We conducted experiments</w:t>
      </w:r>
      <w:r>
        <w:rPr>
          <w:rFonts w:ascii="Times New Roman" w:hAnsi="Times New Roman" w:cs="Times New Roman"/>
        </w:rPr>
        <w:t xml:space="preserve"> </w:t>
      </w:r>
      <w:r w:rsidR="00115209">
        <w:rPr>
          <w:rFonts w:ascii="Times New Roman" w:hAnsi="Times New Roman" w:cs="Times New Roman"/>
        </w:rPr>
        <w:t xml:space="preserve">in November and December 2015 at </w:t>
      </w:r>
      <w:r>
        <w:rPr>
          <w:rFonts w:ascii="Times New Roman" w:hAnsi="Times New Roman" w:cs="Times New Roman"/>
        </w:rPr>
        <w:t xml:space="preserve">the Open Water Research Station (RF4: Port Moody, BC, Canada) with four Steller sea lions housed for research purposes (see Table 1 for details of the animals). </w:t>
      </w:r>
      <w:r w:rsidRPr="000952B0">
        <w:rPr>
          <w:rFonts w:ascii="Times New Roman" w:hAnsi="Times New Roman" w:cs="Times New Roman"/>
        </w:rPr>
        <w:t>All animals were non-repro</w:t>
      </w:r>
      <w:r>
        <w:rPr>
          <w:rFonts w:ascii="Times New Roman" w:hAnsi="Times New Roman" w:cs="Times New Roman"/>
        </w:rPr>
        <w:t>ductive during the study period</w:t>
      </w:r>
      <w:r w:rsidRPr="000952B0">
        <w:t xml:space="preserve"> </w:t>
      </w:r>
      <w:r w:rsidRPr="000952B0">
        <w:rPr>
          <w:rFonts w:ascii="Times New Roman" w:hAnsi="Times New Roman" w:cs="Times New Roman"/>
        </w:rPr>
        <w:t>and were cared for under the husbandry guideli</w:t>
      </w:r>
      <w:r>
        <w:rPr>
          <w:rFonts w:ascii="Times New Roman" w:hAnsi="Times New Roman" w:cs="Times New Roman"/>
        </w:rPr>
        <w:t>nes of the individual facility.</w:t>
      </w:r>
      <w:r w:rsidRPr="000952B0">
        <w:rPr>
          <w:rFonts w:ascii="Times New Roman" w:hAnsi="Times New Roman" w:cs="Times New Roman"/>
        </w:rPr>
        <w:t xml:space="preserve"> </w:t>
      </w:r>
      <w:r w:rsidRPr="009C60AE">
        <w:rPr>
          <w:rFonts w:ascii="Times New Roman" w:eastAsia="Calibri" w:hAnsi="Times New Roman" w:cs="Times New Roman"/>
        </w:rPr>
        <w:t xml:space="preserve">All </w:t>
      </w:r>
      <w:r w:rsidRPr="009C60AE">
        <w:rPr>
          <w:rFonts w:ascii="Times New Roman" w:eastAsia="Calibri" w:hAnsi="Times New Roman" w:cs="Times New Roman"/>
        </w:rPr>
        <w:lastRenderedPageBreak/>
        <w:t xml:space="preserve">the </w:t>
      </w:r>
      <w:r>
        <w:rPr>
          <w:rFonts w:ascii="Times New Roman" w:hAnsi="Times New Roman" w:cs="Times New Roman"/>
        </w:rPr>
        <w:t>Australian sea lions</w:t>
      </w:r>
      <w:r w:rsidRPr="0020573C">
        <w:rPr>
          <w:rFonts w:ascii="Times New Roman" w:eastAsia="Calibri" w:hAnsi="Times New Roman" w:cs="Times New Roman"/>
        </w:rPr>
        <w:t xml:space="preserve"> </w:t>
      </w:r>
      <w:r w:rsidRPr="009C60AE">
        <w:rPr>
          <w:rFonts w:ascii="Times New Roman" w:eastAsia="Calibri" w:hAnsi="Times New Roman" w:cs="Times New Roman"/>
        </w:rPr>
        <w:t xml:space="preserve">were born as a part of a captive breeding program ongoing in Australian </w:t>
      </w:r>
      <w:r>
        <w:rPr>
          <w:rFonts w:ascii="Times New Roman" w:eastAsia="Calibri" w:hAnsi="Times New Roman" w:cs="Times New Roman"/>
        </w:rPr>
        <w:t>aquaria, while</w:t>
      </w:r>
      <w:r w:rsidRPr="009C60AE">
        <w:rPr>
          <w:rFonts w:ascii="Times New Roman" w:eastAsia="Calibri" w:hAnsi="Times New Roman" w:cs="Times New Roman"/>
        </w:rPr>
        <w:t xml:space="preserve"> </w:t>
      </w:r>
      <w:r>
        <w:rPr>
          <w:rFonts w:ascii="Times New Roman" w:eastAsia="Calibri" w:hAnsi="Times New Roman" w:cs="Times New Roman"/>
        </w:rPr>
        <w:t>a</w:t>
      </w:r>
      <w:r w:rsidRPr="009C60AE">
        <w:rPr>
          <w:rFonts w:ascii="Times New Roman" w:eastAsia="Calibri" w:hAnsi="Times New Roman" w:cs="Times New Roman"/>
        </w:rPr>
        <w:t xml:space="preserve">ll </w:t>
      </w:r>
      <w:r>
        <w:rPr>
          <w:rFonts w:ascii="Times New Roman" w:eastAsia="Calibri" w:hAnsi="Times New Roman" w:cs="Times New Roman"/>
        </w:rPr>
        <w:t xml:space="preserve">the </w:t>
      </w:r>
      <w:r w:rsidRPr="009C60AE">
        <w:rPr>
          <w:rFonts w:ascii="Times New Roman" w:eastAsia="Calibri" w:hAnsi="Times New Roman" w:cs="Times New Roman"/>
        </w:rPr>
        <w:t xml:space="preserve">fur seals </w:t>
      </w:r>
      <w:r w:rsidRPr="000952B0">
        <w:rPr>
          <w:rFonts w:ascii="Times New Roman" w:eastAsia="Calibri" w:hAnsi="Times New Roman" w:cs="Times New Roman"/>
        </w:rPr>
        <w:t xml:space="preserve">came into captivity as juveniles having been found in poor health or injured and were considered unsuitable for release back into the wild after </w:t>
      </w:r>
      <w:r>
        <w:rPr>
          <w:rFonts w:ascii="Times New Roman" w:eastAsia="Calibri" w:hAnsi="Times New Roman" w:cs="Times New Roman"/>
        </w:rPr>
        <w:t xml:space="preserve">prolonged </w:t>
      </w:r>
      <w:r w:rsidRPr="000952B0">
        <w:rPr>
          <w:rFonts w:ascii="Times New Roman" w:eastAsia="Calibri" w:hAnsi="Times New Roman" w:cs="Times New Roman"/>
        </w:rPr>
        <w:t>rehabilitation</w:t>
      </w:r>
      <w:r w:rsidRPr="009C60AE">
        <w:rPr>
          <w:rFonts w:ascii="Times New Roman" w:eastAsia="Calibri" w:hAnsi="Times New Roman" w:cs="Times New Roman"/>
        </w:rPr>
        <w:t>.</w:t>
      </w:r>
      <w:r w:rsidRPr="009C60AE">
        <w:rPr>
          <w:rFonts w:ascii="Times New Roman" w:hAnsi="Times New Roman" w:cs="Times New Roman"/>
        </w:rPr>
        <w:t xml:space="preserve"> </w:t>
      </w:r>
      <w:r>
        <w:rPr>
          <w:rFonts w:ascii="Times New Roman" w:hAnsi="Times New Roman" w:cs="Times New Roman"/>
        </w:rPr>
        <w:t xml:space="preserve">All animals were in good health and condition as assessed by the in-house veterinary surgeon at the time of the experiments. </w:t>
      </w:r>
      <w:r w:rsidRPr="0046040F">
        <w:rPr>
          <w:rFonts w:ascii="Times New Roman" w:hAnsi="Times New Roman" w:cs="Times New Roman"/>
        </w:rPr>
        <w:t xml:space="preserve">All </w:t>
      </w:r>
      <w:r>
        <w:rPr>
          <w:rFonts w:ascii="Times New Roman" w:hAnsi="Times New Roman" w:cs="Times New Roman"/>
        </w:rPr>
        <w:t xml:space="preserve">Steller </w:t>
      </w:r>
      <w:r w:rsidRPr="0046040F">
        <w:rPr>
          <w:rFonts w:ascii="Times New Roman" w:hAnsi="Times New Roman" w:cs="Times New Roman"/>
        </w:rPr>
        <w:t>sea lions were</w:t>
      </w:r>
      <w:r>
        <w:rPr>
          <w:rFonts w:ascii="Times New Roman" w:hAnsi="Times New Roman" w:cs="Times New Roman"/>
        </w:rPr>
        <w:t xml:space="preserve"> </w:t>
      </w:r>
      <w:r w:rsidRPr="0046040F">
        <w:rPr>
          <w:rFonts w:ascii="Times New Roman" w:hAnsi="Times New Roman" w:cs="Times New Roman"/>
        </w:rPr>
        <w:t>collected from breeding rookeries as pups and raised in captivity at the</w:t>
      </w:r>
      <w:r>
        <w:rPr>
          <w:rFonts w:ascii="Times New Roman" w:hAnsi="Times New Roman" w:cs="Times New Roman"/>
        </w:rPr>
        <w:t xml:space="preserve"> </w:t>
      </w:r>
      <w:r w:rsidRPr="0046040F">
        <w:rPr>
          <w:rFonts w:ascii="Times New Roman" w:hAnsi="Times New Roman" w:cs="Times New Roman"/>
        </w:rPr>
        <w:t xml:space="preserve">Vancouver Aquarium (British Columbia, Canada). </w:t>
      </w:r>
      <w:r w:rsidR="00115209" w:rsidRPr="000952B0">
        <w:rPr>
          <w:rFonts w:ascii="Times New Roman" w:hAnsi="Times New Roman" w:cs="Times New Roman"/>
        </w:rPr>
        <w:t xml:space="preserve">Macquarie University ethics committee (ARA-2012_064) and Taronga </w:t>
      </w:r>
      <w:r w:rsidR="00115209">
        <w:rPr>
          <w:rFonts w:ascii="Times New Roman" w:hAnsi="Times New Roman" w:cs="Times New Roman"/>
        </w:rPr>
        <w:t>e</w:t>
      </w:r>
      <w:r w:rsidR="00115209" w:rsidRPr="000952B0">
        <w:rPr>
          <w:rFonts w:ascii="Times New Roman" w:hAnsi="Times New Roman" w:cs="Times New Roman"/>
        </w:rPr>
        <w:t>thics committee (4c/10/13)</w:t>
      </w:r>
      <w:r w:rsidR="00115209">
        <w:rPr>
          <w:rFonts w:ascii="Times New Roman" w:hAnsi="Times New Roman" w:cs="Times New Roman"/>
        </w:rPr>
        <w:t xml:space="preserve"> approved e</w:t>
      </w:r>
      <w:r>
        <w:rPr>
          <w:rFonts w:ascii="Times New Roman" w:hAnsi="Times New Roman" w:cs="Times New Roman"/>
        </w:rPr>
        <w:t>xp</w:t>
      </w:r>
      <w:r w:rsidR="00115209">
        <w:rPr>
          <w:rFonts w:ascii="Times New Roman" w:hAnsi="Times New Roman" w:cs="Times New Roman"/>
        </w:rPr>
        <w:t>eriments conducted in Australia</w:t>
      </w:r>
      <w:r w:rsidRPr="000952B0">
        <w:rPr>
          <w:rFonts w:ascii="Times New Roman" w:hAnsi="Times New Roman" w:cs="Times New Roman"/>
        </w:rPr>
        <w:t xml:space="preserve">. </w:t>
      </w:r>
      <w:r w:rsidRPr="009C60AE">
        <w:rPr>
          <w:rFonts w:ascii="Times New Roman" w:eastAsia="Calibri" w:hAnsi="Times New Roman" w:cs="Times New Roman"/>
        </w:rPr>
        <w:t xml:space="preserve">All animal handling and experimental procedures </w:t>
      </w:r>
      <w:r>
        <w:rPr>
          <w:rFonts w:ascii="Times New Roman" w:eastAsia="Calibri" w:hAnsi="Times New Roman" w:cs="Times New Roman"/>
        </w:rPr>
        <w:t xml:space="preserve">in Canada </w:t>
      </w:r>
      <w:r w:rsidRPr="009C60AE">
        <w:rPr>
          <w:rFonts w:ascii="Times New Roman" w:eastAsia="Calibri" w:hAnsi="Times New Roman" w:cs="Times New Roman"/>
        </w:rPr>
        <w:t>were conducted in accordance with regulations of the Canadian Council on Animal Care (University of British Columbia animal use permit #A</w:t>
      </w:r>
      <w:r>
        <w:rPr>
          <w:rFonts w:ascii="Times New Roman" w:eastAsia="Calibri" w:hAnsi="Times New Roman" w:cs="Times New Roman"/>
        </w:rPr>
        <w:t>11</w:t>
      </w:r>
      <w:r w:rsidRPr="009C60AE">
        <w:rPr>
          <w:rFonts w:ascii="Times New Roman" w:eastAsia="Calibri" w:hAnsi="Times New Roman" w:cs="Times New Roman"/>
        </w:rPr>
        <w:t>-03</w:t>
      </w:r>
      <w:r>
        <w:rPr>
          <w:rFonts w:ascii="Times New Roman" w:eastAsia="Calibri" w:hAnsi="Times New Roman" w:cs="Times New Roman"/>
        </w:rPr>
        <w:t>97</w:t>
      </w:r>
      <w:r w:rsidRPr="009C60AE">
        <w:rPr>
          <w:rFonts w:ascii="Times New Roman" w:eastAsia="Calibri" w:hAnsi="Times New Roman" w:cs="Times New Roman"/>
        </w:rPr>
        <w:t>), Department of Fisheries and Oceans Canada (MML 2007-001) and t</w:t>
      </w:r>
      <w:r>
        <w:rPr>
          <w:rFonts w:ascii="Times New Roman" w:eastAsia="Calibri" w:hAnsi="Times New Roman" w:cs="Times New Roman"/>
        </w:rPr>
        <w:t>he Vancouver Aquarium.</w:t>
      </w:r>
    </w:p>
    <w:p w14:paraId="31D04AD1" w14:textId="77777777" w:rsidR="00EB2121" w:rsidRPr="009C60AE" w:rsidRDefault="00EB2121" w:rsidP="00EB2121">
      <w:pPr>
        <w:spacing w:line="360" w:lineRule="auto"/>
        <w:jc w:val="both"/>
        <w:rPr>
          <w:rFonts w:ascii="Times New Roman" w:hAnsi="Times New Roman" w:cs="Times New Roman"/>
        </w:rPr>
      </w:pPr>
      <w:r w:rsidRPr="009C60AE">
        <w:rPr>
          <w:rFonts w:ascii="Times New Roman" w:eastAsia="Calibri" w:hAnsi="Times New Roman" w:cs="Times New Roman"/>
          <w:i/>
          <w:iCs/>
        </w:rPr>
        <w:t>Trial protocol</w:t>
      </w:r>
    </w:p>
    <w:p w14:paraId="1ED2FEA2" w14:textId="62060289" w:rsidR="00EB2121" w:rsidRDefault="00EB2121" w:rsidP="00EB2121">
      <w:pPr>
        <w:spacing w:line="360" w:lineRule="auto"/>
        <w:jc w:val="both"/>
        <w:rPr>
          <w:rFonts w:ascii="Times New Roman" w:hAnsi="Times New Roman" w:cs="Times New Roman"/>
        </w:rPr>
      </w:pPr>
      <w:r>
        <w:rPr>
          <w:rFonts w:ascii="Times New Roman" w:eastAsia="Times New Roman" w:hAnsi="Times New Roman" w:cs="Times New Roman"/>
          <w:lang w:eastAsia="en-AU"/>
        </w:rPr>
        <w:t xml:space="preserve">During all experiments </w:t>
      </w:r>
      <w:r w:rsidR="00D522E8">
        <w:rPr>
          <w:rFonts w:ascii="Times New Roman" w:eastAsia="Times New Roman" w:hAnsi="Times New Roman" w:cs="Times New Roman"/>
          <w:lang w:eastAsia="en-AU"/>
        </w:rPr>
        <w:t>otariids</w:t>
      </w:r>
      <w:r>
        <w:rPr>
          <w:rFonts w:ascii="Times New Roman" w:eastAsia="Times New Roman" w:hAnsi="Times New Roman" w:cs="Times New Roman"/>
          <w:lang w:eastAsia="en-AU"/>
        </w:rPr>
        <w:t xml:space="preserve"> were equipped with a 3-axis accelerometer (</w:t>
      </w:r>
      <w:r w:rsidRPr="00D56006">
        <w:rPr>
          <w:rFonts w:ascii="Times New Roman" w:eastAsia="Times New Roman" w:hAnsi="Times New Roman" w:cs="Times New Roman"/>
          <w:lang w:eastAsia="en-AU"/>
        </w:rPr>
        <w:t>R</w:t>
      </w:r>
      <w:r>
        <w:rPr>
          <w:rFonts w:ascii="Times New Roman" w:eastAsia="Times New Roman" w:hAnsi="Times New Roman" w:cs="Times New Roman"/>
          <w:lang w:eastAsia="en-AU"/>
        </w:rPr>
        <w:t>F1-</w:t>
      </w:r>
      <w:r w:rsidRPr="00D56006">
        <w:rPr>
          <w:rFonts w:ascii="Times New Roman" w:eastAsia="Times New Roman" w:hAnsi="Times New Roman" w:cs="Times New Roman"/>
          <w:lang w:eastAsia="en-AU"/>
        </w:rPr>
        <w:t>3</w:t>
      </w:r>
      <w:r>
        <w:rPr>
          <w:rFonts w:ascii="Times New Roman" w:eastAsia="Times New Roman" w:hAnsi="Times New Roman" w:cs="Times New Roman"/>
          <w:lang w:eastAsia="en-AU"/>
        </w:rPr>
        <w:t>: CEFAS G6a+, ±8g, 40 × 28</w:t>
      </w:r>
      <w:r w:rsidRPr="00011D17">
        <w:rPr>
          <w:rFonts w:ascii="Times New Roman" w:eastAsia="Times New Roman" w:hAnsi="Times New Roman" w:cs="Times New Roman"/>
          <w:lang w:eastAsia="en-AU"/>
        </w:rPr>
        <w:t xml:space="preserve"> </w:t>
      </w:r>
      <w:r>
        <w:rPr>
          <w:rFonts w:ascii="Times New Roman" w:eastAsia="Times New Roman" w:hAnsi="Times New Roman" w:cs="Times New Roman"/>
          <w:lang w:eastAsia="en-AU"/>
        </w:rPr>
        <w:t>×</w:t>
      </w:r>
      <w:r w:rsidRPr="00011D17">
        <w:rPr>
          <w:rFonts w:ascii="Times New Roman" w:eastAsia="Times New Roman" w:hAnsi="Times New Roman" w:cs="Times New Roman"/>
          <w:lang w:eastAsia="en-AU"/>
        </w:rPr>
        <w:t xml:space="preserve"> 16.3 mm and </w:t>
      </w:r>
      <w:r>
        <w:rPr>
          <w:rFonts w:ascii="Times New Roman" w:eastAsia="Times New Roman" w:hAnsi="Times New Roman" w:cs="Times New Roman"/>
          <w:lang w:eastAsia="en-AU"/>
        </w:rPr>
        <w:t>mass</w:t>
      </w:r>
      <w:r w:rsidRPr="00011D17">
        <w:rPr>
          <w:rFonts w:ascii="Times New Roman" w:eastAsia="Times New Roman" w:hAnsi="Times New Roman" w:cs="Times New Roman"/>
          <w:lang w:eastAsia="en-AU"/>
        </w:rPr>
        <w:t xml:space="preserve"> 18 g in air and 4.3 g in seawater, CEFAS technology Ltd, Lowestoft, UK</w:t>
      </w:r>
      <w:r>
        <w:rPr>
          <w:rFonts w:ascii="Times New Roman" w:eastAsia="Times New Roman" w:hAnsi="Times New Roman" w:cs="Times New Roman"/>
          <w:lang w:eastAsia="en-AU"/>
        </w:rPr>
        <w:t xml:space="preserve">; </w:t>
      </w:r>
      <w:r w:rsidRPr="00D56006">
        <w:rPr>
          <w:rFonts w:ascii="Times New Roman" w:eastAsia="Times New Roman" w:hAnsi="Times New Roman" w:cs="Times New Roman"/>
          <w:lang w:eastAsia="en-AU"/>
        </w:rPr>
        <w:t>RF4</w:t>
      </w:r>
      <w:r>
        <w:rPr>
          <w:rFonts w:ascii="Times New Roman" w:eastAsia="Times New Roman" w:hAnsi="Times New Roman" w:cs="Times New Roman"/>
          <w:lang w:eastAsia="en-AU"/>
        </w:rPr>
        <w:t>: Daily Diary, 95 × 45 × 26 mm, 90 g, Wildlife Computers; Table 1.)</w:t>
      </w:r>
      <w:r w:rsidRPr="00011D17">
        <w:rPr>
          <w:rFonts w:ascii="Times New Roman" w:eastAsia="Times New Roman" w:hAnsi="Times New Roman" w:cs="Times New Roman"/>
          <w:lang w:eastAsia="en-AU"/>
        </w:rPr>
        <w:t xml:space="preserve"> </w:t>
      </w:r>
      <w:r>
        <w:rPr>
          <w:rFonts w:ascii="Times New Roman" w:eastAsia="Times New Roman" w:hAnsi="Times New Roman" w:cs="Times New Roman"/>
          <w:lang w:eastAsia="en-AU"/>
        </w:rPr>
        <w:t>and were also recorded with static underwater cameras. All sea lions (except ASM2) wore a tight-fitting harness containing the accelerometer while all fur seals (and ASM2) had the accelerometer attached with tape. S</w:t>
      </w:r>
      <w:r>
        <w:rPr>
          <w:rFonts w:ascii="Times New Roman" w:hAnsi="Times New Roman" w:cs="Times New Roman"/>
        </w:rPr>
        <w:t>ea lions</w:t>
      </w:r>
      <w:r w:rsidRPr="0046040F">
        <w:rPr>
          <w:rFonts w:ascii="Times New Roman" w:hAnsi="Times New Roman" w:cs="Times New Roman"/>
        </w:rPr>
        <w:t xml:space="preserve"> </w:t>
      </w:r>
      <w:r>
        <w:rPr>
          <w:rFonts w:ascii="Times New Roman" w:hAnsi="Times New Roman" w:cs="Times New Roman"/>
        </w:rPr>
        <w:t xml:space="preserve">at RF4 </w:t>
      </w:r>
      <w:r w:rsidRPr="0046040F">
        <w:rPr>
          <w:rFonts w:ascii="Times New Roman" w:hAnsi="Times New Roman" w:cs="Times New Roman"/>
        </w:rPr>
        <w:t>were previously trained to</w:t>
      </w:r>
      <w:r>
        <w:rPr>
          <w:rFonts w:ascii="Times New Roman" w:hAnsi="Times New Roman" w:cs="Times New Roman"/>
        </w:rPr>
        <w:t xml:space="preserve"> swim underwater between two submerged feeding stations </w:t>
      </w:r>
      <w:r>
        <w:rPr>
          <w:rFonts w:ascii="Times New Roman" w:hAnsi="Times New Roman" w:cs="Times New Roman"/>
        </w:rPr>
        <w:fldChar w:fldCharType="begin"/>
      </w:r>
      <w:r w:rsidR="00115209">
        <w:rPr>
          <w:rFonts w:ascii="Times New Roman" w:hAnsi="Times New Roman" w:cs="Times New Roman"/>
        </w:rPr>
        <w:instrText xml:space="preserve"> ADDIN EN.CITE &lt;EndNote&gt;&lt;Cite&gt;&lt;Author&gt;Rosen&lt;/Author&gt;&lt;Year&gt;2016&lt;/Year&gt;&lt;RecNum&gt;1822&lt;/RecNum&gt;&lt;DisplayText&gt;(Rosen&lt;style face="italic"&gt; et al.&lt;/style&gt; 2016)&lt;/DisplayText&gt;&lt;record&gt;&lt;rec-number&gt;1822&lt;/rec-number&gt;&lt;foreign-keys&gt;&lt;key app="EN" db-id="0awtxres5f99sqeezaave003d5fw5zeed20t" timestamp="1475562276"&gt;1822&lt;/key&gt;&lt;/foreign-keys&gt;&lt;ref-type name="Journal Article"&gt;17&lt;/ref-type&gt;&lt;contributors&gt;&lt;authors&gt;&lt;author&gt;Rosen, David A. S.&lt;/author&gt;&lt;author&gt;Hindle, Allyson G.&lt;/author&gt;&lt;author&gt;Gerlinsky, Carling D.&lt;/author&gt;&lt;author&gt;Goundie, Elizabeth&lt;/author&gt;&lt;author&gt;Hastie, Gordon D.&lt;/author&gt;&lt;author&gt;Volpov, Beth L.&lt;/author&gt;&lt;author&gt;Trites, Andrew W.&lt;/author&gt;&lt;/authors&gt;&lt;/contributors&gt;&lt;titles&gt;&lt;title&gt;Physiological constraints and energetic costs of diving behaviour in marine mammals: a review of studies using trained Steller sea lions diving in the open ocean&lt;/title&gt;&lt;secondary-title&gt;Journal of Comparative Physiology B&lt;/secondary-title&gt;&lt;/titles&gt;&lt;periodical&gt;&lt;full-title&gt;Journal of Comparative Physiology B&lt;/full-title&gt;&lt;abbr-1&gt;J. Comp. Physiol. B&lt;/abbr-1&gt;&lt;abbr-2&gt;J Comp Physiol B&lt;/abbr-2&gt;&lt;/periodical&gt;&lt;pages&gt;1-22&lt;/pages&gt;&lt;dates&gt;&lt;year&gt;2016&lt;/year&gt;&lt;pub-dates&gt;&lt;date&gt;2016//&lt;/date&gt;&lt;/pub-dates&gt;&lt;/dates&gt;&lt;isbn&gt;1432-136X&lt;/isbn&gt;&lt;urls&gt;&lt;related-urls&gt;&lt;url&gt;http://dx.doi.org/10.1007/s00360-016-1035-8&lt;/url&gt;&lt;/related-urls&gt;&lt;/urls&gt;&lt;electronic-resource-num&gt;10.1007/s00360-016-1035-8&lt;/electronic-resource-num&gt;&lt;/record&gt;&lt;/Cite&gt;&lt;/EndNote&gt;</w:instrText>
      </w:r>
      <w:r>
        <w:rPr>
          <w:rFonts w:ascii="Times New Roman" w:hAnsi="Times New Roman" w:cs="Times New Roman"/>
        </w:rPr>
        <w:fldChar w:fldCharType="separate"/>
      </w:r>
      <w:r w:rsidR="00115209">
        <w:rPr>
          <w:rFonts w:ascii="Times New Roman" w:hAnsi="Times New Roman" w:cs="Times New Roman"/>
          <w:noProof/>
        </w:rPr>
        <w:t>(Rosen</w:t>
      </w:r>
      <w:r w:rsidR="00115209" w:rsidRPr="00115209">
        <w:rPr>
          <w:rFonts w:ascii="Times New Roman" w:hAnsi="Times New Roman" w:cs="Times New Roman"/>
          <w:i/>
          <w:noProof/>
        </w:rPr>
        <w:t xml:space="preserve"> et al.</w:t>
      </w:r>
      <w:r w:rsidR="00115209">
        <w:rPr>
          <w:rFonts w:ascii="Times New Roman" w:hAnsi="Times New Roman" w:cs="Times New Roman"/>
          <w:noProof/>
        </w:rPr>
        <w:t xml:space="preserve"> 2016)</w:t>
      </w:r>
      <w:r>
        <w:rPr>
          <w:rFonts w:ascii="Times New Roman" w:hAnsi="Times New Roman" w:cs="Times New Roman"/>
        </w:rPr>
        <w:fldChar w:fldCharType="end"/>
      </w:r>
      <w:r>
        <w:rPr>
          <w:rFonts w:ascii="Times New Roman" w:hAnsi="Times New Roman" w:cs="Times New Roman"/>
        </w:rPr>
        <w:t xml:space="preserve"> while </w:t>
      </w:r>
      <w:r w:rsidR="00D522E8">
        <w:rPr>
          <w:rFonts w:ascii="Times New Roman" w:hAnsi="Times New Roman" w:cs="Times New Roman"/>
        </w:rPr>
        <w:t>otariids</w:t>
      </w:r>
      <w:r>
        <w:rPr>
          <w:rFonts w:ascii="Times New Roman" w:hAnsi="Times New Roman" w:cs="Times New Roman"/>
        </w:rPr>
        <w:t xml:space="preserve"> at</w:t>
      </w:r>
      <w:r w:rsidRPr="009C60AE">
        <w:rPr>
          <w:rFonts w:ascii="Times New Roman" w:hAnsi="Times New Roman" w:cs="Times New Roman"/>
        </w:rPr>
        <w:t xml:space="preserve"> </w:t>
      </w:r>
      <w:r>
        <w:rPr>
          <w:rFonts w:ascii="Times New Roman" w:hAnsi="Times New Roman" w:cs="Times New Roman"/>
        </w:rPr>
        <w:t xml:space="preserve">RF1-3 were trained to swim laps of a pool between two stationary targets. All animals were familiar with </w:t>
      </w:r>
      <w:r w:rsidRPr="0046040F">
        <w:rPr>
          <w:rFonts w:ascii="Times New Roman" w:hAnsi="Times New Roman" w:cs="Times New Roman"/>
        </w:rPr>
        <w:t>the experimental</w:t>
      </w:r>
      <w:r>
        <w:rPr>
          <w:rFonts w:ascii="Times New Roman" w:hAnsi="Times New Roman" w:cs="Times New Roman"/>
        </w:rPr>
        <w:t xml:space="preserve"> </w:t>
      </w:r>
      <w:r w:rsidRPr="0046040F">
        <w:rPr>
          <w:rFonts w:ascii="Times New Roman" w:hAnsi="Times New Roman" w:cs="Times New Roman"/>
        </w:rPr>
        <w:t>equipment and performed all trials voluntarily under trainer control</w:t>
      </w:r>
      <w:r>
        <w:rPr>
          <w:rFonts w:ascii="Times New Roman" w:hAnsi="Times New Roman" w:cs="Times New Roman"/>
        </w:rPr>
        <w:t xml:space="preserve">. </w:t>
      </w:r>
    </w:p>
    <w:p w14:paraId="1F7F4400" w14:textId="275B9DF7" w:rsidR="002A5AB8" w:rsidRPr="009C60AE" w:rsidRDefault="00C6406B" w:rsidP="002A5AB8">
      <w:pPr>
        <w:spacing w:line="360" w:lineRule="auto"/>
        <w:jc w:val="both"/>
        <w:rPr>
          <w:rFonts w:ascii="Times New Roman" w:hAnsi="Times New Roman" w:cs="Times New Roman"/>
          <w:i/>
          <w:lang w:eastAsia="en-AU"/>
        </w:rPr>
      </w:pPr>
      <w:r>
        <w:rPr>
          <w:rFonts w:ascii="Times New Roman" w:eastAsia="Times New Roman" w:hAnsi="Times New Roman" w:cs="Times New Roman"/>
          <w:i/>
          <w:iCs/>
          <w:lang w:eastAsia="en-AU"/>
        </w:rPr>
        <w:t>Stroke rate estimation</w:t>
      </w:r>
    </w:p>
    <w:p w14:paraId="63689819" w14:textId="7B9DCE42" w:rsidR="002A5AB8" w:rsidRDefault="002A5AB8" w:rsidP="001726D2">
      <w:pPr>
        <w:spacing w:line="360" w:lineRule="auto"/>
        <w:jc w:val="both"/>
        <w:rPr>
          <w:rFonts w:ascii="Times New Roman" w:eastAsiaTheme="minorEastAsia" w:hAnsi="Times New Roman" w:cs="Times New Roman"/>
        </w:rPr>
      </w:pPr>
      <w:r>
        <w:rPr>
          <w:rFonts w:ascii="Times New Roman" w:hAnsi="Times New Roman" w:cs="Times New Roman"/>
        </w:rPr>
        <w:t>Accelerometers (described above)</w:t>
      </w:r>
      <w:r w:rsidRPr="009C60AE">
        <w:rPr>
          <w:rFonts w:ascii="Times New Roman" w:hAnsi="Times New Roman" w:cs="Times New Roman"/>
        </w:rPr>
        <w:t xml:space="preserve"> recorded </w:t>
      </w:r>
      <w:r>
        <w:rPr>
          <w:rFonts w:ascii="Times New Roman" w:hAnsi="Times New Roman" w:cs="Times New Roman"/>
        </w:rPr>
        <w:t>time, depth,</w:t>
      </w:r>
      <w:r w:rsidRPr="009C60AE">
        <w:rPr>
          <w:rFonts w:ascii="Times New Roman" w:hAnsi="Times New Roman" w:cs="Times New Roman"/>
        </w:rPr>
        <w:t xml:space="preserve"> </w:t>
      </w:r>
      <w:r>
        <w:rPr>
          <w:rFonts w:ascii="Times New Roman" w:hAnsi="Times New Roman" w:cs="Times New Roman"/>
        </w:rPr>
        <w:t>and acceleration o</w:t>
      </w:r>
      <w:r w:rsidRPr="009C60AE">
        <w:rPr>
          <w:rFonts w:ascii="Times New Roman" w:hAnsi="Times New Roman" w:cs="Times New Roman"/>
        </w:rPr>
        <w:t>n 3 axes: anterior-posterior (surg</w:t>
      </w:r>
      <w:r>
        <w:rPr>
          <w:rFonts w:ascii="Times New Roman" w:hAnsi="Times New Roman" w:cs="Times New Roman"/>
        </w:rPr>
        <w:t>e</w:t>
      </w:r>
      <w:r w:rsidRPr="009C60AE">
        <w:rPr>
          <w:rFonts w:ascii="Times New Roman" w:hAnsi="Times New Roman" w:cs="Times New Roman"/>
        </w:rPr>
        <w:t xml:space="preserve">), lateral (sway) and </w:t>
      </w:r>
      <w:proofErr w:type="spellStart"/>
      <w:r w:rsidRPr="009C60AE">
        <w:rPr>
          <w:rFonts w:ascii="Times New Roman" w:hAnsi="Times New Roman" w:cs="Times New Roman"/>
        </w:rPr>
        <w:t>dorso</w:t>
      </w:r>
      <w:proofErr w:type="spellEnd"/>
      <w:r w:rsidRPr="009C60AE">
        <w:rPr>
          <w:rFonts w:ascii="Times New Roman" w:hAnsi="Times New Roman" w:cs="Times New Roman"/>
        </w:rPr>
        <w:t>-ventral (heav</w:t>
      </w:r>
      <w:r>
        <w:rPr>
          <w:rFonts w:ascii="Times New Roman" w:hAnsi="Times New Roman" w:cs="Times New Roman"/>
        </w:rPr>
        <w:t>e), from which separate diving and resting ODBA and VeDBA values, plus the stroke rate from trials, were extracted. V</w:t>
      </w:r>
      <w:r w:rsidRPr="00193578">
        <w:rPr>
          <w:rFonts w:ascii="Times New Roman" w:hAnsi="Times New Roman" w:cs="Times New Roman"/>
        </w:rPr>
        <w:t>ideo footage from RF2</w:t>
      </w:r>
      <w:r>
        <w:rPr>
          <w:rFonts w:ascii="Times New Roman" w:hAnsi="Times New Roman" w:cs="Times New Roman"/>
        </w:rPr>
        <w:t>,</w:t>
      </w:r>
      <w:r w:rsidRPr="00193578">
        <w:rPr>
          <w:rFonts w:ascii="Times New Roman" w:hAnsi="Times New Roman" w:cs="Times New Roman"/>
        </w:rPr>
        <w:t xml:space="preserve"> RF3 and </w:t>
      </w:r>
      <w:r>
        <w:rPr>
          <w:rFonts w:ascii="Times New Roman" w:hAnsi="Times New Roman" w:cs="Times New Roman"/>
        </w:rPr>
        <w:t>RF4 was</w:t>
      </w:r>
      <w:r w:rsidRPr="00193578">
        <w:rPr>
          <w:rFonts w:ascii="Times New Roman" w:hAnsi="Times New Roman" w:cs="Times New Roman"/>
        </w:rPr>
        <w:t xml:space="preserve"> </w:t>
      </w:r>
      <w:r>
        <w:rPr>
          <w:rFonts w:ascii="Times New Roman" w:hAnsi="Times New Roman" w:cs="Times New Roman"/>
        </w:rPr>
        <w:t>pseudo-</w:t>
      </w:r>
      <w:r w:rsidRPr="00193578">
        <w:rPr>
          <w:rFonts w:ascii="Times New Roman" w:hAnsi="Times New Roman" w:cs="Times New Roman"/>
        </w:rPr>
        <w:t xml:space="preserve">randomly collected </w:t>
      </w:r>
      <w:r>
        <w:rPr>
          <w:rFonts w:ascii="Times New Roman" w:hAnsi="Times New Roman" w:cs="Times New Roman"/>
        </w:rPr>
        <w:t>with</w:t>
      </w:r>
      <w:r w:rsidRPr="00193578">
        <w:rPr>
          <w:rFonts w:ascii="Times New Roman" w:hAnsi="Times New Roman" w:cs="Times New Roman"/>
        </w:rPr>
        <w:t xml:space="preserve"> </w:t>
      </w:r>
      <w:r>
        <w:rPr>
          <w:rFonts w:ascii="Times New Roman" w:hAnsi="Times New Roman" w:cs="Times New Roman"/>
        </w:rPr>
        <w:t xml:space="preserve">10 animals </w:t>
      </w:r>
      <w:r w:rsidR="00115209">
        <w:rPr>
          <w:rFonts w:ascii="Times New Roman" w:hAnsi="Times New Roman" w:cs="Times New Roman"/>
        </w:rPr>
        <w:t xml:space="preserve">participating in other experiments </w:t>
      </w:r>
      <w:r w:rsidR="00115209">
        <w:rPr>
          <w:rFonts w:ascii="Times New Roman" w:hAnsi="Times New Roman" w:cs="Times New Roman"/>
        </w:rPr>
        <w:fldChar w:fldCharType="begin"/>
      </w:r>
      <w:r w:rsidR="00115209">
        <w:rPr>
          <w:rFonts w:ascii="Times New Roman" w:hAnsi="Times New Roman" w:cs="Times New Roman"/>
        </w:rPr>
        <w:instrText xml:space="preserve"> ADDIN EN.CITE &lt;EndNote&gt;&lt;Cite&gt;&lt;Author&gt;Ladds&lt;/Author&gt;&lt;Year&gt;2016&lt;/Year&gt;&lt;RecNum&gt;1828&lt;/RecNum&gt;&lt;DisplayText&gt;(Ladds&lt;style face="italic"&gt; et al.&lt;/style&gt; 2016)&lt;/DisplayText&gt;&lt;record&gt;&lt;rec-number&gt;1828&lt;/rec-number&gt;&lt;foreign-keys&gt;&lt;key app="EN" db-id="0awtxres5f99sqeezaave003d5fw5zeed20t" timestamp="1477816239"&gt;1828&lt;/key&gt;&lt;/foreign-keys&gt;&lt;ref-type name="Journal Article"&gt;17&lt;/ref-type&gt;&lt;contributors&gt;&lt;authors&gt;&lt;author&gt;Ladds, M.&lt;/author&gt;&lt;author&gt;Slip, D.&lt;/author&gt;&lt;author&gt;Harcourt, R.&lt;/author&gt;&lt;/authors&gt;&lt;/contributors&gt;&lt;titles&gt;&lt;title&gt;Swimming metabolic rates vary by sex and development stage, but not by species, in three species of Australian otariid seals&lt;/title&gt;&lt;secondary-title&gt;Journal of Comparative Physiology B&lt;/secondary-title&gt;&lt;/titles&gt;&lt;periodical&gt;&lt;full-title&gt;Journal of Comparative Physiology B&lt;/full-title&gt;&lt;abbr-1&gt;J. Comp. Physiol. B&lt;/abbr-1&gt;&lt;abbr-2&gt;J Comp Physiol B&lt;/abbr-2&gt;&lt;/periodical&gt;&lt;volume&gt;in press&lt;/volume&gt;&lt;dates&gt;&lt;year&gt;2016&lt;/year&gt;&lt;/dates&gt;&lt;urls&gt;&lt;/urls&gt;&lt;electronic-resource-num&gt;10.1007/s00360-016-1046-5&lt;/electronic-resource-num&gt;&lt;/record&gt;&lt;/Cite&gt;&lt;/EndNote&gt;</w:instrText>
      </w:r>
      <w:r w:rsidR="00115209">
        <w:rPr>
          <w:rFonts w:ascii="Times New Roman" w:hAnsi="Times New Roman" w:cs="Times New Roman"/>
        </w:rPr>
        <w:fldChar w:fldCharType="separate"/>
      </w:r>
      <w:r w:rsidR="00115209">
        <w:rPr>
          <w:rFonts w:ascii="Times New Roman" w:hAnsi="Times New Roman" w:cs="Times New Roman"/>
          <w:noProof/>
        </w:rPr>
        <w:t>(Ladds</w:t>
      </w:r>
      <w:r w:rsidR="00115209" w:rsidRPr="00115209">
        <w:rPr>
          <w:rFonts w:ascii="Times New Roman" w:hAnsi="Times New Roman" w:cs="Times New Roman"/>
          <w:i/>
          <w:noProof/>
        </w:rPr>
        <w:t xml:space="preserve"> et al.</w:t>
      </w:r>
      <w:r w:rsidR="00115209">
        <w:rPr>
          <w:rFonts w:ascii="Times New Roman" w:hAnsi="Times New Roman" w:cs="Times New Roman"/>
          <w:noProof/>
        </w:rPr>
        <w:t xml:space="preserve"> 2016)</w:t>
      </w:r>
      <w:r w:rsidR="00115209">
        <w:rPr>
          <w:rFonts w:ascii="Times New Roman" w:hAnsi="Times New Roman" w:cs="Times New Roman"/>
        </w:rPr>
        <w:fldChar w:fldCharType="end"/>
      </w:r>
      <w:r w:rsidR="00115209">
        <w:rPr>
          <w:rFonts w:ascii="Times New Roman" w:hAnsi="Times New Roman" w:cs="Times New Roman"/>
        </w:rPr>
        <w:t xml:space="preserve"> </w:t>
      </w:r>
      <w:r>
        <w:rPr>
          <w:rFonts w:ascii="Times New Roman" w:hAnsi="Times New Roman" w:cs="Times New Roman"/>
        </w:rPr>
        <w:t xml:space="preserve">from </w:t>
      </w:r>
      <w:r w:rsidRPr="00193578">
        <w:rPr>
          <w:rFonts w:ascii="Times New Roman" w:hAnsi="Times New Roman" w:cs="Times New Roman"/>
        </w:rPr>
        <w:t>which we could</w:t>
      </w:r>
      <w:r>
        <w:rPr>
          <w:rFonts w:ascii="Times New Roman" w:hAnsi="Times New Roman" w:cs="Times New Roman"/>
        </w:rPr>
        <w:t xml:space="preserve"> directly</w:t>
      </w:r>
      <w:r w:rsidRPr="00193578">
        <w:rPr>
          <w:rFonts w:ascii="Times New Roman" w:hAnsi="Times New Roman" w:cs="Times New Roman"/>
        </w:rPr>
        <w:t xml:space="preserve"> count stroke rate. </w:t>
      </w:r>
      <w:r>
        <w:rPr>
          <w:rFonts w:ascii="Times New Roman" w:eastAsia="Times New Roman" w:hAnsi="Times New Roman" w:cs="Times New Roman"/>
          <w:lang w:eastAsia="en-AU"/>
        </w:rPr>
        <w:t xml:space="preserve">Underwater swimming </w:t>
      </w:r>
      <w:r>
        <w:rPr>
          <w:rFonts w:ascii="Times New Roman" w:hAnsi="Times New Roman" w:cs="Times New Roman"/>
        </w:rPr>
        <w:t>at</w:t>
      </w:r>
      <w:r w:rsidRPr="009C60AE">
        <w:rPr>
          <w:rFonts w:ascii="Times New Roman" w:hAnsi="Times New Roman" w:cs="Times New Roman"/>
        </w:rPr>
        <w:t xml:space="preserve"> </w:t>
      </w:r>
      <w:r>
        <w:rPr>
          <w:rFonts w:ascii="Times New Roman" w:hAnsi="Times New Roman" w:cs="Times New Roman"/>
        </w:rPr>
        <w:t>RF2-3</w:t>
      </w:r>
      <w:r>
        <w:rPr>
          <w:rFonts w:ascii="Times New Roman" w:eastAsia="Times New Roman" w:hAnsi="Times New Roman" w:cs="Times New Roman"/>
          <w:lang w:eastAsia="en-AU"/>
        </w:rPr>
        <w:t xml:space="preserve"> was recorded with GoPro HERO3 (GoPro, USA) mounted inside PVC pipes each with a viewing window cut-out that were placed in the pool during trials </w:t>
      </w:r>
      <w:r>
        <w:rPr>
          <w:rFonts w:ascii="Times New Roman" w:eastAsia="Times New Roman" w:hAnsi="Times New Roman" w:cs="Times New Roman"/>
          <w:lang w:eastAsia="en-AU"/>
        </w:rPr>
        <w:fldChar w:fldCharType="begin"/>
      </w:r>
      <w:r w:rsidR="00115209">
        <w:rPr>
          <w:rFonts w:ascii="Times New Roman" w:eastAsia="Times New Roman" w:hAnsi="Times New Roman" w:cs="Times New Roman"/>
          <w:lang w:eastAsia="en-AU"/>
        </w:rPr>
        <w:instrText xml:space="preserve"> ADDIN EN.CITE &lt;EndNote&gt;&lt;Cite&gt;&lt;Author&gt;Hocking&lt;/Author&gt;&lt;Year&gt;2015&lt;/Year&gt;&lt;RecNum&gt;1537&lt;/RecNum&gt;&lt;Prefix&gt;see &lt;/Prefix&gt;&lt;Suffix&gt; for a figure of the set up&lt;/Suffix&gt;&lt;DisplayText&gt;(see Hocking&lt;style face="italic"&gt; et al.&lt;/style&gt; 2015 for a figure of the set up)&lt;/DisplayText&gt;&lt;record&gt;&lt;rec-number&gt;1537&lt;/rec-number&gt;&lt;foreign-keys&gt;&lt;key app="EN" db-id="0awtxres5f99sqeezaave003d5fw5zeed20t" timestamp="1465951639"&gt;1537&lt;/key&gt;&lt;/foreign-keys&gt;&lt;ref-type name="Journal Article"&gt;17&lt;/ref-type&gt;&lt;contributors&gt;&lt;authors&gt;&lt;author&gt;Hocking, David P&lt;/author&gt;&lt;author&gt;Fitzgerald, Erich MG&lt;/author&gt;&lt;author&gt;Salverson, Marcia&lt;/author&gt;&lt;author&gt;Evans, Alistair R&lt;/author&gt;&lt;/authors&gt;&lt;/contributors&gt;&lt;titles&gt;&lt;title&gt;Prey capture and processing behaviors vary with prey size and shape in Australian and subantarctic fur seals&lt;/title&gt;&lt;secondary-title&gt;Marine Mammal Science&lt;/secondary-title&gt;&lt;/titles&gt;&lt;periodical&gt;&lt;full-title&gt;Marine Mammal Science&lt;/full-title&gt;&lt;abbr-1&gt;Mar. Mamm. Sci.&lt;/abbr-1&gt;&lt;abbr-2&gt;Mar Mamm Sci&lt;/abbr-2&gt;&lt;/periodical&gt;&lt;pages&gt;568-587&lt;/pages&gt;&lt;volume&gt;32&lt;/volume&gt;&lt;number&gt;2&lt;/number&gt;&lt;dates&gt;&lt;year&gt;2015&lt;/year&gt;&lt;/dates&gt;&lt;isbn&gt;1748-7692&lt;/isbn&gt;&lt;urls&gt;&lt;/urls&gt;&lt;electronic-resource-num&gt;10.1111/mms.12285&lt;/electronic-resource-num&gt;&lt;/record&gt;&lt;/Cite&gt;&lt;/EndNote&gt;</w:instrText>
      </w:r>
      <w:r>
        <w:rPr>
          <w:rFonts w:ascii="Times New Roman" w:eastAsia="Times New Roman" w:hAnsi="Times New Roman" w:cs="Times New Roman"/>
          <w:lang w:eastAsia="en-AU"/>
        </w:rPr>
        <w:fldChar w:fldCharType="separate"/>
      </w:r>
      <w:r w:rsidR="00115209">
        <w:rPr>
          <w:rFonts w:ascii="Times New Roman" w:eastAsia="Times New Roman" w:hAnsi="Times New Roman" w:cs="Times New Roman"/>
          <w:noProof/>
          <w:lang w:eastAsia="en-AU"/>
        </w:rPr>
        <w:t>(see Hocking</w:t>
      </w:r>
      <w:r w:rsidR="00115209" w:rsidRPr="00115209">
        <w:rPr>
          <w:rFonts w:ascii="Times New Roman" w:eastAsia="Times New Roman" w:hAnsi="Times New Roman" w:cs="Times New Roman"/>
          <w:i/>
          <w:noProof/>
          <w:lang w:eastAsia="en-AU"/>
        </w:rPr>
        <w:t xml:space="preserve"> et al.</w:t>
      </w:r>
      <w:r w:rsidR="00115209">
        <w:rPr>
          <w:rFonts w:ascii="Times New Roman" w:eastAsia="Times New Roman" w:hAnsi="Times New Roman" w:cs="Times New Roman"/>
          <w:noProof/>
          <w:lang w:eastAsia="en-AU"/>
        </w:rPr>
        <w:t xml:space="preserve"> 2015 for a figure of the set up)</w:t>
      </w:r>
      <w:r>
        <w:rPr>
          <w:rFonts w:ascii="Times New Roman" w:eastAsia="Times New Roman" w:hAnsi="Times New Roman" w:cs="Times New Roman"/>
          <w:lang w:eastAsia="en-AU"/>
        </w:rPr>
        <w:fldChar w:fldCharType="end"/>
      </w:r>
      <w:r>
        <w:rPr>
          <w:rFonts w:ascii="Times New Roman" w:eastAsia="Times New Roman" w:hAnsi="Times New Roman" w:cs="Times New Roman"/>
          <w:lang w:eastAsia="en-AU"/>
        </w:rPr>
        <w:t>. Sea lions at RF4 had the GoPro mounted to their harness and oriented towards the pectoral flipper.</w:t>
      </w:r>
      <w:r>
        <w:rPr>
          <w:rFonts w:ascii="Times New Roman" w:hAnsi="Times New Roman" w:cs="Times New Roman"/>
        </w:rPr>
        <w:t xml:space="preserve"> Videos were downloaded and edited together in Adobe Premiere Pro (</w:t>
      </w:r>
      <w:r w:rsidRPr="00E019BE">
        <w:rPr>
          <w:rFonts w:ascii="Times New Roman" w:hAnsi="Times New Roman" w:cs="Times New Roman"/>
        </w:rPr>
        <w:t>Adobe Systems Incorporated, California</w:t>
      </w:r>
      <w:r>
        <w:rPr>
          <w:rFonts w:ascii="Times New Roman" w:hAnsi="Times New Roman" w:cs="Times New Roman"/>
        </w:rPr>
        <w:t xml:space="preserve">), before being exported at the same frame rate as the accelerometer recorded (i.e., G6a+ 25 FPS and 25Hz at RF1-3; Daily Diary 32 FPS and 32 Hz at RF4). Accelerometer data was matched with the corresponding frame rate on the video which allowed us to extract data for dives and resting periods. </w:t>
      </w:r>
    </w:p>
    <w:p w14:paraId="3E9FD51E" w14:textId="4DE975EE" w:rsidR="002A5AB8" w:rsidRPr="00FB4033" w:rsidRDefault="002A5AB8" w:rsidP="002A5AB8">
      <w:pPr>
        <w:spacing w:line="360" w:lineRule="auto"/>
        <w:jc w:val="both"/>
        <w:rPr>
          <w:rFonts w:ascii="Times New Roman" w:hAnsi="Times New Roman" w:cs="Times New Roman"/>
          <w:iCs/>
        </w:rPr>
      </w:pPr>
      <w:r>
        <w:rPr>
          <w:rFonts w:ascii="Times New Roman" w:hAnsi="Times New Roman" w:cs="Times New Roman"/>
          <w:iCs/>
        </w:rPr>
        <w:lastRenderedPageBreak/>
        <w:t xml:space="preserve">The dynamic acceleration was then used to predict stroke rate, where strokes were identified as peaks in the x axis (see Fig. 1, and description below). Actual total stroke number for a trial was counted from videos of individual trials. Strokes that used a single flipper or that were only below the body were not included as they were often masked on the accelerometry by other movement. The running mean used and the gradient of the peak affected the overall ability of the peaks to predict total stroke rate, therefore a combination of these variables </w:t>
      </w:r>
      <w:r w:rsidR="00C6406B">
        <w:rPr>
          <w:rFonts w:ascii="Times New Roman" w:hAnsi="Times New Roman" w:cs="Times New Roman"/>
          <w:iCs/>
        </w:rPr>
        <w:t>was</w:t>
      </w:r>
      <w:r>
        <w:rPr>
          <w:rFonts w:ascii="Times New Roman" w:hAnsi="Times New Roman" w:cs="Times New Roman"/>
          <w:iCs/>
        </w:rPr>
        <w:t xml:space="preserve"> created and tested</w:t>
      </w:r>
      <w:r w:rsidR="001726D2">
        <w:rPr>
          <w:rFonts w:ascii="Times New Roman" w:hAnsi="Times New Roman" w:cs="Times New Roman"/>
          <w:iCs/>
        </w:rPr>
        <w:t xml:space="preserve"> for their ability to predict total strokes for a dive</w:t>
      </w:r>
      <w:r>
        <w:rPr>
          <w:rFonts w:ascii="Times New Roman" w:hAnsi="Times New Roman" w:cs="Times New Roman"/>
          <w:iCs/>
        </w:rPr>
        <w:t xml:space="preserve">. </w:t>
      </w:r>
    </w:p>
    <w:p w14:paraId="14BFB82B" w14:textId="77777777" w:rsidR="002A5AB8" w:rsidRDefault="002A5AB8" w:rsidP="002A5AB8">
      <w:pPr>
        <w:spacing w:line="360" w:lineRule="auto"/>
        <w:jc w:val="both"/>
        <w:rPr>
          <w:rFonts w:ascii="Times New Roman" w:hAnsi="Times New Roman" w:cs="Times New Roman"/>
          <w:i/>
          <w:iCs/>
        </w:rPr>
      </w:pPr>
      <w:commentRangeStart w:id="0"/>
      <w:commentRangeStart w:id="1"/>
      <w:r w:rsidRPr="009C60AE">
        <w:rPr>
          <w:rFonts w:ascii="Times New Roman" w:hAnsi="Times New Roman" w:cs="Times New Roman"/>
          <w:i/>
          <w:iCs/>
        </w:rPr>
        <w:t xml:space="preserve">Statistical </w:t>
      </w:r>
      <w:commentRangeEnd w:id="0"/>
      <w:r w:rsidR="00D522E8">
        <w:rPr>
          <w:rStyle w:val="CommentReference"/>
        </w:rPr>
        <w:commentReference w:id="0"/>
      </w:r>
      <w:commentRangeEnd w:id="1"/>
      <w:r w:rsidR="00D522E8">
        <w:rPr>
          <w:rStyle w:val="CommentReference"/>
        </w:rPr>
        <w:commentReference w:id="1"/>
      </w:r>
      <w:r w:rsidRPr="009C60AE">
        <w:rPr>
          <w:rFonts w:ascii="Times New Roman" w:hAnsi="Times New Roman" w:cs="Times New Roman"/>
          <w:i/>
          <w:iCs/>
        </w:rPr>
        <w:t>analysis</w:t>
      </w:r>
    </w:p>
    <w:p w14:paraId="0271BF97" w14:textId="6FA58070" w:rsidR="004E176B" w:rsidRDefault="002A5AB8" w:rsidP="004E176B">
      <w:pPr>
        <w:spacing w:line="360" w:lineRule="auto"/>
        <w:jc w:val="both"/>
        <w:rPr>
          <w:rFonts w:ascii="Times New Roman" w:hAnsi="Times New Roman" w:cs="Times New Roman"/>
          <w:iCs/>
        </w:rPr>
        <w:sectPr w:rsidR="004E176B" w:rsidSect="004E176B">
          <w:pgSz w:w="11906" w:h="16838"/>
          <w:pgMar w:top="1440" w:right="1440" w:bottom="1440" w:left="1440" w:header="709" w:footer="709" w:gutter="0"/>
          <w:lnNumType w:countBy="1" w:restart="continuous"/>
          <w:cols w:space="708"/>
          <w:docGrid w:linePitch="360"/>
        </w:sectPr>
      </w:pPr>
      <w:r>
        <w:rPr>
          <w:rFonts w:ascii="Times New Roman" w:hAnsi="Times New Roman" w:cs="Times New Roman"/>
          <w:iCs/>
        </w:rPr>
        <w:t>Stroke rate was estimated from peaks in the dynamic acceleration of the x</w:t>
      </w:r>
      <w:r w:rsidR="0039117E">
        <w:rPr>
          <w:rFonts w:ascii="Times New Roman" w:hAnsi="Times New Roman" w:cs="Times New Roman"/>
          <w:iCs/>
        </w:rPr>
        <w:t>, z and x + z axe</w:t>
      </w:r>
      <w:r>
        <w:rPr>
          <w:rFonts w:ascii="Times New Roman" w:hAnsi="Times New Roman" w:cs="Times New Roman"/>
          <w:iCs/>
        </w:rPr>
        <w:t xml:space="preserve">s. Peaks were extracted from </w:t>
      </w:r>
      <w:r w:rsidR="0039117E">
        <w:rPr>
          <w:rFonts w:ascii="Times New Roman" w:hAnsi="Times New Roman" w:cs="Times New Roman"/>
          <w:iCs/>
        </w:rPr>
        <w:t>the accelerometry data</w:t>
      </w:r>
      <w:r>
        <w:rPr>
          <w:rFonts w:ascii="Times New Roman" w:hAnsi="Times New Roman" w:cs="Times New Roman"/>
          <w:iCs/>
        </w:rPr>
        <w:t xml:space="preserve"> based on a minimum gradient before a peak. Since both the running mean and the minimum gradient of the peaks influenced the overall stroke rate estimate, combinations of these were created</w:t>
      </w:r>
      <w:r>
        <w:rPr>
          <w:rFonts w:ascii="Times New Roman" w:eastAsiaTheme="minorEastAsia" w:hAnsi="Times New Roman" w:cs="Times New Roman"/>
          <w:iCs/>
          <w:lang w:eastAsia="en-AU"/>
        </w:rPr>
        <w:t xml:space="preserve">. The running means tested were </w:t>
      </w:r>
      <w:r w:rsidR="0039117E">
        <w:rPr>
          <w:rFonts w:ascii="Times New Roman" w:eastAsiaTheme="minorEastAsia" w:hAnsi="Times New Roman" w:cs="Times New Roman"/>
          <w:iCs/>
          <w:lang w:eastAsia="en-AU"/>
        </w:rPr>
        <w:t>0.4, 1, 2, 3 and 4 seconds</w:t>
      </w:r>
      <w:r>
        <w:rPr>
          <w:rFonts w:ascii="Times New Roman" w:eastAsiaTheme="minorEastAsia" w:hAnsi="Times New Roman" w:cs="Times New Roman"/>
          <w:iCs/>
          <w:lang w:eastAsia="en-AU"/>
        </w:rPr>
        <w:t xml:space="preserve"> and the gradients tested were 10, 20, 30, 40 and 50 (Fig. 2) for </w:t>
      </w:r>
      <w:r w:rsidR="0039117E">
        <w:rPr>
          <w:rFonts w:ascii="Times New Roman" w:eastAsiaTheme="minorEastAsia" w:hAnsi="Times New Roman" w:cs="Times New Roman"/>
          <w:iCs/>
          <w:lang w:eastAsia="en-AU"/>
        </w:rPr>
        <w:t>otariids with the accelerometer taped on</w:t>
      </w:r>
      <w:r>
        <w:rPr>
          <w:rFonts w:ascii="Times New Roman" w:eastAsiaTheme="minorEastAsia" w:hAnsi="Times New Roman" w:cs="Times New Roman"/>
          <w:iCs/>
          <w:lang w:eastAsia="en-AU"/>
        </w:rPr>
        <w:t xml:space="preserve"> and 60, 70, 80, 90 and 100 for </w:t>
      </w:r>
      <w:r w:rsidR="0039117E">
        <w:rPr>
          <w:rFonts w:ascii="Times New Roman" w:eastAsiaTheme="minorEastAsia" w:hAnsi="Times New Roman" w:cs="Times New Roman"/>
          <w:iCs/>
          <w:lang w:eastAsia="en-AU"/>
        </w:rPr>
        <w:t xml:space="preserve">otariids with the accelerometer in a harness. </w:t>
      </w:r>
      <w:commentRangeStart w:id="2"/>
      <w:r w:rsidR="0039117E">
        <w:rPr>
          <w:rFonts w:ascii="Times New Roman" w:eastAsiaTheme="minorEastAsia" w:hAnsi="Times New Roman" w:cs="Times New Roman"/>
          <w:iCs/>
          <w:lang w:eastAsia="en-AU"/>
        </w:rPr>
        <w:t>The</w:t>
      </w:r>
      <w:r>
        <w:rPr>
          <w:rFonts w:ascii="Times New Roman" w:eastAsiaTheme="minorEastAsia" w:hAnsi="Times New Roman" w:cs="Times New Roman"/>
          <w:iCs/>
          <w:lang w:eastAsia="en-AU"/>
        </w:rPr>
        <w:t xml:space="preserve"> gradients </w:t>
      </w:r>
      <w:r w:rsidR="0039117E">
        <w:rPr>
          <w:rFonts w:ascii="Times New Roman" w:eastAsiaTheme="minorEastAsia" w:hAnsi="Times New Roman" w:cs="Times New Roman"/>
          <w:iCs/>
          <w:lang w:eastAsia="en-AU"/>
        </w:rPr>
        <w:t xml:space="preserve">differed for the two groups </w:t>
      </w:r>
      <w:r>
        <w:rPr>
          <w:rFonts w:ascii="Times New Roman" w:eastAsiaTheme="minorEastAsia" w:hAnsi="Times New Roman" w:cs="Times New Roman"/>
          <w:iCs/>
          <w:lang w:eastAsia="en-AU"/>
        </w:rPr>
        <w:t xml:space="preserve">as the accelerometers </w:t>
      </w:r>
      <w:r w:rsidR="0039117E">
        <w:rPr>
          <w:rFonts w:ascii="Times New Roman" w:eastAsiaTheme="minorEastAsia" w:hAnsi="Times New Roman" w:cs="Times New Roman"/>
          <w:iCs/>
          <w:lang w:eastAsia="en-AU"/>
        </w:rPr>
        <w:t>were recording at different</w:t>
      </w:r>
      <w:r>
        <w:rPr>
          <w:rFonts w:ascii="Times New Roman" w:eastAsiaTheme="minorEastAsia" w:hAnsi="Times New Roman" w:cs="Times New Roman"/>
          <w:iCs/>
          <w:lang w:eastAsia="en-AU"/>
        </w:rPr>
        <w:t xml:space="preserve"> Hz; higher Hz resulted in more noise in the data which required a higher gradient.</w:t>
      </w:r>
      <w:commentRangeEnd w:id="2"/>
      <w:r w:rsidR="00C6406B">
        <w:rPr>
          <w:rStyle w:val="CommentReference"/>
        </w:rPr>
        <w:commentReference w:id="2"/>
      </w:r>
      <w:r>
        <w:rPr>
          <w:rFonts w:ascii="Times New Roman" w:eastAsiaTheme="minorEastAsia" w:hAnsi="Times New Roman" w:cs="Times New Roman"/>
          <w:iCs/>
          <w:lang w:eastAsia="en-AU"/>
        </w:rPr>
        <w:t xml:space="preserve"> </w:t>
      </w:r>
      <w:r>
        <w:rPr>
          <w:rFonts w:ascii="Times New Roman" w:hAnsi="Times New Roman" w:cs="Times New Roman"/>
          <w:iCs/>
        </w:rPr>
        <w:t xml:space="preserve">The best stroke rate prediction was defined as the running mean and gradient that resulted in the </w:t>
      </w:r>
      <w:r w:rsidR="00C6406B">
        <w:rPr>
          <w:rFonts w:ascii="Times New Roman" w:hAnsi="Times New Roman" w:cs="Times New Roman"/>
          <w:iCs/>
        </w:rPr>
        <w:t>fewest</w:t>
      </w:r>
      <w:r>
        <w:rPr>
          <w:rFonts w:ascii="Times New Roman" w:hAnsi="Times New Roman" w:cs="Times New Roman"/>
          <w:iCs/>
        </w:rPr>
        <w:t xml:space="preserve"> errors when compared to observed stroke rates (Fig. 3). </w:t>
      </w:r>
      <w:r w:rsidR="00C6406B">
        <w:rPr>
          <w:rFonts w:ascii="Times New Roman" w:hAnsi="Times New Roman" w:cs="Times New Roman"/>
          <w:iCs/>
        </w:rPr>
        <w:t xml:space="preserve">This was determined by testing if the differences were significantly different from 0 using a one-sample Z-test. </w:t>
      </w:r>
      <w:r w:rsidR="000227FB">
        <w:rPr>
          <w:rFonts w:ascii="Times New Roman" w:hAnsi="Times New Roman" w:cs="Times New Roman"/>
          <w:iCs/>
        </w:rPr>
        <w:t>A</w:t>
      </w:r>
      <w:r w:rsidRPr="00B04073">
        <w:rPr>
          <w:rFonts w:ascii="Times New Roman" w:hAnsi="Times New Roman" w:cs="Times New Roman"/>
          <w:iCs/>
        </w:rPr>
        <w:t xml:space="preserve">ll analysis was completed in R </w:t>
      </w:r>
      <w:r>
        <w:rPr>
          <w:rFonts w:ascii="Times New Roman" w:hAnsi="Times New Roman" w:cs="Times New Roman"/>
          <w:iCs/>
        </w:rPr>
        <w:fldChar w:fldCharType="begin"/>
      </w:r>
      <w:r w:rsidR="00115209">
        <w:rPr>
          <w:rFonts w:ascii="Times New Roman" w:hAnsi="Times New Roman" w:cs="Times New Roman"/>
          <w:iCs/>
        </w:rPr>
        <w:instrText xml:space="preserve"> ADDIN EN.CITE &lt;EndNote&gt;&lt;Cite&gt;&lt;Author&gt;R Core Development Team&lt;/Author&gt;&lt;Year&gt;2015&lt;/Year&gt;&lt;RecNum&gt;1321&lt;/RecNum&gt;&lt;Prefix&gt;Version 3.1.3`; &lt;/Prefix&gt;&lt;DisplayText&gt;(Version 3.1.3; R Core Development Team 2015)&lt;/DisplayText&gt;&lt;record&gt;&lt;rec-number&gt;1321&lt;/rec-number&gt;&lt;foreign-keys&gt;&lt;key app="EN" db-id="0awtxres5f99sqeezaave003d5fw5zeed20t" timestamp="1457988859"&gt;1321&lt;/key&gt;&lt;/foreign-keys&gt;&lt;ref-type name="Computer Program"&gt;9&lt;/ref-type&gt;&lt;contributors&gt;&lt;authors&gt;&lt;author&gt;R Core Development Team,&lt;/author&gt;&lt;/authors&gt;&lt;/contributors&gt;&lt;titles&gt;&lt;title&gt;R: A language and environment for statistical computing.&lt;/title&gt;&lt;secondary-title&gt;R version 3.3.1&lt;/secondary-title&gt;&lt;/titles&gt;&lt;edition&gt;R package version 3.2.3 &lt;/edition&gt;&lt;dates&gt;&lt;year&gt;2015&lt;/year&gt;&lt;/dates&gt;&lt;pub-location&gt;Vienna, Austria&lt;/pub-location&gt;&lt;publisher&gt;R Foundation for Statistical Computing&lt;/publisher&gt;&lt;urls&gt;&lt;related-urls&gt;&lt;url&gt;https://www.R-project.org/&lt;/url&gt;&lt;/related-urls&gt;&lt;/urls&gt;&lt;/record&gt;&lt;/Cite&gt;&lt;/EndNote&gt;</w:instrText>
      </w:r>
      <w:r>
        <w:rPr>
          <w:rFonts w:ascii="Times New Roman" w:hAnsi="Times New Roman" w:cs="Times New Roman"/>
          <w:iCs/>
        </w:rPr>
        <w:fldChar w:fldCharType="separate"/>
      </w:r>
      <w:r w:rsidR="00115209">
        <w:rPr>
          <w:rFonts w:ascii="Times New Roman" w:hAnsi="Times New Roman" w:cs="Times New Roman"/>
          <w:iCs/>
          <w:noProof/>
        </w:rPr>
        <w:t>(Version 3.1.3; R Core Development Team 2015)</w:t>
      </w:r>
      <w:r>
        <w:rPr>
          <w:rFonts w:ascii="Times New Roman" w:hAnsi="Times New Roman" w:cs="Times New Roman"/>
          <w:iCs/>
        </w:rPr>
        <w:fldChar w:fldCharType="end"/>
      </w:r>
      <w:r>
        <w:rPr>
          <w:rFonts w:ascii="Times New Roman" w:hAnsi="Times New Roman" w:cs="Times New Roman"/>
          <w:iCs/>
        </w:rPr>
        <w:t xml:space="preserve"> </w:t>
      </w:r>
      <w:r w:rsidRPr="00B04073">
        <w:rPr>
          <w:rFonts w:ascii="Times New Roman" w:hAnsi="Times New Roman" w:cs="Times New Roman"/>
          <w:iCs/>
        </w:rPr>
        <w:t xml:space="preserve">and values are reported as mean ± SD. </w:t>
      </w:r>
    </w:p>
    <w:p w14:paraId="33356D65" w14:textId="17DCC263" w:rsidR="00EB2121" w:rsidRPr="00BF6058" w:rsidRDefault="00EB2121" w:rsidP="00EB2121">
      <w:pPr>
        <w:spacing w:line="360" w:lineRule="auto"/>
        <w:jc w:val="both"/>
        <w:rPr>
          <w:rFonts w:ascii="Times New Roman" w:eastAsia="Calibri,Times New Roman" w:hAnsi="Times New Roman" w:cs="Times New Roman"/>
          <w:color w:val="000000" w:themeColor="text1"/>
          <w:lang w:eastAsia="en-AU"/>
        </w:rPr>
      </w:pPr>
      <w:r w:rsidRPr="009503B7">
        <w:rPr>
          <w:rFonts w:ascii="Times New Roman" w:hAnsi="Times New Roman" w:cs="Times New Roman"/>
          <w:b/>
        </w:rPr>
        <w:lastRenderedPageBreak/>
        <w:t>Table 1. Seal characteristics and summary metabolic rates from all trials.</w:t>
      </w:r>
      <w:r>
        <w:rPr>
          <w:rFonts w:ascii="Times New Roman" w:hAnsi="Times New Roman" w:cs="Times New Roman"/>
        </w:rPr>
        <w:t xml:space="preserve"> </w:t>
      </w:r>
      <w:r w:rsidR="004E176B">
        <w:rPr>
          <w:rFonts w:ascii="Times New Roman" w:hAnsi="Times New Roman" w:cs="Times New Roman"/>
        </w:rPr>
        <w:t>S</w:t>
      </w:r>
      <w:r w:rsidRPr="004C105C">
        <w:rPr>
          <w:rFonts w:ascii="Times New Roman" w:hAnsi="Times New Roman" w:cs="Times New Roman"/>
        </w:rPr>
        <w:t>pecies</w:t>
      </w:r>
      <w:r w:rsidRPr="00E5037E">
        <w:rPr>
          <w:rFonts w:ascii="Times New Roman" w:hAnsi="Times New Roman" w:cs="Times New Roman"/>
        </w:rPr>
        <w:t>, ID, mass</w:t>
      </w:r>
      <w:r>
        <w:rPr>
          <w:rFonts w:ascii="Times New Roman" w:hAnsi="Times New Roman" w:cs="Times New Roman"/>
        </w:rPr>
        <w:t xml:space="preserve"> </w:t>
      </w:r>
      <w:r w:rsidRPr="004C105C">
        <w:rPr>
          <w:rFonts w:ascii="Times New Roman" w:eastAsia="Calibri,Times New Roman" w:hAnsi="Times New Roman" w:cs="Times New Roman"/>
          <w:color w:val="000000" w:themeColor="text1"/>
          <w:lang w:eastAsia="en-AU"/>
        </w:rPr>
        <w:t>(kg)</w:t>
      </w:r>
      <w:r w:rsidRPr="00E5037E">
        <w:rPr>
          <w:rFonts w:ascii="Times New Roman" w:hAnsi="Times New Roman" w:cs="Times New Roman"/>
        </w:rPr>
        <w:t>, age</w:t>
      </w:r>
      <w:r>
        <w:rPr>
          <w:rFonts w:ascii="Times New Roman" w:hAnsi="Times New Roman" w:cs="Times New Roman"/>
        </w:rPr>
        <w:t xml:space="preserve"> </w:t>
      </w:r>
      <w:r w:rsidRPr="004C105C">
        <w:rPr>
          <w:rFonts w:ascii="Times New Roman" w:eastAsia="Calibri,Times New Roman" w:hAnsi="Times New Roman" w:cs="Times New Roman"/>
          <w:color w:val="000000" w:themeColor="text1"/>
          <w:lang w:eastAsia="en-AU"/>
        </w:rPr>
        <w:t>(years)</w:t>
      </w:r>
      <w:r w:rsidRPr="00E5037E">
        <w:rPr>
          <w:rFonts w:ascii="Times New Roman" w:hAnsi="Times New Roman" w:cs="Times New Roman"/>
        </w:rPr>
        <w:t xml:space="preserve"> and marine facility where housed</w:t>
      </w:r>
      <w:r>
        <w:rPr>
          <w:rFonts w:ascii="Times New Roman" w:hAnsi="Times New Roman" w:cs="Times New Roman"/>
        </w:rPr>
        <w:t>,</w:t>
      </w:r>
      <w:r w:rsidRPr="00E5037E">
        <w:rPr>
          <w:rFonts w:ascii="Times New Roman" w:hAnsi="Times New Roman" w:cs="Times New Roman"/>
        </w:rPr>
        <w:t xml:space="preserve"> type of accelerometer used, recording rate and method of attachment</w:t>
      </w:r>
      <w:r>
        <w:rPr>
          <w:rFonts w:ascii="Times New Roman" w:hAnsi="Times New Roman" w:cs="Times New Roman"/>
        </w:rPr>
        <w:t xml:space="preserve"> </w:t>
      </w:r>
      <w:r w:rsidRPr="00E5037E">
        <w:rPr>
          <w:rFonts w:ascii="Times New Roman" w:hAnsi="Times New Roman" w:cs="Times New Roman"/>
        </w:rPr>
        <w:t>for five fur seals and eight sea lions.</w:t>
      </w:r>
      <w:r w:rsidRPr="00524E86">
        <w:rPr>
          <w:rFonts w:ascii="Times New Roman" w:hAnsi="Times New Roman" w:cs="Times New Roman"/>
        </w:rPr>
        <w:t xml:space="preserve"> </w:t>
      </w:r>
      <w:r w:rsidRPr="00E5037E">
        <w:rPr>
          <w:rFonts w:ascii="Times New Roman" w:hAnsi="Times New Roman" w:cs="Times New Roman"/>
        </w:rPr>
        <w:t>Marine facili</w:t>
      </w:r>
      <w:r w:rsidR="001726D2">
        <w:rPr>
          <w:rFonts w:ascii="Times New Roman" w:hAnsi="Times New Roman" w:cs="Times New Roman"/>
        </w:rPr>
        <w:t xml:space="preserve">ty: </w:t>
      </w:r>
      <w:r w:rsidRPr="00E5037E">
        <w:rPr>
          <w:rFonts w:ascii="Times New Roman" w:hAnsi="Times New Roman" w:cs="Times New Roman"/>
        </w:rPr>
        <w:t>RF2 – Underwater World; RF3 – Taronga Zoo; RF4 – Open Water Research Station</w:t>
      </w:r>
      <w:r>
        <w:rPr>
          <w:rFonts w:ascii="Times New Roman" w:hAnsi="Times New Roman" w:cs="Times New Roman"/>
        </w:rPr>
        <w:t xml:space="preserve">. *Indicates </w:t>
      </w:r>
      <w:r w:rsidR="00D522E8">
        <w:rPr>
          <w:rFonts w:ascii="Times New Roman" w:hAnsi="Times New Roman" w:cs="Times New Roman"/>
        </w:rPr>
        <w:t>otariids</w:t>
      </w:r>
      <w:r>
        <w:rPr>
          <w:rFonts w:ascii="Times New Roman" w:hAnsi="Times New Roman" w:cs="Times New Roman"/>
        </w:rPr>
        <w:t xml:space="preserve"> identified as subadults during trials.</w:t>
      </w:r>
    </w:p>
    <w:tbl>
      <w:tblPr>
        <w:tblStyle w:val="PlainTable21"/>
        <w:tblW w:w="8682" w:type="dxa"/>
        <w:tblBorders>
          <w:top w:val="single" w:sz="4" w:space="0" w:color="auto"/>
          <w:bottom w:val="single" w:sz="4" w:space="0" w:color="auto"/>
        </w:tblBorders>
        <w:tblLook w:val="04A0" w:firstRow="1" w:lastRow="0" w:firstColumn="1" w:lastColumn="0" w:noHBand="0" w:noVBand="1"/>
      </w:tblPr>
      <w:tblGrid>
        <w:gridCol w:w="1220"/>
        <w:gridCol w:w="913"/>
        <w:gridCol w:w="966"/>
        <w:gridCol w:w="827"/>
        <w:gridCol w:w="913"/>
        <w:gridCol w:w="1302"/>
        <w:gridCol w:w="1194"/>
        <w:gridCol w:w="1347"/>
      </w:tblGrid>
      <w:tr w:rsidR="004E176B" w:rsidRPr="004C105C" w14:paraId="2440F801" w14:textId="77777777" w:rsidTr="004E176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20" w:type="dxa"/>
            <w:tcBorders>
              <w:bottom w:val="nil"/>
            </w:tcBorders>
            <w:noWrap/>
            <w:vAlign w:val="center"/>
            <w:hideMark/>
          </w:tcPr>
          <w:p w14:paraId="23B29C6D" w14:textId="77777777" w:rsidR="004E176B" w:rsidRPr="004C105C" w:rsidRDefault="004E176B" w:rsidP="00B77451">
            <w:pPr>
              <w:spacing w:line="360" w:lineRule="auto"/>
              <w:jc w:val="both"/>
              <w:rPr>
                <w:rFonts w:ascii="Times New Roman" w:eastAsia="Times New Roman" w:hAnsi="Times New Roman" w:cs="Times New Roman"/>
                <w:b w:val="0"/>
                <w:color w:val="000000"/>
                <w:lang w:eastAsia="en-AU"/>
              </w:rPr>
            </w:pPr>
            <w:r w:rsidRPr="004C105C">
              <w:rPr>
                <w:rFonts w:ascii="Times New Roman" w:eastAsia="Times New Roman" w:hAnsi="Times New Roman" w:cs="Times New Roman"/>
                <w:color w:val="000000"/>
                <w:lang w:eastAsia="en-AU"/>
              </w:rPr>
              <w:t>Species</w:t>
            </w:r>
          </w:p>
        </w:tc>
        <w:tc>
          <w:tcPr>
            <w:tcW w:w="913" w:type="dxa"/>
            <w:tcBorders>
              <w:bottom w:val="nil"/>
            </w:tcBorders>
            <w:noWrap/>
            <w:vAlign w:val="bottom"/>
          </w:tcPr>
          <w:p w14:paraId="1627C82F" w14:textId="77777777" w:rsidR="004E176B" w:rsidRPr="004C105C" w:rsidRDefault="004E176B"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lang w:eastAsia="en-AU"/>
              </w:rPr>
            </w:pPr>
            <w:r w:rsidRPr="004C105C">
              <w:rPr>
                <w:rFonts w:ascii="Times New Roman" w:eastAsia="Calibri,Times New Roman" w:hAnsi="Times New Roman" w:cs="Times New Roman"/>
                <w:color w:val="000000" w:themeColor="text1"/>
                <w:lang w:eastAsia="en-AU"/>
              </w:rPr>
              <w:t>ID</w:t>
            </w:r>
          </w:p>
        </w:tc>
        <w:tc>
          <w:tcPr>
            <w:tcW w:w="966" w:type="dxa"/>
            <w:tcBorders>
              <w:bottom w:val="nil"/>
            </w:tcBorders>
            <w:noWrap/>
            <w:vAlign w:val="bottom"/>
          </w:tcPr>
          <w:p w14:paraId="0F376A99" w14:textId="77777777" w:rsidR="004E176B" w:rsidRPr="004C105C" w:rsidRDefault="004E176B"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lang w:eastAsia="en-AU"/>
              </w:rPr>
            </w:pPr>
            <w:r w:rsidRPr="004C105C">
              <w:rPr>
                <w:rFonts w:ascii="Times New Roman" w:eastAsia="Calibri,Times New Roman" w:hAnsi="Times New Roman" w:cs="Times New Roman"/>
                <w:color w:val="000000" w:themeColor="text1"/>
                <w:lang w:eastAsia="en-AU"/>
              </w:rPr>
              <w:t xml:space="preserve">Mass </w:t>
            </w:r>
          </w:p>
        </w:tc>
        <w:tc>
          <w:tcPr>
            <w:tcW w:w="827" w:type="dxa"/>
            <w:tcBorders>
              <w:bottom w:val="nil"/>
            </w:tcBorders>
            <w:noWrap/>
            <w:vAlign w:val="bottom"/>
          </w:tcPr>
          <w:p w14:paraId="5C0139E9" w14:textId="77777777" w:rsidR="004E176B" w:rsidRPr="004C105C" w:rsidRDefault="004E176B"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lang w:eastAsia="en-AU"/>
              </w:rPr>
            </w:pPr>
            <w:r w:rsidRPr="004C105C">
              <w:rPr>
                <w:rFonts w:ascii="Times New Roman" w:eastAsia="Calibri,Times New Roman" w:hAnsi="Times New Roman" w:cs="Times New Roman"/>
                <w:color w:val="000000" w:themeColor="text1"/>
                <w:lang w:eastAsia="en-AU"/>
              </w:rPr>
              <w:t>Age</w:t>
            </w:r>
          </w:p>
        </w:tc>
        <w:tc>
          <w:tcPr>
            <w:tcW w:w="913" w:type="dxa"/>
            <w:tcBorders>
              <w:bottom w:val="nil"/>
            </w:tcBorders>
            <w:vAlign w:val="bottom"/>
          </w:tcPr>
          <w:p w14:paraId="361780AD" w14:textId="77777777" w:rsidR="004E176B" w:rsidRPr="004C105C" w:rsidRDefault="004E176B"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Times New Roman" w:hAnsi="Times New Roman" w:cs="Times New Roman"/>
                <w:b w:val="0"/>
                <w:color w:val="000000" w:themeColor="text1"/>
                <w:lang w:eastAsia="en-AU"/>
              </w:rPr>
            </w:pPr>
            <w:r w:rsidRPr="004C105C">
              <w:rPr>
                <w:rFonts w:ascii="Times New Roman" w:eastAsia="Calibri,Times New Roman" w:hAnsi="Times New Roman" w:cs="Times New Roman"/>
                <w:color w:val="000000" w:themeColor="text1"/>
                <w:lang w:eastAsia="en-AU"/>
              </w:rPr>
              <w:t>Marine</w:t>
            </w:r>
          </w:p>
        </w:tc>
        <w:tc>
          <w:tcPr>
            <w:tcW w:w="1302" w:type="dxa"/>
            <w:tcBorders>
              <w:bottom w:val="nil"/>
            </w:tcBorders>
            <w:vAlign w:val="bottom"/>
          </w:tcPr>
          <w:p w14:paraId="3EB04F4E" w14:textId="77777777" w:rsidR="004E176B" w:rsidRPr="004C105C" w:rsidRDefault="004E176B"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Times New Roman" w:hAnsi="Times New Roman" w:cs="Times New Roman"/>
                <w:b w:val="0"/>
                <w:color w:val="000000" w:themeColor="text1"/>
                <w:lang w:eastAsia="en-AU"/>
              </w:rPr>
            </w:pPr>
            <w:r w:rsidRPr="004C105C">
              <w:rPr>
                <w:rFonts w:ascii="Times New Roman" w:eastAsia="Calibri,Times New Roman" w:hAnsi="Times New Roman" w:cs="Times New Roman"/>
                <w:color w:val="000000" w:themeColor="text1"/>
                <w:lang w:eastAsia="en-AU"/>
              </w:rPr>
              <w:t>Device</w:t>
            </w:r>
          </w:p>
        </w:tc>
        <w:tc>
          <w:tcPr>
            <w:tcW w:w="1194" w:type="dxa"/>
            <w:tcBorders>
              <w:bottom w:val="nil"/>
            </w:tcBorders>
            <w:vAlign w:val="bottom"/>
          </w:tcPr>
          <w:p w14:paraId="0CDF30BE" w14:textId="77777777" w:rsidR="004E176B" w:rsidRPr="004C105C" w:rsidRDefault="004E176B"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Times New Roman" w:hAnsi="Times New Roman" w:cs="Times New Roman"/>
                <w:b w:val="0"/>
                <w:color w:val="000000" w:themeColor="text1"/>
                <w:lang w:eastAsia="en-AU"/>
              </w:rPr>
            </w:pPr>
            <w:r w:rsidRPr="004C105C">
              <w:rPr>
                <w:rFonts w:ascii="Times New Roman" w:eastAsia="Calibri,Times New Roman" w:hAnsi="Times New Roman" w:cs="Times New Roman"/>
                <w:color w:val="000000" w:themeColor="text1"/>
                <w:lang w:eastAsia="en-AU"/>
              </w:rPr>
              <w:t xml:space="preserve">Recording </w:t>
            </w:r>
          </w:p>
        </w:tc>
        <w:tc>
          <w:tcPr>
            <w:tcW w:w="1347" w:type="dxa"/>
            <w:tcBorders>
              <w:bottom w:val="nil"/>
            </w:tcBorders>
            <w:vAlign w:val="bottom"/>
          </w:tcPr>
          <w:p w14:paraId="695D8E7C" w14:textId="77777777" w:rsidR="004E176B" w:rsidRPr="004C105C" w:rsidRDefault="004E176B"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Times New Roman" w:hAnsi="Times New Roman" w:cs="Times New Roman"/>
                <w:b w:val="0"/>
                <w:color w:val="000000" w:themeColor="text1"/>
                <w:lang w:eastAsia="en-AU"/>
              </w:rPr>
            </w:pPr>
            <w:r w:rsidRPr="004C105C">
              <w:rPr>
                <w:rFonts w:ascii="Times New Roman" w:eastAsia="Calibri,Times New Roman" w:hAnsi="Times New Roman" w:cs="Times New Roman"/>
                <w:color w:val="000000" w:themeColor="text1"/>
                <w:lang w:eastAsia="en-AU"/>
              </w:rPr>
              <w:t xml:space="preserve">Attachment </w:t>
            </w:r>
          </w:p>
        </w:tc>
      </w:tr>
      <w:tr w:rsidR="004E176B" w:rsidRPr="004C105C" w14:paraId="12550BCD" w14:textId="77777777" w:rsidTr="004E176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20" w:type="dxa"/>
            <w:tcBorders>
              <w:top w:val="nil"/>
              <w:bottom w:val="single" w:sz="4" w:space="0" w:color="auto"/>
            </w:tcBorders>
            <w:noWrap/>
            <w:vAlign w:val="center"/>
          </w:tcPr>
          <w:p w14:paraId="6B76F3DC" w14:textId="77777777" w:rsidR="004E176B" w:rsidRPr="004C105C" w:rsidRDefault="004E176B" w:rsidP="00B77451">
            <w:pPr>
              <w:spacing w:line="360" w:lineRule="auto"/>
              <w:jc w:val="both"/>
              <w:rPr>
                <w:rFonts w:ascii="Times New Roman" w:eastAsia="Times New Roman" w:hAnsi="Times New Roman" w:cs="Times New Roman"/>
                <w:b w:val="0"/>
                <w:color w:val="000000"/>
                <w:lang w:eastAsia="en-AU"/>
              </w:rPr>
            </w:pPr>
          </w:p>
        </w:tc>
        <w:tc>
          <w:tcPr>
            <w:tcW w:w="913" w:type="dxa"/>
            <w:tcBorders>
              <w:top w:val="nil"/>
              <w:bottom w:val="single" w:sz="4" w:space="0" w:color="auto"/>
            </w:tcBorders>
            <w:noWrap/>
            <w:vAlign w:val="center"/>
          </w:tcPr>
          <w:p w14:paraId="4D763349"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p>
        </w:tc>
        <w:tc>
          <w:tcPr>
            <w:tcW w:w="966" w:type="dxa"/>
            <w:tcBorders>
              <w:top w:val="nil"/>
              <w:bottom w:val="single" w:sz="4" w:space="0" w:color="auto"/>
            </w:tcBorders>
            <w:noWrap/>
            <w:vAlign w:val="center"/>
          </w:tcPr>
          <w:p w14:paraId="4A9A54CE"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p>
        </w:tc>
        <w:tc>
          <w:tcPr>
            <w:tcW w:w="827" w:type="dxa"/>
            <w:tcBorders>
              <w:top w:val="nil"/>
              <w:bottom w:val="single" w:sz="4" w:space="0" w:color="auto"/>
            </w:tcBorders>
            <w:noWrap/>
            <w:vAlign w:val="center"/>
          </w:tcPr>
          <w:p w14:paraId="1DB44226"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p>
        </w:tc>
        <w:tc>
          <w:tcPr>
            <w:tcW w:w="913" w:type="dxa"/>
            <w:tcBorders>
              <w:top w:val="nil"/>
              <w:bottom w:val="single" w:sz="4" w:space="0" w:color="auto"/>
            </w:tcBorders>
          </w:tcPr>
          <w:p w14:paraId="275A6115" w14:textId="77777777" w:rsidR="004E176B" w:rsidRPr="00115209"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b/>
                <w:color w:val="000000" w:themeColor="text1"/>
                <w:lang w:eastAsia="en-AU"/>
              </w:rPr>
            </w:pPr>
            <w:r w:rsidRPr="00115209">
              <w:rPr>
                <w:rFonts w:ascii="Times New Roman" w:eastAsia="Calibri,Times New Roman" w:hAnsi="Times New Roman" w:cs="Times New Roman"/>
                <w:b/>
                <w:color w:val="000000" w:themeColor="text1"/>
                <w:lang w:eastAsia="en-AU"/>
              </w:rPr>
              <w:t>facility</w:t>
            </w:r>
          </w:p>
        </w:tc>
        <w:tc>
          <w:tcPr>
            <w:tcW w:w="1302" w:type="dxa"/>
            <w:tcBorders>
              <w:top w:val="nil"/>
              <w:bottom w:val="single" w:sz="4" w:space="0" w:color="auto"/>
            </w:tcBorders>
          </w:tcPr>
          <w:p w14:paraId="514B1BB9"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p>
        </w:tc>
        <w:tc>
          <w:tcPr>
            <w:tcW w:w="1194" w:type="dxa"/>
            <w:tcBorders>
              <w:top w:val="nil"/>
              <w:bottom w:val="single" w:sz="4" w:space="0" w:color="auto"/>
            </w:tcBorders>
          </w:tcPr>
          <w:p w14:paraId="497371C8" w14:textId="77777777" w:rsidR="004E176B" w:rsidRPr="00115209"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b/>
                <w:color w:val="000000" w:themeColor="text1"/>
                <w:lang w:eastAsia="en-AU"/>
              </w:rPr>
            </w:pPr>
            <w:r w:rsidRPr="00115209">
              <w:rPr>
                <w:rFonts w:ascii="Times New Roman" w:eastAsia="Calibri,Times New Roman" w:hAnsi="Times New Roman" w:cs="Times New Roman"/>
                <w:b/>
                <w:color w:val="000000" w:themeColor="text1"/>
                <w:lang w:eastAsia="en-AU"/>
              </w:rPr>
              <w:t>rate</w:t>
            </w:r>
          </w:p>
        </w:tc>
        <w:tc>
          <w:tcPr>
            <w:tcW w:w="1347" w:type="dxa"/>
            <w:tcBorders>
              <w:top w:val="nil"/>
              <w:bottom w:val="single" w:sz="4" w:space="0" w:color="auto"/>
            </w:tcBorders>
          </w:tcPr>
          <w:p w14:paraId="6CE0DCDF" w14:textId="77777777" w:rsidR="004E176B" w:rsidRPr="00115209"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b/>
                <w:color w:val="000000" w:themeColor="text1"/>
                <w:lang w:eastAsia="en-AU"/>
              </w:rPr>
            </w:pPr>
            <w:r w:rsidRPr="00115209">
              <w:rPr>
                <w:rFonts w:ascii="Times New Roman" w:eastAsia="Calibri,Times New Roman" w:hAnsi="Times New Roman" w:cs="Times New Roman"/>
                <w:b/>
                <w:color w:val="000000" w:themeColor="text1"/>
                <w:lang w:eastAsia="en-AU"/>
              </w:rPr>
              <w:t>method</w:t>
            </w:r>
          </w:p>
        </w:tc>
      </w:tr>
      <w:tr w:rsidR="001726D2" w:rsidRPr="004C105C" w14:paraId="3ACC9879" w14:textId="77777777" w:rsidTr="00B77451">
        <w:trPr>
          <w:trHeight w:val="340"/>
        </w:trPr>
        <w:tc>
          <w:tcPr>
            <w:cnfStyle w:val="001000000000" w:firstRow="0" w:lastRow="0" w:firstColumn="1" w:lastColumn="0" w:oddVBand="0" w:evenVBand="0" w:oddHBand="0" w:evenHBand="0" w:firstRowFirstColumn="0" w:firstRowLastColumn="0" w:lastRowFirstColumn="0" w:lastRowLastColumn="0"/>
            <w:tcW w:w="1220" w:type="dxa"/>
            <w:vMerge w:val="restart"/>
            <w:tcBorders>
              <w:top w:val="single" w:sz="4" w:space="0" w:color="auto"/>
            </w:tcBorders>
            <w:noWrap/>
            <w:hideMark/>
          </w:tcPr>
          <w:p w14:paraId="63B27164" w14:textId="77777777" w:rsidR="001726D2" w:rsidRPr="004C105C" w:rsidRDefault="001726D2" w:rsidP="00B77451">
            <w:pPr>
              <w:spacing w:line="360" w:lineRule="auto"/>
              <w:jc w:val="both"/>
              <w:rPr>
                <w:rFonts w:ascii="Times New Roman" w:eastAsia="Times New Roman" w:hAnsi="Times New Roman" w:cs="Times New Roman"/>
                <w:b w:val="0"/>
                <w:color w:val="000000"/>
                <w:lang w:eastAsia="en-AU"/>
              </w:rPr>
            </w:pPr>
            <w:r w:rsidRPr="004C105C">
              <w:rPr>
                <w:rFonts w:ascii="Times New Roman" w:eastAsia="Calibri,Times New Roman" w:hAnsi="Times New Roman" w:cs="Times New Roman"/>
                <w:color w:val="000000" w:themeColor="text1"/>
                <w:lang w:eastAsia="en-AU"/>
              </w:rPr>
              <w:t>Australian fur seal</w:t>
            </w:r>
          </w:p>
        </w:tc>
        <w:tc>
          <w:tcPr>
            <w:tcW w:w="913" w:type="dxa"/>
            <w:tcBorders>
              <w:top w:val="single" w:sz="4" w:space="0" w:color="auto"/>
              <w:bottom w:val="nil"/>
            </w:tcBorders>
            <w:noWrap/>
            <w:hideMark/>
          </w:tcPr>
          <w:p w14:paraId="4FB4F2D4" w14:textId="77777777" w:rsidR="001726D2" w:rsidRPr="004C105C" w:rsidRDefault="001726D2"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AFF1</w:t>
            </w:r>
          </w:p>
        </w:tc>
        <w:tc>
          <w:tcPr>
            <w:tcW w:w="966" w:type="dxa"/>
            <w:tcBorders>
              <w:top w:val="single" w:sz="4" w:space="0" w:color="auto"/>
              <w:bottom w:val="nil"/>
            </w:tcBorders>
            <w:noWrap/>
            <w:vAlign w:val="center"/>
            <w:hideMark/>
          </w:tcPr>
          <w:p w14:paraId="6BD47F43" w14:textId="77777777" w:rsidR="001726D2" w:rsidRPr="004C105C" w:rsidRDefault="001726D2" w:rsidP="00B7745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69-78</w:t>
            </w:r>
          </w:p>
        </w:tc>
        <w:tc>
          <w:tcPr>
            <w:tcW w:w="827" w:type="dxa"/>
            <w:tcBorders>
              <w:top w:val="single" w:sz="4" w:space="0" w:color="auto"/>
              <w:bottom w:val="nil"/>
            </w:tcBorders>
            <w:noWrap/>
            <w:vAlign w:val="center"/>
            <w:hideMark/>
          </w:tcPr>
          <w:p w14:paraId="52231BC9" w14:textId="77777777" w:rsidR="001726D2" w:rsidRPr="004C105C" w:rsidRDefault="001726D2" w:rsidP="00B7745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17</w:t>
            </w:r>
          </w:p>
        </w:tc>
        <w:tc>
          <w:tcPr>
            <w:tcW w:w="913" w:type="dxa"/>
            <w:tcBorders>
              <w:top w:val="single" w:sz="4" w:space="0" w:color="auto"/>
              <w:bottom w:val="nil"/>
            </w:tcBorders>
            <w:vAlign w:val="center"/>
          </w:tcPr>
          <w:p w14:paraId="27EDBDF8" w14:textId="77777777" w:rsidR="001726D2" w:rsidRPr="004C105C" w:rsidRDefault="001726D2" w:rsidP="00B7745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RF2</w:t>
            </w:r>
          </w:p>
        </w:tc>
        <w:tc>
          <w:tcPr>
            <w:tcW w:w="1302" w:type="dxa"/>
            <w:tcBorders>
              <w:top w:val="single" w:sz="4" w:space="0" w:color="auto"/>
              <w:bottom w:val="nil"/>
            </w:tcBorders>
            <w:vAlign w:val="center"/>
          </w:tcPr>
          <w:p w14:paraId="669DA5AA" w14:textId="77777777" w:rsidR="001726D2" w:rsidRPr="004C105C" w:rsidRDefault="001726D2"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Pr>
                <w:rFonts w:ascii="Times New Roman" w:eastAsia="Calibri,Times New Roman" w:hAnsi="Times New Roman" w:cs="Times New Roman"/>
                <w:color w:val="000000" w:themeColor="text1"/>
                <w:lang w:eastAsia="en-AU"/>
              </w:rPr>
              <w:t>G6a+</w:t>
            </w:r>
          </w:p>
        </w:tc>
        <w:tc>
          <w:tcPr>
            <w:tcW w:w="1194" w:type="dxa"/>
            <w:tcBorders>
              <w:top w:val="single" w:sz="4" w:space="0" w:color="auto"/>
              <w:bottom w:val="nil"/>
            </w:tcBorders>
            <w:vAlign w:val="center"/>
          </w:tcPr>
          <w:p w14:paraId="48E94B0A" w14:textId="77777777" w:rsidR="001726D2" w:rsidRPr="004C105C" w:rsidRDefault="001726D2" w:rsidP="00B7745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25Hz</w:t>
            </w:r>
          </w:p>
        </w:tc>
        <w:tc>
          <w:tcPr>
            <w:tcW w:w="1347" w:type="dxa"/>
            <w:tcBorders>
              <w:top w:val="single" w:sz="4" w:space="0" w:color="auto"/>
              <w:bottom w:val="nil"/>
            </w:tcBorders>
            <w:vAlign w:val="center"/>
          </w:tcPr>
          <w:p w14:paraId="38F0A822" w14:textId="77777777" w:rsidR="001726D2" w:rsidRPr="004C105C" w:rsidRDefault="001726D2"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Tape</w:t>
            </w:r>
          </w:p>
        </w:tc>
      </w:tr>
      <w:tr w:rsidR="001726D2" w:rsidRPr="004C105C" w14:paraId="1EA2404D" w14:textId="77777777" w:rsidTr="00B774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20" w:type="dxa"/>
            <w:vMerge/>
            <w:tcBorders>
              <w:bottom w:val="single" w:sz="4" w:space="0" w:color="auto"/>
            </w:tcBorders>
            <w:hideMark/>
          </w:tcPr>
          <w:p w14:paraId="56021C6B" w14:textId="77777777" w:rsidR="001726D2" w:rsidRPr="004C105C" w:rsidRDefault="001726D2" w:rsidP="00B77451">
            <w:pPr>
              <w:spacing w:line="360" w:lineRule="auto"/>
              <w:jc w:val="both"/>
              <w:rPr>
                <w:rFonts w:ascii="Times New Roman" w:eastAsia="Times New Roman" w:hAnsi="Times New Roman" w:cs="Times New Roman"/>
                <w:b w:val="0"/>
                <w:color w:val="000000"/>
                <w:lang w:eastAsia="en-AU"/>
              </w:rPr>
            </w:pPr>
          </w:p>
        </w:tc>
        <w:tc>
          <w:tcPr>
            <w:tcW w:w="913" w:type="dxa"/>
            <w:tcBorders>
              <w:top w:val="nil"/>
              <w:bottom w:val="single" w:sz="4" w:space="0" w:color="auto"/>
            </w:tcBorders>
            <w:noWrap/>
            <w:hideMark/>
          </w:tcPr>
          <w:p w14:paraId="2A091322" w14:textId="77777777" w:rsidR="001726D2" w:rsidRPr="004C105C" w:rsidRDefault="001726D2"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AFM1</w:t>
            </w:r>
          </w:p>
        </w:tc>
        <w:tc>
          <w:tcPr>
            <w:tcW w:w="966" w:type="dxa"/>
            <w:tcBorders>
              <w:top w:val="nil"/>
              <w:bottom w:val="single" w:sz="4" w:space="0" w:color="auto"/>
            </w:tcBorders>
            <w:noWrap/>
            <w:vAlign w:val="center"/>
            <w:hideMark/>
          </w:tcPr>
          <w:p w14:paraId="392FC629" w14:textId="77777777" w:rsidR="001726D2" w:rsidRPr="004C105C" w:rsidRDefault="001726D2" w:rsidP="00B7745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179-182</w:t>
            </w:r>
          </w:p>
        </w:tc>
        <w:tc>
          <w:tcPr>
            <w:tcW w:w="827" w:type="dxa"/>
            <w:tcBorders>
              <w:top w:val="nil"/>
              <w:bottom w:val="single" w:sz="4" w:space="0" w:color="auto"/>
            </w:tcBorders>
            <w:noWrap/>
            <w:vAlign w:val="center"/>
            <w:hideMark/>
          </w:tcPr>
          <w:p w14:paraId="78D1DF51" w14:textId="77777777" w:rsidR="001726D2" w:rsidRPr="004C105C" w:rsidRDefault="001726D2" w:rsidP="00B7745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14</w:t>
            </w:r>
          </w:p>
        </w:tc>
        <w:tc>
          <w:tcPr>
            <w:tcW w:w="913" w:type="dxa"/>
            <w:tcBorders>
              <w:top w:val="nil"/>
              <w:bottom w:val="single" w:sz="4" w:space="0" w:color="auto"/>
            </w:tcBorders>
            <w:vAlign w:val="center"/>
          </w:tcPr>
          <w:p w14:paraId="2671311F" w14:textId="77777777" w:rsidR="001726D2" w:rsidRPr="004C105C" w:rsidRDefault="001726D2" w:rsidP="00B7745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RF2</w:t>
            </w:r>
          </w:p>
        </w:tc>
        <w:tc>
          <w:tcPr>
            <w:tcW w:w="1302" w:type="dxa"/>
            <w:tcBorders>
              <w:top w:val="nil"/>
              <w:bottom w:val="single" w:sz="4" w:space="0" w:color="auto"/>
            </w:tcBorders>
          </w:tcPr>
          <w:p w14:paraId="5F762E21" w14:textId="77777777" w:rsidR="001726D2" w:rsidRPr="004C105C" w:rsidRDefault="001726D2"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704A78">
              <w:rPr>
                <w:rFonts w:ascii="Times New Roman" w:eastAsia="Calibri,Times New Roman" w:hAnsi="Times New Roman" w:cs="Times New Roman"/>
                <w:color w:val="000000" w:themeColor="text1"/>
                <w:lang w:eastAsia="en-AU"/>
              </w:rPr>
              <w:t>G6a+</w:t>
            </w:r>
          </w:p>
        </w:tc>
        <w:tc>
          <w:tcPr>
            <w:tcW w:w="1194" w:type="dxa"/>
            <w:tcBorders>
              <w:top w:val="nil"/>
              <w:bottom w:val="single" w:sz="4" w:space="0" w:color="auto"/>
            </w:tcBorders>
            <w:vAlign w:val="center"/>
          </w:tcPr>
          <w:p w14:paraId="53D486D9" w14:textId="77777777" w:rsidR="001726D2" w:rsidRPr="004C105C" w:rsidRDefault="001726D2" w:rsidP="00B7745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25Hz</w:t>
            </w:r>
          </w:p>
        </w:tc>
        <w:tc>
          <w:tcPr>
            <w:tcW w:w="1347" w:type="dxa"/>
            <w:tcBorders>
              <w:top w:val="nil"/>
              <w:bottom w:val="single" w:sz="4" w:space="0" w:color="auto"/>
            </w:tcBorders>
            <w:vAlign w:val="center"/>
          </w:tcPr>
          <w:p w14:paraId="1B460B06" w14:textId="77777777" w:rsidR="001726D2" w:rsidRPr="004C105C" w:rsidRDefault="001726D2"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Tape</w:t>
            </w:r>
          </w:p>
        </w:tc>
      </w:tr>
      <w:tr w:rsidR="004E176B" w:rsidRPr="004C105C" w14:paraId="676F6A58" w14:textId="77777777" w:rsidTr="001726D2">
        <w:trPr>
          <w:trHeight w:val="340"/>
        </w:trPr>
        <w:tc>
          <w:tcPr>
            <w:cnfStyle w:val="001000000000" w:firstRow="0" w:lastRow="0" w:firstColumn="1" w:lastColumn="0" w:oddVBand="0" w:evenVBand="0" w:oddHBand="0" w:evenHBand="0" w:firstRowFirstColumn="0" w:firstRowLastColumn="0" w:lastRowFirstColumn="0" w:lastRowLastColumn="0"/>
            <w:tcW w:w="1220" w:type="dxa"/>
            <w:tcBorders>
              <w:top w:val="nil"/>
              <w:bottom w:val="nil"/>
            </w:tcBorders>
            <w:hideMark/>
          </w:tcPr>
          <w:p w14:paraId="64A30242" w14:textId="6B668E83" w:rsidR="004E176B" w:rsidRPr="001726D2" w:rsidRDefault="001726D2" w:rsidP="00B77451">
            <w:pPr>
              <w:spacing w:line="360" w:lineRule="auto"/>
              <w:jc w:val="both"/>
              <w:rPr>
                <w:rFonts w:ascii="Times New Roman" w:eastAsia="Times New Roman" w:hAnsi="Times New Roman" w:cs="Times New Roman"/>
                <w:color w:val="000000"/>
                <w:lang w:eastAsia="en-AU"/>
              </w:rPr>
            </w:pPr>
            <w:r w:rsidRPr="001726D2">
              <w:rPr>
                <w:rFonts w:ascii="Times New Roman" w:eastAsia="Times New Roman" w:hAnsi="Times New Roman" w:cs="Times New Roman"/>
                <w:color w:val="000000"/>
                <w:lang w:eastAsia="en-AU"/>
              </w:rPr>
              <w:t>Australian sea lion</w:t>
            </w:r>
          </w:p>
        </w:tc>
        <w:tc>
          <w:tcPr>
            <w:tcW w:w="913" w:type="dxa"/>
            <w:tcBorders>
              <w:top w:val="nil"/>
              <w:bottom w:val="nil"/>
            </w:tcBorders>
            <w:noWrap/>
            <w:vAlign w:val="center"/>
            <w:hideMark/>
          </w:tcPr>
          <w:p w14:paraId="5C9A8B72" w14:textId="77777777" w:rsidR="004E176B" w:rsidRPr="004C105C" w:rsidRDefault="004E176B" w:rsidP="001726D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ASM1</w:t>
            </w:r>
          </w:p>
        </w:tc>
        <w:tc>
          <w:tcPr>
            <w:tcW w:w="966" w:type="dxa"/>
            <w:tcBorders>
              <w:top w:val="nil"/>
              <w:bottom w:val="nil"/>
            </w:tcBorders>
            <w:noWrap/>
            <w:vAlign w:val="center"/>
            <w:hideMark/>
          </w:tcPr>
          <w:p w14:paraId="2FE47CB7" w14:textId="77777777" w:rsidR="004E176B" w:rsidRPr="004C105C" w:rsidRDefault="004E176B" w:rsidP="001726D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153-160</w:t>
            </w:r>
          </w:p>
        </w:tc>
        <w:tc>
          <w:tcPr>
            <w:tcW w:w="827" w:type="dxa"/>
            <w:tcBorders>
              <w:top w:val="nil"/>
              <w:bottom w:val="nil"/>
            </w:tcBorders>
            <w:noWrap/>
            <w:vAlign w:val="center"/>
            <w:hideMark/>
          </w:tcPr>
          <w:p w14:paraId="6B914C53" w14:textId="77777777" w:rsidR="004E176B" w:rsidRPr="004C105C" w:rsidRDefault="004E176B" w:rsidP="001726D2">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12</w:t>
            </w:r>
          </w:p>
        </w:tc>
        <w:tc>
          <w:tcPr>
            <w:tcW w:w="913" w:type="dxa"/>
            <w:tcBorders>
              <w:top w:val="nil"/>
              <w:bottom w:val="nil"/>
            </w:tcBorders>
            <w:vAlign w:val="center"/>
          </w:tcPr>
          <w:p w14:paraId="4029EFCF" w14:textId="77777777" w:rsidR="004E176B" w:rsidRPr="004C105C" w:rsidRDefault="004E176B" w:rsidP="001726D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RF3</w:t>
            </w:r>
          </w:p>
        </w:tc>
        <w:tc>
          <w:tcPr>
            <w:tcW w:w="1302" w:type="dxa"/>
            <w:tcBorders>
              <w:top w:val="nil"/>
              <w:bottom w:val="nil"/>
            </w:tcBorders>
            <w:vAlign w:val="center"/>
          </w:tcPr>
          <w:p w14:paraId="23E1A228" w14:textId="77777777" w:rsidR="004E176B" w:rsidRPr="004C105C" w:rsidRDefault="004E176B" w:rsidP="001726D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704A78">
              <w:rPr>
                <w:rFonts w:ascii="Times New Roman" w:eastAsia="Calibri,Times New Roman" w:hAnsi="Times New Roman" w:cs="Times New Roman"/>
                <w:color w:val="000000" w:themeColor="text1"/>
                <w:lang w:eastAsia="en-AU"/>
              </w:rPr>
              <w:t>G6a+</w:t>
            </w:r>
          </w:p>
        </w:tc>
        <w:tc>
          <w:tcPr>
            <w:tcW w:w="1194" w:type="dxa"/>
            <w:tcBorders>
              <w:top w:val="nil"/>
              <w:bottom w:val="nil"/>
            </w:tcBorders>
            <w:vAlign w:val="center"/>
          </w:tcPr>
          <w:p w14:paraId="221696B9" w14:textId="77777777" w:rsidR="004E176B" w:rsidRPr="004C105C" w:rsidRDefault="004E176B" w:rsidP="001726D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25Hz</w:t>
            </w:r>
          </w:p>
        </w:tc>
        <w:tc>
          <w:tcPr>
            <w:tcW w:w="1347" w:type="dxa"/>
            <w:tcBorders>
              <w:top w:val="nil"/>
              <w:bottom w:val="nil"/>
            </w:tcBorders>
            <w:vAlign w:val="center"/>
          </w:tcPr>
          <w:p w14:paraId="57A107E7" w14:textId="77777777" w:rsidR="004E176B" w:rsidRPr="004C105C" w:rsidRDefault="004E176B" w:rsidP="001726D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Tape</w:t>
            </w:r>
          </w:p>
        </w:tc>
      </w:tr>
      <w:tr w:rsidR="004E176B" w:rsidRPr="004C105C" w14:paraId="5E03C316" w14:textId="77777777" w:rsidTr="004E176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20" w:type="dxa"/>
            <w:vMerge w:val="restart"/>
            <w:tcBorders>
              <w:top w:val="single" w:sz="4" w:space="0" w:color="auto"/>
              <w:bottom w:val="nil"/>
            </w:tcBorders>
            <w:noWrap/>
            <w:hideMark/>
          </w:tcPr>
          <w:p w14:paraId="2318E56A" w14:textId="77777777" w:rsidR="004E176B" w:rsidRPr="004C105C" w:rsidRDefault="004E176B" w:rsidP="00B77451">
            <w:pPr>
              <w:spacing w:line="360" w:lineRule="auto"/>
              <w:jc w:val="both"/>
              <w:rPr>
                <w:rFonts w:ascii="Times New Roman" w:eastAsia="Times New Roman" w:hAnsi="Times New Roman" w:cs="Times New Roman"/>
                <w:b w:val="0"/>
                <w:color w:val="000000"/>
                <w:lang w:eastAsia="en-AU"/>
              </w:rPr>
            </w:pPr>
            <w:r w:rsidRPr="004C105C">
              <w:rPr>
                <w:rFonts w:ascii="Times New Roman" w:eastAsia="Calibri,Times New Roman" w:hAnsi="Times New Roman" w:cs="Times New Roman"/>
                <w:color w:val="000000" w:themeColor="text1"/>
                <w:lang w:eastAsia="en-AU"/>
              </w:rPr>
              <w:t>New Zealand fur seal</w:t>
            </w:r>
          </w:p>
        </w:tc>
        <w:tc>
          <w:tcPr>
            <w:tcW w:w="913" w:type="dxa"/>
            <w:tcBorders>
              <w:top w:val="single" w:sz="4" w:space="0" w:color="auto"/>
              <w:bottom w:val="nil"/>
            </w:tcBorders>
            <w:noWrap/>
            <w:hideMark/>
          </w:tcPr>
          <w:p w14:paraId="0D25E5EF"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NFM1*</w:t>
            </w:r>
          </w:p>
        </w:tc>
        <w:tc>
          <w:tcPr>
            <w:tcW w:w="966" w:type="dxa"/>
            <w:tcBorders>
              <w:top w:val="single" w:sz="4" w:space="0" w:color="auto"/>
              <w:bottom w:val="nil"/>
            </w:tcBorders>
            <w:noWrap/>
            <w:vAlign w:val="center"/>
            <w:hideMark/>
          </w:tcPr>
          <w:p w14:paraId="01F2ADD0" w14:textId="77777777" w:rsidR="004E176B" w:rsidRPr="004C105C" w:rsidRDefault="004E176B" w:rsidP="00B7745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54-55</w:t>
            </w:r>
          </w:p>
        </w:tc>
        <w:tc>
          <w:tcPr>
            <w:tcW w:w="827" w:type="dxa"/>
            <w:tcBorders>
              <w:top w:val="single" w:sz="4" w:space="0" w:color="auto"/>
              <w:bottom w:val="nil"/>
            </w:tcBorders>
            <w:noWrap/>
            <w:vAlign w:val="center"/>
            <w:hideMark/>
          </w:tcPr>
          <w:p w14:paraId="5602A993" w14:textId="77777777" w:rsidR="004E176B" w:rsidRPr="004C105C" w:rsidRDefault="004E176B" w:rsidP="00B7745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8</w:t>
            </w:r>
          </w:p>
        </w:tc>
        <w:tc>
          <w:tcPr>
            <w:tcW w:w="913" w:type="dxa"/>
            <w:tcBorders>
              <w:top w:val="single" w:sz="4" w:space="0" w:color="auto"/>
              <w:bottom w:val="nil"/>
            </w:tcBorders>
            <w:vAlign w:val="center"/>
          </w:tcPr>
          <w:p w14:paraId="3F306244" w14:textId="77777777" w:rsidR="004E176B" w:rsidRPr="004C105C" w:rsidRDefault="004E176B" w:rsidP="00B7745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RF3</w:t>
            </w:r>
          </w:p>
        </w:tc>
        <w:tc>
          <w:tcPr>
            <w:tcW w:w="1302" w:type="dxa"/>
            <w:tcBorders>
              <w:top w:val="single" w:sz="4" w:space="0" w:color="auto"/>
              <w:bottom w:val="nil"/>
            </w:tcBorders>
          </w:tcPr>
          <w:p w14:paraId="3E36B0D5"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704A78">
              <w:rPr>
                <w:rFonts w:ascii="Times New Roman" w:eastAsia="Calibri,Times New Roman" w:hAnsi="Times New Roman" w:cs="Times New Roman"/>
                <w:color w:val="000000" w:themeColor="text1"/>
                <w:lang w:eastAsia="en-AU"/>
              </w:rPr>
              <w:t>G6a+</w:t>
            </w:r>
          </w:p>
        </w:tc>
        <w:tc>
          <w:tcPr>
            <w:tcW w:w="1194" w:type="dxa"/>
            <w:tcBorders>
              <w:top w:val="single" w:sz="4" w:space="0" w:color="auto"/>
              <w:bottom w:val="nil"/>
            </w:tcBorders>
            <w:vAlign w:val="center"/>
          </w:tcPr>
          <w:p w14:paraId="532AA4F5" w14:textId="77777777" w:rsidR="004E176B" w:rsidRPr="004C105C" w:rsidRDefault="004E176B" w:rsidP="00B7745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25Hz</w:t>
            </w:r>
          </w:p>
        </w:tc>
        <w:tc>
          <w:tcPr>
            <w:tcW w:w="1347" w:type="dxa"/>
            <w:tcBorders>
              <w:top w:val="single" w:sz="4" w:space="0" w:color="auto"/>
              <w:bottom w:val="nil"/>
            </w:tcBorders>
            <w:vAlign w:val="center"/>
          </w:tcPr>
          <w:p w14:paraId="26073315"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Tape</w:t>
            </w:r>
          </w:p>
        </w:tc>
      </w:tr>
      <w:tr w:rsidR="004E176B" w:rsidRPr="004C105C" w14:paraId="715520F2" w14:textId="77777777" w:rsidTr="004E176B">
        <w:trPr>
          <w:trHeight w:val="340"/>
        </w:trPr>
        <w:tc>
          <w:tcPr>
            <w:cnfStyle w:val="001000000000" w:firstRow="0" w:lastRow="0" w:firstColumn="1" w:lastColumn="0" w:oddVBand="0" w:evenVBand="0" w:oddHBand="0" w:evenHBand="0" w:firstRowFirstColumn="0" w:firstRowLastColumn="0" w:lastRowFirstColumn="0" w:lastRowLastColumn="0"/>
            <w:tcW w:w="1220" w:type="dxa"/>
            <w:vMerge/>
            <w:tcBorders>
              <w:top w:val="nil"/>
              <w:bottom w:val="nil"/>
            </w:tcBorders>
            <w:hideMark/>
          </w:tcPr>
          <w:p w14:paraId="51600EE3" w14:textId="77777777" w:rsidR="004E176B" w:rsidRPr="004C105C" w:rsidRDefault="004E176B" w:rsidP="00B77451">
            <w:pPr>
              <w:spacing w:line="360" w:lineRule="auto"/>
              <w:jc w:val="both"/>
              <w:rPr>
                <w:rFonts w:ascii="Times New Roman" w:eastAsia="Times New Roman" w:hAnsi="Times New Roman" w:cs="Times New Roman"/>
                <w:b w:val="0"/>
                <w:color w:val="000000"/>
                <w:lang w:eastAsia="en-AU"/>
              </w:rPr>
            </w:pPr>
          </w:p>
        </w:tc>
        <w:tc>
          <w:tcPr>
            <w:tcW w:w="913" w:type="dxa"/>
            <w:tcBorders>
              <w:top w:val="nil"/>
              <w:bottom w:val="nil"/>
            </w:tcBorders>
            <w:noWrap/>
            <w:hideMark/>
          </w:tcPr>
          <w:p w14:paraId="6D2809E1" w14:textId="77777777" w:rsidR="004E176B" w:rsidRPr="004C105C" w:rsidRDefault="004E176B"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NFM2</w:t>
            </w:r>
          </w:p>
        </w:tc>
        <w:tc>
          <w:tcPr>
            <w:tcW w:w="966" w:type="dxa"/>
            <w:tcBorders>
              <w:top w:val="nil"/>
              <w:bottom w:val="nil"/>
            </w:tcBorders>
            <w:noWrap/>
            <w:vAlign w:val="center"/>
            <w:hideMark/>
          </w:tcPr>
          <w:p w14:paraId="341000C3" w14:textId="77777777" w:rsidR="004E176B" w:rsidRPr="004C105C" w:rsidRDefault="004E176B" w:rsidP="00B7745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149-161</w:t>
            </w:r>
          </w:p>
        </w:tc>
        <w:tc>
          <w:tcPr>
            <w:tcW w:w="827" w:type="dxa"/>
            <w:tcBorders>
              <w:top w:val="nil"/>
              <w:bottom w:val="nil"/>
            </w:tcBorders>
            <w:noWrap/>
            <w:vAlign w:val="center"/>
            <w:hideMark/>
          </w:tcPr>
          <w:p w14:paraId="64FA14C6" w14:textId="77777777" w:rsidR="004E176B" w:rsidRPr="004C105C" w:rsidRDefault="004E176B" w:rsidP="00B7745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11</w:t>
            </w:r>
          </w:p>
        </w:tc>
        <w:tc>
          <w:tcPr>
            <w:tcW w:w="913" w:type="dxa"/>
            <w:tcBorders>
              <w:top w:val="nil"/>
              <w:bottom w:val="nil"/>
            </w:tcBorders>
            <w:vAlign w:val="center"/>
          </w:tcPr>
          <w:p w14:paraId="68FBEB42" w14:textId="77777777" w:rsidR="004E176B" w:rsidRPr="004C105C" w:rsidRDefault="004E176B" w:rsidP="00B7745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RF2</w:t>
            </w:r>
          </w:p>
        </w:tc>
        <w:tc>
          <w:tcPr>
            <w:tcW w:w="1302" w:type="dxa"/>
            <w:tcBorders>
              <w:top w:val="nil"/>
              <w:bottom w:val="nil"/>
            </w:tcBorders>
          </w:tcPr>
          <w:p w14:paraId="237D426F" w14:textId="77777777" w:rsidR="004E176B" w:rsidRPr="004C105C" w:rsidRDefault="004E176B"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704A78">
              <w:rPr>
                <w:rFonts w:ascii="Times New Roman" w:eastAsia="Calibri,Times New Roman" w:hAnsi="Times New Roman" w:cs="Times New Roman"/>
                <w:color w:val="000000" w:themeColor="text1"/>
                <w:lang w:eastAsia="en-AU"/>
              </w:rPr>
              <w:t>G6a+</w:t>
            </w:r>
          </w:p>
        </w:tc>
        <w:tc>
          <w:tcPr>
            <w:tcW w:w="1194" w:type="dxa"/>
            <w:tcBorders>
              <w:top w:val="nil"/>
              <w:bottom w:val="nil"/>
            </w:tcBorders>
            <w:vAlign w:val="center"/>
          </w:tcPr>
          <w:p w14:paraId="176A4EAE" w14:textId="77777777" w:rsidR="004E176B" w:rsidRPr="004C105C" w:rsidRDefault="004E176B" w:rsidP="00B7745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25Hz</w:t>
            </w:r>
          </w:p>
        </w:tc>
        <w:tc>
          <w:tcPr>
            <w:tcW w:w="1347" w:type="dxa"/>
            <w:tcBorders>
              <w:top w:val="nil"/>
              <w:bottom w:val="nil"/>
            </w:tcBorders>
            <w:vAlign w:val="center"/>
          </w:tcPr>
          <w:p w14:paraId="64591F15" w14:textId="77777777" w:rsidR="004E176B" w:rsidRPr="004C105C" w:rsidRDefault="004E176B"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Tape</w:t>
            </w:r>
          </w:p>
        </w:tc>
      </w:tr>
      <w:tr w:rsidR="004E176B" w:rsidRPr="004C105C" w14:paraId="32E54092" w14:textId="77777777" w:rsidTr="004E176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20" w:type="dxa"/>
            <w:vMerge/>
            <w:tcBorders>
              <w:top w:val="nil"/>
              <w:bottom w:val="single" w:sz="4" w:space="0" w:color="auto"/>
            </w:tcBorders>
            <w:hideMark/>
          </w:tcPr>
          <w:p w14:paraId="69DDDA60" w14:textId="77777777" w:rsidR="004E176B" w:rsidRPr="004C105C" w:rsidRDefault="004E176B" w:rsidP="00B77451">
            <w:pPr>
              <w:spacing w:line="360" w:lineRule="auto"/>
              <w:jc w:val="both"/>
              <w:rPr>
                <w:rFonts w:ascii="Times New Roman" w:eastAsia="Times New Roman" w:hAnsi="Times New Roman" w:cs="Times New Roman"/>
                <w:b w:val="0"/>
                <w:color w:val="000000"/>
                <w:lang w:eastAsia="en-AU"/>
              </w:rPr>
            </w:pPr>
          </w:p>
        </w:tc>
        <w:tc>
          <w:tcPr>
            <w:tcW w:w="913" w:type="dxa"/>
            <w:tcBorders>
              <w:top w:val="nil"/>
              <w:bottom w:val="single" w:sz="4" w:space="0" w:color="auto"/>
            </w:tcBorders>
            <w:noWrap/>
            <w:hideMark/>
          </w:tcPr>
          <w:p w14:paraId="7F0F7574"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NFM3</w:t>
            </w:r>
          </w:p>
        </w:tc>
        <w:tc>
          <w:tcPr>
            <w:tcW w:w="966" w:type="dxa"/>
            <w:tcBorders>
              <w:top w:val="nil"/>
              <w:bottom w:val="single" w:sz="4" w:space="0" w:color="auto"/>
            </w:tcBorders>
            <w:noWrap/>
            <w:vAlign w:val="center"/>
            <w:hideMark/>
          </w:tcPr>
          <w:p w14:paraId="0F19E884" w14:textId="77777777" w:rsidR="004E176B" w:rsidRPr="004C105C" w:rsidRDefault="004E176B" w:rsidP="00B7745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154</w:t>
            </w:r>
          </w:p>
        </w:tc>
        <w:tc>
          <w:tcPr>
            <w:tcW w:w="827" w:type="dxa"/>
            <w:tcBorders>
              <w:top w:val="nil"/>
              <w:bottom w:val="single" w:sz="4" w:space="0" w:color="auto"/>
            </w:tcBorders>
            <w:noWrap/>
            <w:vAlign w:val="center"/>
            <w:hideMark/>
          </w:tcPr>
          <w:p w14:paraId="6FF9CFB7" w14:textId="77777777" w:rsidR="004E176B" w:rsidRPr="004C105C" w:rsidRDefault="004E176B" w:rsidP="00B7745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4C105C">
              <w:rPr>
                <w:rFonts w:ascii="Times New Roman" w:eastAsia="Calibri,Times New Roman" w:hAnsi="Times New Roman" w:cs="Times New Roman"/>
                <w:color w:val="000000" w:themeColor="text1"/>
                <w:lang w:eastAsia="en-AU"/>
              </w:rPr>
              <w:t>13</w:t>
            </w:r>
          </w:p>
        </w:tc>
        <w:tc>
          <w:tcPr>
            <w:tcW w:w="913" w:type="dxa"/>
            <w:tcBorders>
              <w:top w:val="nil"/>
              <w:bottom w:val="single" w:sz="4" w:space="0" w:color="auto"/>
            </w:tcBorders>
            <w:vAlign w:val="center"/>
          </w:tcPr>
          <w:p w14:paraId="5DA28F6C" w14:textId="77777777" w:rsidR="004E176B" w:rsidRPr="004C105C" w:rsidRDefault="004E176B" w:rsidP="00B7745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RF3</w:t>
            </w:r>
          </w:p>
        </w:tc>
        <w:tc>
          <w:tcPr>
            <w:tcW w:w="1302" w:type="dxa"/>
            <w:tcBorders>
              <w:top w:val="nil"/>
              <w:bottom w:val="single" w:sz="4" w:space="0" w:color="auto"/>
            </w:tcBorders>
          </w:tcPr>
          <w:p w14:paraId="40650A76"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704A78">
              <w:rPr>
                <w:rFonts w:ascii="Times New Roman" w:eastAsia="Calibri,Times New Roman" w:hAnsi="Times New Roman" w:cs="Times New Roman"/>
                <w:color w:val="000000" w:themeColor="text1"/>
                <w:lang w:eastAsia="en-AU"/>
              </w:rPr>
              <w:t>G6a+</w:t>
            </w:r>
          </w:p>
        </w:tc>
        <w:tc>
          <w:tcPr>
            <w:tcW w:w="1194" w:type="dxa"/>
            <w:tcBorders>
              <w:top w:val="nil"/>
              <w:bottom w:val="single" w:sz="4" w:space="0" w:color="auto"/>
            </w:tcBorders>
            <w:vAlign w:val="center"/>
          </w:tcPr>
          <w:p w14:paraId="7F4F1DBD" w14:textId="77777777" w:rsidR="004E176B" w:rsidRPr="004C105C" w:rsidRDefault="004E176B" w:rsidP="00B7745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25Hz</w:t>
            </w:r>
          </w:p>
        </w:tc>
        <w:tc>
          <w:tcPr>
            <w:tcW w:w="1347" w:type="dxa"/>
            <w:tcBorders>
              <w:top w:val="nil"/>
              <w:bottom w:val="single" w:sz="4" w:space="0" w:color="auto"/>
            </w:tcBorders>
          </w:tcPr>
          <w:p w14:paraId="1934E9CD"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Tape</w:t>
            </w:r>
          </w:p>
        </w:tc>
      </w:tr>
      <w:tr w:rsidR="004E176B" w:rsidRPr="004C105C" w14:paraId="500B2F88" w14:textId="77777777" w:rsidTr="004E176B">
        <w:trPr>
          <w:trHeight w:val="340"/>
        </w:trPr>
        <w:tc>
          <w:tcPr>
            <w:cnfStyle w:val="001000000000" w:firstRow="0" w:lastRow="0" w:firstColumn="1" w:lastColumn="0" w:oddVBand="0" w:evenVBand="0" w:oddHBand="0" w:evenHBand="0" w:firstRowFirstColumn="0" w:firstRowLastColumn="0" w:lastRowFirstColumn="0" w:lastRowLastColumn="0"/>
            <w:tcW w:w="1220" w:type="dxa"/>
            <w:vMerge w:val="restart"/>
            <w:tcBorders>
              <w:top w:val="single" w:sz="4" w:space="0" w:color="auto"/>
              <w:bottom w:val="nil"/>
            </w:tcBorders>
          </w:tcPr>
          <w:p w14:paraId="1FEAF08A" w14:textId="77777777" w:rsidR="004E176B" w:rsidRPr="004C105C" w:rsidRDefault="004E176B" w:rsidP="00B77451">
            <w:pPr>
              <w:spacing w:line="360" w:lineRule="auto"/>
              <w:rPr>
                <w:rFonts w:ascii="Times New Roman" w:eastAsia="Times New Roman" w:hAnsi="Times New Roman" w:cs="Times New Roman"/>
                <w:b w:val="0"/>
                <w:color w:val="000000"/>
                <w:lang w:eastAsia="en-AU"/>
              </w:rPr>
            </w:pPr>
            <w:r w:rsidRPr="004C105C">
              <w:rPr>
                <w:rFonts w:ascii="Times New Roman" w:eastAsia="Times New Roman" w:hAnsi="Times New Roman" w:cs="Times New Roman"/>
                <w:color w:val="000000"/>
                <w:lang w:eastAsia="en-AU"/>
              </w:rPr>
              <w:t>Steller sea lion</w:t>
            </w:r>
          </w:p>
        </w:tc>
        <w:tc>
          <w:tcPr>
            <w:tcW w:w="913" w:type="dxa"/>
            <w:tcBorders>
              <w:top w:val="single" w:sz="4" w:space="0" w:color="auto"/>
              <w:bottom w:val="nil"/>
            </w:tcBorders>
            <w:noWrap/>
          </w:tcPr>
          <w:p w14:paraId="131AAD43" w14:textId="77777777" w:rsidR="004E176B" w:rsidRPr="004C105C" w:rsidRDefault="004E176B"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F00BO</w:t>
            </w:r>
          </w:p>
        </w:tc>
        <w:tc>
          <w:tcPr>
            <w:tcW w:w="966" w:type="dxa"/>
            <w:tcBorders>
              <w:top w:val="single" w:sz="4" w:space="0" w:color="auto"/>
              <w:bottom w:val="nil"/>
            </w:tcBorders>
            <w:noWrap/>
            <w:vAlign w:val="center"/>
          </w:tcPr>
          <w:p w14:paraId="01758FA0" w14:textId="77777777" w:rsidR="004E176B" w:rsidRPr="004C105C" w:rsidRDefault="004E176B" w:rsidP="00B7745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155-160</w:t>
            </w:r>
          </w:p>
        </w:tc>
        <w:tc>
          <w:tcPr>
            <w:tcW w:w="827" w:type="dxa"/>
            <w:tcBorders>
              <w:top w:val="single" w:sz="4" w:space="0" w:color="auto"/>
              <w:bottom w:val="nil"/>
            </w:tcBorders>
            <w:noWrap/>
            <w:vAlign w:val="center"/>
          </w:tcPr>
          <w:p w14:paraId="1613AE04" w14:textId="77777777" w:rsidR="004E176B" w:rsidRPr="004C105C" w:rsidRDefault="004E176B" w:rsidP="00B7745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15</w:t>
            </w:r>
          </w:p>
        </w:tc>
        <w:tc>
          <w:tcPr>
            <w:tcW w:w="913" w:type="dxa"/>
            <w:tcBorders>
              <w:top w:val="single" w:sz="4" w:space="0" w:color="auto"/>
              <w:bottom w:val="nil"/>
            </w:tcBorders>
            <w:vAlign w:val="center"/>
          </w:tcPr>
          <w:p w14:paraId="0C078E79" w14:textId="77777777" w:rsidR="004E176B" w:rsidRPr="004C105C" w:rsidRDefault="004E176B" w:rsidP="00B7745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RF4</w:t>
            </w:r>
          </w:p>
        </w:tc>
        <w:tc>
          <w:tcPr>
            <w:tcW w:w="1302" w:type="dxa"/>
            <w:tcBorders>
              <w:top w:val="single" w:sz="4" w:space="0" w:color="auto"/>
              <w:bottom w:val="nil"/>
            </w:tcBorders>
          </w:tcPr>
          <w:p w14:paraId="18F16DB9" w14:textId="77777777" w:rsidR="004E176B" w:rsidRPr="004C105C" w:rsidRDefault="004E176B"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Pr>
                <w:rFonts w:ascii="Times New Roman" w:eastAsia="Calibri,Times New Roman" w:hAnsi="Times New Roman" w:cs="Times New Roman"/>
                <w:color w:val="000000" w:themeColor="text1"/>
                <w:lang w:eastAsia="en-AU"/>
              </w:rPr>
              <w:t>Daily Diary</w:t>
            </w:r>
          </w:p>
        </w:tc>
        <w:tc>
          <w:tcPr>
            <w:tcW w:w="1194" w:type="dxa"/>
            <w:tcBorders>
              <w:top w:val="single" w:sz="4" w:space="0" w:color="auto"/>
              <w:bottom w:val="nil"/>
            </w:tcBorders>
            <w:vAlign w:val="center"/>
          </w:tcPr>
          <w:p w14:paraId="010AFF0E" w14:textId="77777777" w:rsidR="004E176B" w:rsidRPr="004C105C" w:rsidRDefault="004E176B" w:rsidP="00B7745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32Hz</w:t>
            </w:r>
          </w:p>
        </w:tc>
        <w:tc>
          <w:tcPr>
            <w:tcW w:w="1347" w:type="dxa"/>
            <w:tcBorders>
              <w:top w:val="single" w:sz="4" w:space="0" w:color="auto"/>
              <w:bottom w:val="nil"/>
            </w:tcBorders>
          </w:tcPr>
          <w:p w14:paraId="1DE777B2" w14:textId="77777777" w:rsidR="004E176B" w:rsidRPr="004C105C" w:rsidRDefault="004E176B"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Harness</w:t>
            </w:r>
          </w:p>
        </w:tc>
      </w:tr>
      <w:tr w:rsidR="004E176B" w:rsidRPr="004C105C" w14:paraId="7944EA51" w14:textId="77777777" w:rsidTr="004E176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20" w:type="dxa"/>
            <w:vMerge/>
            <w:tcBorders>
              <w:top w:val="nil"/>
              <w:bottom w:val="nil"/>
            </w:tcBorders>
          </w:tcPr>
          <w:p w14:paraId="582B54FD" w14:textId="77777777" w:rsidR="004E176B" w:rsidRPr="004C105C" w:rsidRDefault="004E176B" w:rsidP="00B77451">
            <w:pPr>
              <w:spacing w:line="360" w:lineRule="auto"/>
              <w:jc w:val="both"/>
              <w:rPr>
                <w:rFonts w:ascii="Times New Roman" w:eastAsia="Times New Roman" w:hAnsi="Times New Roman" w:cs="Times New Roman"/>
                <w:b w:val="0"/>
                <w:color w:val="000000"/>
                <w:lang w:eastAsia="en-AU"/>
              </w:rPr>
            </w:pPr>
          </w:p>
        </w:tc>
        <w:tc>
          <w:tcPr>
            <w:tcW w:w="913" w:type="dxa"/>
            <w:tcBorders>
              <w:top w:val="nil"/>
              <w:bottom w:val="nil"/>
            </w:tcBorders>
            <w:noWrap/>
          </w:tcPr>
          <w:p w14:paraId="11684CEC"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F97HA</w:t>
            </w:r>
          </w:p>
        </w:tc>
        <w:tc>
          <w:tcPr>
            <w:tcW w:w="966" w:type="dxa"/>
            <w:tcBorders>
              <w:top w:val="nil"/>
              <w:bottom w:val="nil"/>
            </w:tcBorders>
            <w:noWrap/>
            <w:vAlign w:val="center"/>
          </w:tcPr>
          <w:p w14:paraId="695BB97F" w14:textId="77777777" w:rsidR="004E176B" w:rsidRPr="004C105C" w:rsidRDefault="004E176B" w:rsidP="00B7745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172-175</w:t>
            </w:r>
          </w:p>
        </w:tc>
        <w:tc>
          <w:tcPr>
            <w:tcW w:w="827" w:type="dxa"/>
            <w:tcBorders>
              <w:top w:val="nil"/>
              <w:bottom w:val="nil"/>
            </w:tcBorders>
            <w:noWrap/>
            <w:vAlign w:val="center"/>
          </w:tcPr>
          <w:p w14:paraId="7EE82D13" w14:textId="77777777" w:rsidR="004E176B" w:rsidRPr="004C105C" w:rsidRDefault="004E176B" w:rsidP="00B7745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18</w:t>
            </w:r>
          </w:p>
        </w:tc>
        <w:tc>
          <w:tcPr>
            <w:tcW w:w="913" w:type="dxa"/>
            <w:tcBorders>
              <w:top w:val="nil"/>
              <w:bottom w:val="nil"/>
            </w:tcBorders>
            <w:vAlign w:val="center"/>
          </w:tcPr>
          <w:p w14:paraId="2C164058" w14:textId="77777777" w:rsidR="004E176B" w:rsidRPr="004C105C" w:rsidRDefault="004E176B" w:rsidP="00B7745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RF4</w:t>
            </w:r>
          </w:p>
        </w:tc>
        <w:tc>
          <w:tcPr>
            <w:tcW w:w="1302" w:type="dxa"/>
            <w:tcBorders>
              <w:top w:val="nil"/>
              <w:bottom w:val="nil"/>
            </w:tcBorders>
          </w:tcPr>
          <w:p w14:paraId="6CAF2EFB"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CC0757">
              <w:rPr>
                <w:rFonts w:ascii="Times New Roman" w:eastAsia="Calibri,Times New Roman" w:hAnsi="Times New Roman" w:cs="Times New Roman"/>
                <w:color w:val="000000" w:themeColor="text1"/>
                <w:lang w:eastAsia="en-AU"/>
              </w:rPr>
              <w:t>Daily Diary</w:t>
            </w:r>
          </w:p>
        </w:tc>
        <w:tc>
          <w:tcPr>
            <w:tcW w:w="1194" w:type="dxa"/>
            <w:tcBorders>
              <w:top w:val="nil"/>
              <w:bottom w:val="nil"/>
            </w:tcBorders>
            <w:vAlign w:val="center"/>
          </w:tcPr>
          <w:p w14:paraId="17AA4A2C" w14:textId="77777777" w:rsidR="004E176B" w:rsidRPr="004C105C" w:rsidRDefault="004E176B" w:rsidP="00B7745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32Hz</w:t>
            </w:r>
          </w:p>
        </w:tc>
        <w:tc>
          <w:tcPr>
            <w:tcW w:w="1347" w:type="dxa"/>
            <w:tcBorders>
              <w:top w:val="nil"/>
              <w:bottom w:val="nil"/>
            </w:tcBorders>
          </w:tcPr>
          <w:p w14:paraId="7AEC3E8A"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Harness</w:t>
            </w:r>
          </w:p>
        </w:tc>
      </w:tr>
      <w:tr w:rsidR="004E176B" w:rsidRPr="004C105C" w14:paraId="45736115" w14:textId="77777777" w:rsidTr="004E176B">
        <w:trPr>
          <w:trHeight w:val="340"/>
        </w:trPr>
        <w:tc>
          <w:tcPr>
            <w:cnfStyle w:val="001000000000" w:firstRow="0" w:lastRow="0" w:firstColumn="1" w:lastColumn="0" w:oddVBand="0" w:evenVBand="0" w:oddHBand="0" w:evenHBand="0" w:firstRowFirstColumn="0" w:firstRowLastColumn="0" w:lastRowFirstColumn="0" w:lastRowLastColumn="0"/>
            <w:tcW w:w="1220" w:type="dxa"/>
            <w:vMerge/>
            <w:tcBorders>
              <w:top w:val="nil"/>
              <w:bottom w:val="nil"/>
            </w:tcBorders>
          </w:tcPr>
          <w:p w14:paraId="63DE2AB9" w14:textId="77777777" w:rsidR="004E176B" w:rsidRPr="004C105C" w:rsidRDefault="004E176B" w:rsidP="00B77451">
            <w:pPr>
              <w:spacing w:line="360" w:lineRule="auto"/>
              <w:jc w:val="both"/>
              <w:rPr>
                <w:rFonts w:ascii="Times New Roman" w:eastAsia="Times New Roman" w:hAnsi="Times New Roman" w:cs="Times New Roman"/>
                <w:b w:val="0"/>
                <w:color w:val="000000"/>
                <w:lang w:eastAsia="en-AU"/>
              </w:rPr>
            </w:pPr>
          </w:p>
        </w:tc>
        <w:tc>
          <w:tcPr>
            <w:tcW w:w="913" w:type="dxa"/>
            <w:tcBorders>
              <w:top w:val="nil"/>
              <w:bottom w:val="nil"/>
            </w:tcBorders>
            <w:noWrap/>
          </w:tcPr>
          <w:p w14:paraId="5D19DA70" w14:textId="77777777" w:rsidR="004E176B" w:rsidRPr="004C105C" w:rsidRDefault="004E176B"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F97SI</w:t>
            </w:r>
          </w:p>
        </w:tc>
        <w:tc>
          <w:tcPr>
            <w:tcW w:w="966" w:type="dxa"/>
            <w:tcBorders>
              <w:top w:val="nil"/>
              <w:bottom w:val="nil"/>
            </w:tcBorders>
            <w:noWrap/>
            <w:vAlign w:val="center"/>
          </w:tcPr>
          <w:p w14:paraId="43DDF5B8" w14:textId="77777777" w:rsidR="004E176B" w:rsidRPr="004C105C" w:rsidRDefault="004E176B" w:rsidP="00B7745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230-233</w:t>
            </w:r>
          </w:p>
        </w:tc>
        <w:tc>
          <w:tcPr>
            <w:tcW w:w="827" w:type="dxa"/>
            <w:tcBorders>
              <w:top w:val="nil"/>
              <w:bottom w:val="nil"/>
            </w:tcBorders>
            <w:noWrap/>
            <w:vAlign w:val="center"/>
          </w:tcPr>
          <w:p w14:paraId="3528776D" w14:textId="77777777" w:rsidR="004E176B" w:rsidRPr="004C105C" w:rsidRDefault="004E176B" w:rsidP="00B7745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18</w:t>
            </w:r>
          </w:p>
        </w:tc>
        <w:tc>
          <w:tcPr>
            <w:tcW w:w="913" w:type="dxa"/>
            <w:tcBorders>
              <w:top w:val="nil"/>
              <w:bottom w:val="nil"/>
            </w:tcBorders>
            <w:vAlign w:val="center"/>
          </w:tcPr>
          <w:p w14:paraId="6C7A536E" w14:textId="77777777" w:rsidR="004E176B" w:rsidRPr="004C105C" w:rsidRDefault="004E176B" w:rsidP="00B7745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RF4</w:t>
            </w:r>
          </w:p>
        </w:tc>
        <w:tc>
          <w:tcPr>
            <w:tcW w:w="1302" w:type="dxa"/>
            <w:tcBorders>
              <w:top w:val="nil"/>
              <w:bottom w:val="nil"/>
            </w:tcBorders>
          </w:tcPr>
          <w:p w14:paraId="2BDFA410" w14:textId="77777777" w:rsidR="004E176B" w:rsidRPr="004C105C" w:rsidRDefault="004E176B"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CC0757">
              <w:rPr>
                <w:rFonts w:ascii="Times New Roman" w:eastAsia="Calibri,Times New Roman" w:hAnsi="Times New Roman" w:cs="Times New Roman"/>
                <w:color w:val="000000" w:themeColor="text1"/>
                <w:lang w:eastAsia="en-AU"/>
              </w:rPr>
              <w:t>Daily Diary</w:t>
            </w:r>
          </w:p>
        </w:tc>
        <w:tc>
          <w:tcPr>
            <w:tcW w:w="1194" w:type="dxa"/>
            <w:tcBorders>
              <w:top w:val="nil"/>
              <w:bottom w:val="nil"/>
            </w:tcBorders>
            <w:vAlign w:val="center"/>
          </w:tcPr>
          <w:p w14:paraId="3DA5D274" w14:textId="77777777" w:rsidR="004E176B" w:rsidRPr="004C105C" w:rsidRDefault="004E176B" w:rsidP="00B7745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32Hz</w:t>
            </w:r>
          </w:p>
        </w:tc>
        <w:tc>
          <w:tcPr>
            <w:tcW w:w="1347" w:type="dxa"/>
            <w:tcBorders>
              <w:top w:val="nil"/>
              <w:bottom w:val="nil"/>
            </w:tcBorders>
          </w:tcPr>
          <w:p w14:paraId="1D878169" w14:textId="77777777" w:rsidR="004E176B" w:rsidRPr="004C105C" w:rsidRDefault="004E176B" w:rsidP="00B774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Harness</w:t>
            </w:r>
          </w:p>
        </w:tc>
      </w:tr>
      <w:tr w:rsidR="004E176B" w:rsidRPr="004C105C" w14:paraId="74033007" w14:textId="77777777" w:rsidTr="004E176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20" w:type="dxa"/>
            <w:vMerge/>
            <w:tcBorders>
              <w:top w:val="nil"/>
              <w:bottom w:val="single" w:sz="4" w:space="0" w:color="auto"/>
            </w:tcBorders>
          </w:tcPr>
          <w:p w14:paraId="76604468" w14:textId="77777777" w:rsidR="004E176B" w:rsidRPr="004C105C" w:rsidRDefault="004E176B" w:rsidP="00B77451">
            <w:pPr>
              <w:spacing w:line="360" w:lineRule="auto"/>
              <w:jc w:val="both"/>
              <w:rPr>
                <w:rFonts w:ascii="Times New Roman" w:eastAsia="Times New Roman" w:hAnsi="Times New Roman" w:cs="Times New Roman"/>
                <w:b w:val="0"/>
                <w:color w:val="000000"/>
                <w:lang w:eastAsia="en-AU"/>
              </w:rPr>
            </w:pPr>
          </w:p>
        </w:tc>
        <w:tc>
          <w:tcPr>
            <w:tcW w:w="913" w:type="dxa"/>
            <w:tcBorders>
              <w:top w:val="nil"/>
              <w:bottom w:val="single" w:sz="4" w:space="0" w:color="auto"/>
            </w:tcBorders>
            <w:noWrap/>
          </w:tcPr>
          <w:p w14:paraId="662D4B8E"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F00YA</w:t>
            </w:r>
          </w:p>
        </w:tc>
        <w:tc>
          <w:tcPr>
            <w:tcW w:w="966" w:type="dxa"/>
            <w:tcBorders>
              <w:top w:val="nil"/>
              <w:bottom w:val="single" w:sz="4" w:space="0" w:color="auto"/>
            </w:tcBorders>
            <w:noWrap/>
            <w:vAlign w:val="center"/>
          </w:tcPr>
          <w:p w14:paraId="72B87780" w14:textId="77777777" w:rsidR="004E176B" w:rsidRPr="004C105C" w:rsidRDefault="004E176B" w:rsidP="00B7745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214-218</w:t>
            </w:r>
          </w:p>
        </w:tc>
        <w:tc>
          <w:tcPr>
            <w:tcW w:w="827" w:type="dxa"/>
            <w:tcBorders>
              <w:top w:val="nil"/>
              <w:bottom w:val="single" w:sz="4" w:space="0" w:color="auto"/>
            </w:tcBorders>
            <w:noWrap/>
            <w:vAlign w:val="center"/>
          </w:tcPr>
          <w:p w14:paraId="29CD5F70" w14:textId="77777777" w:rsidR="004E176B" w:rsidRPr="004C105C" w:rsidRDefault="004E176B" w:rsidP="00B7745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15</w:t>
            </w:r>
          </w:p>
        </w:tc>
        <w:tc>
          <w:tcPr>
            <w:tcW w:w="913" w:type="dxa"/>
            <w:tcBorders>
              <w:top w:val="nil"/>
              <w:bottom w:val="single" w:sz="4" w:space="0" w:color="auto"/>
            </w:tcBorders>
            <w:vAlign w:val="center"/>
          </w:tcPr>
          <w:p w14:paraId="46D321EE" w14:textId="77777777" w:rsidR="004E176B" w:rsidRPr="004C105C" w:rsidRDefault="004E176B" w:rsidP="00B7745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RF4</w:t>
            </w:r>
          </w:p>
        </w:tc>
        <w:tc>
          <w:tcPr>
            <w:tcW w:w="1302" w:type="dxa"/>
            <w:tcBorders>
              <w:top w:val="nil"/>
              <w:bottom w:val="single" w:sz="4" w:space="0" w:color="auto"/>
            </w:tcBorders>
          </w:tcPr>
          <w:p w14:paraId="2CC983ED"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CC0757">
              <w:rPr>
                <w:rFonts w:ascii="Times New Roman" w:eastAsia="Calibri,Times New Roman" w:hAnsi="Times New Roman" w:cs="Times New Roman"/>
                <w:color w:val="000000" w:themeColor="text1"/>
                <w:lang w:eastAsia="en-AU"/>
              </w:rPr>
              <w:t>Daily Diary</w:t>
            </w:r>
          </w:p>
        </w:tc>
        <w:tc>
          <w:tcPr>
            <w:tcW w:w="1194" w:type="dxa"/>
            <w:tcBorders>
              <w:top w:val="nil"/>
              <w:bottom w:val="single" w:sz="4" w:space="0" w:color="auto"/>
            </w:tcBorders>
            <w:vAlign w:val="center"/>
          </w:tcPr>
          <w:p w14:paraId="49D6D41E" w14:textId="77777777" w:rsidR="004E176B" w:rsidRPr="004C105C" w:rsidRDefault="004E176B" w:rsidP="00B7745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32Hz</w:t>
            </w:r>
          </w:p>
        </w:tc>
        <w:tc>
          <w:tcPr>
            <w:tcW w:w="1347" w:type="dxa"/>
            <w:tcBorders>
              <w:top w:val="nil"/>
              <w:bottom w:val="single" w:sz="4" w:space="0" w:color="auto"/>
            </w:tcBorders>
          </w:tcPr>
          <w:p w14:paraId="51946581" w14:textId="77777777" w:rsidR="004E176B" w:rsidRPr="004C105C" w:rsidRDefault="004E176B"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4C105C">
              <w:rPr>
                <w:rFonts w:ascii="Times New Roman" w:eastAsia="Calibri,Times New Roman" w:hAnsi="Times New Roman" w:cs="Times New Roman"/>
                <w:color w:val="000000" w:themeColor="text1"/>
                <w:lang w:eastAsia="en-AU"/>
              </w:rPr>
              <w:t>Harness</w:t>
            </w:r>
          </w:p>
        </w:tc>
      </w:tr>
    </w:tbl>
    <w:p w14:paraId="2DC85560" w14:textId="77777777" w:rsidR="002A5AB8" w:rsidRDefault="002A5AB8" w:rsidP="002A5AB8">
      <w:pPr>
        <w:spacing w:line="360" w:lineRule="auto"/>
        <w:jc w:val="both"/>
        <w:rPr>
          <w:rFonts w:ascii="Times New Roman" w:hAnsi="Times New Roman" w:cs="Times New Roman"/>
          <w:b/>
        </w:rPr>
      </w:pPr>
    </w:p>
    <w:p w14:paraId="79801C5D" w14:textId="77777777" w:rsidR="002A5AB8" w:rsidRDefault="002A5AB8" w:rsidP="002A5AB8">
      <w:pPr>
        <w:spacing w:line="360" w:lineRule="auto"/>
        <w:jc w:val="both"/>
        <w:rPr>
          <w:rFonts w:ascii="Times New Roman" w:hAnsi="Times New Roman" w:cs="Times New Roman"/>
          <w:b/>
        </w:rPr>
      </w:pPr>
      <w:r w:rsidRPr="00193578">
        <w:rPr>
          <w:rFonts w:ascii="Times New Roman" w:hAnsi="Times New Roman" w:cs="Times New Roman"/>
          <w:b/>
        </w:rPr>
        <w:t>Results</w:t>
      </w:r>
    </w:p>
    <w:p w14:paraId="42CD097B" w14:textId="4B9630BC" w:rsidR="002A5AB8" w:rsidRPr="0001443D" w:rsidRDefault="00E52FB4" w:rsidP="002A5AB8">
      <w:pPr>
        <w:spacing w:line="360" w:lineRule="auto"/>
        <w:jc w:val="both"/>
        <w:rPr>
          <w:rFonts w:ascii="Times New Roman" w:eastAsia="Calibri,Times New Roman" w:hAnsi="Times New Roman" w:cs="Times New Roman"/>
          <w:i/>
          <w:color w:val="000000" w:themeColor="text1"/>
          <w:lang w:eastAsia="en-AU"/>
        </w:rPr>
      </w:pPr>
      <w:r>
        <w:rPr>
          <w:rFonts w:ascii="Times New Roman" w:eastAsia="Calibri,Times New Roman" w:hAnsi="Times New Roman" w:cs="Times New Roman"/>
          <w:i/>
          <w:color w:val="000000" w:themeColor="text1"/>
          <w:lang w:eastAsia="en-AU"/>
        </w:rPr>
        <w:t>Predicting s</w:t>
      </w:r>
      <w:commentRangeStart w:id="3"/>
      <w:r w:rsidR="002A5AB8">
        <w:rPr>
          <w:rFonts w:ascii="Times New Roman" w:eastAsia="Calibri,Times New Roman" w:hAnsi="Times New Roman" w:cs="Times New Roman"/>
          <w:i/>
          <w:color w:val="000000" w:themeColor="text1"/>
          <w:lang w:eastAsia="en-AU"/>
        </w:rPr>
        <w:t xml:space="preserve">troke </w:t>
      </w:r>
      <w:commentRangeEnd w:id="3"/>
      <w:r w:rsidR="002A5AB8">
        <w:rPr>
          <w:rStyle w:val="CommentReference"/>
        </w:rPr>
        <w:commentReference w:id="3"/>
      </w:r>
      <w:r w:rsidR="002A5AB8">
        <w:rPr>
          <w:rFonts w:ascii="Times New Roman" w:eastAsia="Calibri,Times New Roman" w:hAnsi="Times New Roman" w:cs="Times New Roman"/>
          <w:i/>
          <w:color w:val="000000" w:themeColor="text1"/>
          <w:lang w:eastAsia="en-AU"/>
        </w:rPr>
        <w:t>rates</w:t>
      </w:r>
    </w:p>
    <w:p w14:paraId="4F725885" w14:textId="7EA24218" w:rsidR="00082B11" w:rsidRDefault="002A5AB8" w:rsidP="002A5AB8">
      <w:pPr>
        <w:spacing w:line="360" w:lineRule="auto"/>
        <w:jc w:val="both"/>
        <w:rPr>
          <w:rFonts w:ascii="Times New Roman" w:hAnsi="Times New Roman" w:cs="Times New Roman"/>
        </w:rPr>
      </w:pPr>
      <w:r w:rsidRPr="00193578">
        <w:rPr>
          <w:rFonts w:ascii="Times New Roman" w:hAnsi="Times New Roman" w:cs="Times New Roman"/>
        </w:rPr>
        <w:t>We tested 25 different combinations of minimum gradient before peak</w:t>
      </w:r>
      <w:r>
        <w:rPr>
          <w:rFonts w:ascii="Times New Roman" w:hAnsi="Times New Roman" w:cs="Times New Roman"/>
        </w:rPr>
        <w:t xml:space="preserve"> (</w:t>
      </w:r>
      <w:r w:rsidR="00224572">
        <w:rPr>
          <w:rFonts w:ascii="Times New Roman" w:hAnsi="Times New Roman" w:cs="Times New Roman"/>
        </w:rPr>
        <w:t>tape</w:t>
      </w:r>
      <w:r>
        <w:rPr>
          <w:rFonts w:ascii="Times New Roman" w:hAnsi="Times New Roman" w:cs="Times New Roman"/>
        </w:rPr>
        <w:t xml:space="preserve">: 10-50; </w:t>
      </w:r>
      <w:r w:rsidR="00224572">
        <w:rPr>
          <w:rFonts w:ascii="Times New Roman" w:hAnsi="Times New Roman" w:cs="Times New Roman"/>
        </w:rPr>
        <w:t>harness</w:t>
      </w:r>
      <w:r>
        <w:rPr>
          <w:rFonts w:ascii="Times New Roman" w:hAnsi="Times New Roman" w:cs="Times New Roman"/>
        </w:rPr>
        <w:t>: 60-100)</w:t>
      </w:r>
      <w:r w:rsidRPr="00193578">
        <w:rPr>
          <w:rFonts w:ascii="Times New Roman" w:hAnsi="Times New Roman" w:cs="Times New Roman"/>
        </w:rPr>
        <w:t xml:space="preserve"> and </w:t>
      </w:r>
      <w:r>
        <w:rPr>
          <w:rFonts w:ascii="Times New Roman" w:hAnsi="Times New Roman" w:cs="Times New Roman"/>
        </w:rPr>
        <w:t>running means (0.1-4 sec) to smooth data</w:t>
      </w:r>
      <w:r w:rsidRPr="00193578">
        <w:rPr>
          <w:rFonts w:ascii="Times New Roman" w:hAnsi="Times New Roman" w:cs="Times New Roman"/>
        </w:rPr>
        <w:t>.</w:t>
      </w:r>
      <w:r>
        <w:rPr>
          <w:rFonts w:ascii="Times New Roman" w:hAnsi="Times New Roman" w:cs="Times New Roman"/>
        </w:rPr>
        <w:t xml:space="preserve"> </w:t>
      </w:r>
      <w:commentRangeStart w:id="4"/>
      <w:r w:rsidR="000227FB">
        <w:rPr>
          <w:rFonts w:ascii="Times New Roman" w:hAnsi="Times New Roman" w:cs="Times New Roman"/>
        </w:rPr>
        <w:t xml:space="preserve">A larger gradient was required for the </w:t>
      </w:r>
      <w:r w:rsidR="00224572">
        <w:rPr>
          <w:rFonts w:ascii="Times New Roman" w:hAnsi="Times New Roman" w:cs="Times New Roman"/>
        </w:rPr>
        <w:t>otariids</w:t>
      </w:r>
      <w:r w:rsidR="000227FB">
        <w:rPr>
          <w:rFonts w:ascii="Times New Roman" w:hAnsi="Times New Roman" w:cs="Times New Roman"/>
        </w:rPr>
        <w:t xml:space="preserve"> wearing harnesses because</w:t>
      </w:r>
      <w:r w:rsidR="00224572">
        <w:rPr>
          <w:rFonts w:ascii="Times New Roman" w:hAnsi="Times New Roman" w:cs="Times New Roman"/>
        </w:rPr>
        <w:t xml:space="preserve"> of the noise generated from the higher sampling rate of the accelerometer (32 Hz vs 25 Hz) and movement from the harness</w:t>
      </w:r>
      <w:commentRangeEnd w:id="4"/>
      <w:r w:rsidR="00224572">
        <w:rPr>
          <w:rStyle w:val="CommentReference"/>
        </w:rPr>
        <w:commentReference w:id="4"/>
      </w:r>
      <w:r w:rsidR="00224572">
        <w:rPr>
          <w:rFonts w:ascii="Times New Roman" w:hAnsi="Times New Roman" w:cs="Times New Roman"/>
        </w:rPr>
        <w:t>.</w:t>
      </w:r>
      <w:r w:rsidR="000227FB">
        <w:rPr>
          <w:rFonts w:ascii="Times New Roman" w:hAnsi="Times New Roman" w:cs="Times New Roman"/>
        </w:rPr>
        <w:t xml:space="preserve"> </w:t>
      </w:r>
      <w:r>
        <w:rPr>
          <w:rFonts w:ascii="Times New Roman" w:hAnsi="Times New Roman" w:cs="Times New Roman"/>
        </w:rPr>
        <w:t>We evaluated the difference between predicted s</w:t>
      </w:r>
      <w:r w:rsidRPr="00193578">
        <w:rPr>
          <w:rFonts w:ascii="Times New Roman" w:hAnsi="Times New Roman" w:cs="Times New Roman"/>
        </w:rPr>
        <w:t xml:space="preserve">troke rate </w:t>
      </w:r>
      <w:r>
        <w:rPr>
          <w:rFonts w:ascii="Times New Roman" w:hAnsi="Times New Roman" w:cs="Times New Roman"/>
        </w:rPr>
        <w:t>and actual str</w:t>
      </w:r>
      <w:r w:rsidR="0059634E">
        <w:rPr>
          <w:rFonts w:ascii="Times New Roman" w:hAnsi="Times New Roman" w:cs="Times New Roman"/>
        </w:rPr>
        <w:t>oke rate</w:t>
      </w:r>
      <w:r>
        <w:rPr>
          <w:rFonts w:ascii="Times New Roman" w:hAnsi="Times New Roman" w:cs="Times New Roman"/>
        </w:rPr>
        <w:t xml:space="preserve">. Stroke rate </w:t>
      </w:r>
      <w:r w:rsidRPr="00193578">
        <w:rPr>
          <w:rFonts w:ascii="Times New Roman" w:hAnsi="Times New Roman" w:cs="Times New Roman"/>
        </w:rPr>
        <w:t>could be accurately predicted from finding peaks in the dynamic acceleration of the x</w:t>
      </w:r>
      <w:r w:rsidR="00224572">
        <w:rPr>
          <w:rFonts w:ascii="Times New Roman" w:hAnsi="Times New Roman" w:cs="Times New Roman"/>
        </w:rPr>
        <w:t>, z and x + z axe</w:t>
      </w:r>
      <w:r w:rsidRPr="00193578">
        <w:rPr>
          <w:rFonts w:ascii="Times New Roman" w:hAnsi="Times New Roman" w:cs="Times New Roman"/>
        </w:rPr>
        <w:t>s</w:t>
      </w:r>
      <w:r w:rsidR="00CA1DB4">
        <w:rPr>
          <w:rFonts w:ascii="Times New Roman" w:hAnsi="Times New Roman" w:cs="Times New Roman"/>
        </w:rPr>
        <w:t xml:space="preserve">, </w:t>
      </w:r>
      <w:r w:rsidR="00574D97">
        <w:rPr>
          <w:rFonts w:ascii="Times New Roman" w:hAnsi="Times New Roman" w:cs="Times New Roman"/>
        </w:rPr>
        <w:t>and</w:t>
      </w:r>
      <w:r w:rsidR="00CA1DB4">
        <w:rPr>
          <w:rFonts w:ascii="Times New Roman" w:hAnsi="Times New Roman" w:cs="Times New Roman"/>
        </w:rPr>
        <w:t xml:space="preserve"> the accuracy of this prediction was dependent on the gradient </w:t>
      </w:r>
      <w:r w:rsidR="00224572">
        <w:rPr>
          <w:rFonts w:ascii="Times New Roman" w:hAnsi="Times New Roman" w:cs="Times New Roman"/>
        </w:rPr>
        <w:t xml:space="preserve">and running mean </w:t>
      </w:r>
      <w:r w:rsidR="00CA1DB4">
        <w:rPr>
          <w:rFonts w:ascii="Times New Roman" w:hAnsi="Times New Roman" w:cs="Times New Roman"/>
        </w:rPr>
        <w:t>used</w:t>
      </w:r>
      <w:r w:rsidRPr="00193578">
        <w:rPr>
          <w:rFonts w:ascii="Times New Roman" w:hAnsi="Times New Roman" w:cs="Times New Roman"/>
        </w:rPr>
        <w:t xml:space="preserve">. </w:t>
      </w:r>
      <w:r w:rsidR="00574D97">
        <w:rPr>
          <w:rFonts w:ascii="Times New Roman" w:hAnsi="Times New Roman" w:cs="Times New Roman"/>
        </w:rPr>
        <w:t xml:space="preserve">There were some differences in the prediction accuracies of depending on the axis or combination of axes used, but these differed depending on the combination of the running mean and gradient. </w:t>
      </w:r>
      <w:r w:rsidR="00CA1DB4">
        <w:rPr>
          <w:rFonts w:ascii="Times New Roman" w:hAnsi="Times New Roman" w:cs="Times New Roman"/>
        </w:rPr>
        <w:t xml:space="preserve">Individuals required a different combination of running mean and gradient to achieve the lowest error rates for stroke prediction (Table 2). </w:t>
      </w:r>
    </w:p>
    <w:p w14:paraId="31CE9B04" w14:textId="7FB8D808" w:rsidR="00E9587A" w:rsidRDefault="00E9587A" w:rsidP="002A5AB8">
      <w:pPr>
        <w:spacing w:line="360" w:lineRule="auto"/>
        <w:jc w:val="both"/>
        <w:rPr>
          <w:rFonts w:ascii="Times New Roman" w:hAnsi="Times New Roman" w:cs="Times New Roman"/>
        </w:rPr>
      </w:pPr>
      <w:r>
        <w:rPr>
          <w:rFonts w:ascii="Times New Roman" w:hAnsi="Times New Roman" w:cs="Times New Roman"/>
        </w:rPr>
        <w:t xml:space="preserve">When looking at the output for the harness group, there was no consistent results for the choice of axis, running mean or gradient. </w:t>
      </w:r>
      <w:r w:rsidR="00CF4533">
        <w:rPr>
          <w:rFonts w:ascii="Times New Roman" w:hAnsi="Times New Roman" w:cs="Times New Roman"/>
        </w:rPr>
        <w:t>Generally, a</w:t>
      </w:r>
      <w:r>
        <w:rPr>
          <w:rFonts w:ascii="Times New Roman" w:hAnsi="Times New Roman" w:cs="Times New Roman"/>
        </w:rPr>
        <w:t xml:space="preserve"> higher gradient (&gt;70) and a higher running mean</w:t>
      </w:r>
      <w:r w:rsidR="00CF4533">
        <w:rPr>
          <w:rFonts w:ascii="Times New Roman" w:hAnsi="Times New Roman" w:cs="Times New Roman"/>
        </w:rPr>
        <w:t xml:space="preserve"> (&gt;2 seconds) </w:t>
      </w:r>
      <w:r w:rsidR="00CF4533">
        <w:rPr>
          <w:rFonts w:ascii="Times New Roman" w:hAnsi="Times New Roman" w:cs="Times New Roman"/>
        </w:rPr>
        <w:lastRenderedPageBreak/>
        <w:t xml:space="preserve">resulted in lower errors (Appendix B). Z-tests revealed that eight of the 25 running mean and gradient combinations were not significantly different from 0. </w:t>
      </w:r>
    </w:p>
    <w:p w14:paraId="4EF18A86" w14:textId="134F19E0" w:rsidR="002A5AB8" w:rsidRDefault="002A5AB8" w:rsidP="002A5AB8">
      <w:pPr>
        <w:spacing w:line="360" w:lineRule="auto"/>
        <w:jc w:val="both"/>
        <w:rPr>
          <w:rFonts w:ascii="Times New Roman" w:hAnsi="Times New Roman" w:cs="Times New Roman"/>
        </w:rPr>
      </w:pPr>
      <w:r w:rsidRPr="00193578">
        <w:rPr>
          <w:rFonts w:ascii="Times New Roman" w:hAnsi="Times New Roman" w:cs="Times New Roman"/>
        </w:rPr>
        <w:t xml:space="preserve">Figure </w:t>
      </w:r>
      <w:r>
        <w:rPr>
          <w:rFonts w:ascii="Times New Roman" w:hAnsi="Times New Roman" w:cs="Times New Roman"/>
        </w:rPr>
        <w:t>3</w:t>
      </w:r>
      <w:r w:rsidRPr="00193578">
        <w:rPr>
          <w:rFonts w:ascii="Times New Roman" w:hAnsi="Times New Roman" w:cs="Times New Roman"/>
        </w:rPr>
        <w:t xml:space="preserve"> displays the distribution of errors for some selected combinations </w:t>
      </w:r>
      <w:r>
        <w:rPr>
          <w:rFonts w:ascii="Times New Roman" w:hAnsi="Times New Roman" w:cs="Times New Roman"/>
        </w:rPr>
        <w:t xml:space="preserve">of gradients and running means. </w:t>
      </w:r>
      <w:r w:rsidRPr="00193578">
        <w:rPr>
          <w:rFonts w:ascii="Times New Roman" w:hAnsi="Times New Roman" w:cs="Times New Roman"/>
        </w:rPr>
        <w:t>Distributions centred on 0 with small variances represent the best combination</w:t>
      </w:r>
      <w:r>
        <w:rPr>
          <w:rFonts w:ascii="Times New Roman" w:hAnsi="Times New Roman" w:cs="Times New Roman"/>
        </w:rPr>
        <w:t>s of running mean which</w:t>
      </w:r>
      <w:r w:rsidRPr="00193578">
        <w:rPr>
          <w:rFonts w:ascii="Times New Roman" w:hAnsi="Times New Roman" w:cs="Times New Roman"/>
        </w:rPr>
        <w:t xml:space="preserve"> differed for each animal</w:t>
      </w:r>
      <w:r>
        <w:rPr>
          <w:rFonts w:ascii="Times New Roman" w:hAnsi="Times New Roman" w:cs="Times New Roman"/>
        </w:rPr>
        <w:t xml:space="preserve"> group</w:t>
      </w:r>
      <w:r w:rsidRPr="00193578">
        <w:rPr>
          <w:rFonts w:ascii="Times New Roman" w:hAnsi="Times New Roman" w:cs="Times New Roman"/>
        </w:rPr>
        <w:t xml:space="preserve">. </w:t>
      </w:r>
      <w:r w:rsidR="00574D97">
        <w:rPr>
          <w:rFonts w:ascii="Times New Roman" w:hAnsi="Times New Roman" w:cs="Times New Roman"/>
        </w:rPr>
        <w:t xml:space="preserve">The best combination was chosen from the distribution that was not significantly different from 0. </w:t>
      </w:r>
      <w:r>
        <w:rPr>
          <w:rFonts w:ascii="Times New Roman" w:hAnsi="Times New Roman" w:cs="Times New Roman"/>
        </w:rPr>
        <w:t xml:space="preserve">For </w:t>
      </w:r>
      <w:r w:rsidR="00A33E1D">
        <w:rPr>
          <w:rFonts w:ascii="Times New Roman" w:hAnsi="Times New Roman" w:cs="Times New Roman"/>
        </w:rPr>
        <w:t>otariids with the harness</w:t>
      </w:r>
      <w:r>
        <w:rPr>
          <w:rFonts w:ascii="Times New Roman" w:hAnsi="Times New Roman" w:cs="Times New Roman"/>
        </w:rPr>
        <w:t xml:space="preserve">, the best combination was a running mean of 1 second and a gradient of 100 (Fig. 3A). For </w:t>
      </w:r>
      <w:r w:rsidR="00A33E1D">
        <w:rPr>
          <w:rFonts w:ascii="Times New Roman" w:hAnsi="Times New Roman" w:cs="Times New Roman"/>
        </w:rPr>
        <w:t>otariids with the accelerometer taped</w:t>
      </w:r>
      <w:r>
        <w:rPr>
          <w:rFonts w:ascii="Times New Roman" w:hAnsi="Times New Roman" w:cs="Times New Roman"/>
        </w:rPr>
        <w:t xml:space="preserve"> the best combination was a running mean of 4 seconds and a gradient of 30 (Fig. 3B).</w:t>
      </w:r>
    </w:p>
    <w:p w14:paraId="5CA0719A" w14:textId="700CCCB4" w:rsidR="00E52FB4" w:rsidRDefault="00E52FB4" w:rsidP="002A5AB8">
      <w:pPr>
        <w:spacing w:line="360" w:lineRule="auto"/>
        <w:jc w:val="both"/>
        <w:rPr>
          <w:rFonts w:ascii="Times New Roman" w:hAnsi="Times New Roman" w:cs="Times New Roman"/>
          <w:i/>
        </w:rPr>
      </w:pPr>
      <w:r>
        <w:rPr>
          <w:rFonts w:ascii="Times New Roman" w:hAnsi="Times New Roman" w:cs="Times New Roman"/>
          <w:i/>
        </w:rPr>
        <w:t>Energy expenditure from stroke rates</w:t>
      </w:r>
    </w:p>
    <w:p w14:paraId="3615F5C0" w14:textId="6E3980D1" w:rsidR="00E52FB4" w:rsidRDefault="00E52FB4" w:rsidP="002A5AB8">
      <w:pPr>
        <w:spacing w:line="360" w:lineRule="auto"/>
        <w:jc w:val="both"/>
        <w:rPr>
          <w:rFonts w:ascii="Times New Roman" w:hAnsi="Times New Roman" w:cs="Times New Roman"/>
        </w:rPr>
      </w:pPr>
      <w:r>
        <w:rPr>
          <w:rFonts w:ascii="Times New Roman" w:hAnsi="Times New Roman" w:cs="Times New Roman"/>
        </w:rPr>
        <w:t xml:space="preserve">Figure X. demonstrates the expected loss or gain in estimated energy expenditure from calculating stroke frequency using different gradients using a running mean of three seconds. Figure X.D is the estimated energy from the running mean and gradient combination with the fewest errors. Here, the error is </w:t>
      </w:r>
      <w:r w:rsidR="00D61D5C">
        <w:rPr>
          <w:rFonts w:ascii="Times New Roman" w:hAnsi="Times New Roman" w:cs="Times New Roman"/>
        </w:rPr>
        <w:t>centred around 0, meaning that although on some dives the total number of strokes may be over- or under- estimated, but over a long foraging trip these errors will be controlled</w:t>
      </w:r>
      <w:r>
        <w:rPr>
          <w:rFonts w:ascii="Times New Roman" w:hAnsi="Times New Roman" w:cs="Times New Roman"/>
        </w:rPr>
        <w:t xml:space="preserve">. </w:t>
      </w:r>
      <w:r w:rsidR="00D61D5C">
        <w:rPr>
          <w:rFonts w:ascii="Times New Roman" w:hAnsi="Times New Roman" w:cs="Times New Roman"/>
        </w:rPr>
        <w:t>However</w:t>
      </w:r>
      <w:r w:rsidR="00592778">
        <w:rPr>
          <w:rFonts w:ascii="Times New Roman" w:hAnsi="Times New Roman" w:cs="Times New Roman"/>
        </w:rPr>
        <w:t>,</w:t>
      </w:r>
      <w:bookmarkStart w:id="5" w:name="_GoBack"/>
      <w:bookmarkEnd w:id="5"/>
      <w:r w:rsidR="00D61D5C">
        <w:rPr>
          <w:rFonts w:ascii="Times New Roman" w:hAnsi="Times New Roman" w:cs="Times New Roman"/>
        </w:rPr>
        <w:t xml:space="preserve"> if a different gradient is chosen, then the total number of strokes for a dive, and hence the energy expenditure for that dive, is generally underestimated. Using a conservative value of 50kJ underestimated on each dive on a foraging trip of 1000 dives could result in </w:t>
      </w:r>
      <w:r w:rsidR="00592778">
        <w:rPr>
          <w:rFonts w:ascii="Times New Roman" w:hAnsi="Times New Roman" w:cs="Times New Roman"/>
        </w:rPr>
        <w:t xml:space="preserve">a 50MJ difference for that trip. </w:t>
      </w:r>
    </w:p>
    <w:p w14:paraId="3867E3F9" w14:textId="1F58FE50" w:rsidR="00E52FB4" w:rsidRDefault="00E52FB4" w:rsidP="002A5AB8">
      <w:pPr>
        <w:spacing w:line="360" w:lineRule="auto"/>
        <w:jc w:val="both"/>
        <w:rPr>
          <w:rFonts w:ascii="Times New Roman" w:hAnsi="Times New Roman" w:cs="Times New Roman"/>
        </w:rPr>
      </w:pPr>
      <w:r>
        <w:rPr>
          <w:rFonts w:ascii="Times New Roman" w:hAnsi="Times New Roman" w:cs="Times New Roman"/>
        </w:rPr>
        <w:t>Excess energy expenditure = ± 50kJ ×</w:t>
      </w:r>
      <w:r w:rsidR="008E5D73">
        <w:rPr>
          <w:rFonts w:ascii="Times New Roman" w:hAnsi="Times New Roman" w:cs="Times New Roman"/>
        </w:rPr>
        <w:t xml:space="preserve"> 10</w:t>
      </w:r>
      <w:r>
        <w:rPr>
          <w:rFonts w:ascii="Times New Roman" w:hAnsi="Times New Roman" w:cs="Times New Roman"/>
        </w:rPr>
        <w:t>00 dives = ±</w:t>
      </w:r>
      <w:r w:rsidR="008E5D73">
        <w:rPr>
          <w:rFonts w:ascii="Times New Roman" w:hAnsi="Times New Roman" w:cs="Times New Roman"/>
        </w:rPr>
        <w:t xml:space="preserve"> </w:t>
      </w:r>
      <w:r>
        <w:rPr>
          <w:rFonts w:ascii="Times New Roman" w:hAnsi="Times New Roman" w:cs="Times New Roman"/>
        </w:rPr>
        <w:t>5</w:t>
      </w:r>
      <w:r w:rsidR="008E5D73">
        <w:rPr>
          <w:rFonts w:ascii="Times New Roman" w:hAnsi="Times New Roman" w:cs="Times New Roman"/>
        </w:rPr>
        <w:t xml:space="preserve">0,000 kJ ~ </w:t>
      </w:r>
      <w:r>
        <w:rPr>
          <w:rFonts w:ascii="Times New Roman" w:hAnsi="Times New Roman" w:cs="Times New Roman"/>
        </w:rPr>
        <w:t>5</w:t>
      </w:r>
      <w:r w:rsidR="008E5D73">
        <w:rPr>
          <w:rFonts w:ascii="Times New Roman" w:hAnsi="Times New Roman" w:cs="Times New Roman"/>
        </w:rPr>
        <w:t>0</w:t>
      </w:r>
      <w:r>
        <w:rPr>
          <w:rFonts w:ascii="Times New Roman" w:hAnsi="Times New Roman" w:cs="Times New Roman"/>
        </w:rPr>
        <w:t xml:space="preserve"> MJ</w:t>
      </w:r>
    </w:p>
    <w:p w14:paraId="2F727D10" w14:textId="77777777" w:rsidR="00E52FB4" w:rsidRPr="00E52FB4" w:rsidRDefault="00E52FB4" w:rsidP="002A5AB8">
      <w:pPr>
        <w:spacing w:line="360" w:lineRule="auto"/>
        <w:jc w:val="both"/>
        <w:rPr>
          <w:rFonts w:ascii="Times New Roman" w:hAnsi="Times New Roman" w:cs="Times New Roman"/>
        </w:rPr>
      </w:pPr>
    </w:p>
    <w:p w14:paraId="7CB73F3E" w14:textId="03FDCD38" w:rsidR="00E52FB4" w:rsidRPr="00E52FB4" w:rsidRDefault="00D61D5C" w:rsidP="002A5AB8">
      <w:pPr>
        <w:spacing w:line="360" w:lineRule="auto"/>
        <w:jc w:val="both"/>
        <w:rPr>
          <w:rFonts w:ascii="Times New Roman" w:hAnsi="Times New Roman" w:cs="Times New Roman"/>
        </w:rPr>
      </w:pPr>
      <w:r>
        <w:rPr>
          <w:rFonts w:ascii="Times New Roman" w:hAnsi="Times New Roman" w:cs="Times New Roman"/>
          <w:noProof/>
          <w:lang w:eastAsia="en-AU"/>
        </w:rPr>
        <w:drawing>
          <wp:inline distT="0" distB="0" distL="0" distR="0" wp14:anchorId="3AB684FB" wp14:editId="48DE9FAA">
            <wp:extent cx="5038344" cy="3236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rgy_dist_tape.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8344" cy="3236976"/>
                    </a:xfrm>
                    <a:prstGeom prst="rect">
                      <a:avLst/>
                    </a:prstGeom>
                  </pic:spPr>
                </pic:pic>
              </a:graphicData>
            </a:graphic>
          </wp:inline>
        </w:drawing>
      </w:r>
    </w:p>
    <w:p w14:paraId="45CCFD67" w14:textId="77777777" w:rsidR="000227FB" w:rsidRDefault="000227FB" w:rsidP="002A5AB8">
      <w:pPr>
        <w:spacing w:line="360" w:lineRule="auto"/>
        <w:jc w:val="both"/>
        <w:rPr>
          <w:rFonts w:ascii="Times New Roman" w:hAnsi="Times New Roman" w:cs="Times New Roman"/>
        </w:rPr>
      </w:pPr>
    </w:p>
    <w:p w14:paraId="0F470D76" w14:textId="77777777" w:rsidR="001753BC" w:rsidRDefault="001753BC" w:rsidP="004E176B">
      <w:pPr>
        <w:spacing w:line="360" w:lineRule="auto"/>
        <w:jc w:val="both"/>
        <w:rPr>
          <w:rFonts w:ascii="Times New Roman" w:hAnsi="Times New Roman" w:cs="Times New Roman"/>
          <w:b/>
        </w:rPr>
        <w:sectPr w:rsidR="001753BC">
          <w:pgSz w:w="11906" w:h="16838"/>
          <w:pgMar w:top="1440" w:right="1440" w:bottom="1440" w:left="1440" w:header="708" w:footer="708" w:gutter="0"/>
          <w:cols w:space="708"/>
          <w:docGrid w:linePitch="360"/>
        </w:sectPr>
      </w:pPr>
    </w:p>
    <w:p w14:paraId="3308D485" w14:textId="79E63332" w:rsidR="004E176B" w:rsidRPr="00E5037E" w:rsidRDefault="004E176B" w:rsidP="004E176B">
      <w:pPr>
        <w:spacing w:line="360" w:lineRule="auto"/>
        <w:jc w:val="both"/>
        <w:rPr>
          <w:rFonts w:ascii="Times New Roman" w:hAnsi="Times New Roman" w:cs="Times New Roman"/>
        </w:rPr>
      </w:pPr>
      <w:r w:rsidRPr="00981481">
        <w:rPr>
          <w:rFonts w:ascii="Times New Roman" w:hAnsi="Times New Roman" w:cs="Times New Roman"/>
          <w:b/>
        </w:rPr>
        <w:lastRenderedPageBreak/>
        <w:t>Table 2. Summary of the combination of running mean and gradient that best predicts stroke rate</w:t>
      </w:r>
      <w:r w:rsidR="00224572">
        <w:rPr>
          <w:rFonts w:ascii="Times New Roman" w:hAnsi="Times New Roman" w:cs="Times New Roman"/>
          <w:b/>
        </w:rPr>
        <w:t xml:space="preserve"> from the dynamic X-axis</w:t>
      </w:r>
      <w:r w:rsidRPr="00981481">
        <w:rPr>
          <w:rFonts w:ascii="Times New Roman" w:hAnsi="Times New Roman" w:cs="Times New Roman"/>
          <w:b/>
        </w:rPr>
        <w:t>, along with the sum and average of the difference between the predicted number of strokes for that combination and number of trials for five fur seals and five sea lions.</w:t>
      </w:r>
      <w:r w:rsidRPr="00E5037E">
        <w:rPr>
          <w:rFonts w:ascii="Times New Roman" w:hAnsi="Times New Roman" w:cs="Times New Roman"/>
        </w:rPr>
        <w:t xml:space="preserve"> </w:t>
      </w:r>
      <w:r>
        <w:rPr>
          <w:rFonts w:ascii="Times New Roman" w:hAnsi="Times New Roman" w:cs="Times New Roman"/>
        </w:rPr>
        <w:t xml:space="preserve">*Indicates </w:t>
      </w:r>
      <w:r w:rsidR="00D522E8">
        <w:rPr>
          <w:rFonts w:ascii="Times New Roman" w:hAnsi="Times New Roman" w:cs="Times New Roman"/>
        </w:rPr>
        <w:t>otariids</w:t>
      </w:r>
      <w:r>
        <w:rPr>
          <w:rFonts w:ascii="Times New Roman" w:hAnsi="Times New Roman" w:cs="Times New Roman"/>
        </w:rPr>
        <w:t xml:space="preserve"> identified as subadults during trials. </w:t>
      </w:r>
    </w:p>
    <w:tbl>
      <w:tblPr>
        <w:tblStyle w:val="PlainTable21"/>
        <w:tblW w:w="12555" w:type="dxa"/>
        <w:tblBorders>
          <w:top w:val="single" w:sz="4" w:space="0" w:color="auto"/>
          <w:bottom w:val="single" w:sz="4" w:space="0" w:color="auto"/>
        </w:tblBorders>
        <w:tblLayout w:type="fixed"/>
        <w:tblLook w:val="04A0" w:firstRow="1" w:lastRow="0" w:firstColumn="1" w:lastColumn="0" w:noHBand="0" w:noVBand="1"/>
      </w:tblPr>
      <w:tblGrid>
        <w:gridCol w:w="1984"/>
        <w:gridCol w:w="993"/>
        <w:gridCol w:w="950"/>
        <w:gridCol w:w="549"/>
        <w:gridCol w:w="734"/>
        <w:gridCol w:w="642"/>
        <w:gridCol w:w="608"/>
        <w:gridCol w:w="676"/>
        <w:gridCol w:w="642"/>
        <w:gridCol w:w="667"/>
        <w:gridCol w:w="617"/>
        <w:gridCol w:w="642"/>
        <w:gridCol w:w="725"/>
        <w:gridCol w:w="701"/>
        <w:gridCol w:w="717"/>
        <w:gridCol w:w="708"/>
      </w:tblGrid>
      <w:tr w:rsidR="007B3D48" w:rsidRPr="006A4A4D" w14:paraId="2F0E8024" w14:textId="77777777" w:rsidTr="00DA19C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4" w:type="dxa"/>
            <w:tcBorders>
              <w:bottom w:val="nil"/>
            </w:tcBorders>
            <w:noWrap/>
            <w:vAlign w:val="center"/>
            <w:hideMark/>
          </w:tcPr>
          <w:p w14:paraId="74CDCBC7" w14:textId="77777777" w:rsidR="0059634E" w:rsidRPr="006A4A4D" w:rsidRDefault="0059634E" w:rsidP="00B77451">
            <w:pPr>
              <w:spacing w:line="360" w:lineRule="auto"/>
              <w:jc w:val="both"/>
              <w:rPr>
                <w:rFonts w:ascii="Times New Roman" w:eastAsia="Times New Roman" w:hAnsi="Times New Roman" w:cs="Times New Roman"/>
                <w:b w:val="0"/>
                <w:color w:val="000000"/>
                <w:lang w:eastAsia="en-AU"/>
              </w:rPr>
            </w:pPr>
            <w:r w:rsidRPr="006A4A4D">
              <w:rPr>
                <w:rFonts w:ascii="Times New Roman" w:eastAsia="Times New Roman" w:hAnsi="Times New Roman" w:cs="Times New Roman"/>
                <w:color w:val="000000"/>
                <w:lang w:eastAsia="en-AU"/>
              </w:rPr>
              <w:t>Species</w:t>
            </w:r>
          </w:p>
        </w:tc>
        <w:tc>
          <w:tcPr>
            <w:tcW w:w="993" w:type="dxa"/>
            <w:tcBorders>
              <w:bottom w:val="nil"/>
            </w:tcBorders>
            <w:noWrap/>
            <w:vAlign w:val="center"/>
          </w:tcPr>
          <w:p w14:paraId="160F985B" w14:textId="77777777" w:rsidR="0059634E" w:rsidRPr="006A4A4D" w:rsidRDefault="0059634E"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lang w:eastAsia="en-AU"/>
              </w:rPr>
            </w:pPr>
            <w:r w:rsidRPr="006A4A4D">
              <w:rPr>
                <w:rFonts w:ascii="Times New Roman" w:eastAsia="Calibri,Times New Roman" w:hAnsi="Times New Roman" w:cs="Times New Roman"/>
                <w:color w:val="000000" w:themeColor="text1"/>
                <w:lang w:eastAsia="en-AU"/>
              </w:rPr>
              <w:t>ID</w:t>
            </w:r>
          </w:p>
        </w:tc>
        <w:tc>
          <w:tcPr>
            <w:tcW w:w="950" w:type="dxa"/>
            <w:tcBorders>
              <w:bottom w:val="nil"/>
            </w:tcBorders>
          </w:tcPr>
          <w:p w14:paraId="26ADFCE4" w14:textId="7EE1C38E" w:rsidR="0059634E" w:rsidRPr="006A4A4D" w:rsidRDefault="0059634E"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Method</w:t>
            </w:r>
          </w:p>
        </w:tc>
        <w:tc>
          <w:tcPr>
            <w:tcW w:w="549" w:type="dxa"/>
            <w:tcBorders>
              <w:bottom w:val="nil"/>
            </w:tcBorders>
            <w:vAlign w:val="center"/>
          </w:tcPr>
          <w:p w14:paraId="6F548B16" w14:textId="26264EE9" w:rsidR="0059634E" w:rsidRPr="006A4A4D" w:rsidRDefault="0059634E"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lang w:eastAsia="en-AU"/>
              </w:rPr>
            </w:pPr>
            <w:r w:rsidRPr="006A4A4D">
              <w:rPr>
                <w:rFonts w:ascii="Times New Roman" w:eastAsia="Times New Roman" w:hAnsi="Times New Roman" w:cs="Times New Roman"/>
                <w:color w:val="000000"/>
                <w:lang w:eastAsia="en-AU"/>
              </w:rPr>
              <w:t>N</w:t>
            </w:r>
          </w:p>
        </w:tc>
        <w:tc>
          <w:tcPr>
            <w:tcW w:w="1984" w:type="dxa"/>
            <w:gridSpan w:val="3"/>
            <w:tcBorders>
              <w:bottom w:val="nil"/>
            </w:tcBorders>
            <w:vAlign w:val="center"/>
          </w:tcPr>
          <w:p w14:paraId="1968B565" w14:textId="77777777" w:rsidR="0059634E" w:rsidRPr="006A4A4D" w:rsidRDefault="0059634E"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lang w:eastAsia="en-AU"/>
              </w:rPr>
            </w:pPr>
            <w:r w:rsidRPr="006A4A4D">
              <w:rPr>
                <w:rFonts w:ascii="Times New Roman" w:eastAsia="Times New Roman" w:hAnsi="Times New Roman" w:cs="Times New Roman"/>
                <w:color w:val="000000"/>
                <w:lang w:eastAsia="en-AU"/>
              </w:rPr>
              <w:t>Best running</w:t>
            </w:r>
          </w:p>
        </w:tc>
        <w:tc>
          <w:tcPr>
            <w:tcW w:w="1985" w:type="dxa"/>
            <w:gridSpan w:val="3"/>
            <w:tcBorders>
              <w:bottom w:val="nil"/>
            </w:tcBorders>
            <w:vAlign w:val="center"/>
          </w:tcPr>
          <w:p w14:paraId="61039478" w14:textId="77777777" w:rsidR="0059634E" w:rsidRPr="006A4A4D" w:rsidRDefault="0059634E"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lang w:eastAsia="en-AU"/>
              </w:rPr>
            </w:pPr>
            <w:r w:rsidRPr="006A4A4D">
              <w:rPr>
                <w:rFonts w:ascii="Times New Roman" w:eastAsia="Times New Roman" w:hAnsi="Times New Roman" w:cs="Times New Roman"/>
                <w:color w:val="000000"/>
                <w:lang w:eastAsia="en-AU"/>
              </w:rPr>
              <w:t>Best</w:t>
            </w:r>
          </w:p>
        </w:tc>
        <w:tc>
          <w:tcPr>
            <w:tcW w:w="1984" w:type="dxa"/>
            <w:gridSpan w:val="3"/>
            <w:tcBorders>
              <w:bottom w:val="nil"/>
            </w:tcBorders>
            <w:vAlign w:val="center"/>
          </w:tcPr>
          <w:p w14:paraId="6163A2F2" w14:textId="77777777" w:rsidR="0059634E" w:rsidRPr="006A4A4D" w:rsidRDefault="0059634E"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lang w:eastAsia="en-AU"/>
              </w:rPr>
            </w:pPr>
            <w:r w:rsidRPr="006A4A4D">
              <w:rPr>
                <w:rFonts w:ascii="Times New Roman" w:eastAsia="Times New Roman" w:hAnsi="Times New Roman" w:cs="Times New Roman"/>
                <w:color w:val="000000"/>
                <w:lang w:eastAsia="en-AU"/>
              </w:rPr>
              <w:t>Average</w:t>
            </w:r>
          </w:p>
        </w:tc>
        <w:tc>
          <w:tcPr>
            <w:tcW w:w="2126" w:type="dxa"/>
            <w:gridSpan w:val="3"/>
            <w:tcBorders>
              <w:bottom w:val="nil"/>
            </w:tcBorders>
          </w:tcPr>
          <w:p w14:paraId="466F1892" w14:textId="77777777" w:rsidR="0059634E" w:rsidRPr="006A4A4D" w:rsidRDefault="0059634E" w:rsidP="00B774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lang w:eastAsia="en-AU"/>
              </w:rPr>
            </w:pPr>
            <w:r w:rsidRPr="006A4A4D">
              <w:rPr>
                <w:rFonts w:ascii="Times New Roman" w:eastAsia="Times New Roman" w:hAnsi="Times New Roman" w:cs="Times New Roman"/>
                <w:color w:val="000000"/>
                <w:lang w:eastAsia="en-AU"/>
              </w:rPr>
              <w:t>Difference</w:t>
            </w:r>
          </w:p>
        </w:tc>
      </w:tr>
      <w:tr w:rsidR="001753BC" w:rsidRPr="006A4A4D" w14:paraId="3E82BE25" w14:textId="77777777" w:rsidTr="00DA19C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single" w:sz="4" w:space="0" w:color="auto"/>
            </w:tcBorders>
            <w:noWrap/>
            <w:vAlign w:val="center"/>
          </w:tcPr>
          <w:p w14:paraId="5A56BC85" w14:textId="77777777" w:rsidR="0059634E" w:rsidRPr="006A4A4D" w:rsidRDefault="0059634E" w:rsidP="00B77451">
            <w:pPr>
              <w:spacing w:line="360" w:lineRule="auto"/>
              <w:jc w:val="both"/>
              <w:rPr>
                <w:rFonts w:ascii="Times New Roman" w:eastAsia="Times New Roman" w:hAnsi="Times New Roman" w:cs="Times New Roman"/>
                <w:b w:val="0"/>
                <w:color w:val="000000"/>
                <w:lang w:eastAsia="en-AU"/>
              </w:rPr>
            </w:pPr>
          </w:p>
        </w:tc>
        <w:tc>
          <w:tcPr>
            <w:tcW w:w="993" w:type="dxa"/>
            <w:tcBorders>
              <w:top w:val="nil"/>
              <w:bottom w:val="single" w:sz="4" w:space="0" w:color="auto"/>
            </w:tcBorders>
            <w:noWrap/>
            <w:vAlign w:val="center"/>
          </w:tcPr>
          <w:p w14:paraId="4C8B132E" w14:textId="77777777" w:rsidR="0059634E" w:rsidRPr="006A4A4D" w:rsidRDefault="0059634E"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p>
        </w:tc>
        <w:tc>
          <w:tcPr>
            <w:tcW w:w="950" w:type="dxa"/>
            <w:tcBorders>
              <w:top w:val="nil"/>
              <w:bottom w:val="single" w:sz="4" w:space="0" w:color="auto"/>
            </w:tcBorders>
          </w:tcPr>
          <w:p w14:paraId="45F3816C" w14:textId="77777777" w:rsidR="0059634E" w:rsidRPr="006A4A4D" w:rsidRDefault="0059634E"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p>
        </w:tc>
        <w:tc>
          <w:tcPr>
            <w:tcW w:w="549" w:type="dxa"/>
            <w:tcBorders>
              <w:top w:val="nil"/>
              <w:bottom w:val="single" w:sz="4" w:space="0" w:color="auto"/>
            </w:tcBorders>
            <w:vAlign w:val="center"/>
          </w:tcPr>
          <w:p w14:paraId="0E6BB5E3" w14:textId="7BCB6BCD" w:rsidR="0059634E" w:rsidRPr="006A4A4D" w:rsidRDefault="0059634E"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p>
        </w:tc>
        <w:tc>
          <w:tcPr>
            <w:tcW w:w="1984" w:type="dxa"/>
            <w:gridSpan w:val="3"/>
            <w:tcBorders>
              <w:top w:val="nil"/>
              <w:bottom w:val="single" w:sz="4" w:space="0" w:color="auto"/>
            </w:tcBorders>
            <w:vAlign w:val="center"/>
          </w:tcPr>
          <w:p w14:paraId="552D87B3" w14:textId="77777777" w:rsidR="0059634E" w:rsidRPr="004E176B" w:rsidRDefault="0059634E"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eastAsia="en-AU"/>
              </w:rPr>
            </w:pPr>
            <w:r w:rsidRPr="004E176B">
              <w:rPr>
                <w:rFonts w:ascii="Times New Roman" w:eastAsia="Times New Roman" w:hAnsi="Times New Roman" w:cs="Times New Roman"/>
                <w:b/>
                <w:color w:val="000000"/>
                <w:lang w:eastAsia="en-AU"/>
              </w:rPr>
              <w:t>mean (secs)</w:t>
            </w:r>
          </w:p>
        </w:tc>
        <w:tc>
          <w:tcPr>
            <w:tcW w:w="1985" w:type="dxa"/>
            <w:gridSpan w:val="3"/>
            <w:tcBorders>
              <w:top w:val="nil"/>
              <w:bottom w:val="single" w:sz="4" w:space="0" w:color="auto"/>
            </w:tcBorders>
            <w:vAlign w:val="center"/>
          </w:tcPr>
          <w:p w14:paraId="4EBBCDBF" w14:textId="77777777" w:rsidR="0059634E" w:rsidRPr="004E176B" w:rsidRDefault="0059634E"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eastAsia="en-AU"/>
              </w:rPr>
            </w:pPr>
            <w:r w:rsidRPr="004E176B">
              <w:rPr>
                <w:rFonts w:ascii="Times New Roman" w:eastAsia="Times New Roman" w:hAnsi="Times New Roman" w:cs="Times New Roman"/>
                <w:b/>
                <w:color w:val="000000"/>
                <w:lang w:eastAsia="en-AU"/>
              </w:rPr>
              <w:t>gradient</w:t>
            </w:r>
          </w:p>
        </w:tc>
        <w:tc>
          <w:tcPr>
            <w:tcW w:w="1984" w:type="dxa"/>
            <w:gridSpan w:val="3"/>
            <w:tcBorders>
              <w:top w:val="nil"/>
              <w:bottom w:val="single" w:sz="4" w:space="0" w:color="auto"/>
            </w:tcBorders>
            <w:vAlign w:val="center"/>
          </w:tcPr>
          <w:p w14:paraId="15D0EB8F" w14:textId="77777777" w:rsidR="0059634E" w:rsidRPr="004E176B" w:rsidRDefault="0059634E"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eastAsia="en-AU"/>
              </w:rPr>
            </w:pPr>
            <w:r w:rsidRPr="004E176B">
              <w:rPr>
                <w:rFonts w:ascii="Times New Roman" w:eastAsia="Times New Roman" w:hAnsi="Times New Roman" w:cs="Times New Roman"/>
                <w:b/>
                <w:color w:val="000000"/>
                <w:lang w:eastAsia="en-AU"/>
              </w:rPr>
              <w:t>difference</w:t>
            </w:r>
          </w:p>
        </w:tc>
        <w:tc>
          <w:tcPr>
            <w:tcW w:w="2126" w:type="dxa"/>
            <w:gridSpan w:val="3"/>
            <w:tcBorders>
              <w:top w:val="nil"/>
              <w:bottom w:val="single" w:sz="4" w:space="0" w:color="auto"/>
            </w:tcBorders>
          </w:tcPr>
          <w:p w14:paraId="0AE99841" w14:textId="77777777" w:rsidR="0059634E" w:rsidRPr="004E176B" w:rsidRDefault="0059634E" w:rsidP="00B774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eastAsia="en-AU"/>
              </w:rPr>
            </w:pPr>
            <w:r w:rsidRPr="004E176B">
              <w:rPr>
                <w:rFonts w:ascii="Times New Roman" w:eastAsia="Times New Roman" w:hAnsi="Times New Roman" w:cs="Times New Roman"/>
                <w:b/>
                <w:color w:val="000000"/>
                <w:lang w:eastAsia="en-AU"/>
              </w:rPr>
              <w:t>%</w:t>
            </w:r>
          </w:p>
        </w:tc>
      </w:tr>
      <w:tr w:rsidR="007B3D48" w:rsidRPr="006A4A4D" w14:paraId="5A309B99" w14:textId="77777777" w:rsidTr="00DA19C6">
        <w:trPr>
          <w:trHeight w:val="340"/>
        </w:trPr>
        <w:tc>
          <w:tcPr>
            <w:cnfStyle w:val="001000000000" w:firstRow="0" w:lastRow="0" w:firstColumn="1" w:lastColumn="0" w:oddVBand="0" w:evenVBand="0" w:oddHBand="0" w:evenHBand="0" w:firstRowFirstColumn="0" w:firstRowLastColumn="0" w:lastRowFirstColumn="0" w:lastRowLastColumn="0"/>
            <w:tcW w:w="1984" w:type="dxa"/>
            <w:tcBorders>
              <w:top w:val="nil"/>
              <w:bottom w:val="single" w:sz="4" w:space="0" w:color="auto"/>
            </w:tcBorders>
            <w:noWrap/>
            <w:vAlign w:val="center"/>
          </w:tcPr>
          <w:p w14:paraId="51F88FF0" w14:textId="77777777" w:rsidR="001753BC" w:rsidRPr="006A4A4D" w:rsidRDefault="001753BC" w:rsidP="001753BC">
            <w:pPr>
              <w:spacing w:line="360" w:lineRule="auto"/>
              <w:jc w:val="both"/>
              <w:rPr>
                <w:rFonts w:ascii="Times New Roman" w:eastAsia="Times New Roman" w:hAnsi="Times New Roman" w:cs="Times New Roman"/>
                <w:b w:val="0"/>
                <w:color w:val="000000"/>
                <w:lang w:eastAsia="en-AU"/>
              </w:rPr>
            </w:pPr>
          </w:p>
        </w:tc>
        <w:tc>
          <w:tcPr>
            <w:tcW w:w="993" w:type="dxa"/>
            <w:tcBorders>
              <w:top w:val="nil"/>
              <w:bottom w:val="single" w:sz="4" w:space="0" w:color="auto"/>
            </w:tcBorders>
            <w:noWrap/>
            <w:vAlign w:val="center"/>
          </w:tcPr>
          <w:p w14:paraId="47B6CE24" w14:textId="77777777" w:rsidR="001753BC" w:rsidRPr="006A4A4D" w:rsidRDefault="001753BC" w:rsidP="001753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p>
        </w:tc>
        <w:tc>
          <w:tcPr>
            <w:tcW w:w="950" w:type="dxa"/>
            <w:tcBorders>
              <w:top w:val="nil"/>
              <w:bottom w:val="single" w:sz="4" w:space="0" w:color="auto"/>
            </w:tcBorders>
          </w:tcPr>
          <w:p w14:paraId="4B0F20C1" w14:textId="77777777" w:rsidR="001753BC" w:rsidRPr="006A4A4D" w:rsidRDefault="001753BC" w:rsidP="001753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p>
        </w:tc>
        <w:tc>
          <w:tcPr>
            <w:tcW w:w="549" w:type="dxa"/>
            <w:tcBorders>
              <w:top w:val="nil"/>
              <w:bottom w:val="single" w:sz="4" w:space="0" w:color="auto"/>
            </w:tcBorders>
            <w:vAlign w:val="center"/>
          </w:tcPr>
          <w:p w14:paraId="1E68789D" w14:textId="77777777" w:rsidR="001753BC" w:rsidRPr="006A4A4D" w:rsidRDefault="001753BC" w:rsidP="001753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p>
        </w:tc>
        <w:tc>
          <w:tcPr>
            <w:tcW w:w="734" w:type="dxa"/>
            <w:tcBorders>
              <w:top w:val="single" w:sz="4" w:space="0" w:color="auto"/>
              <w:bottom w:val="single" w:sz="4" w:space="0" w:color="auto"/>
            </w:tcBorders>
            <w:vAlign w:val="center"/>
          </w:tcPr>
          <w:p w14:paraId="5132F4E5" w14:textId="00038B63" w:rsidR="001753BC" w:rsidRPr="00582E38"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X</w:t>
            </w:r>
          </w:p>
        </w:tc>
        <w:tc>
          <w:tcPr>
            <w:tcW w:w="642" w:type="dxa"/>
            <w:tcBorders>
              <w:top w:val="single" w:sz="4" w:space="0" w:color="auto"/>
              <w:bottom w:val="single" w:sz="4" w:space="0" w:color="auto"/>
            </w:tcBorders>
            <w:vAlign w:val="center"/>
          </w:tcPr>
          <w:p w14:paraId="025AEE14" w14:textId="2306FA35" w:rsidR="001753BC" w:rsidRPr="00582E38"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Z</w:t>
            </w:r>
          </w:p>
        </w:tc>
        <w:tc>
          <w:tcPr>
            <w:tcW w:w="608" w:type="dxa"/>
            <w:tcBorders>
              <w:top w:val="single" w:sz="4" w:space="0" w:color="auto"/>
              <w:bottom w:val="single" w:sz="4" w:space="0" w:color="auto"/>
            </w:tcBorders>
            <w:vAlign w:val="center"/>
          </w:tcPr>
          <w:p w14:paraId="28E7D31D" w14:textId="30A21132" w:rsidR="001753BC" w:rsidRPr="00582E38"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XZ</w:t>
            </w:r>
          </w:p>
        </w:tc>
        <w:tc>
          <w:tcPr>
            <w:tcW w:w="676" w:type="dxa"/>
            <w:tcBorders>
              <w:top w:val="nil"/>
              <w:bottom w:val="single" w:sz="4" w:space="0" w:color="auto"/>
            </w:tcBorders>
            <w:vAlign w:val="center"/>
          </w:tcPr>
          <w:p w14:paraId="4BAF7DE4" w14:textId="6D85699C" w:rsidR="001753BC" w:rsidRPr="004E176B"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X</w:t>
            </w:r>
          </w:p>
        </w:tc>
        <w:tc>
          <w:tcPr>
            <w:tcW w:w="642" w:type="dxa"/>
            <w:tcBorders>
              <w:top w:val="nil"/>
              <w:bottom w:val="single" w:sz="4" w:space="0" w:color="auto"/>
            </w:tcBorders>
            <w:vAlign w:val="center"/>
          </w:tcPr>
          <w:p w14:paraId="267D63B4" w14:textId="2CE4A26C" w:rsidR="001753BC" w:rsidRPr="004E176B"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Z</w:t>
            </w:r>
          </w:p>
        </w:tc>
        <w:tc>
          <w:tcPr>
            <w:tcW w:w="667" w:type="dxa"/>
            <w:tcBorders>
              <w:top w:val="nil"/>
              <w:bottom w:val="single" w:sz="4" w:space="0" w:color="auto"/>
            </w:tcBorders>
            <w:vAlign w:val="center"/>
          </w:tcPr>
          <w:p w14:paraId="609ABC3A" w14:textId="2AEA1A47" w:rsidR="001753BC" w:rsidRPr="004E176B"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XZ</w:t>
            </w:r>
          </w:p>
        </w:tc>
        <w:tc>
          <w:tcPr>
            <w:tcW w:w="617" w:type="dxa"/>
            <w:tcBorders>
              <w:top w:val="nil"/>
              <w:bottom w:val="single" w:sz="4" w:space="0" w:color="auto"/>
            </w:tcBorders>
            <w:vAlign w:val="center"/>
          </w:tcPr>
          <w:p w14:paraId="7FE2F824" w14:textId="1A71B17E" w:rsidR="001753BC" w:rsidRPr="004E176B"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X</w:t>
            </w:r>
          </w:p>
        </w:tc>
        <w:tc>
          <w:tcPr>
            <w:tcW w:w="642" w:type="dxa"/>
            <w:tcBorders>
              <w:top w:val="nil"/>
              <w:bottom w:val="single" w:sz="4" w:space="0" w:color="auto"/>
            </w:tcBorders>
            <w:vAlign w:val="center"/>
          </w:tcPr>
          <w:p w14:paraId="415682D3" w14:textId="16B2F6DB" w:rsidR="001753BC" w:rsidRPr="004E176B"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Z</w:t>
            </w:r>
          </w:p>
        </w:tc>
        <w:tc>
          <w:tcPr>
            <w:tcW w:w="725" w:type="dxa"/>
            <w:tcBorders>
              <w:top w:val="nil"/>
              <w:bottom w:val="single" w:sz="4" w:space="0" w:color="auto"/>
            </w:tcBorders>
            <w:vAlign w:val="center"/>
          </w:tcPr>
          <w:p w14:paraId="2B33DBDB" w14:textId="6AB4FF5B" w:rsidR="001753BC" w:rsidRPr="004E176B"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XZ</w:t>
            </w:r>
          </w:p>
        </w:tc>
        <w:tc>
          <w:tcPr>
            <w:tcW w:w="701" w:type="dxa"/>
            <w:tcBorders>
              <w:top w:val="nil"/>
              <w:bottom w:val="single" w:sz="4" w:space="0" w:color="auto"/>
            </w:tcBorders>
            <w:vAlign w:val="center"/>
          </w:tcPr>
          <w:p w14:paraId="060101CF" w14:textId="7DA98AF8" w:rsidR="001753BC" w:rsidRPr="004E176B"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X</w:t>
            </w:r>
          </w:p>
        </w:tc>
        <w:tc>
          <w:tcPr>
            <w:tcW w:w="717" w:type="dxa"/>
            <w:tcBorders>
              <w:top w:val="nil"/>
              <w:bottom w:val="single" w:sz="4" w:space="0" w:color="auto"/>
            </w:tcBorders>
            <w:vAlign w:val="center"/>
          </w:tcPr>
          <w:p w14:paraId="6FAF17B2" w14:textId="6C453E82" w:rsidR="001753BC" w:rsidRPr="004E176B"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Z</w:t>
            </w:r>
          </w:p>
        </w:tc>
        <w:tc>
          <w:tcPr>
            <w:tcW w:w="708" w:type="dxa"/>
            <w:tcBorders>
              <w:top w:val="nil"/>
              <w:bottom w:val="single" w:sz="4" w:space="0" w:color="auto"/>
            </w:tcBorders>
            <w:vAlign w:val="center"/>
          </w:tcPr>
          <w:p w14:paraId="7F8631C7" w14:textId="377BE927" w:rsidR="001753BC" w:rsidRPr="004E176B" w:rsidRDefault="001753BC" w:rsidP="007B3D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eastAsia="en-AU"/>
              </w:rPr>
            </w:pPr>
            <w:r w:rsidRPr="00582E38">
              <w:rPr>
                <w:rFonts w:ascii="Times New Roman" w:eastAsia="Times New Roman" w:hAnsi="Times New Roman" w:cs="Times New Roman"/>
                <w:b/>
                <w:color w:val="000000"/>
                <w:lang w:eastAsia="en-AU"/>
              </w:rPr>
              <w:t>XZ</w:t>
            </w:r>
          </w:p>
        </w:tc>
      </w:tr>
      <w:tr w:rsidR="00DA19C6" w:rsidRPr="006A4A4D" w14:paraId="4CDF80D2" w14:textId="77777777" w:rsidTr="00DA19C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4" w:type="dxa"/>
            <w:vMerge w:val="restart"/>
            <w:tcBorders>
              <w:top w:val="single" w:sz="4" w:space="0" w:color="auto"/>
            </w:tcBorders>
            <w:noWrap/>
            <w:hideMark/>
          </w:tcPr>
          <w:p w14:paraId="38C564B0" w14:textId="77777777" w:rsidR="003770E1" w:rsidRPr="006A4A4D" w:rsidRDefault="003770E1" w:rsidP="003770E1">
            <w:pPr>
              <w:spacing w:line="360" w:lineRule="auto"/>
              <w:rPr>
                <w:rFonts w:ascii="Times New Roman" w:eastAsia="Times New Roman" w:hAnsi="Times New Roman" w:cs="Times New Roman"/>
                <w:b w:val="0"/>
                <w:color w:val="000000"/>
                <w:lang w:eastAsia="en-AU"/>
              </w:rPr>
            </w:pPr>
            <w:r w:rsidRPr="006A4A4D">
              <w:rPr>
                <w:rFonts w:ascii="Times New Roman" w:eastAsia="Calibri,Times New Roman" w:hAnsi="Times New Roman" w:cs="Times New Roman"/>
                <w:color w:val="000000" w:themeColor="text1"/>
                <w:lang w:eastAsia="en-AU"/>
              </w:rPr>
              <w:t>Australian fur seal</w:t>
            </w:r>
          </w:p>
        </w:tc>
        <w:tc>
          <w:tcPr>
            <w:tcW w:w="993" w:type="dxa"/>
            <w:tcBorders>
              <w:top w:val="single" w:sz="4" w:space="0" w:color="auto"/>
            </w:tcBorders>
            <w:noWrap/>
            <w:hideMark/>
          </w:tcPr>
          <w:p w14:paraId="07B48636" w14:textId="77777777" w:rsidR="003770E1" w:rsidRPr="006A4A4D" w:rsidRDefault="003770E1" w:rsidP="003770E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6A4A4D">
              <w:rPr>
                <w:rFonts w:ascii="Times New Roman" w:eastAsia="Calibri,Times New Roman" w:hAnsi="Times New Roman" w:cs="Times New Roman"/>
                <w:color w:val="000000" w:themeColor="text1"/>
                <w:lang w:eastAsia="en-AU"/>
              </w:rPr>
              <w:t>AFF1</w:t>
            </w:r>
          </w:p>
        </w:tc>
        <w:tc>
          <w:tcPr>
            <w:tcW w:w="950" w:type="dxa"/>
            <w:tcBorders>
              <w:top w:val="single" w:sz="4" w:space="0" w:color="auto"/>
            </w:tcBorders>
          </w:tcPr>
          <w:p w14:paraId="347942EC" w14:textId="42E88910"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Tape</w:t>
            </w:r>
          </w:p>
        </w:tc>
        <w:tc>
          <w:tcPr>
            <w:tcW w:w="549" w:type="dxa"/>
            <w:tcBorders>
              <w:top w:val="single" w:sz="4" w:space="0" w:color="auto"/>
            </w:tcBorders>
            <w:vAlign w:val="center"/>
          </w:tcPr>
          <w:p w14:paraId="338D8A07" w14:textId="7670F080"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12</w:t>
            </w:r>
          </w:p>
        </w:tc>
        <w:tc>
          <w:tcPr>
            <w:tcW w:w="734" w:type="dxa"/>
            <w:tcBorders>
              <w:top w:val="single" w:sz="4" w:space="0" w:color="auto"/>
            </w:tcBorders>
            <w:vAlign w:val="center"/>
          </w:tcPr>
          <w:p w14:paraId="2FA1F8A9" w14:textId="5C69A3F9"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w:t>
            </w:r>
          </w:p>
        </w:tc>
        <w:tc>
          <w:tcPr>
            <w:tcW w:w="642" w:type="dxa"/>
            <w:tcBorders>
              <w:top w:val="single" w:sz="4" w:space="0" w:color="auto"/>
            </w:tcBorders>
            <w:vAlign w:val="center"/>
          </w:tcPr>
          <w:p w14:paraId="73CD45E8" w14:textId="7333DC9D"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0.4</w:t>
            </w:r>
          </w:p>
        </w:tc>
        <w:tc>
          <w:tcPr>
            <w:tcW w:w="608" w:type="dxa"/>
            <w:tcBorders>
              <w:top w:val="single" w:sz="4" w:space="0" w:color="auto"/>
            </w:tcBorders>
            <w:vAlign w:val="center"/>
          </w:tcPr>
          <w:p w14:paraId="57F50229" w14:textId="3FEBA977"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0.4</w:t>
            </w:r>
          </w:p>
        </w:tc>
        <w:tc>
          <w:tcPr>
            <w:tcW w:w="676" w:type="dxa"/>
            <w:tcBorders>
              <w:top w:val="single" w:sz="4" w:space="0" w:color="auto"/>
            </w:tcBorders>
            <w:vAlign w:val="center"/>
          </w:tcPr>
          <w:p w14:paraId="1E3BB2FA" w14:textId="18C127AE"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40</w:t>
            </w:r>
          </w:p>
        </w:tc>
        <w:tc>
          <w:tcPr>
            <w:tcW w:w="642" w:type="dxa"/>
            <w:tcBorders>
              <w:top w:val="single" w:sz="4" w:space="0" w:color="auto"/>
            </w:tcBorders>
            <w:vAlign w:val="center"/>
          </w:tcPr>
          <w:p w14:paraId="734DE12E" w14:textId="42A2F2D7"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40</w:t>
            </w:r>
          </w:p>
        </w:tc>
        <w:tc>
          <w:tcPr>
            <w:tcW w:w="667" w:type="dxa"/>
            <w:tcBorders>
              <w:top w:val="single" w:sz="4" w:space="0" w:color="auto"/>
            </w:tcBorders>
            <w:vAlign w:val="center"/>
          </w:tcPr>
          <w:p w14:paraId="6D60D401" w14:textId="459A0C9C"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40</w:t>
            </w:r>
          </w:p>
        </w:tc>
        <w:tc>
          <w:tcPr>
            <w:tcW w:w="617" w:type="dxa"/>
            <w:tcBorders>
              <w:top w:val="single" w:sz="4" w:space="0" w:color="auto"/>
            </w:tcBorders>
            <w:vAlign w:val="center"/>
          </w:tcPr>
          <w:p w14:paraId="3FE30F04" w14:textId="280746B2"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0.17</w:t>
            </w:r>
          </w:p>
        </w:tc>
        <w:tc>
          <w:tcPr>
            <w:tcW w:w="642" w:type="dxa"/>
            <w:tcBorders>
              <w:top w:val="single" w:sz="4" w:space="0" w:color="auto"/>
            </w:tcBorders>
            <w:vAlign w:val="center"/>
          </w:tcPr>
          <w:p w14:paraId="04C3DA62" w14:textId="2A84026A"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0.08</w:t>
            </w:r>
          </w:p>
        </w:tc>
        <w:tc>
          <w:tcPr>
            <w:tcW w:w="725" w:type="dxa"/>
            <w:tcBorders>
              <w:top w:val="single" w:sz="4" w:space="0" w:color="auto"/>
            </w:tcBorders>
            <w:vAlign w:val="center"/>
          </w:tcPr>
          <w:p w14:paraId="36B226E5" w14:textId="784FDED9"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0.58</w:t>
            </w:r>
          </w:p>
        </w:tc>
        <w:tc>
          <w:tcPr>
            <w:tcW w:w="701" w:type="dxa"/>
            <w:tcBorders>
              <w:top w:val="single" w:sz="4" w:space="0" w:color="auto"/>
            </w:tcBorders>
            <w:vAlign w:val="center"/>
          </w:tcPr>
          <w:p w14:paraId="368725C8" w14:textId="101CD984"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-3.65</w:t>
            </w:r>
          </w:p>
        </w:tc>
        <w:tc>
          <w:tcPr>
            <w:tcW w:w="717" w:type="dxa"/>
            <w:tcBorders>
              <w:top w:val="single" w:sz="4" w:space="0" w:color="auto"/>
            </w:tcBorders>
            <w:vAlign w:val="center"/>
          </w:tcPr>
          <w:p w14:paraId="79C13E8C" w14:textId="08FA2790"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0.52</w:t>
            </w:r>
          </w:p>
        </w:tc>
        <w:tc>
          <w:tcPr>
            <w:tcW w:w="708" w:type="dxa"/>
            <w:tcBorders>
              <w:top w:val="single" w:sz="4" w:space="0" w:color="auto"/>
            </w:tcBorders>
            <w:vAlign w:val="center"/>
          </w:tcPr>
          <w:p w14:paraId="6B8AF4D5" w14:textId="657B1331"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1.92</w:t>
            </w:r>
          </w:p>
        </w:tc>
      </w:tr>
      <w:tr w:rsidR="001753BC" w:rsidRPr="006A4A4D" w14:paraId="3ADD041F" w14:textId="77777777" w:rsidTr="00DA19C6">
        <w:trPr>
          <w:trHeight w:val="340"/>
        </w:trPr>
        <w:tc>
          <w:tcPr>
            <w:cnfStyle w:val="001000000000" w:firstRow="0" w:lastRow="0" w:firstColumn="1" w:lastColumn="0" w:oddVBand="0" w:evenVBand="0" w:oddHBand="0" w:evenHBand="0" w:firstRowFirstColumn="0" w:firstRowLastColumn="0" w:lastRowFirstColumn="0" w:lastRowLastColumn="0"/>
            <w:tcW w:w="1984" w:type="dxa"/>
            <w:vMerge/>
            <w:hideMark/>
          </w:tcPr>
          <w:p w14:paraId="355DD26E" w14:textId="77777777" w:rsidR="003770E1" w:rsidRPr="006A4A4D" w:rsidRDefault="003770E1" w:rsidP="003770E1">
            <w:pPr>
              <w:spacing w:line="360" w:lineRule="auto"/>
              <w:rPr>
                <w:rFonts w:ascii="Times New Roman" w:eastAsia="Times New Roman" w:hAnsi="Times New Roman" w:cs="Times New Roman"/>
                <w:b w:val="0"/>
                <w:color w:val="000000"/>
                <w:lang w:eastAsia="en-AU"/>
              </w:rPr>
            </w:pPr>
          </w:p>
        </w:tc>
        <w:tc>
          <w:tcPr>
            <w:tcW w:w="993" w:type="dxa"/>
            <w:noWrap/>
            <w:hideMark/>
          </w:tcPr>
          <w:p w14:paraId="6B5E8D24" w14:textId="77777777" w:rsidR="003770E1" w:rsidRPr="006A4A4D" w:rsidRDefault="003770E1" w:rsidP="003770E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6A4A4D">
              <w:rPr>
                <w:rFonts w:ascii="Times New Roman" w:eastAsia="Calibri,Times New Roman" w:hAnsi="Times New Roman" w:cs="Times New Roman"/>
                <w:color w:val="000000" w:themeColor="text1"/>
                <w:lang w:eastAsia="en-AU"/>
              </w:rPr>
              <w:t>AFM1</w:t>
            </w:r>
          </w:p>
        </w:tc>
        <w:tc>
          <w:tcPr>
            <w:tcW w:w="950" w:type="dxa"/>
          </w:tcPr>
          <w:p w14:paraId="185881C1" w14:textId="20376B28"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D015A5">
              <w:rPr>
                <w:rFonts w:ascii="Times New Roman" w:eastAsia="Times New Roman" w:hAnsi="Times New Roman" w:cs="Times New Roman"/>
                <w:color w:val="000000"/>
                <w:lang w:eastAsia="en-AU"/>
              </w:rPr>
              <w:t>Tape</w:t>
            </w:r>
          </w:p>
        </w:tc>
        <w:tc>
          <w:tcPr>
            <w:tcW w:w="549" w:type="dxa"/>
            <w:vAlign w:val="center"/>
          </w:tcPr>
          <w:p w14:paraId="25598D59" w14:textId="0FF3923B"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19</w:t>
            </w:r>
          </w:p>
        </w:tc>
        <w:tc>
          <w:tcPr>
            <w:tcW w:w="734" w:type="dxa"/>
            <w:vAlign w:val="center"/>
          </w:tcPr>
          <w:p w14:paraId="50492F3B" w14:textId="22D779B3"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0.4</w:t>
            </w:r>
          </w:p>
        </w:tc>
        <w:tc>
          <w:tcPr>
            <w:tcW w:w="642" w:type="dxa"/>
            <w:vAlign w:val="center"/>
          </w:tcPr>
          <w:p w14:paraId="22A5DDC0" w14:textId="4C3E11DA"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0.4</w:t>
            </w:r>
          </w:p>
        </w:tc>
        <w:tc>
          <w:tcPr>
            <w:tcW w:w="608" w:type="dxa"/>
            <w:vAlign w:val="center"/>
          </w:tcPr>
          <w:p w14:paraId="77905F21" w14:textId="15B7A959"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0.4</w:t>
            </w:r>
          </w:p>
        </w:tc>
        <w:tc>
          <w:tcPr>
            <w:tcW w:w="676" w:type="dxa"/>
            <w:vAlign w:val="center"/>
          </w:tcPr>
          <w:p w14:paraId="50F79173" w14:textId="77EC8902"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50</w:t>
            </w:r>
          </w:p>
        </w:tc>
        <w:tc>
          <w:tcPr>
            <w:tcW w:w="642" w:type="dxa"/>
            <w:vAlign w:val="center"/>
          </w:tcPr>
          <w:p w14:paraId="4493BFD8" w14:textId="1A2DB9FD"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50</w:t>
            </w:r>
          </w:p>
        </w:tc>
        <w:tc>
          <w:tcPr>
            <w:tcW w:w="667" w:type="dxa"/>
            <w:vAlign w:val="center"/>
          </w:tcPr>
          <w:p w14:paraId="789E5FFC" w14:textId="4EA37D52"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50</w:t>
            </w:r>
          </w:p>
        </w:tc>
        <w:tc>
          <w:tcPr>
            <w:tcW w:w="617" w:type="dxa"/>
            <w:vAlign w:val="center"/>
          </w:tcPr>
          <w:p w14:paraId="665B2D87" w14:textId="313EAB16"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3.11</w:t>
            </w:r>
          </w:p>
        </w:tc>
        <w:tc>
          <w:tcPr>
            <w:tcW w:w="642" w:type="dxa"/>
            <w:vAlign w:val="center"/>
          </w:tcPr>
          <w:p w14:paraId="52EE7D2B" w14:textId="569C31FC"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2.26</w:t>
            </w:r>
          </w:p>
        </w:tc>
        <w:tc>
          <w:tcPr>
            <w:tcW w:w="725" w:type="dxa"/>
            <w:vAlign w:val="center"/>
          </w:tcPr>
          <w:p w14:paraId="6ED52F12" w14:textId="52A427B8"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2.58</w:t>
            </w:r>
          </w:p>
        </w:tc>
        <w:tc>
          <w:tcPr>
            <w:tcW w:w="701" w:type="dxa"/>
            <w:vAlign w:val="center"/>
          </w:tcPr>
          <w:p w14:paraId="74D53CD9" w14:textId="17C8336A"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-7.10</w:t>
            </w:r>
          </w:p>
        </w:tc>
        <w:tc>
          <w:tcPr>
            <w:tcW w:w="717" w:type="dxa"/>
            <w:vAlign w:val="center"/>
          </w:tcPr>
          <w:p w14:paraId="338C53C3" w14:textId="3C474C4A"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-5.69</w:t>
            </w:r>
          </w:p>
        </w:tc>
        <w:tc>
          <w:tcPr>
            <w:tcW w:w="708" w:type="dxa"/>
            <w:vAlign w:val="center"/>
          </w:tcPr>
          <w:p w14:paraId="037BAE5E" w14:textId="0E3210AD"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-6.70</w:t>
            </w:r>
          </w:p>
        </w:tc>
      </w:tr>
      <w:tr w:rsidR="001753BC" w:rsidRPr="006A4A4D" w14:paraId="3BAC1792" w14:textId="77777777" w:rsidTr="00DA19C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4" w:type="dxa"/>
            <w:noWrap/>
            <w:hideMark/>
          </w:tcPr>
          <w:p w14:paraId="4BF3E709" w14:textId="77777777" w:rsidR="003770E1" w:rsidRPr="006A4A4D" w:rsidRDefault="003770E1" w:rsidP="003770E1">
            <w:pPr>
              <w:spacing w:line="360" w:lineRule="auto"/>
              <w:rPr>
                <w:rFonts w:ascii="Times New Roman" w:eastAsia="Times New Roman" w:hAnsi="Times New Roman" w:cs="Times New Roman"/>
                <w:b w:val="0"/>
                <w:color w:val="000000"/>
                <w:lang w:eastAsia="en-AU"/>
              </w:rPr>
            </w:pPr>
            <w:r w:rsidRPr="006A4A4D">
              <w:rPr>
                <w:rFonts w:ascii="Times New Roman" w:eastAsia="Calibri,Times New Roman" w:hAnsi="Times New Roman" w:cs="Times New Roman"/>
                <w:color w:val="000000" w:themeColor="text1"/>
                <w:lang w:eastAsia="en-AU"/>
              </w:rPr>
              <w:t>Australian sea lion</w:t>
            </w:r>
          </w:p>
        </w:tc>
        <w:tc>
          <w:tcPr>
            <w:tcW w:w="993" w:type="dxa"/>
            <w:noWrap/>
            <w:vAlign w:val="center"/>
            <w:hideMark/>
          </w:tcPr>
          <w:p w14:paraId="66F332F0" w14:textId="77777777" w:rsidR="003770E1" w:rsidRPr="006A4A4D" w:rsidRDefault="003770E1" w:rsidP="003770E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6A4A4D">
              <w:rPr>
                <w:rFonts w:ascii="Times New Roman" w:eastAsia="Calibri,Times New Roman" w:hAnsi="Times New Roman" w:cs="Times New Roman"/>
                <w:color w:val="000000" w:themeColor="text1"/>
                <w:lang w:eastAsia="en-AU"/>
              </w:rPr>
              <w:t>ASM1</w:t>
            </w:r>
          </w:p>
        </w:tc>
        <w:tc>
          <w:tcPr>
            <w:tcW w:w="950" w:type="dxa"/>
          </w:tcPr>
          <w:p w14:paraId="5A740014" w14:textId="09169056"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D015A5">
              <w:rPr>
                <w:rFonts w:ascii="Times New Roman" w:eastAsia="Times New Roman" w:hAnsi="Times New Roman" w:cs="Times New Roman"/>
                <w:color w:val="000000"/>
                <w:lang w:eastAsia="en-AU"/>
              </w:rPr>
              <w:t>Tape</w:t>
            </w:r>
          </w:p>
        </w:tc>
        <w:tc>
          <w:tcPr>
            <w:tcW w:w="549" w:type="dxa"/>
            <w:vAlign w:val="center"/>
          </w:tcPr>
          <w:p w14:paraId="1AF605E5" w14:textId="6F54F479"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17</w:t>
            </w:r>
          </w:p>
        </w:tc>
        <w:tc>
          <w:tcPr>
            <w:tcW w:w="734" w:type="dxa"/>
            <w:vAlign w:val="center"/>
          </w:tcPr>
          <w:p w14:paraId="7EC43DF0" w14:textId="76691A5C"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w:t>
            </w:r>
          </w:p>
        </w:tc>
        <w:tc>
          <w:tcPr>
            <w:tcW w:w="642" w:type="dxa"/>
            <w:vAlign w:val="center"/>
          </w:tcPr>
          <w:p w14:paraId="498928A2" w14:textId="16468648"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w:t>
            </w:r>
          </w:p>
        </w:tc>
        <w:tc>
          <w:tcPr>
            <w:tcW w:w="608" w:type="dxa"/>
            <w:vAlign w:val="center"/>
          </w:tcPr>
          <w:p w14:paraId="6B4CDA76" w14:textId="31B68262"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3</w:t>
            </w:r>
          </w:p>
        </w:tc>
        <w:tc>
          <w:tcPr>
            <w:tcW w:w="676" w:type="dxa"/>
            <w:vAlign w:val="center"/>
          </w:tcPr>
          <w:p w14:paraId="4D4F484F" w14:textId="6125E0A2"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30</w:t>
            </w:r>
          </w:p>
        </w:tc>
        <w:tc>
          <w:tcPr>
            <w:tcW w:w="642" w:type="dxa"/>
            <w:vAlign w:val="center"/>
          </w:tcPr>
          <w:p w14:paraId="7595E1FA" w14:textId="787D0C87"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40</w:t>
            </w:r>
          </w:p>
        </w:tc>
        <w:tc>
          <w:tcPr>
            <w:tcW w:w="667" w:type="dxa"/>
            <w:vAlign w:val="center"/>
          </w:tcPr>
          <w:p w14:paraId="7E65CA83" w14:textId="4C36B4B1"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40</w:t>
            </w:r>
          </w:p>
        </w:tc>
        <w:tc>
          <w:tcPr>
            <w:tcW w:w="617" w:type="dxa"/>
            <w:vAlign w:val="center"/>
          </w:tcPr>
          <w:p w14:paraId="0FD38977" w14:textId="549AD402"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2.24</w:t>
            </w:r>
          </w:p>
        </w:tc>
        <w:tc>
          <w:tcPr>
            <w:tcW w:w="642" w:type="dxa"/>
            <w:vAlign w:val="center"/>
          </w:tcPr>
          <w:p w14:paraId="414D43BE" w14:textId="36C13CAE"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0.35</w:t>
            </w:r>
          </w:p>
        </w:tc>
        <w:tc>
          <w:tcPr>
            <w:tcW w:w="725" w:type="dxa"/>
            <w:vAlign w:val="center"/>
          </w:tcPr>
          <w:p w14:paraId="2217084A" w14:textId="29E285A5"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1.00</w:t>
            </w:r>
          </w:p>
        </w:tc>
        <w:tc>
          <w:tcPr>
            <w:tcW w:w="701" w:type="dxa"/>
            <w:vAlign w:val="center"/>
          </w:tcPr>
          <w:p w14:paraId="01FDDF94" w14:textId="00547348"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-5.02</w:t>
            </w:r>
          </w:p>
        </w:tc>
        <w:tc>
          <w:tcPr>
            <w:tcW w:w="717" w:type="dxa"/>
            <w:vAlign w:val="center"/>
          </w:tcPr>
          <w:p w14:paraId="0376D4F6" w14:textId="78BA9DCD"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-2.83</w:t>
            </w:r>
          </w:p>
        </w:tc>
        <w:tc>
          <w:tcPr>
            <w:tcW w:w="708" w:type="dxa"/>
            <w:vAlign w:val="center"/>
          </w:tcPr>
          <w:p w14:paraId="68A5CCBB" w14:textId="4C51461F"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-1.56</w:t>
            </w:r>
          </w:p>
        </w:tc>
      </w:tr>
      <w:tr w:rsidR="001753BC" w:rsidRPr="006A4A4D" w14:paraId="2F62D779" w14:textId="77777777" w:rsidTr="00DA19C6">
        <w:trPr>
          <w:trHeight w:val="340"/>
        </w:trPr>
        <w:tc>
          <w:tcPr>
            <w:cnfStyle w:val="001000000000" w:firstRow="0" w:lastRow="0" w:firstColumn="1" w:lastColumn="0" w:oddVBand="0" w:evenVBand="0" w:oddHBand="0" w:evenHBand="0" w:firstRowFirstColumn="0" w:firstRowLastColumn="0" w:lastRowFirstColumn="0" w:lastRowLastColumn="0"/>
            <w:tcW w:w="1984" w:type="dxa"/>
            <w:vMerge w:val="restart"/>
            <w:noWrap/>
            <w:hideMark/>
          </w:tcPr>
          <w:p w14:paraId="54111C9F" w14:textId="77777777" w:rsidR="003770E1" w:rsidRDefault="003770E1" w:rsidP="003770E1">
            <w:pPr>
              <w:spacing w:line="360" w:lineRule="auto"/>
              <w:rPr>
                <w:rFonts w:ascii="Times New Roman" w:eastAsia="Calibri,Times New Roman" w:hAnsi="Times New Roman" w:cs="Times New Roman"/>
                <w:b w:val="0"/>
                <w:color w:val="000000" w:themeColor="text1"/>
                <w:lang w:eastAsia="en-AU"/>
              </w:rPr>
            </w:pPr>
            <w:r w:rsidRPr="006A4A4D">
              <w:rPr>
                <w:rFonts w:ascii="Times New Roman" w:eastAsia="Calibri,Times New Roman" w:hAnsi="Times New Roman" w:cs="Times New Roman"/>
                <w:color w:val="000000" w:themeColor="text1"/>
                <w:lang w:eastAsia="en-AU"/>
              </w:rPr>
              <w:t xml:space="preserve">New Zealand </w:t>
            </w:r>
          </w:p>
          <w:p w14:paraId="2F83DEC6" w14:textId="77777777" w:rsidR="003770E1" w:rsidRPr="006A4A4D" w:rsidRDefault="003770E1" w:rsidP="003770E1">
            <w:pPr>
              <w:spacing w:line="360" w:lineRule="auto"/>
              <w:rPr>
                <w:rFonts w:ascii="Times New Roman" w:eastAsia="Times New Roman" w:hAnsi="Times New Roman" w:cs="Times New Roman"/>
                <w:b w:val="0"/>
                <w:color w:val="000000"/>
                <w:lang w:eastAsia="en-AU"/>
              </w:rPr>
            </w:pPr>
            <w:r w:rsidRPr="006A4A4D">
              <w:rPr>
                <w:rFonts w:ascii="Times New Roman" w:eastAsia="Calibri,Times New Roman" w:hAnsi="Times New Roman" w:cs="Times New Roman"/>
                <w:color w:val="000000" w:themeColor="text1"/>
                <w:lang w:eastAsia="en-AU"/>
              </w:rPr>
              <w:t>fur seal</w:t>
            </w:r>
          </w:p>
        </w:tc>
        <w:tc>
          <w:tcPr>
            <w:tcW w:w="993" w:type="dxa"/>
            <w:noWrap/>
            <w:hideMark/>
          </w:tcPr>
          <w:p w14:paraId="710611B1" w14:textId="2E4036D1" w:rsidR="003770E1" w:rsidRPr="006A4A4D" w:rsidRDefault="003770E1" w:rsidP="003770E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6A4A4D">
              <w:rPr>
                <w:rFonts w:ascii="Times New Roman" w:eastAsia="Calibri,Times New Roman" w:hAnsi="Times New Roman" w:cs="Times New Roman"/>
                <w:color w:val="000000" w:themeColor="text1"/>
                <w:lang w:eastAsia="en-AU"/>
              </w:rPr>
              <w:t>NFM1</w:t>
            </w:r>
            <w:r w:rsidR="00B8158F">
              <w:rPr>
                <w:rFonts w:ascii="Times New Roman" w:eastAsia="Calibri,Times New Roman" w:hAnsi="Times New Roman" w:cs="Times New Roman"/>
                <w:color w:val="000000" w:themeColor="text1"/>
                <w:lang w:eastAsia="en-AU"/>
              </w:rPr>
              <w:t>m</w:t>
            </w:r>
          </w:p>
        </w:tc>
        <w:tc>
          <w:tcPr>
            <w:tcW w:w="950" w:type="dxa"/>
          </w:tcPr>
          <w:p w14:paraId="74B4E01D" w14:textId="41ABEC90"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D015A5">
              <w:rPr>
                <w:rFonts w:ascii="Times New Roman" w:eastAsia="Times New Roman" w:hAnsi="Times New Roman" w:cs="Times New Roman"/>
                <w:color w:val="000000"/>
                <w:lang w:eastAsia="en-AU"/>
              </w:rPr>
              <w:t>Tape</w:t>
            </w:r>
          </w:p>
        </w:tc>
        <w:tc>
          <w:tcPr>
            <w:tcW w:w="549" w:type="dxa"/>
            <w:vAlign w:val="center"/>
          </w:tcPr>
          <w:p w14:paraId="10E1A33F" w14:textId="3FD060E4"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12</w:t>
            </w:r>
          </w:p>
        </w:tc>
        <w:tc>
          <w:tcPr>
            <w:tcW w:w="734" w:type="dxa"/>
            <w:vAlign w:val="center"/>
          </w:tcPr>
          <w:p w14:paraId="1200C337" w14:textId="5476BED9"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0.4</w:t>
            </w:r>
          </w:p>
        </w:tc>
        <w:tc>
          <w:tcPr>
            <w:tcW w:w="642" w:type="dxa"/>
            <w:vAlign w:val="center"/>
          </w:tcPr>
          <w:p w14:paraId="424DCC6D" w14:textId="2A44C041"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w:t>
            </w:r>
          </w:p>
        </w:tc>
        <w:tc>
          <w:tcPr>
            <w:tcW w:w="608" w:type="dxa"/>
            <w:vAlign w:val="center"/>
          </w:tcPr>
          <w:p w14:paraId="3B4069C0" w14:textId="0C76E81F" w:rsidR="003770E1" w:rsidRPr="006A4A4D" w:rsidRDefault="00A571E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w:t>
            </w:r>
          </w:p>
        </w:tc>
        <w:tc>
          <w:tcPr>
            <w:tcW w:w="676" w:type="dxa"/>
            <w:vAlign w:val="center"/>
          </w:tcPr>
          <w:p w14:paraId="6DB434C4" w14:textId="737BB323"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40</w:t>
            </w:r>
          </w:p>
        </w:tc>
        <w:tc>
          <w:tcPr>
            <w:tcW w:w="642" w:type="dxa"/>
            <w:vAlign w:val="center"/>
          </w:tcPr>
          <w:p w14:paraId="3559323F" w14:textId="7AA67AC8"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50</w:t>
            </w:r>
          </w:p>
        </w:tc>
        <w:tc>
          <w:tcPr>
            <w:tcW w:w="667" w:type="dxa"/>
            <w:vAlign w:val="center"/>
          </w:tcPr>
          <w:p w14:paraId="3125B7A1" w14:textId="2D894B93" w:rsidR="003770E1" w:rsidRPr="006A4A4D" w:rsidRDefault="00A571E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50</w:t>
            </w:r>
          </w:p>
        </w:tc>
        <w:tc>
          <w:tcPr>
            <w:tcW w:w="617" w:type="dxa"/>
            <w:vAlign w:val="center"/>
          </w:tcPr>
          <w:p w14:paraId="60CDD9CF" w14:textId="3A5CDC6F"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0.50</w:t>
            </w:r>
          </w:p>
        </w:tc>
        <w:tc>
          <w:tcPr>
            <w:tcW w:w="642" w:type="dxa"/>
            <w:vAlign w:val="center"/>
          </w:tcPr>
          <w:p w14:paraId="5429D30F" w14:textId="0F37EA9E"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0.17</w:t>
            </w:r>
          </w:p>
        </w:tc>
        <w:tc>
          <w:tcPr>
            <w:tcW w:w="725" w:type="dxa"/>
            <w:vAlign w:val="center"/>
          </w:tcPr>
          <w:p w14:paraId="0F025CE7" w14:textId="7CC9ED37" w:rsidR="003770E1" w:rsidRPr="006A4A4D" w:rsidRDefault="00A571E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0.08</w:t>
            </w:r>
          </w:p>
        </w:tc>
        <w:tc>
          <w:tcPr>
            <w:tcW w:w="701" w:type="dxa"/>
            <w:vAlign w:val="center"/>
          </w:tcPr>
          <w:p w14:paraId="12F4E43F" w14:textId="4CC20632"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-2.06</w:t>
            </w:r>
          </w:p>
        </w:tc>
        <w:tc>
          <w:tcPr>
            <w:tcW w:w="717" w:type="dxa"/>
            <w:vAlign w:val="center"/>
          </w:tcPr>
          <w:p w14:paraId="57E506F9" w14:textId="72BDBDD6"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-1.32</w:t>
            </w:r>
          </w:p>
        </w:tc>
        <w:tc>
          <w:tcPr>
            <w:tcW w:w="708" w:type="dxa"/>
            <w:vAlign w:val="center"/>
          </w:tcPr>
          <w:p w14:paraId="68B2D358" w14:textId="3873E5B2" w:rsidR="003770E1" w:rsidRPr="006A4A4D" w:rsidRDefault="00A571E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-1.45</w:t>
            </w:r>
          </w:p>
        </w:tc>
      </w:tr>
      <w:tr w:rsidR="001753BC" w:rsidRPr="006A4A4D" w14:paraId="6CE71131" w14:textId="77777777" w:rsidTr="00DA19C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4" w:type="dxa"/>
            <w:vMerge/>
            <w:hideMark/>
          </w:tcPr>
          <w:p w14:paraId="7DF10423" w14:textId="77777777" w:rsidR="003770E1" w:rsidRPr="006A4A4D" w:rsidRDefault="003770E1" w:rsidP="003770E1">
            <w:pPr>
              <w:spacing w:line="360" w:lineRule="auto"/>
              <w:rPr>
                <w:rFonts w:ascii="Times New Roman" w:eastAsia="Times New Roman" w:hAnsi="Times New Roman" w:cs="Times New Roman"/>
                <w:b w:val="0"/>
                <w:color w:val="000000"/>
                <w:lang w:eastAsia="en-AU"/>
              </w:rPr>
            </w:pPr>
          </w:p>
        </w:tc>
        <w:tc>
          <w:tcPr>
            <w:tcW w:w="993" w:type="dxa"/>
            <w:noWrap/>
            <w:hideMark/>
          </w:tcPr>
          <w:p w14:paraId="2238A1FC" w14:textId="7083A918" w:rsidR="003770E1" w:rsidRPr="006A4A4D" w:rsidRDefault="003770E1" w:rsidP="003770E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6A4A4D">
              <w:rPr>
                <w:rFonts w:ascii="Times New Roman" w:eastAsia="Calibri,Times New Roman" w:hAnsi="Times New Roman" w:cs="Times New Roman"/>
                <w:color w:val="000000" w:themeColor="text1"/>
                <w:lang w:eastAsia="en-AU"/>
              </w:rPr>
              <w:t>NFM2</w:t>
            </w:r>
            <w:r w:rsidR="00B8158F">
              <w:rPr>
                <w:rFonts w:ascii="Times New Roman" w:eastAsia="Calibri,Times New Roman" w:hAnsi="Times New Roman" w:cs="Times New Roman"/>
                <w:color w:val="000000" w:themeColor="text1"/>
                <w:lang w:eastAsia="en-AU"/>
              </w:rPr>
              <w:t>s</w:t>
            </w:r>
          </w:p>
        </w:tc>
        <w:tc>
          <w:tcPr>
            <w:tcW w:w="950" w:type="dxa"/>
          </w:tcPr>
          <w:p w14:paraId="4D630DFF" w14:textId="7B9F286D"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D015A5">
              <w:rPr>
                <w:rFonts w:ascii="Times New Roman" w:eastAsia="Times New Roman" w:hAnsi="Times New Roman" w:cs="Times New Roman"/>
                <w:color w:val="000000"/>
                <w:lang w:eastAsia="en-AU"/>
              </w:rPr>
              <w:t>Tape</w:t>
            </w:r>
          </w:p>
        </w:tc>
        <w:tc>
          <w:tcPr>
            <w:tcW w:w="549" w:type="dxa"/>
            <w:vAlign w:val="center"/>
          </w:tcPr>
          <w:p w14:paraId="71AB1058" w14:textId="17D67CB5"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19</w:t>
            </w:r>
          </w:p>
        </w:tc>
        <w:tc>
          <w:tcPr>
            <w:tcW w:w="734" w:type="dxa"/>
            <w:vAlign w:val="center"/>
          </w:tcPr>
          <w:p w14:paraId="67FFFD0E" w14:textId="53E664B9"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0.4</w:t>
            </w:r>
          </w:p>
        </w:tc>
        <w:tc>
          <w:tcPr>
            <w:tcW w:w="642" w:type="dxa"/>
            <w:vAlign w:val="center"/>
          </w:tcPr>
          <w:p w14:paraId="629BE6B6" w14:textId="74289D58"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w:t>
            </w:r>
          </w:p>
        </w:tc>
        <w:tc>
          <w:tcPr>
            <w:tcW w:w="608" w:type="dxa"/>
            <w:vAlign w:val="center"/>
          </w:tcPr>
          <w:p w14:paraId="4A9EEAF7" w14:textId="513FAD03" w:rsidR="003770E1" w:rsidRPr="006A4A4D" w:rsidRDefault="00A571E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w:t>
            </w:r>
          </w:p>
        </w:tc>
        <w:tc>
          <w:tcPr>
            <w:tcW w:w="676" w:type="dxa"/>
            <w:vAlign w:val="center"/>
          </w:tcPr>
          <w:p w14:paraId="3AA22F2D" w14:textId="12A145AC"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50</w:t>
            </w:r>
          </w:p>
        </w:tc>
        <w:tc>
          <w:tcPr>
            <w:tcW w:w="642" w:type="dxa"/>
            <w:vAlign w:val="center"/>
          </w:tcPr>
          <w:p w14:paraId="7AF8930E" w14:textId="29BC9C25"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50</w:t>
            </w:r>
          </w:p>
        </w:tc>
        <w:tc>
          <w:tcPr>
            <w:tcW w:w="667" w:type="dxa"/>
            <w:vAlign w:val="center"/>
          </w:tcPr>
          <w:p w14:paraId="4DA8EE41" w14:textId="4B12F577" w:rsidR="003770E1" w:rsidRPr="006A4A4D" w:rsidRDefault="00A571E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50</w:t>
            </w:r>
          </w:p>
        </w:tc>
        <w:tc>
          <w:tcPr>
            <w:tcW w:w="617" w:type="dxa"/>
            <w:vAlign w:val="center"/>
          </w:tcPr>
          <w:p w14:paraId="573F77F3" w14:textId="7D3376AE"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2.68</w:t>
            </w:r>
          </w:p>
        </w:tc>
        <w:tc>
          <w:tcPr>
            <w:tcW w:w="642" w:type="dxa"/>
            <w:vAlign w:val="center"/>
          </w:tcPr>
          <w:p w14:paraId="38E98F4D" w14:textId="11D05302"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0.43</w:t>
            </w:r>
          </w:p>
        </w:tc>
        <w:tc>
          <w:tcPr>
            <w:tcW w:w="725" w:type="dxa"/>
            <w:vAlign w:val="center"/>
          </w:tcPr>
          <w:p w14:paraId="64C91C5C" w14:textId="32D0AE38" w:rsidR="003770E1" w:rsidRPr="006A4A4D" w:rsidRDefault="00A571E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1.47</w:t>
            </w:r>
          </w:p>
        </w:tc>
        <w:tc>
          <w:tcPr>
            <w:tcW w:w="701" w:type="dxa"/>
            <w:vAlign w:val="center"/>
          </w:tcPr>
          <w:p w14:paraId="31E6CE0B" w14:textId="7D84F5B3" w:rsidR="003770E1" w:rsidRPr="006A4A4D" w:rsidRDefault="001155B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-2.15</w:t>
            </w:r>
          </w:p>
        </w:tc>
        <w:tc>
          <w:tcPr>
            <w:tcW w:w="717" w:type="dxa"/>
            <w:vAlign w:val="center"/>
          </w:tcPr>
          <w:p w14:paraId="7E7B5B14" w14:textId="34D408A5" w:rsidR="003770E1" w:rsidRPr="006A4A4D" w:rsidRDefault="00B8158F"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-1.02</w:t>
            </w:r>
          </w:p>
        </w:tc>
        <w:tc>
          <w:tcPr>
            <w:tcW w:w="708" w:type="dxa"/>
            <w:vAlign w:val="center"/>
          </w:tcPr>
          <w:p w14:paraId="1251F314" w14:textId="315D6394" w:rsidR="003770E1" w:rsidRPr="006A4A4D" w:rsidRDefault="00A571E7"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-2.64</w:t>
            </w:r>
          </w:p>
        </w:tc>
      </w:tr>
      <w:tr w:rsidR="001753BC" w:rsidRPr="006A4A4D" w14:paraId="30241EB3" w14:textId="77777777" w:rsidTr="00DA19C6">
        <w:trPr>
          <w:trHeight w:val="340"/>
        </w:trPr>
        <w:tc>
          <w:tcPr>
            <w:cnfStyle w:val="001000000000" w:firstRow="0" w:lastRow="0" w:firstColumn="1" w:lastColumn="0" w:oddVBand="0" w:evenVBand="0" w:oddHBand="0" w:evenHBand="0" w:firstRowFirstColumn="0" w:firstRowLastColumn="0" w:lastRowFirstColumn="0" w:lastRowLastColumn="0"/>
            <w:tcW w:w="1984" w:type="dxa"/>
            <w:vMerge/>
            <w:tcBorders>
              <w:bottom w:val="nil"/>
            </w:tcBorders>
            <w:hideMark/>
          </w:tcPr>
          <w:p w14:paraId="778B7737" w14:textId="77777777" w:rsidR="003770E1" w:rsidRPr="006A4A4D" w:rsidRDefault="003770E1" w:rsidP="003770E1">
            <w:pPr>
              <w:spacing w:line="360" w:lineRule="auto"/>
              <w:rPr>
                <w:rFonts w:ascii="Times New Roman" w:eastAsia="Times New Roman" w:hAnsi="Times New Roman" w:cs="Times New Roman"/>
                <w:b w:val="0"/>
                <w:color w:val="000000"/>
                <w:lang w:eastAsia="en-AU"/>
              </w:rPr>
            </w:pPr>
          </w:p>
        </w:tc>
        <w:tc>
          <w:tcPr>
            <w:tcW w:w="993" w:type="dxa"/>
            <w:noWrap/>
            <w:hideMark/>
          </w:tcPr>
          <w:p w14:paraId="3C6960E8" w14:textId="77777777" w:rsidR="003770E1" w:rsidRPr="006A4A4D" w:rsidRDefault="003770E1" w:rsidP="003770E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6A4A4D">
              <w:rPr>
                <w:rFonts w:ascii="Times New Roman" w:eastAsia="Calibri,Times New Roman" w:hAnsi="Times New Roman" w:cs="Times New Roman"/>
                <w:color w:val="000000" w:themeColor="text1"/>
                <w:lang w:eastAsia="en-AU"/>
              </w:rPr>
              <w:t>NFM3*</w:t>
            </w:r>
          </w:p>
        </w:tc>
        <w:tc>
          <w:tcPr>
            <w:tcW w:w="950" w:type="dxa"/>
          </w:tcPr>
          <w:p w14:paraId="26254D9C" w14:textId="23DECED1"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D015A5">
              <w:rPr>
                <w:rFonts w:ascii="Times New Roman" w:eastAsia="Times New Roman" w:hAnsi="Times New Roman" w:cs="Times New Roman"/>
                <w:color w:val="000000"/>
                <w:lang w:eastAsia="en-AU"/>
              </w:rPr>
              <w:t>Tape</w:t>
            </w:r>
          </w:p>
        </w:tc>
        <w:tc>
          <w:tcPr>
            <w:tcW w:w="549" w:type="dxa"/>
            <w:vAlign w:val="center"/>
          </w:tcPr>
          <w:p w14:paraId="31B77BB9" w14:textId="3821D203"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7</w:t>
            </w:r>
          </w:p>
        </w:tc>
        <w:tc>
          <w:tcPr>
            <w:tcW w:w="734" w:type="dxa"/>
            <w:vAlign w:val="center"/>
          </w:tcPr>
          <w:p w14:paraId="41285F81" w14:textId="70D2D341"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w:t>
            </w:r>
          </w:p>
        </w:tc>
        <w:tc>
          <w:tcPr>
            <w:tcW w:w="642" w:type="dxa"/>
            <w:vAlign w:val="center"/>
          </w:tcPr>
          <w:p w14:paraId="44E4A6D6" w14:textId="2BD279FA"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w:t>
            </w:r>
          </w:p>
        </w:tc>
        <w:tc>
          <w:tcPr>
            <w:tcW w:w="608" w:type="dxa"/>
            <w:vAlign w:val="center"/>
          </w:tcPr>
          <w:p w14:paraId="67124112" w14:textId="28286A93" w:rsidR="003770E1" w:rsidRPr="006A4A4D" w:rsidRDefault="00A571E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0.4</w:t>
            </w:r>
          </w:p>
        </w:tc>
        <w:tc>
          <w:tcPr>
            <w:tcW w:w="676" w:type="dxa"/>
            <w:vAlign w:val="center"/>
          </w:tcPr>
          <w:p w14:paraId="3DD16235" w14:textId="77841D6F"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40</w:t>
            </w:r>
          </w:p>
        </w:tc>
        <w:tc>
          <w:tcPr>
            <w:tcW w:w="642" w:type="dxa"/>
            <w:vAlign w:val="center"/>
          </w:tcPr>
          <w:p w14:paraId="24B16A44" w14:textId="05CF427C"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40</w:t>
            </w:r>
          </w:p>
        </w:tc>
        <w:tc>
          <w:tcPr>
            <w:tcW w:w="667" w:type="dxa"/>
            <w:vAlign w:val="center"/>
          </w:tcPr>
          <w:p w14:paraId="425739B6" w14:textId="12CFB0A1" w:rsidR="003770E1" w:rsidRPr="006A4A4D" w:rsidRDefault="00A571E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40</w:t>
            </w:r>
          </w:p>
        </w:tc>
        <w:tc>
          <w:tcPr>
            <w:tcW w:w="617" w:type="dxa"/>
            <w:vAlign w:val="center"/>
          </w:tcPr>
          <w:p w14:paraId="5C335C8E" w14:textId="776D20F6"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0.00</w:t>
            </w:r>
          </w:p>
        </w:tc>
        <w:tc>
          <w:tcPr>
            <w:tcW w:w="642" w:type="dxa"/>
            <w:vAlign w:val="center"/>
          </w:tcPr>
          <w:p w14:paraId="3972A255" w14:textId="0944B4A3"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0.43</w:t>
            </w:r>
          </w:p>
        </w:tc>
        <w:tc>
          <w:tcPr>
            <w:tcW w:w="725" w:type="dxa"/>
            <w:vAlign w:val="center"/>
          </w:tcPr>
          <w:p w14:paraId="274DE3B8" w14:textId="6E8838D7" w:rsidR="003770E1" w:rsidRPr="006A4A4D" w:rsidRDefault="00A571E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0.00</w:t>
            </w:r>
          </w:p>
        </w:tc>
        <w:tc>
          <w:tcPr>
            <w:tcW w:w="701" w:type="dxa"/>
            <w:vAlign w:val="center"/>
          </w:tcPr>
          <w:p w14:paraId="3E78CBC6" w14:textId="2A97A817" w:rsidR="003770E1" w:rsidRPr="006A4A4D" w:rsidRDefault="001155B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-0.26</w:t>
            </w:r>
          </w:p>
        </w:tc>
        <w:tc>
          <w:tcPr>
            <w:tcW w:w="717" w:type="dxa"/>
            <w:vAlign w:val="center"/>
          </w:tcPr>
          <w:p w14:paraId="3B2E38C8" w14:textId="2CE8F6CB" w:rsidR="003770E1" w:rsidRPr="006A4A4D" w:rsidRDefault="00B8158F"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-5.84</w:t>
            </w:r>
          </w:p>
        </w:tc>
        <w:tc>
          <w:tcPr>
            <w:tcW w:w="708" w:type="dxa"/>
            <w:vAlign w:val="center"/>
          </w:tcPr>
          <w:p w14:paraId="7225D332" w14:textId="4D759BB1" w:rsidR="003770E1" w:rsidRPr="006A4A4D" w:rsidRDefault="00A571E7"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-2.64</w:t>
            </w:r>
          </w:p>
        </w:tc>
      </w:tr>
      <w:tr w:rsidR="001753BC" w:rsidRPr="006A4A4D" w14:paraId="4939F057" w14:textId="77777777" w:rsidTr="00DA19C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4" w:type="dxa"/>
            <w:vMerge w:val="restart"/>
            <w:tcBorders>
              <w:top w:val="nil"/>
              <w:bottom w:val="single" w:sz="4" w:space="0" w:color="auto"/>
            </w:tcBorders>
          </w:tcPr>
          <w:p w14:paraId="74BA847A" w14:textId="77777777" w:rsidR="003770E1" w:rsidRPr="006A4A4D" w:rsidRDefault="003770E1" w:rsidP="003770E1">
            <w:pPr>
              <w:spacing w:line="360" w:lineRule="auto"/>
              <w:rPr>
                <w:rFonts w:ascii="Times New Roman" w:eastAsia="Times New Roman" w:hAnsi="Times New Roman" w:cs="Times New Roman"/>
                <w:b w:val="0"/>
                <w:color w:val="000000"/>
                <w:lang w:eastAsia="en-AU"/>
              </w:rPr>
            </w:pPr>
            <w:r w:rsidRPr="006A4A4D">
              <w:rPr>
                <w:rFonts w:ascii="Times New Roman" w:eastAsia="Times New Roman" w:hAnsi="Times New Roman" w:cs="Times New Roman"/>
                <w:color w:val="000000"/>
                <w:lang w:eastAsia="en-AU"/>
              </w:rPr>
              <w:t>Steller sea lion</w:t>
            </w:r>
          </w:p>
        </w:tc>
        <w:tc>
          <w:tcPr>
            <w:tcW w:w="993" w:type="dxa"/>
            <w:noWrap/>
          </w:tcPr>
          <w:p w14:paraId="32793927" w14:textId="77777777" w:rsidR="003770E1" w:rsidRPr="006A4A4D" w:rsidRDefault="003770E1" w:rsidP="003770E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6A4A4D">
              <w:rPr>
                <w:rFonts w:ascii="Times New Roman" w:eastAsia="Calibri,Times New Roman" w:hAnsi="Times New Roman" w:cs="Times New Roman"/>
                <w:color w:val="000000" w:themeColor="text1"/>
                <w:lang w:eastAsia="en-AU"/>
              </w:rPr>
              <w:t>F00BO</w:t>
            </w:r>
          </w:p>
        </w:tc>
        <w:tc>
          <w:tcPr>
            <w:tcW w:w="950" w:type="dxa"/>
          </w:tcPr>
          <w:p w14:paraId="4305F3F1" w14:textId="3DF4DCB8"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Harness</w:t>
            </w:r>
          </w:p>
        </w:tc>
        <w:tc>
          <w:tcPr>
            <w:tcW w:w="549" w:type="dxa"/>
            <w:vAlign w:val="center"/>
          </w:tcPr>
          <w:p w14:paraId="6F925852" w14:textId="4368C2D5"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14</w:t>
            </w:r>
          </w:p>
        </w:tc>
        <w:tc>
          <w:tcPr>
            <w:tcW w:w="734" w:type="dxa"/>
            <w:vAlign w:val="center"/>
          </w:tcPr>
          <w:p w14:paraId="26A21A46" w14:textId="08D8EA43"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3</w:t>
            </w:r>
          </w:p>
        </w:tc>
        <w:tc>
          <w:tcPr>
            <w:tcW w:w="642" w:type="dxa"/>
            <w:vAlign w:val="center"/>
          </w:tcPr>
          <w:p w14:paraId="33D6B9FC" w14:textId="1BF84E14" w:rsidR="003770E1" w:rsidRPr="006A4A4D" w:rsidRDefault="007B3D48"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w:t>
            </w:r>
          </w:p>
        </w:tc>
        <w:tc>
          <w:tcPr>
            <w:tcW w:w="608" w:type="dxa"/>
            <w:vAlign w:val="center"/>
          </w:tcPr>
          <w:p w14:paraId="5C5322BF" w14:textId="173FC9DB" w:rsidR="003770E1" w:rsidRPr="006A4A4D" w:rsidRDefault="00DA19C6"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w:t>
            </w:r>
          </w:p>
        </w:tc>
        <w:tc>
          <w:tcPr>
            <w:tcW w:w="676" w:type="dxa"/>
            <w:vAlign w:val="center"/>
          </w:tcPr>
          <w:p w14:paraId="196B9968" w14:textId="12A19077"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90</w:t>
            </w:r>
          </w:p>
        </w:tc>
        <w:tc>
          <w:tcPr>
            <w:tcW w:w="642" w:type="dxa"/>
            <w:vAlign w:val="center"/>
          </w:tcPr>
          <w:p w14:paraId="4FE8F8A2" w14:textId="3E5E2C7D" w:rsidR="003770E1" w:rsidRPr="006A4A4D" w:rsidRDefault="007B3D48"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90</w:t>
            </w:r>
          </w:p>
        </w:tc>
        <w:tc>
          <w:tcPr>
            <w:tcW w:w="667" w:type="dxa"/>
            <w:vAlign w:val="center"/>
          </w:tcPr>
          <w:p w14:paraId="7C68D505" w14:textId="0B8A500C" w:rsidR="003770E1" w:rsidRPr="006A4A4D" w:rsidRDefault="00DA19C6"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80</w:t>
            </w:r>
          </w:p>
        </w:tc>
        <w:tc>
          <w:tcPr>
            <w:tcW w:w="617" w:type="dxa"/>
            <w:vAlign w:val="center"/>
          </w:tcPr>
          <w:p w14:paraId="4B7D3065" w14:textId="4895FD33"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0.07</w:t>
            </w:r>
          </w:p>
        </w:tc>
        <w:tc>
          <w:tcPr>
            <w:tcW w:w="642" w:type="dxa"/>
            <w:vAlign w:val="center"/>
          </w:tcPr>
          <w:p w14:paraId="1CB663B1" w14:textId="4118207D" w:rsidR="003770E1" w:rsidRPr="006A4A4D" w:rsidRDefault="007B3D48"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0.07</w:t>
            </w:r>
          </w:p>
        </w:tc>
        <w:tc>
          <w:tcPr>
            <w:tcW w:w="725" w:type="dxa"/>
            <w:vAlign w:val="center"/>
          </w:tcPr>
          <w:p w14:paraId="5CC126A3" w14:textId="6E824938" w:rsidR="003770E1" w:rsidRPr="006A4A4D" w:rsidRDefault="00DA19C6"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0.15</w:t>
            </w:r>
          </w:p>
        </w:tc>
        <w:tc>
          <w:tcPr>
            <w:tcW w:w="701" w:type="dxa"/>
            <w:vAlign w:val="center"/>
          </w:tcPr>
          <w:p w14:paraId="00BFEE91" w14:textId="36917285"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-1.01</w:t>
            </w:r>
          </w:p>
        </w:tc>
        <w:tc>
          <w:tcPr>
            <w:tcW w:w="717" w:type="dxa"/>
            <w:vAlign w:val="center"/>
          </w:tcPr>
          <w:p w14:paraId="5E2FE5A6" w14:textId="21622DF8" w:rsidR="003770E1" w:rsidRPr="006A4A4D" w:rsidRDefault="007B3D48"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-0.82</w:t>
            </w:r>
          </w:p>
        </w:tc>
        <w:tc>
          <w:tcPr>
            <w:tcW w:w="708" w:type="dxa"/>
            <w:vAlign w:val="center"/>
          </w:tcPr>
          <w:p w14:paraId="78F424EF" w14:textId="265CAF5D" w:rsidR="003770E1" w:rsidRPr="006A4A4D" w:rsidRDefault="00DA19C6"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-1.63</w:t>
            </w:r>
          </w:p>
        </w:tc>
      </w:tr>
      <w:tr w:rsidR="001753BC" w:rsidRPr="006A4A4D" w14:paraId="30520509" w14:textId="77777777" w:rsidTr="00DA19C6">
        <w:trPr>
          <w:trHeight w:val="340"/>
        </w:trPr>
        <w:tc>
          <w:tcPr>
            <w:cnfStyle w:val="001000000000" w:firstRow="0" w:lastRow="0" w:firstColumn="1" w:lastColumn="0" w:oddVBand="0" w:evenVBand="0" w:oddHBand="0" w:evenHBand="0" w:firstRowFirstColumn="0" w:firstRowLastColumn="0" w:lastRowFirstColumn="0" w:lastRowLastColumn="0"/>
            <w:tcW w:w="1984" w:type="dxa"/>
            <w:vMerge/>
            <w:tcBorders>
              <w:top w:val="nil"/>
              <w:bottom w:val="single" w:sz="4" w:space="0" w:color="auto"/>
            </w:tcBorders>
          </w:tcPr>
          <w:p w14:paraId="4EC61BD6" w14:textId="77777777" w:rsidR="003770E1" w:rsidRPr="006A4A4D" w:rsidRDefault="003770E1" w:rsidP="003770E1">
            <w:pPr>
              <w:spacing w:line="360" w:lineRule="auto"/>
              <w:jc w:val="both"/>
              <w:rPr>
                <w:rFonts w:ascii="Times New Roman" w:eastAsia="Times New Roman" w:hAnsi="Times New Roman" w:cs="Times New Roman"/>
                <w:b w:val="0"/>
                <w:color w:val="000000"/>
                <w:lang w:eastAsia="en-AU"/>
              </w:rPr>
            </w:pPr>
          </w:p>
        </w:tc>
        <w:tc>
          <w:tcPr>
            <w:tcW w:w="993" w:type="dxa"/>
            <w:noWrap/>
          </w:tcPr>
          <w:p w14:paraId="2126BF9B" w14:textId="77777777" w:rsidR="003770E1" w:rsidRPr="006A4A4D" w:rsidRDefault="003770E1" w:rsidP="003770E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6A4A4D">
              <w:rPr>
                <w:rFonts w:ascii="Times New Roman" w:eastAsia="Calibri,Times New Roman" w:hAnsi="Times New Roman" w:cs="Times New Roman"/>
                <w:color w:val="000000" w:themeColor="text1"/>
                <w:lang w:eastAsia="en-AU"/>
              </w:rPr>
              <w:t>F97HA</w:t>
            </w:r>
          </w:p>
        </w:tc>
        <w:tc>
          <w:tcPr>
            <w:tcW w:w="950" w:type="dxa"/>
          </w:tcPr>
          <w:p w14:paraId="110CE91D" w14:textId="493D02AB"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A4787D">
              <w:rPr>
                <w:rFonts w:ascii="Times New Roman" w:eastAsia="Times New Roman" w:hAnsi="Times New Roman" w:cs="Times New Roman"/>
                <w:color w:val="000000"/>
                <w:lang w:eastAsia="en-AU"/>
              </w:rPr>
              <w:t>Harness</w:t>
            </w:r>
          </w:p>
        </w:tc>
        <w:tc>
          <w:tcPr>
            <w:tcW w:w="549" w:type="dxa"/>
            <w:vAlign w:val="center"/>
          </w:tcPr>
          <w:p w14:paraId="66914F22" w14:textId="301C171C"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7</w:t>
            </w:r>
          </w:p>
        </w:tc>
        <w:tc>
          <w:tcPr>
            <w:tcW w:w="734" w:type="dxa"/>
            <w:vAlign w:val="center"/>
          </w:tcPr>
          <w:p w14:paraId="62DBF195" w14:textId="049FD2A0"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w:t>
            </w:r>
          </w:p>
        </w:tc>
        <w:tc>
          <w:tcPr>
            <w:tcW w:w="642" w:type="dxa"/>
            <w:vAlign w:val="center"/>
          </w:tcPr>
          <w:p w14:paraId="2ACFC995" w14:textId="36D2BCB4" w:rsidR="003770E1" w:rsidRPr="006A4A4D" w:rsidRDefault="007B3D48"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w:t>
            </w:r>
          </w:p>
        </w:tc>
        <w:tc>
          <w:tcPr>
            <w:tcW w:w="608" w:type="dxa"/>
            <w:vAlign w:val="center"/>
          </w:tcPr>
          <w:p w14:paraId="6F95C389" w14:textId="3B506B7C" w:rsidR="003770E1" w:rsidRPr="006A4A4D" w:rsidRDefault="00DA19C6"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w:t>
            </w:r>
          </w:p>
        </w:tc>
        <w:tc>
          <w:tcPr>
            <w:tcW w:w="676" w:type="dxa"/>
            <w:vAlign w:val="center"/>
          </w:tcPr>
          <w:p w14:paraId="7EA0CF70" w14:textId="5B2FEF8F"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60</w:t>
            </w:r>
          </w:p>
        </w:tc>
        <w:tc>
          <w:tcPr>
            <w:tcW w:w="642" w:type="dxa"/>
            <w:vAlign w:val="center"/>
          </w:tcPr>
          <w:p w14:paraId="7A430A93" w14:textId="45913292" w:rsidR="003770E1" w:rsidRPr="006A4A4D" w:rsidRDefault="007B3D48"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70</w:t>
            </w:r>
          </w:p>
        </w:tc>
        <w:tc>
          <w:tcPr>
            <w:tcW w:w="667" w:type="dxa"/>
            <w:vAlign w:val="center"/>
          </w:tcPr>
          <w:p w14:paraId="5F7B4618" w14:textId="62C974E6" w:rsidR="003770E1" w:rsidRPr="006A4A4D" w:rsidRDefault="00DA19C6"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70</w:t>
            </w:r>
          </w:p>
        </w:tc>
        <w:tc>
          <w:tcPr>
            <w:tcW w:w="617" w:type="dxa"/>
            <w:vAlign w:val="center"/>
          </w:tcPr>
          <w:p w14:paraId="6CC68E98" w14:textId="3D1F5C94"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1.0</w:t>
            </w:r>
          </w:p>
        </w:tc>
        <w:tc>
          <w:tcPr>
            <w:tcW w:w="642" w:type="dxa"/>
            <w:vAlign w:val="center"/>
          </w:tcPr>
          <w:p w14:paraId="185957F4" w14:textId="0F226D96" w:rsidR="003770E1" w:rsidRPr="006A4A4D" w:rsidRDefault="007B3D48"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0.86</w:t>
            </w:r>
          </w:p>
        </w:tc>
        <w:tc>
          <w:tcPr>
            <w:tcW w:w="725" w:type="dxa"/>
            <w:vAlign w:val="center"/>
          </w:tcPr>
          <w:p w14:paraId="173CF325" w14:textId="3454737A" w:rsidR="003770E1" w:rsidRPr="006A4A4D" w:rsidRDefault="00DA19C6"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0.14</w:t>
            </w:r>
          </w:p>
        </w:tc>
        <w:tc>
          <w:tcPr>
            <w:tcW w:w="701" w:type="dxa"/>
            <w:vAlign w:val="center"/>
          </w:tcPr>
          <w:p w14:paraId="6F446E01" w14:textId="04E32665"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-3.19</w:t>
            </w:r>
          </w:p>
        </w:tc>
        <w:tc>
          <w:tcPr>
            <w:tcW w:w="717" w:type="dxa"/>
            <w:vAlign w:val="center"/>
          </w:tcPr>
          <w:p w14:paraId="2F3D2003" w14:textId="25D0EEC6" w:rsidR="003770E1" w:rsidRPr="006A4A4D" w:rsidRDefault="007B3D48"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8.64</w:t>
            </w:r>
          </w:p>
        </w:tc>
        <w:tc>
          <w:tcPr>
            <w:tcW w:w="708" w:type="dxa"/>
            <w:vAlign w:val="center"/>
          </w:tcPr>
          <w:p w14:paraId="18487F8D" w14:textId="35492BA1" w:rsidR="003770E1" w:rsidRPr="006A4A4D" w:rsidRDefault="00DA19C6"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2.48</w:t>
            </w:r>
          </w:p>
        </w:tc>
      </w:tr>
      <w:tr w:rsidR="001753BC" w:rsidRPr="006A4A4D" w14:paraId="356C3BE2" w14:textId="77777777" w:rsidTr="00DA19C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4" w:type="dxa"/>
            <w:vMerge/>
            <w:tcBorders>
              <w:top w:val="nil"/>
              <w:bottom w:val="single" w:sz="4" w:space="0" w:color="auto"/>
            </w:tcBorders>
          </w:tcPr>
          <w:p w14:paraId="559808AE" w14:textId="77777777" w:rsidR="003770E1" w:rsidRPr="006A4A4D" w:rsidRDefault="003770E1" w:rsidP="003770E1">
            <w:pPr>
              <w:spacing w:line="360" w:lineRule="auto"/>
              <w:jc w:val="both"/>
              <w:rPr>
                <w:rFonts w:ascii="Times New Roman" w:eastAsia="Times New Roman" w:hAnsi="Times New Roman" w:cs="Times New Roman"/>
                <w:b w:val="0"/>
                <w:color w:val="000000"/>
                <w:lang w:eastAsia="en-AU"/>
              </w:rPr>
            </w:pPr>
          </w:p>
        </w:tc>
        <w:tc>
          <w:tcPr>
            <w:tcW w:w="993" w:type="dxa"/>
            <w:noWrap/>
          </w:tcPr>
          <w:p w14:paraId="4491CFF4" w14:textId="77777777" w:rsidR="003770E1" w:rsidRPr="006A4A4D" w:rsidRDefault="003770E1" w:rsidP="003770E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6A4A4D">
              <w:rPr>
                <w:rFonts w:ascii="Times New Roman" w:eastAsia="Calibri,Times New Roman" w:hAnsi="Times New Roman" w:cs="Times New Roman"/>
                <w:color w:val="000000" w:themeColor="text1"/>
                <w:lang w:eastAsia="en-AU"/>
              </w:rPr>
              <w:t>F97SI</w:t>
            </w:r>
          </w:p>
        </w:tc>
        <w:tc>
          <w:tcPr>
            <w:tcW w:w="950" w:type="dxa"/>
          </w:tcPr>
          <w:p w14:paraId="3CC3B404" w14:textId="449C3695"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sidRPr="00A4787D">
              <w:rPr>
                <w:rFonts w:ascii="Times New Roman" w:eastAsia="Times New Roman" w:hAnsi="Times New Roman" w:cs="Times New Roman"/>
                <w:color w:val="000000"/>
                <w:lang w:eastAsia="en-AU"/>
              </w:rPr>
              <w:t>Harness</w:t>
            </w:r>
          </w:p>
        </w:tc>
        <w:tc>
          <w:tcPr>
            <w:tcW w:w="549" w:type="dxa"/>
            <w:vAlign w:val="center"/>
          </w:tcPr>
          <w:p w14:paraId="28E3AE31" w14:textId="27B9115C"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9</w:t>
            </w:r>
          </w:p>
        </w:tc>
        <w:tc>
          <w:tcPr>
            <w:tcW w:w="734" w:type="dxa"/>
            <w:vAlign w:val="center"/>
          </w:tcPr>
          <w:p w14:paraId="0A72FDCB" w14:textId="02600624"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w:t>
            </w:r>
          </w:p>
        </w:tc>
        <w:tc>
          <w:tcPr>
            <w:tcW w:w="642" w:type="dxa"/>
            <w:vAlign w:val="center"/>
          </w:tcPr>
          <w:p w14:paraId="787EFB55" w14:textId="560A7170" w:rsidR="003770E1" w:rsidRPr="006A4A4D" w:rsidRDefault="00A0182E"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w:t>
            </w:r>
          </w:p>
        </w:tc>
        <w:tc>
          <w:tcPr>
            <w:tcW w:w="608" w:type="dxa"/>
            <w:vAlign w:val="center"/>
          </w:tcPr>
          <w:p w14:paraId="419E4C84" w14:textId="44235410" w:rsidR="003770E1" w:rsidRPr="006A4A4D" w:rsidRDefault="00907C53"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w:t>
            </w:r>
          </w:p>
        </w:tc>
        <w:tc>
          <w:tcPr>
            <w:tcW w:w="676" w:type="dxa"/>
            <w:vAlign w:val="center"/>
          </w:tcPr>
          <w:p w14:paraId="18AA1100" w14:textId="590621FB"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100</w:t>
            </w:r>
          </w:p>
        </w:tc>
        <w:tc>
          <w:tcPr>
            <w:tcW w:w="642" w:type="dxa"/>
            <w:vAlign w:val="center"/>
          </w:tcPr>
          <w:p w14:paraId="4F5AFCB9" w14:textId="701A427C" w:rsidR="003770E1" w:rsidRPr="006A4A4D" w:rsidRDefault="00A0182E"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90</w:t>
            </w:r>
          </w:p>
        </w:tc>
        <w:tc>
          <w:tcPr>
            <w:tcW w:w="667" w:type="dxa"/>
            <w:vAlign w:val="center"/>
          </w:tcPr>
          <w:p w14:paraId="70EA3F10" w14:textId="750CA0DA" w:rsidR="003770E1" w:rsidRPr="006A4A4D" w:rsidRDefault="00907C53"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90</w:t>
            </w:r>
          </w:p>
        </w:tc>
        <w:tc>
          <w:tcPr>
            <w:tcW w:w="617" w:type="dxa"/>
            <w:vAlign w:val="center"/>
          </w:tcPr>
          <w:p w14:paraId="14435CFB" w14:textId="772F6571"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0.56</w:t>
            </w:r>
          </w:p>
        </w:tc>
        <w:tc>
          <w:tcPr>
            <w:tcW w:w="642" w:type="dxa"/>
            <w:vAlign w:val="center"/>
          </w:tcPr>
          <w:p w14:paraId="7752CA71" w14:textId="3CEC7327" w:rsidR="003770E1" w:rsidRPr="006A4A4D" w:rsidRDefault="00A0182E"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0.56</w:t>
            </w:r>
          </w:p>
        </w:tc>
        <w:tc>
          <w:tcPr>
            <w:tcW w:w="725" w:type="dxa"/>
            <w:vAlign w:val="center"/>
          </w:tcPr>
          <w:p w14:paraId="65824438" w14:textId="6271757C" w:rsidR="003770E1" w:rsidRPr="006A4A4D" w:rsidRDefault="00907C53"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0.56</w:t>
            </w:r>
          </w:p>
        </w:tc>
        <w:tc>
          <w:tcPr>
            <w:tcW w:w="701" w:type="dxa"/>
            <w:vAlign w:val="center"/>
          </w:tcPr>
          <w:p w14:paraId="223D0C3A" w14:textId="1944AE83" w:rsidR="003770E1" w:rsidRPr="006A4A4D" w:rsidRDefault="003770E1"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2.70</w:t>
            </w:r>
          </w:p>
        </w:tc>
        <w:tc>
          <w:tcPr>
            <w:tcW w:w="717" w:type="dxa"/>
            <w:vAlign w:val="center"/>
          </w:tcPr>
          <w:p w14:paraId="1B0AD2E8" w14:textId="1A2DDCA3" w:rsidR="003770E1" w:rsidRPr="006A4A4D" w:rsidRDefault="007B3D48"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1.01</w:t>
            </w:r>
          </w:p>
        </w:tc>
        <w:tc>
          <w:tcPr>
            <w:tcW w:w="708" w:type="dxa"/>
            <w:vAlign w:val="center"/>
          </w:tcPr>
          <w:p w14:paraId="517FF87A" w14:textId="1760F227" w:rsidR="003770E1" w:rsidRPr="006A4A4D" w:rsidRDefault="00907C53" w:rsidP="003770E1">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8.26</w:t>
            </w:r>
          </w:p>
        </w:tc>
      </w:tr>
      <w:tr w:rsidR="001753BC" w:rsidRPr="006A4A4D" w14:paraId="37C7958F" w14:textId="77777777" w:rsidTr="00DA19C6">
        <w:trPr>
          <w:trHeight w:val="340"/>
        </w:trPr>
        <w:tc>
          <w:tcPr>
            <w:cnfStyle w:val="001000000000" w:firstRow="0" w:lastRow="0" w:firstColumn="1" w:lastColumn="0" w:oddVBand="0" w:evenVBand="0" w:oddHBand="0" w:evenHBand="0" w:firstRowFirstColumn="0" w:firstRowLastColumn="0" w:lastRowFirstColumn="0" w:lastRowLastColumn="0"/>
            <w:tcW w:w="1984" w:type="dxa"/>
            <w:vMerge/>
            <w:tcBorders>
              <w:top w:val="nil"/>
              <w:bottom w:val="single" w:sz="4" w:space="0" w:color="auto"/>
            </w:tcBorders>
          </w:tcPr>
          <w:p w14:paraId="14422598" w14:textId="77777777" w:rsidR="003770E1" w:rsidRPr="006A4A4D" w:rsidRDefault="003770E1" w:rsidP="003770E1">
            <w:pPr>
              <w:spacing w:line="360" w:lineRule="auto"/>
              <w:jc w:val="both"/>
              <w:rPr>
                <w:rFonts w:ascii="Times New Roman" w:eastAsia="Times New Roman" w:hAnsi="Times New Roman" w:cs="Times New Roman"/>
                <w:b w:val="0"/>
                <w:color w:val="000000"/>
                <w:lang w:eastAsia="en-AU"/>
              </w:rPr>
            </w:pPr>
          </w:p>
        </w:tc>
        <w:tc>
          <w:tcPr>
            <w:tcW w:w="993" w:type="dxa"/>
            <w:tcBorders>
              <w:bottom w:val="single" w:sz="4" w:space="0" w:color="auto"/>
            </w:tcBorders>
            <w:noWrap/>
          </w:tcPr>
          <w:p w14:paraId="48A8FF8D" w14:textId="77777777" w:rsidR="003770E1" w:rsidRPr="006A4A4D" w:rsidRDefault="003770E1" w:rsidP="003770E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Times New Roman" w:hAnsi="Times New Roman" w:cs="Times New Roman"/>
                <w:color w:val="000000" w:themeColor="text1"/>
                <w:lang w:eastAsia="en-AU"/>
              </w:rPr>
            </w:pPr>
            <w:r w:rsidRPr="006A4A4D">
              <w:rPr>
                <w:rFonts w:ascii="Times New Roman" w:eastAsia="Calibri,Times New Roman" w:hAnsi="Times New Roman" w:cs="Times New Roman"/>
                <w:color w:val="000000" w:themeColor="text1"/>
                <w:lang w:eastAsia="en-AU"/>
              </w:rPr>
              <w:t>F00YA</w:t>
            </w:r>
          </w:p>
        </w:tc>
        <w:tc>
          <w:tcPr>
            <w:tcW w:w="950" w:type="dxa"/>
            <w:tcBorders>
              <w:bottom w:val="single" w:sz="4" w:space="0" w:color="auto"/>
            </w:tcBorders>
          </w:tcPr>
          <w:p w14:paraId="6D37174B" w14:textId="37E6D183"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sidRPr="00A4787D">
              <w:rPr>
                <w:rFonts w:ascii="Times New Roman" w:eastAsia="Times New Roman" w:hAnsi="Times New Roman" w:cs="Times New Roman"/>
                <w:color w:val="000000"/>
                <w:lang w:eastAsia="en-AU"/>
              </w:rPr>
              <w:t>Harness</w:t>
            </w:r>
          </w:p>
        </w:tc>
        <w:tc>
          <w:tcPr>
            <w:tcW w:w="549" w:type="dxa"/>
            <w:tcBorders>
              <w:bottom w:val="single" w:sz="4" w:space="0" w:color="auto"/>
            </w:tcBorders>
            <w:vAlign w:val="center"/>
          </w:tcPr>
          <w:p w14:paraId="16609B11" w14:textId="36F4713E"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19</w:t>
            </w:r>
          </w:p>
        </w:tc>
        <w:tc>
          <w:tcPr>
            <w:tcW w:w="734" w:type="dxa"/>
            <w:tcBorders>
              <w:bottom w:val="single" w:sz="4" w:space="0" w:color="auto"/>
            </w:tcBorders>
            <w:vAlign w:val="center"/>
          </w:tcPr>
          <w:p w14:paraId="319B4E97" w14:textId="38D84787"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w:t>
            </w:r>
          </w:p>
        </w:tc>
        <w:tc>
          <w:tcPr>
            <w:tcW w:w="642" w:type="dxa"/>
            <w:tcBorders>
              <w:bottom w:val="single" w:sz="4" w:space="0" w:color="auto"/>
            </w:tcBorders>
            <w:vAlign w:val="center"/>
          </w:tcPr>
          <w:p w14:paraId="2E22B1C0" w14:textId="2F2C9327" w:rsidR="003770E1" w:rsidRPr="006A4A4D" w:rsidRDefault="007B3D48"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w:t>
            </w:r>
          </w:p>
        </w:tc>
        <w:tc>
          <w:tcPr>
            <w:tcW w:w="608" w:type="dxa"/>
            <w:tcBorders>
              <w:bottom w:val="single" w:sz="4" w:space="0" w:color="auto"/>
            </w:tcBorders>
            <w:vAlign w:val="center"/>
          </w:tcPr>
          <w:p w14:paraId="1329A2A9" w14:textId="18C139D9" w:rsidR="003770E1" w:rsidRPr="006A4A4D" w:rsidRDefault="00DA19C6"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w:t>
            </w:r>
          </w:p>
        </w:tc>
        <w:tc>
          <w:tcPr>
            <w:tcW w:w="676" w:type="dxa"/>
            <w:tcBorders>
              <w:bottom w:val="single" w:sz="4" w:space="0" w:color="auto"/>
            </w:tcBorders>
            <w:vAlign w:val="center"/>
          </w:tcPr>
          <w:p w14:paraId="7EFE4B27" w14:textId="5B527CA3"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100</w:t>
            </w:r>
          </w:p>
        </w:tc>
        <w:tc>
          <w:tcPr>
            <w:tcW w:w="642" w:type="dxa"/>
            <w:tcBorders>
              <w:bottom w:val="single" w:sz="4" w:space="0" w:color="auto"/>
            </w:tcBorders>
            <w:vAlign w:val="center"/>
          </w:tcPr>
          <w:p w14:paraId="7C960F6D" w14:textId="52C241D3" w:rsidR="003770E1" w:rsidRPr="006A4A4D" w:rsidRDefault="007B3D48"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60</w:t>
            </w:r>
          </w:p>
        </w:tc>
        <w:tc>
          <w:tcPr>
            <w:tcW w:w="667" w:type="dxa"/>
            <w:tcBorders>
              <w:bottom w:val="single" w:sz="4" w:space="0" w:color="auto"/>
            </w:tcBorders>
            <w:vAlign w:val="center"/>
          </w:tcPr>
          <w:p w14:paraId="3F51EBCF" w14:textId="4FD45388" w:rsidR="003770E1" w:rsidRPr="006A4A4D" w:rsidRDefault="00DA19C6"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60</w:t>
            </w:r>
          </w:p>
        </w:tc>
        <w:tc>
          <w:tcPr>
            <w:tcW w:w="617" w:type="dxa"/>
            <w:tcBorders>
              <w:bottom w:val="single" w:sz="4" w:space="0" w:color="auto"/>
            </w:tcBorders>
            <w:vAlign w:val="center"/>
          </w:tcPr>
          <w:p w14:paraId="20AE02DD" w14:textId="70538B6C"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0.16</w:t>
            </w:r>
          </w:p>
        </w:tc>
        <w:tc>
          <w:tcPr>
            <w:tcW w:w="642" w:type="dxa"/>
            <w:tcBorders>
              <w:bottom w:val="single" w:sz="4" w:space="0" w:color="auto"/>
            </w:tcBorders>
            <w:vAlign w:val="center"/>
          </w:tcPr>
          <w:p w14:paraId="4EB0A7DC" w14:textId="1DB12030" w:rsidR="003770E1" w:rsidRPr="006A4A4D" w:rsidRDefault="007B3D48"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0.05</w:t>
            </w:r>
          </w:p>
        </w:tc>
        <w:tc>
          <w:tcPr>
            <w:tcW w:w="725" w:type="dxa"/>
            <w:tcBorders>
              <w:bottom w:val="single" w:sz="4" w:space="0" w:color="auto"/>
            </w:tcBorders>
            <w:vAlign w:val="center"/>
          </w:tcPr>
          <w:p w14:paraId="44D049CD" w14:textId="63C50798" w:rsidR="003770E1" w:rsidRPr="006A4A4D" w:rsidRDefault="00DA19C6"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0.47</w:t>
            </w:r>
          </w:p>
        </w:tc>
        <w:tc>
          <w:tcPr>
            <w:tcW w:w="701" w:type="dxa"/>
            <w:tcBorders>
              <w:bottom w:val="single" w:sz="4" w:space="0" w:color="auto"/>
            </w:tcBorders>
            <w:vAlign w:val="center"/>
          </w:tcPr>
          <w:p w14:paraId="20886A43" w14:textId="7AE78571" w:rsidR="003770E1" w:rsidRPr="006A4A4D" w:rsidRDefault="003770E1"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4.37</w:t>
            </w:r>
          </w:p>
        </w:tc>
        <w:tc>
          <w:tcPr>
            <w:tcW w:w="717" w:type="dxa"/>
            <w:tcBorders>
              <w:bottom w:val="single" w:sz="4" w:space="0" w:color="auto"/>
            </w:tcBorders>
            <w:vAlign w:val="center"/>
          </w:tcPr>
          <w:p w14:paraId="2C6145D0" w14:textId="5222CBFB" w:rsidR="003770E1" w:rsidRPr="006A4A4D" w:rsidRDefault="007B3D48"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2.02</w:t>
            </w:r>
          </w:p>
        </w:tc>
        <w:tc>
          <w:tcPr>
            <w:tcW w:w="708" w:type="dxa"/>
            <w:tcBorders>
              <w:bottom w:val="single" w:sz="4" w:space="0" w:color="auto"/>
            </w:tcBorders>
            <w:vAlign w:val="center"/>
          </w:tcPr>
          <w:p w14:paraId="05AC2301" w14:textId="5931A221" w:rsidR="003770E1" w:rsidRPr="006A4A4D" w:rsidRDefault="00DA19C6" w:rsidP="003770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4.96</w:t>
            </w:r>
          </w:p>
        </w:tc>
      </w:tr>
    </w:tbl>
    <w:p w14:paraId="49E7624A" w14:textId="2296305A" w:rsidR="004E176B" w:rsidRDefault="004E176B" w:rsidP="002A5AB8">
      <w:pPr>
        <w:spacing w:line="360" w:lineRule="auto"/>
        <w:jc w:val="both"/>
        <w:rPr>
          <w:rFonts w:ascii="Times New Roman" w:hAnsi="Times New Roman" w:cs="Times New Roman"/>
          <w:i/>
        </w:rPr>
      </w:pPr>
    </w:p>
    <w:p w14:paraId="2067B5BE" w14:textId="77777777" w:rsidR="001753BC" w:rsidRDefault="001753BC" w:rsidP="002A5AB8">
      <w:pPr>
        <w:spacing w:line="360" w:lineRule="auto"/>
        <w:jc w:val="both"/>
        <w:rPr>
          <w:rFonts w:ascii="Times New Roman" w:hAnsi="Times New Roman" w:cs="Times New Roman"/>
          <w:b/>
        </w:rPr>
        <w:sectPr w:rsidR="001753BC" w:rsidSect="001753BC">
          <w:pgSz w:w="16838" w:h="11906" w:orient="landscape"/>
          <w:pgMar w:top="1440" w:right="1440" w:bottom="1440" w:left="1440" w:header="709" w:footer="709" w:gutter="0"/>
          <w:cols w:space="708"/>
          <w:docGrid w:linePitch="360"/>
        </w:sectPr>
      </w:pPr>
    </w:p>
    <w:p w14:paraId="76C9AFAE" w14:textId="33DC2AEE" w:rsidR="00F775CA" w:rsidRDefault="00F775CA" w:rsidP="002A5AB8">
      <w:pPr>
        <w:spacing w:line="360" w:lineRule="auto"/>
        <w:jc w:val="both"/>
        <w:rPr>
          <w:rFonts w:ascii="Times New Roman" w:hAnsi="Times New Roman" w:cs="Times New Roman"/>
          <w:b/>
        </w:rPr>
      </w:pPr>
      <w:r>
        <w:rPr>
          <w:rFonts w:ascii="Times New Roman" w:hAnsi="Times New Roman" w:cs="Times New Roman"/>
          <w:b/>
        </w:rPr>
        <w:lastRenderedPageBreak/>
        <w:t>Discussion</w:t>
      </w:r>
    </w:p>
    <w:p w14:paraId="481EC398" w14:textId="631B16B9" w:rsidR="00082B11" w:rsidRDefault="00082B11" w:rsidP="009009C0">
      <w:pPr>
        <w:spacing w:line="360" w:lineRule="auto"/>
        <w:rPr>
          <w:rFonts w:ascii="Times New Roman" w:hAnsi="Times New Roman" w:cs="Times New Roman"/>
        </w:rPr>
      </w:pPr>
      <w:r>
        <w:rPr>
          <w:rFonts w:ascii="Times New Roman" w:hAnsi="Times New Roman" w:cs="Times New Roman"/>
        </w:rPr>
        <w:t>Choosing the correct combination of running mean and gradient to predict stroke rate is important because total number of strokes could be under- or over- predicted by 20%.</w:t>
      </w:r>
    </w:p>
    <w:p w14:paraId="07F7BF1A" w14:textId="1470D818" w:rsidR="009009C0" w:rsidRDefault="009009C0" w:rsidP="009009C0">
      <w:pPr>
        <w:spacing w:line="360" w:lineRule="auto"/>
        <w:rPr>
          <w:rFonts w:ascii="Times New Roman" w:hAnsi="Times New Roman" w:cs="Times New Roman"/>
        </w:rPr>
      </w:pPr>
      <w:r>
        <w:rPr>
          <w:rFonts w:ascii="Times New Roman" w:hAnsi="Times New Roman" w:cs="Times New Roman"/>
        </w:rPr>
        <w:t>Captive animals are often used as proxies of what we would expect to see in the wild. But with limited space and constant access to humans it is often difficult to assume that they accurately represent what we expect to see in the wild.</w:t>
      </w:r>
    </w:p>
    <w:p w14:paraId="6CDDFE08" w14:textId="3C8CF385" w:rsidR="00E52FB4" w:rsidRDefault="00E52FB4" w:rsidP="00E52FB4">
      <w:pPr>
        <w:spacing w:line="360" w:lineRule="auto"/>
        <w:jc w:val="both"/>
        <w:rPr>
          <w:rFonts w:ascii="Times New Roman" w:hAnsi="Times New Roman" w:cs="Times New Roman"/>
        </w:rPr>
      </w:pPr>
      <w:r>
        <w:rPr>
          <w:rFonts w:ascii="Times New Roman" w:hAnsi="Times New Roman" w:cs="Times New Roman"/>
        </w:rPr>
        <w:t>On a typical foraging trip</w:t>
      </w:r>
      <w:r w:rsidR="005F2027">
        <w:rPr>
          <w:rFonts w:ascii="Times New Roman" w:hAnsi="Times New Roman" w:cs="Times New Roman"/>
        </w:rPr>
        <w:t>,</w:t>
      </w:r>
      <w:r>
        <w:rPr>
          <w:rFonts w:ascii="Times New Roman" w:hAnsi="Times New Roman" w:cs="Times New Roman"/>
        </w:rPr>
        <w:t xml:space="preserve"> adult fur seals and sea lions perform thousands of dives. Using a conservative estimate of 1500 dives over a foraging trip</w:t>
      </w:r>
      <w:r>
        <w:rPr>
          <w:rFonts w:ascii="Times New Roman" w:hAnsi="Times New Roman" w:cs="Times New Roman"/>
        </w:rPr>
        <w:t xml:space="preserve"> we estimated that </w:t>
      </w:r>
      <w:r w:rsidR="0016220C">
        <w:rPr>
          <w:rFonts w:ascii="Times New Roman" w:hAnsi="Times New Roman" w:cs="Times New Roman"/>
        </w:rPr>
        <w:t xml:space="preserve">energy expenditure could be over- or under- estimated by 75MJ. Considering that other otariids have been measured to expend less than 30 MJ per day this amount of error is undesirable. </w:t>
      </w:r>
    </w:p>
    <w:p w14:paraId="6424D18F" w14:textId="7388457F" w:rsidR="00B8158F" w:rsidRDefault="00B8158F" w:rsidP="009009C0">
      <w:pPr>
        <w:spacing w:line="360" w:lineRule="auto"/>
        <w:rPr>
          <w:rFonts w:ascii="Times New Roman" w:hAnsi="Times New Roman" w:cs="Times New Roman"/>
        </w:rPr>
      </w:pPr>
    </w:p>
    <w:p w14:paraId="4DDEFE37" w14:textId="020E0E92" w:rsidR="00B8158F" w:rsidRDefault="00B8158F" w:rsidP="009009C0">
      <w:pPr>
        <w:spacing w:line="360" w:lineRule="auto"/>
        <w:rPr>
          <w:rFonts w:ascii="Times New Roman" w:hAnsi="Times New Roman" w:cs="Times New Roman"/>
        </w:rPr>
      </w:pPr>
      <w:r>
        <w:rPr>
          <w:rFonts w:ascii="Times New Roman" w:hAnsi="Times New Roman" w:cs="Times New Roman"/>
        </w:rPr>
        <w:t xml:space="preserve">For animals that had the accelerometer taped on, using just the z-axis to predict strokes was better than using X or X+Z. While the prediction differences were relatively small, over a long foraging trip this could result in errors of up to XX, which when converted into energy could be the difference between XX and XX </w:t>
      </w:r>
      <w:proofErr w:type="spellStart"/>
      <w:r>
        <w:rPr>
          <w:rFonts w:ascii="Times New Roman" w:hAnsi="Times New Roman" w:cs="Times New Roman"/>
        </w:rPr>
        <w:t>Kj</w:t>
      </w:r>
      <w:proofErr w:type="spellEnd"/>
      <w:r>
        <w:rPr>
          <w:rFonts w:ascii="Times New Roman" w:hAnsi="Times New Roman" w:cs="Times New Roman"/>
        </w:rPr>
        <w:t xml:space="preserve">. </w:t>
      </w:r>
    </w:p>
    <w:p w14:paraId="2FAFD7D4" w14:textId="77777777" w:rsidR="009009C0" w:rsidRDefault="009009C0" w:rsidP="002A5AB8">
      <w:pPr>
        <w:spacing w:line="360" w:lineRule="auto"/>
        <w:jc w:val="both"/>
        <w:rPr>
          <w:rFonts w:ascii="Times New Roman" w:hAnsi="Times New Roman" w:cs="Times New Roman"/>
          <w:b/>
        </w:rPr>
      </w:pPr>
    </w:p>
    <w:p w14:paraId="694C17F0" w14:textId="273F5012" w:rsidR="00F775CA" w:rsidRPr="00F775CA" w:rsidRDefault="00F775CA" w:rsidP="002A5AB8">
      <w:pPr>
        <w:spacing w:line="360" w:lineRule="auto"/>
        <w:jc w:val="both"/>
        <w:rPr>
          <w:rFonts w:ascii="Times New Roman" w:hAnsi="Times New Roman" w:cs="Times New Roman"/>
          <w:b/>
        </w:rPr>
      </w:pPr>
      <w:r>
        <w:rPr>
          <w:rFonts w:ascii="Times New Roman" w:hAnsi="Times New Roman" w:cs="Times New Roman"/>
        </w:rPr>
        <w:t xml:space="preserve">A relationship between stroke rates determined by accelerometers and energy expenditure estimated with doubly labelled water (DLW) was found for Northern fur seals </w:t>
      </w:r>
      <w:r>
        <w:rPr>
          <w:rFonts w:ascii="Times New Roman" w:hAnsi="Times New Roman" w:cs="Times New Roman"/>
        </w:rPr>
        <w:fldChar w:fldCharType="begin"/>
      </w:r>
      <w:r>
        <w:rPr>
          <w:rFonts w:ascii="Times New Roman" w:hAnsi="Times New Roman" w:cs="Times New Roman"/>
        </w:rPr>
        <w:instrText xml:space="preserve"> ADDIN EN.CITE &lt;EndNote&gt;&lt;Cite&gt;&lt;Author&gt;Jeanniard-du-Dot&lt;/Author&gt;&lt;Year&gt;2016&lt;/Year&gt;&lt;RecNum&gt;1815&lt;/RecNum&gt;&lt;DisplayText&gt;(Jeanniard-du-Dot&lt;style face="italic"&gt; et al.&lt;/style&gt; 2016b)&lt;/DisplayText&gt;&lt;record&gt;&lt;rec-number&gt;1815&lt;/rec-number&gt;&lt;foreign-keys&gt;&lt;key app="EN" db-id="0awtxres5f99sqeezaave003d5fw5zeed20t" timestamp="1475285470"&gt;1815&lt;/key&gt;&lt;/foreign-keys&gt;&lt;ref-type name="Journal Article"&gt;17&lt;/ref-type&gt;&lt;contributors&gt;&lt;authors&gt;&lt;author&gt;Jeanniard-du-Dot, Tiphaine&lt;/author&gt;&lt;author&gt;Trites, Andrew W&lt;/author&gt;&lt;author&gt;Arnould, John PY&lt;/author&gt;&lt;author&gt;Speakman, John R&lt;/author&gt;&lt;author&gt;Guinet, Christophe&lt;/author&gt;&lt;/authors&gt;&lt;/contributors&gt;&lt;titles&gt;&lt;title&gt;Flipper strokes can predict energy expenditure and locomotion costs in free-ranging northern and Antarctic fur seals&lt;/title&gt;&lt;secondary-title&gt;Scientific Reports&lt;/secondary-title&gt;&lt;/titles&gt;&lt;periodical&gt;&lt;full-title&gt;Scientific Reports&lt;/full-title&gt;&lt;abbr-1&gt;Sci. Rep.&lt;/abbr-1&gt;&lt;abbr-2&gt;Sci Rep&lt;/abbr-2&gt;&lt;/periodical&gt;&lt;pages&gt;33912&lt;/pages&gt;&lt;volume&gt;6&lt;/volume&gt;&lt;dates&gt;&lt;year&gt;2016&lt;/year&gt;&lt;/dates&gt;&lt;isbn&gt;2045-2322&lt;/isbn&gt;&lt;urls&gt;&lt;/urls&gt;&lt;electronic-resource-num&gt;10.1038/srep33912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(Jeanniard-du-Dot</w:t>
      </w:r>
      <w:r w:rsidRPr="00617ADD">
        <w:rPr>
          <w:rFonts w:ascii="Times New Roman" w:hAnsi="Times New Roman" w:cs="Times New Roman"/>
          <w:i/>
          <w:noProof/>
        </w:rPr>
        <w:t xml:space="preserve"> et al.</w:t>
      </w:r>
      <w:r>
        <w:rPr>
          <w:rFonts w:ascii="Times New Roman" w:hAnsi="Times New Roman" w:cs="Times New Roman"/>
          <w:noProof/>
        </w:rPr>
        <w:t xml:space="preserve"> 2016b)</w:t>
      </w:r>
      <w:r>
        <w:rPr>
          <w:rFonts w:ascii="Times New Roman" w:hAnsi="Times New Roman" w:cs="Times New Roman"/>
        </w:rPr>
        <w:fldChar w:fldCharType="end"/>
      </w:r>
      <w:r>
        <w:rPr>
          <w:rFonts w:ascii="Times New Roman" w:hAnsi="Times New Roman" w:cs="Times New Roman"/>
        </w:rPr>
        <w:t>.</w:t>
      </w:r>
    </w:p>
    <w:p w14:paraId="59F0C149" w14:textId="77777777" w:rsidR="001A3E3D" w:rsidRDefault="001A3E3D" w:rsidP="001A3E3D">
      <w:pPr>
        <w:spacing w:line="360" w:lineRule="auto"/>
        <w:jc w:val="both"/>
        <w:rPr>
          <w:rFonts w:ascii="Times New Roman" w:hAnsi="Times New Roman" w:cs="Times New Roman"/>
        </w:rPr>
      </w:pPr>
      <w:r>
        <w:rPr>
          <w:rFonts w:ascii="Times New Roman" w:hAnsi="Times New Roman" w:cs="Times New Roman"/>
          <w:noProof/>
          <w:lang w:eastAsia="en-AU"/>
        </w:rPr>
        <w:lastRenderedPageBreak/>
        <w:drawing>
          <wp:inline distT="0" distB="0" distL="0" distR="0" wp14:anchorId="02ED7D02" wp14:editId="6BE15738">
            <wp:extent cx="5506720" cy="5731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png"/>
                    <pic:cNvPicPr/>
                  </pic:nvPicPr>
                  <pic:blipFill>
                    <a:blip r:embed="rId8"/>
                    <a:stretch>
                      <a:fillRect/>
                    </a:stretch>
                  </pic:blipFill>
                  <pic:spPr>
                    <a:xfrm>
                      <a:off x="0" y="0"/>
                      <a:ext cx="5506720" cy="5731510"/>
                    </a:xfrm>
                    <a:prstGeom prst="rect">
                      <a:avLst/>
                    </a:prstGeom>
                  </pic:spPr>
                </pic:pic>
              </a:graphicData>
            </a:graphic>
          </wp:inline>
        </w:drawing>
      </w:r>
    </w:p>
    <w:p w14:paraId="04340615" w14:textId="13BCEC0B" w:rsidR="001A3E3D" w:rsidRPr="00EF0D8D" w:rsidRDefault="001A3E3D" w:rsidP="001A3E3D">
      <w:pPr>
        <w:spacing w:line="360" w:lineRule="auto"/>
        <w:jc w:val="both"/>
        <w:rPr>
          <w:rFonts w:ascii="Times New Roman" w:hAnsi="Times New Roman" w:cs="Times New Roman"/>
          <w:b/>
        </w:rPr>
      </w:pPr>
      <w:r w:rsidRPr="00EF0D8D">
        <w:rPr>
          <w:rFonts w:ascii="Times New Roman" w:hAnsi="Times New Roman" w:cs="Times New Roman"/>
          <w:b/>
        </w:rPr>
        <w:t>Figure 1</w:t>
      </w:r>
      <w:r w:rsidR="00DD0F51">
        <w:rPr>
          <w:rFonts w:ascii="Times New Roman" w:hAnsi="Times New Roman" w:cs="Times New Roman"/>
          <w:b/>
        </w:rPr>
        <w:t xml:space="preserve">. </w:t>
      </w:r>
      <w:r w:rsidR="00DD0F51" w:rsidRPr="00DD0F51">
        <w:rPr>
          <w:rFonts w:ascii="Times New Roman" w:hAnsi="Times New Roman" w:cs="Times New Roman"/>
          <w:b/>
        </w:rPr>
        <w:t xml:space="preserve">Dynamic acceleration of the x axis from a running mean of 1 second with different gradients applied to find peaks.  </w:t>
      </w:r>
      <w:r w:rsidR="00DD0F51" w:rsidRPr="00DD0F51">
        <w:rPr>
          <w:rFonts w:ascii="Times New Roman" w:hAnsi="Times New Roman" w:cs="Times New Roman"/>
        </w:rPr>
        <w:t>A – gradient = 10; B - gradient = 20; C - gradient = 30; D - gradient = 40. Actual number of strokes for this sample (as determined by video footage) was 26.</w:t>
      </w:r>
    </w:p>
    <w:p w14:paraId="5ADA1112" w14:textId="77777777" w:rsidR="001A3E3D" w:rsidRDefault="001A3E3D" w:rsidP="001A3E3D">
      <w:pPr>
        <w:spacing w:line="360" w:lineRule="auto"/>
        <w:jc w:val="both"/>
        <w:rPr>
          <w:rFonts w:ascii="Times New Roman" w:hAnsi="Times New Roman" w:cs="Times New Roman"/>
        </w:rPr>
      </w:pPr>
    </w:p>
    <w:p w14:paraId="7ACDB747" w14:textId="4562ED93" w:rsidR="001A3E3D" w:rsidRDefault="001A3E3D" w:rsidP="001A3E3D">
      <w:pPr>
        <w:spacing w:line="360" w:lineRule="auto"/>
        <w:jc w:val="both"/>
        <w:rPr>
          <w:rFonts w:ascii="Times New Roman" w:hAnsi="Times New Roman" w:cs="Times New Roman"/>
        </w:rPr>
      </w:pPr>
    </w:p>
    <w:p w14:paraId="47E3223F" w14:textId="77777777" w:rsidR="001A3E3D" w:rsidRDefault="001A3E3D" w:rsidP="001A3E3D">
      <w:pPr>
        <w:spacing w:line="360" w:lineRule="auto"/>
        <w:jc w:val="both"/>
        <w:rPr>
          <w:rFonts w:ascii="Times New Roman" w:hAnsi="Times New Roman" w:cs="Times New Roman"/>
        </w:rPr>
      </w:pPr>
      <w:commentRangeStart w:id="6"/>
      <w:r>
        <w:rPr>
          <w:rFonts w:ascii="Times New Roman" w:hAnsi="Times New Roman" w:cs="Times New Roman"/>
          <w:noProof/>
          <w:lang w:eastAsia="en-AU"/>
        </w:rPr>
        <w:lastRenderedPageBreak/>
        <w:drawing>
          <wp:inline distT="0" distB="0" distL="0" distR="0" wp14:anchorId="1D8B111F" wp14:editId="7B1C9BEA">
            <wp:extent cx="5731510" cy="63563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3.png"/>
                    <pic:cNvPicPr/>
                  </pic:nvPicPr>
                  <pic:blipFill>
                    <a:blip r:embed="rId9"/>
                    <a:stretch>
                      <a:fillRect/>
                    </a:stretch>
                  </pic:blipFill>
                  <pic:spPr>
                    <a:xfrm>
                      <a:off x="0" y="0"/>
                      <a:ext cx="5731510" cy="6356350"/>
                    </a:xfrm>
                    <a:prstGeom prst="rect">
                      <a:avLst/>
                    </a:prstGeom>
                  </pic:spPr>
                </pic:pic>
              </a:graphicData>
            </a:graphic>
          </wp:inline>
        </w:drawing>
      </w:r>
      <w:commentRangeEnd w:id="6"/>
      <w:r w:rsidR="00D522E8">
        <w:rPr>
          <w:rStyle w:val="CommentReference"/>
        </w:rPr>
        <w:commentReference w:id="6"/>
      </w:r>
    </w:p>
    <w:p w14:paraId="6FA59C8E" w14:textId="649406F7" w:rsidR="001A3E3D" w:rsidRPr="0059634E" w:rsidRDefault="0059634E" w:rsidP="001A3E3D">
      <w:pPr>
        <w:spacing w:line="360" w:lineRule="auto"/>
        <w:jc w:val="both"/>
        <w:rPr>
          <w:rFonts w:ascii="Times New Roman" w:hAnsi="Times New Roman" w:cs="Times New Roman"/>
        </w:rPr>
      </w:pPr>
      <w:r>
        <w:rPr>
          <w:rFonts w:ascii="Times New Roman" w:hAnsi="Times New Roman" w:cs="Times New Roman"/>
          <w:b/>
        </w:rPr>
        <w:t>Figure 2.</w:t>
      </w:r>
      <w:r w:rsidRPr="0059634E">
        <w:t xml:space="preserve"> </w:t>
      </w:r>
      <w:r w:rsidRPr="0059634E">
        <w:rPr>
          <w:rFonts w:ascii="Times New Roman" w:hAnsi="Times New Roman" w:cs="Times New Roman"/>
          <w:b/>
        </w:rPr>
        <w:t xml:space="preserve">Distributions of differences between predicted stroke rate and actual stroke rate over different running means and gradients. </w:t>
      </w:r>
      <w:r w:rsidRPr="0059634E">
        <w:rPr>
          <w:rFonts w:ascii="Times New Roman" w:hAnsi="Times New Roman" w:cs="Times New Roman"/>
        </w:rPr>
        <w:t xml:space="preserve">A) large females diving </w:t>
      </w:r>
      <w:r w:rsidR="004F23EF">
        <w:rPr>
          <w:rFonts w:ascii="Times New Roman" w:hAnsi="Times New Roman" w:cs="Times New Roman"/>
        </w:rPr>
        <w:t xml:space="preserve">with accelerometer attached to a harness </w:t>
      </w:r>
      <w:r w:rsidRPr="0059634E">
        <w:rPr>
          <w:rFonts w:ascii="Times New Roman" w:hAnsi="Times New Roman" w:cs="Times New Roman"/>
        </w:rPr>
        <w:t>(N = 49 trials); B) male and female fur seals and sea lions swimming transitionally</w:t>
      </w:r>
      <w:r w:rsidR="004F23EF">
        <w:rPr>
          <w:rFonts w:ascii="Times New Roman" w:hAnsi="Times New Roman" w:cs="Times New Roman"/>
        </w:rPr>
        <w:t xml:space="preserve"> with accelerometer attached with tape</w:t>
      </w:r>
      <w:r w:rsidRPr="0059634E">
        <w:rPr>
          <w:rFonts w:ascii="Times New Roman" w:hAnsi="Times New Roman" w:cs="Times New Roman"/>
        </w:rPr>
        <w:t xml:space="preserve"> (N = 71 trials).</w:t>
      </w:r>
    </w:p>
    <w:p w14:paraId="3F73F357" w14:textId="64590007" w:rsidR="001A3E3D" w:rsidRDefault="001A3E3D" w:rsidP="001A3E3D">
      <w:pPr>
        <w:spacing w:line="360" w:lineRule="auto"/>
        <w:jc w:val="both"/>
        <w:rPr>
          <w:rFonts w:ascii="Times New Roman" w:hAnsi="Times New Roman" w:cs="Times New Roman"/>
        </w:rPr>
      </w:pPr>
    </w:p>
    <w:p w14:paraId="3DA36719" w14:textId="77777777" w:rsidR="00115209" w:rsidRDefault="00115209"/>
    <w:p w14:paraId="46695A10" w14:textId="77777777" w:rsidR="00115209" w:rsidRDefault="00115209"/>
    <w:p w14:paraId="7B502197" w14:textId="77777777" w:rsidR="009009C0" w:rsidRPr="009009C0" w:rsidRDefault="00115209" w:rsidP="009009C0">
      <w:pPr>
        <w:pStyle w:val="EndNoteBibliography"/>
        <w:spacing w:after="0"/>
      </w:pPr>
      <w:r>
        <w:lastRenderedPageBreak/>
        <w:fldChar w:fldCharType="begin"/>
      </w:r>
      <w:r>
        <w:instrText xml:space="preserve"> ADDIN EN.REFLIST </w:instrText>
      </w:r>
      <w:r>
        <w:fldChar w:fldCharType="separate"/>
      </w:r>
      <w:r w:rsidR="009009C0" w:rsidRPr="009009C0">
        <w:t xml:space="preserve">Boyd, I, Bevan, R, Woakes, A and Butler, P (1999). Heart rate and behavior of fur seals: Implications for measurement of field energetics. </w:t>
      </w:r>
      <w:r w:rsidR="009009C0" w:rsidRPr="009009C0">
        <w:rPr>
          <w:i/>
        </w:rPr>
        <w:t>American Journal of Physiology-Heart and Circulatory Physiology</w:t>
      </w:r>
      <w:r w:rsidR="009009C0" w:rsidRPr="009009C0">
        <w:t xml:space="preserve"> 276(3): H844-H857.</w:t>
      </w:r>
    </w:p>
    <w:p w14:paraId="111E9280" w14:textId="77777777" w:rsidR="009009C0" w:rsidRPr="009009C0" w:rsidRDefault="009009C0" w:rsidP="009009C0">
      <w:pPr>
        <w:pStyle w:val="EndNoteBibliography"/>
        <w:spacing w:after="0"/>
      </w:pPr>
      <w:r w:rsidRPr="009009C0">
        <w:t xml:space="preserve">Fahlman, A, Svärd, C, Rosen, D, Wilson, R and Trites, A (2013). Activity as a proxy to estimate metabolic rate and to partition the metabolic cost of diving vs. breathing in pre-and post-fasted Steller sea lions. </w:t>
      </w:r>
      <w:r w:rsidRPr="009009C0">
        <w:rPr>
          <w:i/>
        </w:rPr>
        <w:t>Aquatic Biol</w:t>
      </w:r>
      <w:r w:rsidRPr="009009C0">
        <w:t xml:space="preserve"> 18: 175-184. DOI: 10.3354/ab00500.</w:t>
      </w:r>
    </w:p>
    <w:p w14:paraId="75969DFA" w14:textId="77777777" w:rsidR="009009C0" w:rsidRPr="009009C0" w:rsidRDefault="009009C0" w:rsidP="009009C0">
      <w:pPr>
        <w:pStyle w:val="EndNoteBibliography"/>
        <w:spacing w:after="0"/>
      </w:pPr>
      <w:r w:rsidRPr="009009C0">
        <w:t xml:space="preserve">Fish, FE (2000). Biomechanics and energetics in aquatic and semiaquatic mammals: Platypus to Whale. </w:t>
      </w:r>
      <w:r w:rsidRPr="009009C0">
        <w:rPr>
          <w:i/>
        </w:rPr>
        <w:t>Physiol Biochem Zool</w:t>
      </w:r>
      <w:r w:rsidRPr="009009C0">
        <w:t xml:space="preserve"> 73(6): 683-698. DOI: 10.1086/318108.</w:t>
      </w:r>
    </w:p>
    <w:p w14:paraId="2D7AB19B" w14:textId="77777777" w:rsidR="009009C0" w:rsidRPr="009009C0" w:rsidRDefault="009009C0" w:rsidP="009009C0">
      <w:pPr>
        <w:pStyle w:val="EndNoteBibliography"/>
        <w:spacing w:after="0"/>
      </w:pPr>
      <w:r w:rsidRPr="009009C0">
        <w:t xml:space="preserve">Hocking, DP, Fitzgerald, EM, Salverson, M and Evans, AR (2015). Prey capture and processing behaviors vary with prey size and shape in Australian and subantarctic fur seals. </w:t>
      </w:r>
      <w:r w:rsidRPr="009009C0">
        <w:rPr>
          <w:i/>
        </w:rPr>
        <w:t>Mar Mamm Sci</w:t>
      </w:r>
      <w:r w:rsidRPr="009009C0">
        <w:t xml:space="preserve"> 32(2): 568-587. DOI: 10.1111/mms.12285.</w:t>
      </w:r>
    </w:p>
    <w:p w14:paraId="17FEF6BB" w14:textId="77777777" w:rsidR="009009C0" w:rsidRPr="009009C0" w:rsidRDefault="009009C0" w:rsidP="009009C0">
      <w:pPr>
        <w:pStyle w:val="EndNoteBibliography"/>
        <w:spacing w:after="0"/>
      </w:pPr>
      <w:r w:rsidRPr="009009C0">
        <w:t xml:space="preserve">Jeanniard-du-Dot, T, Guinet, C, Arnould, JPY and Trites, AW (2016a). Accelerometers can measure total and activity-specific energy expenditure in free-ranging marine mammals only if linked to time-activity budgets. </w:t>
      </w:r>
      <w:r w:rsidRPr="009009C0">
        <w:rPr>
          <w:i/>
        </w:rPr>
        <w:t>Funct Ecol</w:t>
      </w:r>
      <w:r w:rsidRPr="009009C0">
        <w:t xml:space="preserve"> DOI: 10.1111/1365-2435.12729.</w:t>
      </w:r>
    </w:p>
    <w:p w14:paraId="018ADF71" w14:textId="77777777" w:rsidR="009009C0" w:rsidRPr="009009C0" w:rsidRDefault="009009C0" w:rsidP="009009C0">
      <w:pPr>
        <w:pStyle w:val="EndNoteBibliography"/>
        <w:spacing w:after="0"/>
      </w:pPr>
      <w:r w:rsidRPr="009009C0">
        <w:t xml:space="preserve">Jeanniard-du-Dot, T, Trites, AW, Arnould, JP, Speakman, JR and Guinet, C (2016b). Flipper strokes can predict energy expenditure and locomotion costs in free-ranging northern and Antarctic fur seals. </w:t>
      </w:r>
      <w:r w:rsidRPr="009009C0">
        <w:rPr>
          <w:i/>
        </w:rPr>
        <w:t>Sci Rep</w:t>
      </w:r>
      <w:r w:rsidRPr="009009C0">
        <w:t xml:space="preserve"> 6: 33912. DOI: 10.1038/srep33912.</w:t>
      </w:r>
    </w:p>
    <w:p w14:paraId="375AE1D8" w14:textId="77777777" w:rsidR="009009C0" w:rsidRPr="009009C0" w:rsidRDefault="009009C0" w:rsidP="009009C0">
      <w:pPr>
        <w:pStyle w:val="EndNoteBibliography"/>
        <w:spacing w:after="0"/>
      </w:pPr>
      <w:r w:rsidRPr="009009C0">
        <w:t xml:space="preserve">Ladds, M, Slip, D and Harcourt, R (2016). Swimming metabolic rates vary by sex and development stage, but not by species, in three species of Australian otariid seals. </w:t>
      </w:r>
      <w:r w:rsidRPr="009009C0">
        <w:rPr>
          <w:i/>
        </w:rPr>
        <w:t>J Comp Physiol B</w:t>
      </w:r>
      <w:r w:rsidRPr="009009C0">
        <w:t xml:space="preserve"> in press DOI: 10.1007/s00360-016-1046-5.</w:t>
      </w:r>
    </w:p>
    <w:p w14:paraId="1C763E95" w14:textId="5115F3C2" w:rsidR="009009C0" w:rsidRPr="009009C0" w:rsidRDefault="009009C0" w:rsidP="009009C0">
      <w:pPr>
        <w:pStyle w:val="EndNoteBibliography"/>
        <w:spacing w:after="0"/>
      </w:pPr>
      <w:r w:rsidRPr="009009C0">
        <w:t xml:space="preserve">R Core Development Team (2015). R: A language and environment for statistical computing. R version 3.3.1, Available from: </w:t>
      </w:r>
      <w:hyperlink r:id="rId10" w:history="1">
        <w:r w:rsidRPr="009009C0">
          <w:rPr>
            <w:rStyle w:val="Hyperlink"/>
          </w:rPr>
          <w:t>https://www.R-project.org/</w:t>
        </w:r>
      </w:hyperlink>
      <w:r w:rsidRPr="009009C0">
        <w:t>.</w:t>
      </w:r>
    </w:p>
    <w:p w14:paraId="5272367C" w14:textId="77777777" w:rsidR="009009C0" w:rsidRPr="009009C0" w:rsidRDefault="009009C0" w:rsidP="009009C0">
      <w:pPr>
        <w:pStyle w:val="EndNoteBibliography"/>
        <w:spacing w:after="0"/>
      </w:pPr>
      <w:r w:rsidRPr="009009C0">
        <w:t xml:space="preserve">Rosen, DAS, Hindle, AG, Gerlinsky, CD, Goundie, E, Hastie, GD, Volpov, BL and Trites, AW (2016). Physiological constraints and energetic costs of diving behaviour in marine mammals: a review of studies using trained Steller sea lions diving in the open ocean. </w:t>
      </w:r>
      <w:r w:rsidRPr="009009C0">
        <w:rPr>
          <w:i/>
        </w:rPr>
        <w:t>J Comp Physiol B</w:t>
      </w:r>
      <w:r w:rsidRPr="009009C0">
        <w:t>: 1-22. DOI: 10.1007/s00360-016-1035-8.</w:t>
      </w:r>
    </w:p>
    <w:p w14:paraId="1DE97C45" w14:textId="77777777" w:rsidR="009009C0" w:rsidRPr="009009C0" w:rsidRDefault="009009C0" w:rsidP="009009C0">
      <w:pPr>
        <w:pStyle w:val="EndNoteBibliography"/>
        <w:spacing w:after="0"/>
      </w:pPr>
      <w:r w:rsidRPr="009009C0">
        <w:t xml:space="preserve">Shepard, EL, Wilson, RP, Halsey, LG, Quintana, F, Laich, AG, Gleiss, AC, Liebsch, N, Myers, AE and Norman, B (2008). Derivation of body motion via appropriate smoothing of acceleration data. </w:t>
      </w:r>
      <w:r w:rsidRPr="009009C0">
        <w:rPr>
          <w:i/>
        </w:rPr>
        <w:t>Aquatic Biol</w:t>
      </w:r>
      <w:r w:rsidRPr="009009C0">
        <w:t xml:space="preserve"> 4: 235-241. DOI: 10.3354/ab00104.</w:t>
      </w:r>
    </w:p>
    <w:p w14:paraId="3FDD5887" w14:textId="77777777" w:rsidR="009009C0" w:rsidRPr="009009C0" w:rsidRDefault="009009C0" w:rsidP="009009C0">
      <w:pPr>
        <w:pStyle w:val="EndNoteBibliography"/>
        <w:spacing w:after="0"/>
      </w:pPr>
      <w:r w:rsidRPr="009009C0">
        <w:t xml:space="preserve">Williams, TM, Davis, R, Fuiman, L, Francis, J, Le, B, Horning, M, Calambokidis, J and Croll, D (2000). Sink or swim: strategies for cost-efficient diving by marine mammals. </w:t>
      </w:r>
      <w:r w:rsidRPr="009009C0">
        <w:rPr>
          <w:i/>
        </w:rPr>
        <w:t>Science</w:t>
      </w:r>
      <w:r w:rsidRPr="009009C0">
        <w:t xml:space="preserve"> 288(5463): 133-136. DOI: 10.1126/science.288.5463.133.</w:t>
      </w:r>
    </w:p>
    <w:p w14:paraId="67055A63" w14:textId="77777777" w:rsidR="009009C0" w:rsidRPr="009009C0" w:rsidRDefault="009009C0" w:rsidP="009009C0">
      <w:pPr>
        <w:pStyle w:val="EndNoteBibliography"/>
      </w:pPr>
      <w:r w:rsidRPr="009009C0">
        <w:t xml:space="preserve">Williams, TM, Fuiman, LA, Horning, M and Davis, RW (2004). The cost of foraging by a marine predator, the Weddell seal </w:t>
      </w:r>
      <w:r w:rsidRPr="009009C0">
        <w:rPr>
          <w:i/>
        </w:rPr>
        <w:t>Leptonychotes weddellii</w:t>
      </w:r>
      <w:r w:rsidRPr="009009C0">
        <w:t xml:space="preserve">: pricing by the stroke. </w:t>
      </w:r>
      <w:r w:rsidRPr="009009C0">
        <w:rPr>
          <w:i/>
        </w:rPr>
        <w:t>J Exp Biol</w:t>
      </w:r>
      <w:r w:rsidRPr="009009C0">
        <w:t xml:space="preserve"> 207(6): 973-982. DOI: 10.1242/jeb.00822.</w:t>
      </w:r>
    </w:p>
    <w:p w14:paraId="3E181C56" w14:textId="42572860" w:rsidR="0099196C" w:rsidRDefault="00115209">
      <w:r>
        <w:fldChar w:fldCharType="end"/>
      </w:r>
    </w:p>
    <w:p w14:paraId="1EAC7CFB" w14:textId="77777777" w:rsidR="00B77451" w:rsidRDefault="00B77451">
      <w:pPr>
        <w:rPr>
          <w:b/>
        </w:rPr>
      </w:pPr>
      <w:r>
        <w:rPr>
          <w:b/>
        </w:rPr>
        <w:br w:type="page"/>
      </w:r>
    </w:p>
    <w:p w14:paraId="685A2DA1" w14:textId="77777777" w:rsidR="00B77451" w:rsidRDefault="00B77451">
      <w:pPr>
        <w:rPr>
          <w:b/>
        </w:rPr>
        <w:sectPr w:rsidR="00B77451">
          <w:pgSz w:w="11906" w:h="16838"/>
          <w:pgMar w:top="1440" w:right="1440" w:bottom="1440" w:left="1440" w:header="708" w:footer="708" w:gutter="0"/>
          <w:cols w:space="708"/>
          <w:docGrid w:linePitch="360"/>
        </w:sectPr>
      </w:pPr>
    </w:p>
    <w:p w14:paraId="24B4D0DB" w14:textId="5A437130" w:rsidR="00B77451" w:rsidRDefault="00B77451">
      <w:pPr>
        <w:rPr>
          <w:b/>
        </w:rPr>
      </w:pPr>
      <w:r>
        <w:rPr>
          <w:b/>
        </w:rPr>
        <w:lastRenderedPageBreak/>
        <w:t>Appendix</w:t>
      </w:r>
    </w:p>
    <w:tbl>
      <w:tblPr>
        <w:tblW w:w="15532" w:type="dxa"/>
        <w:tblLook w:val="04A0" w:firstRow="1" w:lastRow="0" w:firstColumn="1" w:lastColumn="0" w:noHBand="0" w:noVBand="1"/>
      </w:tblPr>
      <w:tblGrid>
        <w:gridCol w:w="1043"/>
        <w:gridCol w:w="1056"/>
        <w:gridCol w:w="873"/>
        <w:gridCol w:w="865"/>
        <w:gridCol w:w="960"/>
        <w:gridCol w:w="1040"/>
        <w:gridCol w:w="1017"/>
        <w:gridCol w:w="1127"/>
        <w:gridCol w:w="878"/>
        <w:gridCol w:w="870"/>
        <w:gridCol w:w="968"/>
        <w:gridCol w:w="611"/>
        <w:gridCol w:w="607"/>
        <w:gridCol w:w="675"/>
        <w:gridCol w:w="797"/>
        <w:gridCol w:w="789"/>
        <w:gridCol w:w="884"/>
        <w:gridCol w:w="546"/>
      </w:tblGrid>
      <w:tr w:rsidR="001B6CFE" w:rsidRPr="001B6CFE" w14:paraId="04135446" w14:textId="77777777" w:rsidTr="001B6CFE">
        <w:trPr>
          <w:trHeight w:val="300"/>
        </w:trPr>
        <w:tc>
          <w:tcPr>
            <w:tcW w:w="1043" w:type="dxa"/>
            <w:tcBorders>
              <w:top w:val="nil"/>
              <w:left w:val="nil"/>
              <w:bottom w:val="nil"/>
              <w:right w:val="nil"/>
            </w:tcBorders>
          </w:tcPr>
          <w:p w14:paraId="375CF270" w14:textId="39F17685" w:rsidR="001B6CFE" w:rsidRPr="001B6CFE" w:rsidRDefault="001B6CFE" w:rsidP="00B77451">
            <w:pPr>
              <w:spacing w:after="0" w:line="240" w:lineRule="auto"/>
              <w:rPr>
                <w:rFonts w:ascii="Times New Roman" w:eastAsia="Times New Roman" w:hAnsi="Times New Roman" w:cs="Times New Roman"/>
                <w:sz w:val="24"/>
                <w:szCs w:val="24"/>
                <w:lang w:eastAsia="en-AU"/>
              </w:rPr>
            </w:pPr>
            <w:r w:rsidRPr="001B6CFE">
              <w:rPr>
                <w:rFonts w:ascii="Times New Roman" w:eastAsia="Times New Roman" w:hAnsi="Times New Roman" w:cs="Times New Roman"/>
                <w:sz w:val="24"/>
                <w:szCs w:val="24"/>
                <w:lang w:eastAsia="en-AU"/>
              </w:rPr>
              <w:t>Running mean</w:t>
            </w:r>
          </w:p>
        </w:tc>
        <w:tc>
          <w:tcPr>
            <w:tcW w:w="1056" w:type="dxa"/>
            <w:tcBorders>
              <w:top w:val="nil"/>
              <w:left w:val="nil"/>
              <w:bottom w:val="nil"/>
              <w:right w:val="nil"/>
            </w:tcBorders>
            <w:shd w:val="clear" w:color="auto" w:fill="auto"/>
            <w:noWrap/>
            <w:vAlign w:val="bottom"/>
            <w:hideMark/>
          </w:tcPr>
          <w:p w14:paraId="2682FB3F" w14:textId="1235DC9B" w:rsidR="001B6CFE" w:rsidRPr="001B6CFE" w:rsidRDefault="001B6CFE" w:rsidP="00B77451">
            <w:pPr>
              <w:spacing w:after="0" w:line="240" w:lineRule="auto"/>
              <w:rPr>
                <w:rFonts w:ascii="Times New Roman" w:eastAsia="Times New Roman" w:hAnsi="Times New Roman" w:cs="Times New Roman"/>
                <w:sz w:val="24"/>
                <w:szCs w:val="24"/>
                <w:lang w:eastAsia="en-AU"/>
              </w:rPr>
            </w:pPr>
            <w:r w:rsidRPr="001B6CFE">
              <w:rPr>
                <w:rFonts w:ascii="Times New Roman" w:eastAsia="Times New Roman" w:hAnsi="Times New Roman" w:cs="Times New Roman"/>
                <w:sz w:val="24"/>
                <w:szCs w:val="24"/>
                <w:lang w:eastAsia="en-AU"/>
              </w:rPr>
              <w:t>Gradient</w:t>
            </w:r>
          </w:p>
        </w:tc>
        <w:tc>
          <w:tcPr>
            <w:tcW w:w="873" w:type="dxa"/>
            <w:tcBorders>
              <w:top w:val="nil"/>
              <w:left w:val="nil"/>
              <w:bottom w:val="nil"/>
              <w:right w:val="nil"/>
            </w:tcBorders>
            <w:shd w:val="clear" w:color="auto" w:fill="auto"/>
            <w:noWrap/>
            <w:vAlign w:val="bottom"/>
            <w:hideMark/>
          </w:tcPr>
          <w:p w14:paraId="09ED5996"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mean.x</w:t>
            </w:r>
            <w:proofErr w:type="spellEnd"/>
          </w:p>
        </w:tc>
        <w:tc>
          <w:tcPr>
            <w:tcW w:w="865" w:type="dxa"/>
            <w:tcBorders>
              <w:top w:val="nil"/>
              <w:left w:val="nil"/>
              <w:bottom w:val="nil"/>
              <w:right w:val="nil"/>
            </w:tcBorders>
            <w:shd w:val="clear" w:color="auto" w:fill="auto"/>
            <w:noWrap/>
            <w:vAlign w:val="bottom"/>
            <w:hideMark/>
          </w:tcPr>
          <w:p w14:paraId="71927DB8"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mean.z</w:t>
            </w:r>
            <w:proofErr w:type="spellEnd"/>
          </w:p>
        </w:tc>
        <w:tc>
          <w:tcPr>
            <w:tcW w:w="960" w:type="dxa"/>
            <w:tcBorders>
              <w:top w:val="nil"/>
              <w:left w:val="nil"/>
              <w:bottom w:val="nil"/>
              <w:right w:val="nil"/>
            </w:tcBorders>
            <w:shd w:val="clear" w:color="auto" w:fill="auto"/>
            <w:noWrap/>
            <w:vAlign w:val="bottom"/>
            <w:hideMark/>
          </w:tcPr>
          <w:p w14:paraId="1BEDFED2"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mean.xz</w:t>
            </w:r>
            <w:proofErr w:type="spellEnd"/>
          </w:p>
        </w:tc>
        <w:tc>
          <w:tcPr>
            <w:tcW w:w="1040" w:type="dxa"/>
            <w:tcBorders>
              <w:top w:val="nil"/>
              <w:left w:val="nil"/>
              <w:bottom w:val="nil"/>
              <w:right w:val="nil"/>
            </w:tcBorders>
            <w:shd w:val="clear" w:color="auto" w:fill="auto"/>
            <w:noWrap/>
            <w:vAlign w:val="bottom"/>
            <w:hideMark/>
          </w:tcPr>
          <w:p w14:paraId="14558540"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median.x</w:t>
            </w:r>
            <w:proofErr w:type="spellEnd"/>
          </w:p>
        </w:tc>
        <w:tc>
          <w:tcPr>
            <w:tcW w:w="967" w:type="dxa"/>
            <w:tcBorders>
              <w:top w:val="nil"/>
              <w:left w:val="nil"/>
              <w:bottom w:val="nil"/>
              <w:right w:val="nil"/>
            </w:tcBorders>
            <w:shd w:val="clear" w:color="auto" w:fill="auto"/>
            <w:noWrap/>
            <w:vAlign w:val="bottom"/>
            <w:hideMark/>
          </w:tcPr>
          <w:p w14:paraId="2FE59C40"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median.z</w:t>
            </w:r>
            <w:proofErr w:type="spellEnd"/>
          </w:p>
        </w:tc>
        <w:tc>
          <w:tcPr>
            <w:tcW w:w="1126" w:type="dxa"/>
            <w:tcBorders>
              <w:top w:val="nil"/>
              <w:left w:val="nil"/>
              <w:bottom w:val="nil"/>
              <w:right w:val="nil"/>
            </w:tcBorders>
            <w:shd w:val="clear" w:color="auto" w:fill="auto"/>
            <w:noWrap/>
            <w:vAlign w:val="bottom"/>
            <w:hideMark/>
          </w:tcPr>
          <w:p w14:paraId="16A81F57"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median.xz</w:t>
            </w:r>
            <w:proofErr w:type="spellEnd"/>
          </w:p>
        </w:tc>
        <w:tc>
          <w:tcPr>
            <w:tcW w:w="878" w:type="dxa"/>
            <w:tcBorders>
              <w:top w:val="nil"/>
              <w:left w:val="nil"/>
              <w:bottom w:val="nil"/>
              <w:right w:val="nil"/>
            </w:tcBorders>
            <w:shd w:val="clear" w:color="auto" w:fill="auto"/>
            <w:noWrap/>
            <w:vAlign w:val="bottom"/>
            <w:hideMark/>
          </w:tcPr>
          <w:p w14:paraId="4AC70926"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range.x</w:t>
            </w:r>
            <w:proofErr w:type="spellEnd"/>
          </w:p>
        </w:tc>
        <w:tc>
          <w:tcPr>
            <w:tcW w:w="870" w:type="dxa"/>
            <w:tcBorders>
              <w:top w:val="nil"/>
              <w:left w:val="nil"/>
              <w:bottom w:val="nil"/>
              <w:right w:val="nil"/>
            </w:tcBorders>
            <w:shd w:val="clear" w:color="auto" w:fill="auto"/>
            <w:noWrap/>
            <w:vAlign w:val="bottom"/>
            <w:hideMark/>
          </w:tcPr>
          <w:p w14:paraId="50B6C7A7"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range.z</w:t>
            </w:r>
            <w:proofErr w:type="spellEnd"/>
          </w:p>
        </w:tc>
        <w:tc>
          <w:tcPr>
            <w:tcW w:w="965" w:type="dxa"/>
            <w:tcBorders>
              <w:top w:val="nil"/>
              <w:left w:val="nil"/>
              <w:bottom w:val="nil"/>
              <w:right w:val="nil"/>
            </w:tcBorders>
            <w:shd w:val="clear" w:color="auto" w:fill="auto"/>
            <w:noWrap/>
            <w:vAlign w:val="bottom"/>
            <w:hideMark/>
          </w:tcPr>
          <w:p w14:paraId="0F162B23"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range.xz</w:t>
            </w:r>
            <w:proofErr w:type="spellEnd"/>
          </w:p>
        </w:tc>
        <w:tc>
          <w:tcPr>
            <w:tcW w:w="611" w:type="dxa"/>
            <w:tcBorders>
              <w:top w:val="nil"/>
              <w:left w:val="nil"/>
              <w:bottom w:val="nil"/>
              <w:right w:val="nil"/>
            </w:tcBorders>
            <w:shd w:val="clear" w:color="auto" w:fill="auto"/>
            <w:noWrap/>
            <w:vAlign w:val="bottom"/>
            <w:hideMark/>
          </w:tcPr>
          <w:p w14:paraId="60818C8B"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sd.x</w:t>
            </w:r>
            <w:proofErr w:type="spellEnd"/>
          </w:p>
        </w:tc>
        <w:tc>
          <w:tcPr>
            <w:tcW w:w="607" w:type="dxa"/>
            <w:tcBorders>
              <w:top w:val="nil"/>
              <w:left w:val="nil"/>
              <w:bottom w:val="nil"/>
              <w:right w:val="nil"/>
            </w:tcBorders>
            <w:shd w:val="clear" w:color="auto" w:fill="auto"/>
            <w:noWrap/>
            <w:vAlign w:val="bottom"/>
            <w:hideMark/>
          </w:tcPr>
          <w:p w14:paraId="64F99E7D"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sd.z</w:t>
            </w:r>
            <w:proofErr w:type="spellEnd"/>
          </w:p>
        </w:tc>
        <w:tc>
          <w:tcPr>
            <w:tcW w:w="656" w:type="dxa"/>
            <w:tcBorders>
              <w:top w:val="nil"/>
              <w:left w:val="nil"/>
              <w:bottom w:val="nil"/>
              <w:right w:val="nil"/>
            </w:tcBorders>
            <w:shd w:val="clear" w:color="auto" w:fill="auto"/>
            <w:noWrap/>
            <w:vAlign w:val="bottom"/>
            <w:hideMark/>
          </w:tcPr>
          <w:p w14:paraId="57421420"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sd.xz</w:t>
            </w:r>
            <w:proofErr w:type="spellEnd"/>
          </w:p>
        </w:tc>
        <w:tc>
          <w:tcPr>
            <w:tcW w:w="797" w:type="dxa"/>
            <w:tcBorders>
              <w:top w:val="nil"/>
              <w:left w:val="nil"/>
              <w:bottom w:val="nil"/>
              <w:right w:val="nil"/>
            </w:tcBorders>
            <w:shd w:val="clear" w:color="auto" w:fill="auto"/>
            <w:noWrap/>
            <w:vAlign w:val="bottom"/>
            <w:hideMark/>
          </w:tcPr>
          <w:p w14:paraId="1D0AECFD"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ztest.x</w:t>
            </w:r>
            <w:proofErr w:type="spellEnd"/>
          </w:p>
        </w:tc>
        <w:tc>
          <w:tcPr>
            <w:tcW w:w="789" w:type="dxa"/>
            <w:tcBorders>
              <w:top w:val="nil"/>
              <w:left w:val="nil"/>
              <w:bottom w:val="nil"/>
              <w:right w:val="nil"/>
            </w:tcBorders>
            <w:shd w:val="clear" w:color="auto" w:fill="auto"/>
            <w:noWrap/>
            <w:vAlign w:val="bottom"/>
            <w:hideMark/>
          </w:tcPr>
          <w:p w14:paraId="473265D3"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ztest.z</w:t>
            </w:r>
            <w:proofErr w:type="spellEnd"/>
          </w:p>
        </w:tc>
        <w:tc>
          <w:tcPr>
            <w:tcW w:w="884" w:type="dxa"/>
            <w:tcBorders>
              <w:top w:val="nil"/>
              <w:left w:val="nil"/>
              <w:bottom w:val="nil"/>
              <w:right w:val="nil"/>
            </w:tcBorders>
            <w:shd w:val="clear" w:color="auto" w:fill="auto"/>
            <w:noWrap/>
            <w:vAlign w:val="bottom"/>
            <w:hideMark/>
          </w:tcPr>
          <w:p w14:paraId="7379272A"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roofErr w:type="spellStart"/>
            <w:r w:rsidRPr="001B6CFE">
              <w:rPr>
                <w:rFonts w:ascii="Times New Roman" w:eastAsia="Times New Roman" w:hAnsi="Times New Roman" w:cs="Times New Roman"/>
                <w:color w:val="000000"/>
                <w:lang w:eastAsia="en-AU"/>
              </w:rPr>
              <w:t>ztest.xz</w:t>
            </w:r>
            <w:proofErr w:type="spellEnd"/>
          </w:p>
        </w:tc>
        <w:tc>
          <w:tcPr>
            <w:tcW w:w="545" w:type="dxa"/>
            <w:tcBorders>
              <w:top w:val="nil"/>
              <w:left w:val="nil"/>
              <w:bottom w:val="nil"/>
              <w:right w:val="nil"/>
            </w:tcBorders>
            <w:shd w:val="clear" w:color="auto" w:fill="auto"/>
            <w:noWrap/>
            <w:vAlign w:val="bottom"/>
            <w:hideMark/>
          </w:tcPr>
          <w:p w14:paraId="09E07C75"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
        </w:tc>
      </w:tr>
      <w:tr w:rsidR="001B6CFE" w:rsidRPr="001B6CFE" w14:paraId="1DF35625" w14:textId="77777777" w:rsidTr="001B6CFE">
        <w:trPr>
          <w:trHeight w:val="300"/>
        </w:trPr>
        <w:tc>
          <w:tcPr>
            <w:tcW w:w="1043" w:type="dxa"/>
            <w:vMerge w:val="restart"/>
            <w:tcBorders>
              <w:top w:val="nil"/>
              <w:left w:val="nil"/>
              <w:right w:val="nil"/>
            </w:tcBorders>
          </w:tcPr>
          <w:p w14:paraId="7CFA06B7" w14:textId="27E9A57C"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0.4</w:t>
            </w:r>
          </w:p>
        </w:tc>
        <w:tc>
          <w:tcPr>
            <w:tcW w:w="1056" w:type="dxa"/>
            <w:tcBorders>
              <w:top w:val="nil"/>
              <w:left w:val="nil"/>
              <w:bottom w:val="nil"/>
              <w:right w:val="nil"/>
            </w:tcBorders>
            <w:shd w:val="clear" w:color="auto" w:fill="auto"/>
            <w:noWrap/>
            <w:vAlign w:val="bottom"/>
            <w:hideMark/>
          </w:tcPr>
          <w:p w14:paraId="7494A4A5" w14:textId="779DD5D0"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w:t>
            </w:r>
          </w:p>
        </w:tc>
        <w:tc>
          <w:tcPr>
            <w:tcW w:w="873" w:type="dxa"/>
            <w:tcBorders>
              <w:top w:val="nil"/>
              <w:left w:val="nil"/>
              <w:bottom w:val="nil"/>
              <w:right w:val="nil"/>
            </w:tcBorders>
            <w:shd w:val="clear" w:color="auto" w:fill="auto"/>
            <w:noWrap/>
            <w:vAlign w:val="bottom"/>
            <w:hideMark/>
          </w:tcPr>
          <w:p w14:paraId="057D3605"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83.4</w:t>
            </w:r>
          </w:p>
        </w:tc>
        <w:tc>
          <w:tcPr>
            <w:tcW w:w="865" w:type="dxa"/>
            <w:tcBorders>
              <w:top w:val="nil"/>
              <w:left w:val="nil"/>
              <w:bottom w:val="nil"/>
              <w:right w:val="nil"/>
            </w:tcBorders>
            <w:shd w:val="clear" w:color="auto" w:fill="auto"/>
            <w:noWrap/>
            <w:vAlign w:val="bottom"/>
            <w:hideMark/>
          </w:tcPr>
          <w:p w14:paraId="2F8E1CD5"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82.6</w:t>
            </w:r>
          </w:p>
        </w:tc>
        <w:tc>
          <w:tcPr>
            <w:tcW w:w="960" w:type="dxa"/>
            <w:tcBorders>
              <w:top w:val="nil"/>
              <w:left w:val="nil"/>
              <w:bottom w:val="nil"/>
              <w:right w:val="nil"/>
            </w:tcBorders>
            <w:shd w:val="clear" w:color="auto" w:fill="auto"/>
            <w:noWrap/>
            <w:vAlign w:val="bottom"/>
            <w:hideMark/>
          </w:tcPr>
          <w:p w14:paraId="79F4E800"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82.5</w:t>
            </w:r>
          </w:p>
        </w:tc>
        <w:tc>
          <w:tcPr>
            <w:tcW w:w="1040" w:type="dxa"/>
            <w:tcBorders>
              <w:top w:val="nil"/>
              <w:left w:val="nil"/>
              <w:bottom w:val="nil"/>
              <w:right w:val="nil"/>
            </w:tcBorders>
            <w:shd w:val="clear" w:color="auto" w:fill="auto"/>
            <w:noWrap/>
            <w:vAlign w:val="bottom"/>
            <w:hideMark/>
          </w:tcPr>
          <w:p w14:paraId="437532E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77</w:t>
            </w:r>
          </w:p>
        </w:tc>
        <w:tc>
          <w:tcPr>
            <w:tcW w:w="967" w:type="dxa"/>
            <w:tcBorders>
              <w:top w:val="nil"/>
              <w:left w:val="nil"/>
              <w:bottom w:val="nil"/>
              <w:right w:val="nil"/>
            </w:tcBorders>
            <w:shd w:val="clear" w:color="auto" w:fill="auto"/>
            <w:noWrap/>
            <w:vAlign w:val="bottom"/>
            <w:hideMark/>
          </w:tcPr>
          <w:p w14:paraId="022F695F"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78</w:t>
            </w:r>
          </w:p>
        </w:tc>
        <w:tc>
          <w:tcPr>
            <w:tcW w:w="1126" w:type="dxa"/>
            <w:tcBorders>
              <w:top w:val="nil"/>
              <w:left w:val="nil"/>
              <w:bottom w:val="nil"/>
              <w:right w:val="nil"/>
            </w:tcBorders>
            <w:shd w:val="clear" w:color="auto" w:fill="auto"/>
            <w:noWrap/>
            <w:vAlign w:val="bottom"/>
            <w:hideMark/>
          </w:tcPr>
          <w:p w14:paraId="6FEA089F"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76</w:t>
            </w:r>
          </w:p>
        </w:tc>
        <w:tc>
          <w:tcPr>
            <w:tcW w:w="878" w:type="dxa"/>
            <w:tcBorders>
              <w:top w:val="nil"/>
              <w:left w:val="nil"/>
              <w:bottom w:val="nil"/>
              <w:right w:val="nil"/>
            </w:tcBorders>
            <w:shd w:val="clear" w:color="auto" w:fill="auto"/>
            <w:noWrap/>
            <w:vAlign w:val="bottom"/>
            <w:hideMark/>
          </w:tcPr>
          <w:p w14:paraId="0059B4ED"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171</w:t>
            </w:r>
          </w:p>
        </w:tc>
        <w:tc>
          <w:tcPr>
            <w:tcW w:w="870" w:type="dxa"/>
            <w:tcBorders>
              <w:top w:val="nil"/>
              <w:left w:val="nil"/>
              <w:bottom w:val="nil"/>
              <w:right w:val="nil"/>
            </w:tcBorders>
            <w:shd w:val="clear" w:color="auto" w:fill="auto"/>
            <w:noWrap/>
            <w:vAlign w:val="bottom"/>
            <w:hideMark/>
          </w:tcPr>
          <w:p w14:paraId="0C7EA79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175</w:t>
            </w:r>
          </w:p>
        </w:tc>
        <w:tc>
          <w:tcPr>
            <w:tcW w:w="965" w:type="dxa"/>
            <w:tcBorders>
              <w:top w:val="nil"/>
              <w:left w:val="nil"/>
              <w:bottom w:val="nil"/>
              <w:right w:val="nil"/>
            </w:tcBorders>
            <w:shd w:val="clear" w:color="auto" w:fill="auto"/>
            <w:noWrap/>
            <w:vAlign w:val="bottom"/>
            <w:hideMark/>
          </w:tcPr>
          <w:p w14:paraId="71EF136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157</w:t>
            </w:r>
          </w:p>
        </w:tc>
        <w:tc>
          <w:tcPr>
            <w:tcW w:w="611" w:type="dxa"/>
            <w:tcBorders>
              <w:top w:val="nil"/>
              <w:left w:val="nil"/>
              <w:bottom w:val="nil"/>
              <w:right w:val="nil"/>
            </w:tcBorders>
            <w:shd w:val="clear" w:color="auto" w:fill="auto"/>
            <w:noWrap/>
            <w:vAlign w:val="bottom"/>
            <w:hideMark/>
          </w:tcPr>
          <w:p w14:paraId="7BC7772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33.5</w:t>
            </w:r>
          </w:p>
        </w:tc>
        <w:tc>
          <w:tcPr>
            <w:tcW w:w="607" w:type="dxa"/>
            <w:tcBorders>
              <w:top w:val="nil"/>
              <w:left w:val="nil"/>
              <w:bottom w:val="nil"/>
              <w:right w:val="nil"/>
            </w:tcBorders>
            <w:shd w:val="clear" w:color="auto" w:fill="auto"/>
            <w:noWrap/>
            <w:vAlign w:val="bottom"/>
            <w:hideMark/>
          </w:tcPr>
          <w:p w14:paraId="2E33C926"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33.7</w:t>
            </w:r>
          </w:p>
        </w:tc>
        <w:tc>
          <w:tcPr>
            <w:tcW w:w="656" w:type="dxa"/>
            <w:tcBorders>
              <w:top w:val="nil"/>
              <w:left w:val="nil"/>
              <w:bottom w:val="nil"/>
              <w:right w:val="nil"/>
            </w:tcBorders>
            <w:shd w:val="clear" w:color="auto" w:fill="auto"/>
            <w:noWrap/>
            <w:vAlign w:val="bottom"/>
            <w:hideMark/>
          </w:tcPr>
          <w:p w14:paraId="13B87B84"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32.2</w:t>
            </w:r>
          </w:p>
        </w:tc>
        <w:tc>
          <w:tcPr>
            <w:tcW w:w="797" w:type="dxa"/>
            <w:tcBorders>
              <w:top w:val="nil"/>
              <w:left w:val="nil"/>
              <w:bottom w:val="nil"/>
              <w:right w:val="nil"/>
            </w:tcBorders>
            <w:shd w:val="clear" w:color="auto" w:fill="auto"/>
            <w:noWrap/>
            <w:vAlign w:val="bottom"/>
            <w:hideMark/>
          </w:tcPr>
          <w:p w14:paraId="27674016"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201.0</w:t>
            </w:r>
          </w:p>
        </w:tc>
        <w:tc>
          <w:tcPr>
            <w:tcW w:w="789" w:type="dxa"/>
            <w:tcBorders>
              <w:top w:val="nil"/>
              <w:left w:val="nil"/>
              <w:bottom w:val="nil"/>
              <w:right w:val="nil"/>
            </w:tcBorders>
            <w:shd w:val="clear" w:color="auto" w:fill="auto"/>
            <w:noWrap/>
            <w:vAlign w:val="bottom"/>
            <w:hideMark/>
          </w:tcPr>
          <w:p w14:paraId="3F124A4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199.0</w:t>
            </w:r>
          </w:p>
        </w:tc>
        <w:tc>
          <w:tcPr>
            <w:tcW w:w="884" w:type="dxa"/>
            <w:tcBorders>
              <w:top w:val="nil"/>
              <w:left w:val="nil"/>
              <w:bottom w:val="nil"/>
              <w:right w:val="nil"/>
            </w:tcBorders>
            <w:shd w:val="clear" w:color="auto" w:fill="auto"/>
            <w:noWrap/>
            <w:vAlign w:val="bottom"/>
            <w:hideMark/>
          </w:tcPr>
          <w:p w14:paraId="3BB79DA5"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198.6</w:t>
            </w:r>
          </w:p>
        </w:tc>
        <w:tc>
          <w:tcPr>
            <w:tcW w:w="545" w:type="dxa"/>
            <w:tcBorders>
              <w:top w:val="nil"/>
              <w:left w:val="nil"/>
              <w:bottom w:val="nil"/>
              <w:right w:val="nil"/>
            </w:tcBorders>
            <w:shd w:val="clear" w:color="auto" w:fill="auto"/>
            <w:noWrap/>
            <w:vAlign w:val="bottom"/>
            <w:hideMark/>
          </w:tcPr>
          <w:p w14:paraId="0E278A5A"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p>
        </w:tc>
      </w:tr>
      <w:tr w:rsidR="001B6CFE" w:rsidRPr="001B6CFE" w14:paraId="57FFF5E3" w14:textId="77777777" w:rsidTr="001B6CFE">
        <w:trPr>
          <w:trHeight w:val="300"/>
        </w:trPr>
        <w:tc>
          <w:tcPr>
            <w:tcW w:w="1043" w:type="dxa"/>
            <w:vMerge/>
            <w:tcBorders>
              <w:left w:val="nil"/>
              <w:right w:val="nil"/>
            </w:tcBorders>
          </w:tcPr>
          <w:p w14:paraId="2916C346"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1B3C8CCE" w14:textId="638F1A33"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20</w:t>
            </w:r>
          </w:p>
        </w:tc>
        <w:tc>
          <w:tcPr>
            <w:tcW w:w="873" w:type="dxa"/>
            <w:tcBorders>
              <w:top w:val="nil"/>
              <w:left w:val="nil"/>
              <w:bottom w:val="nil"/>
              <w:right w:val="nil"/>
            </w:tcBorders>
            <w:shd w:val="clear" w:color="auto" w:fill="auto"/>
            <w:noWrap/>
            <w:vAlign w:val="bottom"/>
            <w:hideMark/>
          </w:tcPr>
          <w:p w14:paraId="7CF2799F"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27.2</w:t>
            </w:r>
          </w:p>
        </w:tc>
        <w:tc>
          <w:tcPr>
            <w:tcW w:w="865" w:type="dxa"/>
            <w:tcBorders>
              <w:top w:val="nil"/>
              <w:left w:val="nil"/>
              <w:bottom w:val="nil"/>
              <w:right w:val="nil"/>
            </w:tcBorders>
            <w:shd w:val="clear" w:color="auto" w:fill="auto"/>
            <w:noWrap/>
            <w:vAlign w:val="bottom"/>
            <w:hideMark/>
          </w:tcPr>
          <w:p w14:paraId="7D30D134"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27.8</w:t>
            </w:r>
          </w:p>
        </w:tc>
        <w:tc>
          <w:tcPr>
            <w:tcW w:w="960" w:type="dxa"/>
            <w:tcBorders>
              <w:top w:val="nil"/>
              <w:left w:val="nil"/>
              <w:bottom w:val="nil"/>
              <w:right w:val="nil"/>
            </w:tcBorders>
            <w:shd w:val="clear" w:color="auto" w:fill="auto"/>
            <w:noWrap/>
            <w:vAlign w:val="bottom"/>
            <w:hideMark/>
          </w:tcPr>
          <w:p w14:paraId="54D6AF40"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27.7</w:t>
            </w:r>
          </w:p>
        </w:tc>
        <w:tc>
          <w:tcPr>
            <w:tcW w:w="1040" w:type="dxa"/>
            <w:tcBorders>
              <w:top w:val="nil"/>
              <w:left w:val="nil"/>
              <w:bottom w:val="nil"/>
              <w:right w:val="nil"/>
            </w:tcBorders>
            <w:shd w:val="clear" w:color="auto" w:fill="auto"/>
            <w:noWrap/>
            <w:vAlign w:val="bottom"/>
            <w:hideMark/>
          </w:tcPr>
          <w:p w14:paraId="4B0E11BA"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24</w:t>
            </w:r>
          </w:p>
        </w:tc>
        <w:tc>
          <w:tcPr>
            <w:tcW w:w="967" w:type="dxa"/>
            <w:tcBorders>
              <w:top w:val="nil"/>
              <w:left w:val="nil"/>
              <w:bottom w:val="nil"/>
              <w:right w:val="nil"/>
            </w:tcBorders>
            <w:shd w:val="clear" w:color="auto" w:fill="auto"/>
            <w:noWrap/>
            <w:vAlign w:val="bottom"/>
            <w:hideMark/>
          </w:tcPr>
          <w:p w14:paraId="75CAE07D"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27</w:t>
            </w:r>
          </w:p>
        </w:tc>
        <w:tc>
          <w:tcPr>
            <w:tcW w:w="1126" w:type="dxa"/>
            <w:tcBorders>
              <w:top w:val="nil"/>
              <w:left w:val="nil"/>
              <w:bottom w:val="nil"/>
              <w:right w:val="nil"/>
            </w:tcBorders>
            <w:shd w:val="clear" w:color="auto" w:fill="auto"/>
            <w:noWrap/>
            <w:vAlign w:val="bottom"/>
            <w:hideMark/>
          </w:tcPr>
          <w:p w14:paraId="0313060A"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27</w:t>
            </w:r>
          </w:p>
        </w:tc>
        <w:tc>
          <w:tcPr>
            <w:tcW w:w="878" w:type="dxa"/>
            <w:tcBorders>
              <w:top w:val="nil"/>
              <w:left w:val="nil"/>
              <w:bottom w:val="nil"/>
              <w:right w:val="nil"/>
            </w:tcBorders>
            <w:shd w:val="clear" w:color="auto" w:fill="auto"/>
            <w:noWrap/>
            <w:vAlign w:val="bottom"/>
            <w:hideMark/>
          </w:tcPr>
          <w:p w14:paraId="0BDB4D08"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99</w:t>
            </w:r>
          </w:p>
        </w:tc>
        <w:tc>
          <w:tcPr>
            <w:tcW w:w="870" w:type="dxa"/>
            <w:tcBorders>
              <w:top w:val="nil"/>
              <w:left w:val="nil"/>
              <w:bottom w:val="nil"/>
              <w:right w:val="nil"/>
            </w:tcBorders>
            <w:shd w:val="clear" w:color="auto" w:fill="auto"/>
            <w:noWrap/>
            <w:vAlign w:val="bottom"/>
            <w:hideMark/>
          </w:tcPr>
          <w:p w14:paraId="7726E38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94</w:t>
            </w:r>
          </w:p>
        </w:tc>
        <w:tc>
          <w:tcPr>
            <w:tcW w:w="965" w:type="dxa"/>
            <w:tcBorders>
              <w:top w:val="nil"/>
              <w:left w:val="nil"/>
              <w:bottom w:val="nil"/>
              <w:right w:val="nil"/>
            </w:tcBorders>
            <w:shd w:val="clear" w:color="auto" w:fill="auto"/>
            <w:noWrap/>
            <w:vAlign w:val="bottom"/>
            <w:hideMark/>
          </w:tcPr>
          <w:p w14:paraId="29F2B428"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94</w:t>
            </w:r>
          </w:p>
        </w:tc>
        <w:tc>
          <w:tcPr>
            <w:tcW w:w="611" w:type="dxa"/>
            <w:tcBorders>
              <w:top w:val="nil"/>
              <w:left w:val="nil"/>
              <w:bottom w:val="nil"/>
              <w:right w:val="nil"/>
            </w:tcBorders>
            <w:shd w:val="clear" w:color="auto" w:fill="auto"/>
            <w:noWrap/>
            <w:vAlign w:val="bottom"/>
            <w:hideMark/>
          </w:tcPr>
          <w:p w14:paraId="5EF6273D"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17.3</w:t>
            </w:r>
          </w:p>
        </w:tc>
        <w:tc>
          <w:tcPr>
            <w:tcW w:w="607" w:type="dxa"/>
            <w:tcBorders>
              <w:top w:val="nil"/>
              <w:left w:val="nil"/>
              <w:bottom w:val="nil"/>
              <w:right w:val="nil"/>
            </w:tcBorders>
            <w:shd w:val="clear" w:color="auto" w:fill="auto"/>
            <w:noWrap/>
            <w:vAlign w:val="bottom"/>
            <w:hideMark/>
          </w:tcPr>
          <w:p w14:paraId="244C3EA8"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16.2</w:t>
            </w:r>
          </w:p>
        </w:tc>
        <w:tc>
          <w:tcPr>
            <w:tcW w:w="656" w:type="dxa"/>
            <w:tcBorders>
              <w:top w:val="nil"/>
              <w:left w:val="nil"/>
              <w:bottom w:val="nil"/>
              <w:right w:val="nil"/>
            </w:tcBorders>
            <w:shd w:val="clear" w:color="auto" w:fill="auto"/>
            <w:noWrap/>
            <w:vAlign w:val="bottom"/>
            <w:hideMark/>
          </w:tcPr>
          <w:p w14:paraId="1C0C714D"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16.2</w:t>
            </w:r>
          </w:p>
        </w:tc>
        <w:tc>
          <w:tcPr>
            <w:tcW w:w="797" w:type="dxa"/>
            <w:tcBorders>
              <w:top w:val="nil"/>
              <w:left w:val="nil"/>
              <w:bottom w:val="nil"/>
              <w:right w:val="nil"/>
            </w:tcBorders>
            <w:shd w:val="clear" w:color="auto" w:fill="auto"/>
            <w:noWrap/>
            <w:vAlign w:val="bottom"/>
            <w:hideMark/>
          </w:tcPr>
          <w:p w14:paraId="24634847"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65.6</w:t>
            </w:r>
          </w:p>
        </w:tc>
        <w:tc>
          <w:tcPr>
            <w:tcW w:w="789" w:type="dxa"/>
            <w:tcBorders>
              <w:top w:val="nil"/>
              <w:left w:val="nil"/>
              <w:bottom w:val="nil"/>
              <w:right w:val="nil"/>
            </w:tcBorders>
            <w:shd w:val="clear" w:color="auto" w:fill="auto"/>
            <w:noWrap/>
            <w:vAlign w:val="bottom"/>
            <w:hideMark/>
          </w:tcPr>
          <w:p w14:paraId="0FD89334"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67.0</w:t>
            </w:r>
          </w:p>
        </w:tc>
        <w:tc>
          <w:tcPr>
            <w:tcW w:w="884" w:type="dxa"/>
            <w:tcBorders>
              <w:top w:val="nil"/>
              <w:left w:val="nil"/>
              <w:bottom w:val="nil"/>
              <w:right w:val="nil"/>
            </w:tcBorders>
            <w:shd w:val="clear" w:color="auto" w:fill="auto"/>
            <w:noWrap/>
            <w:vAlign w:val="bottom"/>
            <w:hideMark/>
          </w:tcPr>
          <w:p w14:paraId="0293E957"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66.7</w:t>
            </w:r>
          </w:p>
        </w:tc>
        <w:tc>
          <w:tcPr>
            <w:tcW w:w="545" w:type="dxa"/>
            <w:tcBorders>
              <w:top w:val="nil"/>
              <w:left w:val="nil"/>
              <w:bottom w:val="nil"/>
              <w:right w:val="nil"/>
            </w:tcBorders>
            <w:shd w:val="clear" w:color="auto" w:fill="auto"/>
            <w:noWrap/>
            <w:vAlign w:val="bottom"/>
            <w:hideMark/>
          </w:tcPr>
          <w:p w14:paraId="7F6B71F6"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p>
        </w:tc>
      </w:tr>
      <w:tr w:rsidR="001B6CFE" w:rsidRPr="001B6CFE" w14:paraId="7382A691" w14:textId="77777777" w:rsidTr="001B6CFE">
        <w:trPr>
          <w:trHeight w:val="300"/>
        </w:trPr>
        <w:tc>
          <w:tcPr>
            <w:tcW w:w="1043" w:type="dxa"/>
            <w:vMerge/>
            <w:tcBorders>
              <w:left w:val="nil"/>
              <w:right w:val="nil"/>
            </w:tcBorders>
          </w:tcPr>
          <w:p w14:paraId="7235F994"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1188D844" w14:textId="7F579781"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30</w:t>
            </w:r>
          </w:p>
        </w:tc>
        <w:tc>
          <w:tcPr>
            <w:tcW w:w="873" w:type="dxa"/>
            <w:tcBorders>
              <w:top w:val="nil"/>
              <w:left w:val="nil"/>
              <w:bottom w:val="nil"/>
              <w:right w:val="nil"/>
            </w:tcBorders>
            <w:shd w:val="clear" w:color="auto" w:fill="auto"/>
            <w:noWrap/>
            <w:vAlign w:val="bottom"/>
            <w:hideMark/>
          </w:tcPr>
          <w:p w14:paraId="49DD512A" w14:textId="117ECFFF"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9.8</w:t>
            </w:r>
          </w:p>
        </w:tc>
        <w:tc>
          <w:tcPr>
            <w:tcW w:w="865" w:type="dxa"/>
            <w:tcBorders>
              <w:top w:val="nil"/>
              <w:left w:val="nil"/>
              <w:bottom w:val="nil"/>
              <w:right w:val="nil"/>
            </w:tcBorders>
            <w:shd w:val="clear" w:color="auto" w:fill="auto"/>
            <w:noWrap/>
            <w:vAlign w:val="bottom"/>
            <w:hideMark/>
          </w:tcPr>
          <w:p w14:paraId="4A7F9565"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10.3</w:t>
            </w:r>
          </w:p>
        </w:tc>
        <w:tc>
          <w:tcPr>
            <w:tcW w:w="960" w:type="dxa"/>
            <w:tcBorders>
              <w:top w:val="nil"/>
              <w:left w:val="nil"/>
              <w:bottom w:val="nil"/>
              <w:right w:val="nil"/>
            </w:tcBorders>
            <w:shd w:val="clear" w:color="auto" w:fill="auto"/>
            <w:noWrap/>
            <w:vAlign w:val="bottom"/>
            <w:hideMark/>
          </w:tcPr>
          <w:p w14:paraId="1B93151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9.6</w:t>
            </w:r>
          </w:p>
        </w:tc>
        <w:tc>
          <w:tcPr>
            <w:tcW w:w="1040" w:type="dxa"/>
            <w:tcBorders>
              <w:top w:val="nil"/>
              <w:left w:val="nil"/>
              <w:bottom w:val="nil"/>
              <w:right w:val="nil"/>
            </w:tcBorders>
            <w:shd w:val="clear" w:color="auto" w:fill="auto"/>
            <w:noWrap/>
            <w:vAlign w:val="bottom"/>
            <w:hideMark/>
          </w:tcPr>
          <w:p w14:paraId="749BEAB0"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w:t>
            </w:r>
          </w:p>
        </w:tc>
        <w:tc>
          <w:tcPr>
            <w:tcW w:w="967" w:type="dxa"/>
            <w:tcBorders>
              <w:top w:val="nil"/>
              <w:left w:val="nil"/>
              <w:bottom w:val="nil"/>
              <w:right w:val="nil"/>
            </w:tcBorders>
            <w:shd w:val="clear" w:color="auto" w:fill="auto"/>
            <w:noWrap/>
            <w:vAlign w:val="bottom"/>
            <w:hideMark/>
          </w:tcPr>
          <w:p w14:paraId="1C876703"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w:t>
            </w:r>
          </w:p>
        </w:tc>
        <w:tc>
          <w:tcPr>
            <w:tcW w:w="1126" w:type="dxa"/>
            <w:tcBorders>
              <w:top w:val="nil"/>
              <w:left w:val="nil"/>
              <w:bottom w:val="nil"/>
              <w:right w:val="nil"/>
            </w:tcBorders>
            <w:shd w:val="clear" w:color="auto" w:fill="auto"/>
            <w:noWrap/>
            <w:vAlign w:val="bottom"/>
            <w:hideMark/>
          </w:tcPr>
          <w:p w14:paraId="1187A859"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w:t>
            </w:r>
          </w:p>
        </w:tc>
        <w:tc>
          <w:tcPr>
            <w:tcW w:w="878" w:type="dxa"/>
            <w:tcBorders>
              <w:top w:val="nil"/>
              <w:left w:val="nil"/>
              <w:bottom w:val="nil"/>
              <w:right w:val="nil"/>
            </w:tcBorders>
            <w:shd w:val="clear" w:color="auto" w:fill="auto"/>
            <w:noWrap/>
            <w:vAlign w:val="bottom"/>
            <w:hideMark/>
          </w:tcPr>
          <w:p w14:paraId="1C521209"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76</w:t>
            </w:r>
          </w:p>
        </w:tc>
        <w:tc>
          <w:tcPr>
            <w:tcW w:w="870" w:type="dxa"/>
            <w:tcBorders>
              <w:top w:val="nil"/>
              <w:left w:val="nil"/>
              <w:bottom w:val="nil"/>
              <w:right w:val="nil"/>
            </w:tcBorders>
            <w:shd w:val="clear" w:color="auto" w:fill="auto"/>
            <w:noWrap/>
            <w:vAlign w:val="bottom"/>
            <w:hideMark/>
          </w:tcPr>
          <w:p w14:paraId="138AA37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70</w:t>
            </w:r>
          </w:p>
        </w:tc>
        <w:tc>
          <w:tcPr>
            <w:tcW w:w="965" w:type="dxa"/>
            <w:tcBorders>
              <w:top w:val="nil"/>
              <w:left w:val="nil"/>
              <w:bottom w:val="nil"/>
              <w:right w:val="nil"/>
            </w:tcBorders>
            <w:shd w:val="clear" w:color="auto" w:fill="auto"/>
            <w:noWrap/>
            <w:vAlign w:val="bottom"/>
            <w:hideMark/>
          </w:tcPr>
          <w:p w14:paraId="48AE9913"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72</w:t>
            </w:r>
          </w:p>
        </w:tc>
        <w:tc>
          <w:tcPr>
            <w:tcW w:w="611" w:type="dxa"/>
            <w:tcBorders>
              <w:top w:val="nil"/>
              <w:left w:val="nil"/>
              <w:bottom w:val="nil"/>
              <w:right w:val="nil"/>
            </w:tcBorders>
            <w:shd w:val="clear" w:color="auto" w:fill="auto"/>
            <w:noWrap/>
            <w:vAlign w:val="bottom"/>
            <w:hideMark/>
          </w:tcPr>
          <w:p w14:paraId="6D333D40"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13.5</w:t>
            </w:r>
          </w:p>
        </w:tc>
        <w:tc>
          <w:tcPr>
            <w:tcW w:w="607" w:type="dxa"/>
            <w:tcBorders>
              <w:top w:val="nil"/>
              <w:left w:val="nil"/>
              <w:bottom w:val="nil"/>
              <w:right w:val="nil"/>
            </w:tcBorders>
            <w:shd w:val="clear" w:color="auto" w:fill="auto"/>
            <w:noWrap/>
            <w:vAlign w:val="bottom"/>
            <w:hideMark/>
          </w:tcPr>
          <w:p w14:paraId="61C1A7CD"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12.8</w:t>
            </w:r>
          </w:p>
        </w:tc>
        <w:tc>
          <w:tcPr>
            <w:tcW w:w="656" w:type="dxa"/>
            <w:tcBorders>
              <w:top w:val="nil"/>
              <w:left w:val="nil"/>
              <w:bottom w:val="nil"/>
              <w:right w:val="nil"/>
            </w:tcBorders>
            <w:shd w:val="clear" w:color="auto" w:fill="auto"/>
            <w:noWrap/>
            <w:vAlign w:val="bottom"/>
            <w:hideMark/>
          </w:tcPr>
          <w:p w14:paraId="5D4F3E8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13.1</w:t>
            </w:r>
          </w:p>
        </w:tc>
        <w:tc>
          <w:tcPr>
            <w:tcW w:w="797" w:type="dxa"/>
            <w:tcBorders>
              <w:top w:val="nil"/>
              <w:left w:val="nil"/>
              <w:bottom w:val="nil"/>
              <w:right w:val="nil"/>
            </w:tcBorders>
            <w:shd w:val="clear" w:color="auto" w:fill="auto"/>
            <w:noWrap/>
            <w:vAlign w:val="bottom"/>
            <w:hideMark/>
          </w:tcPr>
          <w:p w14:paraId="441DF5AA"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23.5</w:t>
            </w:r>
          </w:p>
        </w:tc>
        <w:tc>
          <w:tcPr>
            <w:tcW w:w="789" w:type="dxa"/>
            <w:tcBorders>
              <w:top w:val="nil"/>
              <w:left w:val="nil"/>
              <w:bottom w:val="nil"/>
              <w:right w:val="nil"/>
            </w:tcBorders>
            <w:shd w:val="clear" w:color="auto" w:fill="auto"/>
            <w:noWrap/>
            <w:vAlign w:val="bottom"/>
            <w:hideMark/>
          </w:tcPr>
          <w:p w14:paraId="4C665EF0"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24.7</w:t>
            </w:r>
          </w:p>
        </w:tc>
        <w:tc>
          <w:tcPr>
            <w:tcW w:w="884" w:type="dxa"/>
            <w:tcBorders>
              <w:top w:val="nil"/>
              <w:left w:val="nil"/>
              <w:bottom w:val="nil"/>
              <w:right w:val="nil"/>
            </w:tcBorders>
            <w:shd w:val="clear" w:color="auto" w:fill="auto"/>
            <w:noWrap/>
            <w:vAlign w:val="bottom"/>
            <w:hideMark/>
          </w:tcPr>
          <w:p w14:paraId="0E54F169"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23.2</w:t>
            </w:r>
          </w:p>
        </w:tc>
        <w:tc>
          <w:tcPr>
            <w:tcW w:w="545" w:type="dxa"/>
            <w:tcBorders>
              <w:top w:val="nil"/>
              <w:left w:val="nil"/>
              <w:bottom w:val="nil"/>
              <w:right w:val="nil"/>
            </w:tcBorders>
            <w:shd w:val="clear" w:color="auto" w:fill="auto"/>
            <w:noWrap/>
            <w:vAlign w:val="bottom"/>
            <w:hideMark/>
          </w:tcPr>
          <w:p w14:paraId="6BBE02E9"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p>
        </w:tc>
      </w:tr>
      <w:tr w:rsidR="001B6CFE" w:rsidRPr="001B6CFE" w14:paraId="36B08D8F" w14:textId="77777777" w:rsidTr="001B6CFE">
        <w:trPr>
          <w:trHeight w:val="300"/>
        </w:trPr>
        <w:tc>
          <w:tcPr>
            <w:tcW w:w="1043" w:type="dxa"/>
            <w:vMerge/>
            <w:tcBorders>
              <w:left w:val="nil"/>
              <w:right w:val="nil"/>
            </w:tcBorders>
          </w:tcPr>
          <w:p w14:paraId="7B167ED6"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763D07AD" w14:textId="4FABBF7A"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40</w:t>
            </w:r>
          </w:p>
        </w:tc>
        <w:tc>
          <w:tcPr>
            <w:tcW w:w="873" w:type="dxa"/>
            <w:tcBorders>
              <w:top w:val="nil"/>
              <w:left w:val="nil"/>
              <w:bottom w:val="nil"/>
              <w:right w:val="nil"/>
            </w:tcBorders>
            <w:shd w:val="clear" w:color="auto" w:fill="auto"/>
            <w:noWrap/>
            <w:vAlign w:val="bottom"/>
            <w:hideMark/>
          </w:tcPr>
          <w:p w14:paraId="1E5C738F"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1.7</w:t>
            </w:r>
          </w:p>
        </w:tc>
        <w:tc>
          <w:tcPr>
            <w:tcW w:w="865" w:type="dxa"/>
            <w:tcBorders>
              <w:top w:val="nil"/>
              <w:left w:val="nil"/>
              <w:bottom w:val="nil"/>
              <w:right w:val="nil"/>
            </w:tcBorders>
            <w:shd w:val="clear" w:color="auto" w:fill="auto"/>
            <w:noWrap/>
            <w:vAlign w:val="bottom"/>
            <w:hideMark/>
          </w:tcPr>
          <w:p w14:paraId="5BC9E43A"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2.3</w:t>
            </w:r>
          </w:p>
        </w:tc>
        <w:tc>
          <w:tcPr>
            <w:tcW w:w="960" w:type="dxa"/>
            <w:tcBorders>
              <w:top w:val="nil"/>
              <w:left w:val="nil"/>
              <w:bottom w:val="nil"/>
              <w:right w:val="nil"/>
            </w:tcBorders>
            <w:shd w:val="clear" w:color="auto" w:fill="auto"/>
            <w:noWrap/>
            <w:vAlign w:val="bottom"/>
            <w:hideMark/>
          </w:tcPr>
          <w:p w14:paraId="6B45768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1.7</w:t>
            </w:r>
          </w:p>
        </w:tc>
        <w:tc>
          <w:tcPr>
            <w:tcW w:w="1040" w:type="dxa"/>
            <w:tcBorders>
              <w:top w:val="nil"/>
              <w:left w:val="nil"/>
              <w:bottom w:val="nil"/>
              <w:right w:val="nil"/>
            </w:tcBorders>
            <w:shd w:val="clear" w:color="auto" w:fill="auto"/>
            <w:noWrap/>
            <w:vAlign w:val="bottom"/>
            <w:hideMark/>
          </w:tcPr>
          <w:p w14:paraId="62E05994"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w:t>
            </w:r>
          </w:p>
        </w:tc>
        <w:tc>
          <w:tcPr>
            <w:tcW w:w="967" w:type="dxa"/>
            <w:tcBorders>
              <w:top w:val="nil"/>
              <w:left w:val="nil"/>
              <w:bottom w:val="nil"/>
              <w:right w:val="nil"/>
            </w:tcBorders>
            <w:shd w:val="clear" w:color="auto" w:fill="auto"/>
            <w:noWrap/>
            <w:vAlign w:val="bottom"/>
            <w:hideMark/>
          </w:tcPr>
          <w:p w14:paraId="53D96273"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w:t>
            </w:r>
          </w:p>
        </w:tc>
        <w:tc>
          <w:tcPr>
            <w:tcW w:w="1126" w:type="dxa"/>
            <w:tcBorders>
              <w:top w:val="nil"/>
              <w:left w:val="nil"/>
              <w:bottom w:val="nil"/>
              <w:right w:val="nil"/>
            </w:tcBorders>
            <w:shd w:val="clear" w:color="auto" w:fill="auto"/>
            <w:noWrap/>
            <w:vAlign w:val="bottom"/>
            <w:hideMark/>
          </w:tcPr>
          <w:p w14:paraId="55A2ADE4"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w:t>
            </w:r>
          </w:p>
        </w:tc>
        <w:tc>
          <w:tcPr>
            <w:tcW w:w="878" w:type="dxa"/>
            <w:tcBorders>
              <w:top w:val="nil"/>
              <w:left w:val="nil"/>
              <w:bottom w:val="nil"/>
              <w:right w:val="nil"/>
            </w:tcBorders>
            <w:shd w:val="clear" w:color="auto" w:fill="auto"/>
            <w:noWrap/>
            <w:vAlign w:val="bottom"/>
            <w:hideMark/>
          </w:tcPr>
          <w:p w14:paraId="5CF5F50B"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64</w:t>
            </w:r>
          </w:p>
        </w:tc>
        <w:tc>
          <w:tcPr>
            <w:tcW w:w="870" w:type="dxa"/>
            <w:tcBorders>
              <w:top w:val="nil"/>
              <w:left w:val="nil"/>
              <w:bottom w:val="nil"/>
              <w:right w:val="nil"/>
            </w:tcBorders>
            <w:shd w:val="clear" w:color="auto" w:fill="auto"/>
            <w:noWrap/>
            <w:vAlign w:val="bottom"/>
            <w:hideMark/>
          </w:tcPr>
          <w:p w14:paraId="62C6927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58</w:t>
            </w:r>
          </w:p>
        </w:tc>
        <w:tc>
          <w:tcPr>
            <w:tcW w:w="965" w:type="dxa"/>
            <w:tcBorders>
              <w:top w:val="nil"/>
              <w:left w:val="nil"/>
              <w:bottom w:val="nil"/>
              <w:right w:val="nil"/>
            </w:tcBorders>
            <w:shd w:val="clear" w:color="auto" w:fill="auto"/>
            <w:noWrap/>
            <w:vAlign w:val="bottom"/>
            <w:hideMark/>
          </w:tcPr>
          <w:p w14:paraId="76ECE505"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62</w:t>
            </w:r>
          </w:p>
        </w:tc>
        <w:tc>
          <w:tcPr>
            <w:tcW w:w="611" w:type="dxa"/>
            <w:tcBorders>
              <w:top w:val="nil"/>
              <w:left w:val="nil"/>
              <w:bottom w:val="nil"/>
              <w:right w:val="nil"/>
            </w:tcBorders>
            <w:shd w:val="clear" w:color="auto" w:fill="auto"/>
            <w:noWrap/>
            <w:vAlign w:val="bottom"/>
            <w:hideMark/>
          </w:tcPr>
          <w:p w14:paraId="791AE733"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12.2</w:t>
            </w:r>
          </w:p>
        </w:tc>
        <w:tc>
          <w:tcPr>
            <w:tcW w:w="607" w:type="dxa"/>
            <w:tcBorders>
              <w:top w:val="nil"/>
              <w:left w:val="nil"/>
              <w:bottom w:val="nil"/>
              <w:right w:val="nil"/>
            </w:tcBorders>
            <w:shd w:val="clear" w:color="auto" w:fill="auto"/>
            <w:noWrap/>
            <w:vAlign w:val="bottom"/>
            <w:hideMark/>
          </w:tcPr>
          <w:p w14:paraId="18248F6F"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11.8</w:t>
            </w:r>
          </w:p>
        </w:tc>
        <w:tc>
          <w:tcPr>
            <w:tcW w:w="656" w:type="dxa"/>
            <w:tcBorders>
              <w:top w:val="nil"/>
              <w:left w:val="nil"/>
              <w:bottom w:val="nil"/>
              <w:right w:val="nil"/>
            </w:tcBorders>
            <w:shd w:val="clear" w:color="auto" w:fill="auto"/>
            <w:noWrap/>
            <w:vAlign w:val="bottom"/>
            <w:hideMark/>
          </w:tcPr>
          <w:p w14:paraId="4D9F4B3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11.9</w:t>
            </w:r>
          </w:p>
        </w:tc>
        <w:tc>
          <w:tcPr>
            <w:tcW w:w="797" w:type="dxa"/>
            <w:tcBorders>
              <w:top w:val="nil"/>
              <w:left w:val="nil"/>
              <w:bottom w:val="nil"/>
              <w:right w:val="nil"/>
            </w:tcBorders>
            <w:shd w:val="clear" w:color="auto" w:fill="auto"/>
            <w:noWrap/>
            <w:vAlign w:val="bottom"/>
            <w:hideMark/>
          </w:tcPr>
          <w:p w14:paraId="7314AE0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4.2</w:t>
            </w:r>
          </w:p>
        </w:tc>
        <w:tc>
          <w:tcPr>
            <w:tcW w:w="789" w:type="dxa"/>
            <w:tcBorders>
              <w:top w:val="nil"/>
              <w:left w:val="nil"/>
              <w:bottom w:val="nil"/>
              <w:right w:val="nil"/>
            </w:tcBorders>
            <w:shd w:val="clear" w:color="auto" w:fill="auto"/>
            <w:noWrap/>
            <w:vAlign w:val="bottom"/>
            <w:hideMark/>
          </w:tcPr>
          <w:p w14:paraId="7B644B54"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5.6</w:t>
            </w:r>
          </w:p>
        </w:tc>
        <w:tc>
          <w:tcPr>
            <w:tcW w:w="884" w:type="dxa"/>
            <w:tcBorders>
              <w:top w:val="nil"/>
              <w:left w:val="nil"/>
              <w:bottom w:val="nil"/>
              <w:right w:val="nil"/>
            </w:tcBorders>
            <w:shd w:val="clear" w:color="auto" w:fill="auto"/>
            <w:noWrap/>
            <w:vAlign w:val="bottom"/>
            <w:hideMark/>
          </w:tcPr>
          <w:p w14:paraId="51AAD62B"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4.1</w:t>
            </w:r>
          </w:p>
        </w:tc>
        <w:tc>
          <w:tcPr>
            <w:tcW w:w="545" w:type="dxa"/>
            <w:tcBorders>
              <w:top w:val="nil"/>
              <w:left w:val="nil"/>
              <w:bottom w:val="nil"/>
              <w:right w:val="nil"/>
            </w:tcBorders>
            <w:shd w:val="clear" w:color="auto" w:fill="auto"/>
            <w:noWrap/>
            <w:vAlign w:val="bottom"/>
            <w:hideMark/>
          </w:tcPr>
          <w:p w14:paraId="21E704D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p>
        </w:tc>
      </w:tr>
      <w:tr w:rsidR="001B6CFE" w:rsidRPr="001B6CFE" w14:paraId="2405853B" w14:textId="77777777" w:rsidTr="001B6CFE">
        <w:trPr>
          <w:trHeight w:val="300"/>
        </w:trPr>
        <w:tc>
          <w:tcPr>
            <w:tcW w:w="1043" w:type="dxa"/>
            <w:vMerge/>
            <w:tcBorders>
              <w:left w:val="nil"/>
              <w:bottom w:val="nil"/>
              <w:right w:val="nil"/>
            </w:tcBorders>
          </w:tcPr>
          <w:p w14:paraId="6B696062"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2E33734D" w14:textId="71135300"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50</w:t>
            </w:r>
          </w:p>
        </w:tc>
        <w:tc>
          <w:tcPr>
            <w:tcW w:w="873" w:type="dxa"/>
            <w:tcBorders>
              <w:top w:val="nil"/>
              <w:left w:val="nil"/>
              <w:bottom w:val="nil"/>
              <w:right w:val="nil"/>
            </w:tcBorders>
            <w:shd w:val="clear" w:color="auto" w:fill="auto"/>
            <w:noWrap/>
            <w:vAlign w:val="bottom"/>
            <w:hideMark/>
          </w:tcPr>
          <w:p w14:paraId="06DB2E56"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-1.5</w:t>
            </w:r>
          </w:p>
        </w:tc>
        <w:tc>
          <w:tcPr>
            <w:tcW w:w="865" w:type="dxa"/>
            <w:tcBorders>
              <w:top w:val="nil"/>
              <w:left w:val="nil"/>
              <w:bottom w:val="nil"/>
              <w:right w:val="nil"/>
            </w:tcBorders>
            <w:shd w:val="clear" w:color="auto" w:fill="auto"/>
            <w:noWrap/>
            <w:vAlign w:val="bottom"/>
            <w:hideMark/>
          </w:tcPr>
          <w:p w14:paraId="218D5929"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-1.5</w:t>
            </w:r>
          </w:p>
        </w:tc>
        <w:tc>
          <w:tcPr>
            <w:tcW w:w="960" w:type="dxa"/>
            <w:tcBorders>
              <w:top w:val="nil"/>
              <w:left w:val="nil"/>
              <w:bottom w:val="nil"/>
              <w:right w:val="nil"/>
            </w:tcBorders>
            <w:shd w:val="clear" w:color="auto" w:fill="auto"/>
            <w:noWrap/>
            <w:vAlign w:val="bottom"/>
            <w:hideMark/>
          </w:tcPr>
          <w:p w14:paraId="46A22B0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w:t>
            </w:r>
          </w:p>
        </w:tc>
        <w:tc>
          <w:tcPr>
            <w:tcW w:w="1040" w:type="dxa"/>
            <w:tcBorders>
              <w:top w:val="nil"/>
              <w:left w:val="nil"/>
              <w:bottom w:val="nil"/>
              <w:right w:val="nil"/>
            </w:tcBorders>
            <w:shd w:val="clear" w:color="auto" w:fill="auto"/>
            <w:noWrap/>
            <w:vAlign w:val="bottom"/>
            <w:hideMark/>
          </w:tcPr>
          <w:p w14:paraId="565A4B3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w:t>
            </w:r>
          </w:p>
        </w:tc>
        <w:tc>
          <w:tcPr>
            <w:tcW w:w="967" w:type="dxa"/>
            <w:tcBorders>
              <w:top w:val="nil"/>
              <w:left w:val="nil"/>
              <w:bottom w:val="nil"/>
              <w:right w:val="nil"/>
            </w:tcBorders>
            <w:shd w:val="clear" w:color="auto" w:fill="auto"/>
            <w:noWrap/>
            <w:vAlign w:val="bottom"/>
            <w:hideMark/>
          </w:tcPr>
          <w:p w14:paraId="61037CDA"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w:t>
            </w:r>
          </w:p>
        </w:tc>
        <w:tc>
          <w:tcPr>
            <w:tcW w:w="1126" w:type="dxa"/>
            <w:tcBorders>
              <w:top w:val="nil"/>
              <w:left w:val="nil"/>
              <w:bottom w:val="nil"/>
              <w:right w:val="nil"/>
            </w:tcBorders>
            <w:shd w:val="clear" w:color="auto" w:fill="auto"/>
            <w:noWrap/>
            <w:vAlign w:val="bottom"/>
            <w:hideMark/>
          </w:tcPr>
          <w:p w14:paraId="5DD9A02B"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w:t>
            </w:r>
          </w:p>
        </w:tc>
        <w:tc>
          <w:tcPr>
            <w:tcW w:w="878" w:type="dxa"/>
            <w:tcBorders>
              <w:top w:val="nil"/>
              <w:left w:val="nil"/>
              <w:bottom w:val="nil"/>
              <w:right w:val="nil"/>
            </w:tcBorders>
            <w:shd w:val="clear" w:color="auto" w:fill="auto"/>
            <w:noWrap/>
            <w:vAlign w:val="bottom"/>
            <w:hideMark/>
          </w:tcPr>
          <w:p w14:paraId="00E27DD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60</w:t>
            </w:r>
          </w:p>
        </w:tc>
        <w:tc>
          <w:tcPr>
            <w:tcW w:w="870" w:type="dxa"/>
            <w:tcBorders>
              <w:top w:val="nil"/>
              <w:left w:val="nil"/>
              <w:bottom w:val="nil"/>
              <w:right w:val="nil"/>
            </w:tcBorders>
            <w:shd w:val="clear" w:color="auto" w:fill="auto"/>
            <w:noWrap/>
            <w:vAlign w:val="bottom"/>
            <w:hideMark/>
          </w:tcPr>
          <w:p w14:paraId="0C019FD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56</w:t>
            </w:r>
          </w:p>
        </w:tc>
        <w:tc>
          <w:tcPr>
            <w:tcW w:w="965" w:type="dxa"/>
            <w:tcBorders>
              <w:top w:val="nil"/>
              <w:left w:val="nil"/>
              <w:bottom w:val="nil"/>
              <w:right w:val="nil"/>
            </w:tcBorders>
            <w:shd w:val="clear" w:color="auto" w:fill="auto"/>
            <w:noWrap/>
            <w:vAlign w:val="bottom"/>
            <w:hideMark/>
          </w:tcPr>
          <w:p w14:paraId="355E61BD"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57</w:t>
            </w:r>
          </w:p>
        </w:tc>
        <w:tc>
          <w:tcPr>
            <w:tcW w:w="611" w:type="dxa"/>
            <w:tcBorders>
              <w:top w:val="nil"/>
              <w:left w:val="nil"/>
              <w:bottom w:val="nil"/>
              <w:right w:val="nil"/>
            </w:tcBorders>
            <w:shd w:val="clear" w:color="auto" w:fill="auto"/>
            <w:noWrap/>
            <w:vAlign w:val="bottom"/>
            <w:hideMark/>
          </w:tcPr>
          <w:p w14:paraId="00D85217"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11.7</w:t>
            </w:r>
          </w:p>
        </w:tc>
        <w:tc>
          <w:tcPr>
            <w:tcW w:w="607" w:type="dxa"/>
            <w:tcBorders>
              <w:top w:val="nil"/>
              <w:left w:val="nil"/>
              <w:bottom w:val="nil"/>
              <w:right w:val="nil"/>
            </w:tcBorders>
            <w:shd w:val="clear" w:color="auto" w:fill="auto"/>
            <w:noWrap/>
            <w:vAlign w:val="bottom"/>
            <w:hideMark/>
          </w:tcPr>
          <w:p w14:paraId="05D1DD97"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11.6</w:t>
            </w:r>
          </w:p>
        </w:tc>
        <w:tc>
          <w:tcPr>
            <w:tcW w:w="656" w:type="dxa"/>
            <w:tcBorders>
              <w:top w:val="nil"/>
              <w:left w:val="nil"/>
              <w:bottom w:val="nil"/>
              <w:right w:val="nil"/>
            </w:tcBorders>
            <w:shd w:val="clear" w:color="auto" w:fill="auto"/>
            <w:noWrap/>
            <w:vAlign w:val="bottom"/>
            <w:hideMark/>
          </w:tcPr>
          <w:p w14:paraId="5F2E9F8B"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11.5</w:t>
            </w:r>
          </w:p>
        </w:tc>
        <w:tc>
          <w:tcPr>
            <w:tcW w:w="797" w:type="dxa"/>
            <w:tcBorders>
              <w:top w:val="nil"/>
              <w:left w:val="nil"/>
              <w:bottom w:val="nil"/>
              <w:right w:val="nil"/>
            </w:tcBorders>
            <w:shd w:val="clear" w:color="auto" w:fill="auto"/>
            <w:noWrap/>
            <w:vAlign w:val="bottom"/>
            <w:hideMark/>
          </w:tcPr>
          <w:p w14:paraId="1AAB6F3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-3.6</w:t>
            </w:r>
          </w:p>
        </w:tc>
        <w:tc>
          <w:tcPr>
            <w:tcW w:w="789" w:type="dxa"/>
            <w:tcBorders>
              <w:top w:val="nil"/>
              <w:left w:val="nil"/>
              <w:bottom w:val="nil"/>
              <w:right w:val="nil"/>
            </w:tcBorders>
            <w:shd w:val="clear" w:color="auto" w:fill="auto"/>
            <w:noWrap/>
            <w:vAlign w:val="bottom"/>
            <w:hideMark/>
          </w:tcPr>
          <w:p w14:paraId="3DD71788"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-3.6</w:t>
            </w:r>
          </w:p>
        </w:tc>
        <w:tc>
          <w:tcPr>
            <w:tcW w:w="884" w:type="dxa"/>
            <w:tcBorders>
              <w:top w:val="nil"/>
              <w:left w:val="nil"/>
              <w:bottom w:val="nil"/>
              <w:right w:val="nil"/>
            </w:tcBorders>
            <w:shd w:val="clear" w:color="auto" w:fill="auto"/>
            <w:noWrap/>
            <w:vAlign w:val="bottom"/>
            <w:hideMark/>
          </w:tcPr>
          <w:p w14:paraId="7FAE81D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-4.6</w:t>
            </w:r>
          </w:p>
        </w:tc>
        <w:tc>
          <w:tcPr>
            <w:tcW w:w="545" w:type="dxa"/>
            <w:tcBorders>
              <w:top w:val="nil"/>
              <w:left w:val="nil"/>
              <w:bottom w:val="nil"/>
              <w:right w:val="nil"/>
            </w:tcBorders>
            <w:shd w:val="clear" w:color="auto" w:fill="auto"/>
            <w:noWrap/>
            <w:vAlign w:val="bottom"/>
            <w:hideMark/>
          </w:tcPr>
          <w:p w14:paraId="64B8E3BC"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w:t>
            </w:r>
          </w:p>
        </w:tc>
      </w:tr>
      <w:tr w:rsidR="001B6CFE" w:rsidRPr="001B6CFE" w14:paraId="6723917C" w14:textId="77777777" w:rsidTr="001B6CFE">
        <w:trPr>
          <w:trHeight w:val="300"/>
        </w:trPr>
        <w:tc>
          <w:tcPr>
            <w:tcW w:w="1043" w:type="dxa"/>
            <w:vMerge w:val="restart"/>
            <w:tcBorders>
              <w:top w:val="nil"/>
              <w:left w:val="nil"/>
              <w:right w:val="nil"/>
            </w:tcBorders>
          </w:tcPr>
          <w:p w14:paraId="4E136EB9" w14:textId="2C3273CA"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w:t>
            </w:r>
          </w:p>
        </w:tc>
        <w:tc>
          <w:tcPr>
            <w:tcW w:w="1056" w:type="dxa"/>
            <w:tcBorders>
              <w:top w:val="nil"/>
              <w:left w:val="nil"/>
              <w:bottom w:val="nil"/>
              <w:right w:val="nil"/>
            </w:tcBorders>
            <w:shd w:val="clear" w:color="auto" w:fill="auto"/>
            <w:noWrap/>
            <w:vAlign w:val="bottom"/>
          </w:tcPr>
          <w:p w14:paraId="02D4EB6C" w14:textId="4E3CA29F"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w:t>
            </w:r>
          </w:p>
        </w:tc>
        <w:tc>
          <w:tcPr>
            <w:tcW w:w="873" w:type="dxa"/>
            <w:tcBorders>
              <w:top w:val="nil"/>
              <w:left w:val="nil"/>
              <w:bottom w:val="nil"/>
              <w:right w:val="nil"/>
            </w:tcBorders>
            <w:shd w:val="clear" w:color="auto" w:fill="auto"/>
            <w:noWrap/>
            <w:vAlign w:val="bottom"/>
            <w:hideMark/>
          </w:tcPr>
          <w:p w14:paraId="3D58508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79.6</w:t>
            </w:r>
          </w:p>
        </w:tc>
        <w:tc>
          <w:tcPr>
            <w:tcW w:w="865" w:type="dxa"/>
            <w:tcBorders>
              <w:top w:val="nil"/>
              <w:left w:val="nil"/>
              <w:bottom w:val="nil"/>
              <w:right w:val="nil"/>
            </w:tcBorders>
            <w:shd w:val="clear" w:color="auto" w:fill="auto"/>
            <w:noWrap/>
            <w:vAlign w:val="bottom"/>
            <w:hideMark/>
          </w:tcPr>
          <w:p w14:paraId="0016DB30"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79.5</w:t>
            </w:r>
          </w:p>
        </w:tc>
        <w:tc>
          <w:tcPr>
            <w:tcW w:w="960" w:type="dxa"/>
            <w:tcBorders>
              <w:top w:val="nil"/>
              <w:left w:val="nil"/>
              <w:bottom w:val="nil"/>
              <w:right w:val="nil"/>
            </w:tcBorders>
            <w:shd w:val="clear" w:color="auto" w:fill="auto"/>
            <w:noWrap/>
            <w:vAlign w:val="bottom"/>
            <w:hideMark/>
          </w:tcPr>
          <w:p w14:paraId="07E3802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79.7</w:t>
            </w:r>
          </w:p>
        </w:tc>
        <w:tc>
          <w:tcPr>
            <w:tcW w:w="1040" w:type="dxa"/>
            <w:tcBorders>
              <w:top w:val="nil"/>
              <w:left w:val="nil"/>
              <w:bottom w:val="nil"/>
              <w:right w:val="nil"/>
            </w:tcBorders>
            <w:shd w:val="clear" w:color="auto" w:fill="auto"/>
            <w:noWrap/>
            <w:vAlign w:val="bottom"/>
            <w:hideMark/>
          </w:tcPr>
          <w:p w14:paraId="3DB7349A"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74</w:t>
            </w:r>
          </w:p>
        </w:tc>
        <w:tc>
          <w:tcPr>
            <w:tcW w:w="967" w:type="dxa"/>
            <w:tcBorders>
              <w:top w:val="nil"/>
              <w:left w:val="nil"/>
              <w:bottom w:val="nil"/>
              <w:right w:val="nil"/>
            </w:tcBorders>
            <w:shd w:val="clear" w:color="auto" w:fill="auto"/>
            <w:noWrap/>
            <w:vAlign w:val="bottom"/>
            <w:hideMark/>
          </w:tcPr>
          <w:p w14:paraId="3869CB6F"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73</w:t>
            </w:r>
          </w:p>
        </w:tc>
        <w:tc>
          <w:tcPr>
            <w:tcW w:w="1126" w:type="dxa"/>
            <w:tcBorders>
              <w:top w:val="nil"/>
              <w:left w:val="nil"/>
              <w:bottom w:val="nil"/>
              <w:right w:val="nil"/>
            </w:tcBorders>
            <w:shd w:val="clear" w:color="auto" w:fill="auto"/>
            <w:noWrap/>
            <w:vAlign w:val="bottom"/>
            <w:hideMark/>
          </w:tcPr>
          <w:p w14:paraId="4DAE40A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72</w:t>
            </w:r>
          </w:p>
        </w:tc>
        <w:tc>
          <w:tcPr>
            <w:tcW w:w="878" w:type="dxa"/>
            <w:tcBorders>
              <w:top w:val="nil"/>
              <w:left w:val="nil"/>
              <w:bottom w:val="nil"/>
              <w:right w:val="nil"/>
            </w:tcBorders>
            <w:shd w:val="clear" w:color="auto" w:fill="auto"/>
            <w:noWrap/>
            <w:vAlign w:val="bottom"/>
            <w:hideMark/>
          </w:tcPr>
          <w:p w14:paraId="30F2627D"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156</w:t>
            </w:r>
          </w:p>
        </w:tc>
        <w:tc>
          <w:tcPr>
            <w:tcW w:w="870" w:type="dxa"/>
            <w:tcBorders>
              <w:top w:val="nil"/>
              <w:left w:val="nil"/>
              <w:bottom w:val="nil"/>
              <w:right w:val="nil"/>
            </w:tcBorders>
            <w:shd w:val="clear" w:color="auto" w:fill="auto"/>
            <w:noWrap/>
            <w:vAlign w:val="bottom"/>
            <w:hideMark/>
          </w:tcPr>
          <w:p w14:paraId="5DB934DE"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171</w:t>
            </w:r>
          </w:p>
        </w:tc>
        <w:tc>
          <w:tcPr>
            <w:tcW w:w="965" w:type="dxa"/>
            <w:tcBorders>
              <w:top w:val="nil"/>
              <w:left w:val="nil"/>
              <w:bottom w:val="nil"/>
              <w:right w:val="nil"/>
            </w:tcBorders>
            <w:shd w:val="clear" w:color="auto" w:fill="auto"/>
            <w:noWrap/>
            <w:vAlign w:val="bottom"/>
            <w:hideMark/>
          </w:tcPr>
          <w:p w14:paraId="252E1239"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160</w:t>
            </w:r>
          </w:p>
        </w:tc>
        <w:tc>
          <w:tcPr>
            <w:tcW w:w="611" w:type="dxa"/>
            <w:tcBorders>
              <w:top w:val="nil"/>
              <w:left w:val="nil"/>
              <w:bottom w:val="nil"/>
              <w:right w:val="nil"/>
            </w:tcBorders>
            <w:shd w:val="clear" w:color="auto" w:fill="auto"/>
            <w:noWrap/>
            <w:vAlign w:val="bottom"/>
            <w:hideMark/>
          </w:tcPr>
          <w:p w14:paraId="737DEBE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32.1</w:t>
            </w:r>
          </w:p>
        </w:tc>
        <w:tc>
          <w:tcPr>
            <w:tcW w:w="607" w:type="dxa"/>
            <w:tcBorders>
              <w:top w:val="nil"/>
              <w:left w:val="nil"/>
              <w:bottom w:val="nil"/>
              <w:right w:val="nil"/>
            </w:tcBorders>
            <w:shd w:val="clear" w:color="auto" w:fill="auto"/>
            <w:noWrap/>
            <w:vAlign w:val="bottom"/>
            <w:hideMark/>
          </w:tcPr>
          <w:p w14:paraId="40D0A70F"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33.1</w:t>
            </w:r>
          </w:p>
        </w:tc>
        <w:tc>
          <w:tcPr>
            <w:tcW w:w="656" w:type="dxa"/>
            <w:tcBorders>
              <w:top w:val="nil"/>
              <w:left w:val="nil"/>
              <w:bottom w:val="nil"/>
              <w:right w:val="nil"/>
            </w:tcBorders>
            <w:shd w:val="clear" w:color="auto" w:fill="auto"/>
            <w:noWrap/>
            <w:vAlign w:val="bottom"/>
            <w:hideMark/>
          </w:tcPr>
          <w:p w14:paraId="1FA5BAB3"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31.4</w:t>
            </w:r>
          </w:p>
        </w:tc>
        <w:tc>
          <w:tcPr>
            <w:tcW w:w="797" w:type="dxa"/>
            <w:tcBorders>
              <w:top w:val="nil"/>
              <w:left w:val="nil"/>
              <w:bottom w:val="nil"/>
              <w:right w:val="nil"/>
            </w:tcBorders>
            <w:shd w:val="clear" w:color="auto" w:fill="auto"/>
            <w:noWrap/>
            <w:vAlign w:val="bottom"/>
            <w:hideMark/>
          </w:tcPr>
          <w:p w14:paraId="33F82D1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191.8</w:t>
            </w:r>
          </w:p>
        </w:tc>
        <w:tc>
          <w:tcPr>
            <w:tcW w:w="789" w:type="dxa"/>
            <w:tcBorders>
              <w:top w:val="nil"/>
              <w:left w:val="nil"/>
              <w:bottom w:val="nil"/>
              <w:right w:val="nil"/>
            </w:tcBorders>
            <w:shd w:val="clear" w:color="auto" w:fill="auto"/>
            <w:noWrap/>
            <w:vAlign w:val="bottom"/>
            <w:hideMark/>
          </w:tcPr>
          <w:p w14:paraId="52E75AF8"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191.5</w:t>
            </w:r>
          </w:p>
        </w:tc>
        <w:tc>
          <w:tcPr>
            <w:tcW w:w="884" w:type="dxa"/>
            <w:tcBorders>
              <w:top w:val="nil"/>
              <w:left w:val="nil"/>
              <w:bottom w:val="nil"/>
              <w:right w:val="nil"/>
            </w:tcBorders>
            <w:shd w:val="clear" w:color="auto" w:fill="auto"/>
            <w:noWrap/>
            <w:vAlign w:val="bottom"/>
            <w:hideMark/>
          </w:tcPr>
          <w:p w14:paraId="1099C718"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191.9</w:t>
            </w:r>
          </w:p>
        </w:tc>
        <w:tc>
          <w:tcPr>
            <w:tcW w:w="545" w:type="dxa"/>
            <w:tcBorders>
              <w:top w:val="nil"/>
              <w:left w:val="nil"/>
              <w:bottom w:val="nil"/>
              <w:right w:val="nil"/>
            </w:tcBorders>
            <w:shd w:val="clear" w:color="auto" w:fill="auto"/>
            <w:noWrap/>
            <w:vAlign w:val="bottom"/>
            <w:hideMark/>
          </w:tcPr>
          <w:p w14:paraId="7677A5E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p>
        </w:tc>
      </w:tr>
      <w:tr w:rsidR="001B6CFE" w:rsidRPr="001B6CFE" w14:paraId="708DAE47" w14:textId="77777777" w:rsidTr="001B6CFE">
        <w:trPr>
          <w:trHeight w:val="300"/>
        </w:trPr>
        <w:tc>
          <w:tcPr>
            <w:tcW w:w="1043" w:type="dxa"/>
            <w:vMerge/>
            <w:tcBorders>
              <w:left w:val="nil"/>
              <w:right w:val="nil"/>
            </w:tcBorders>
          </w:tcPr>
          <w:p w14:paraId="36CA7AE2"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5A913FDA" w14:textId="7AD53408"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20</w:t>
            </w:r>
          </w:p>
        </w:tc>
        <w:tc>
          <w:tcPr>
            <w:tcW w:w="873" w:type="dxa"/>
            <w:tcBorders>
              <w:top w:val="nil"/>
              <w:left w:val="nil"/>
              <w:bottom w:val="nil"/>
              <w:right w:val="nil"/>
            </w:tcBorders>
            <w:shd w:val="clear" w:color="auto" w:fill="auto"/>
            <w:noWrap/>
            <w:vAlign w:val="bottom"/>
            <w:hideMark/>
          </w:tcPr>
          <w:p w14:paraId="114B6710"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31.1</w:t>
            </w:r>
          </w:p>
        </w:tc>
        <w:tc>
          <w:tcPr>
            <w:tcW w:w="865" w:type="dxa"/>
            <w:tcBorders>
              <w:top w:val="nil"/>
              <w:left w:val="nil"/>
              <w:bottom w:val="nil"/>
              <w:right w:val="nil"/>
            </w:tcBorders>
            <w:shd w:val="clear" w:color="auto" w:fill="auto"/>
            <w:noWrap/>
            <w:vAlign w:val="bottom"/>
            <w:hideMark/>
          </w:tcPr>
          <w:p w14:paraId="14BD94A0"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29.6</w:t>
            </w:r>
          </w:p>
        </w:tc>
        <w:tc>
          <w:tcPr>
            <w:tcW w:w="960" w:type="dxa"/>
            <w:tcBorders>
              <w:top w:val="nil"/>
              <w:left w:val="nil"/>
              <w:bottom w:val="nil"/>
              <w:right w:val="nil"/>
            </w:tcBorders>
            <w:shd w:val="clear" w:color="auto" w:fill="auto"/>
            <w:noWrap/>
            <w:vAlign w:val="bottom"/>
            <w:hideMark/>
          </w:tcPr>
          <w:p w14:paraId="47FB805D"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29.9</w:t>
            </w:r>
          </w:p>
        </w:tc>
        <w:tc>
          <w:tcPr>
            <w:tcW w:w="1040" w:type="dxa"/>
            <w:tcBorders>
              <w:top w:val="nil"/>
              <w:left w:val="nil"/>
              <w:bottom w:val="nil"/>
              <w:right w:val="nil"/>
            </w:tcBorders>
            <w:shd w:val="clear" w:color="auto" w:fill="auto"/>
            <w:noWrap/>
            <w:vAlign w:val="bottom"/>
            <w:hideMark/>
          </w:tcPr>
          <w:p w14:paraId="16783925"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28</w:t>
            </w:r>
          </w:p>
        </w:tc>
        <w:tc>
          <w:tcPr>
            <w:tcW w:w="967" w:type="dxa"/>
            <w:tcBorders>
              <w:top w:val="nil"/>
              <w:left w:val="nil"/>
              <w:bottom w:val="nil"/>
              <w:right w:val="nil"/>
            </w:tcBorders>
            <w:shd w:val="clear" w:color="auto" w:fill="auto"/>
            <w:noWrap/>
            <w:vAlign w:val="bottom"/>
            <w:hideMark/>
          </w:tcPr>
          <w:p w14:paraId="1D34ED40"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28</w:t>
            </w:r>
          </w:p>
        </w:tc>
        <w:tc>
          <w:tcPr>
            <w:tcW w:w="1126" w:type="dxa"/>
            <w:tcBorders>
              <w:top w:val="nil"/>
              <w:left w:val="nil"/>
              <w:bottom w:val="nil"/>
              <w:right w:val="nil"/>
            </w:tcBorders>
            <w:shd w:val="clear" w:color="auto" w:fill="auto"/>
            <w:noWrap/>
            <w:vAlign w:val="bottom"/>
            <w:hideMark/>
          </w:tcPr>
          <w:p w14:paraId="127E7B8E"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27</w:t>
            </w:r>
          </w:p>
        </w:tc>
        <w:tc>
          <w:tcPr>
            <w:tcW w:w="878" w:type="dxa"/>
            <w:tcBorders>
              <w:top w:val="nil"/>
              <w:left w:val="nil"/>
              <w:bottom w:val="nil"/>
              <w:right w:val="nil"/>
            </w:tcBorders>
            <w:shd w:val="clear" w:color="auto" w:fill="auto"/>
            <w:noWrap/>
            <w:vAlign w:val="bottom"/>
            <w:hideMark/>
          </w:tcPr>
          <w:p w14:paraId="1956BF1F"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111</w:t>
            </w:r>
          </w:p>
        </w:tc>
        <w:tc>
          <w:tcPr>
            <w:tcW w:w="870" w:type="dxa"/>
            <w:tcBorders>
              <w:top w:val="nil"/>
              <w:left w:val="nil"/>
              <w:bottom w:val="nil"/>
              <w:right w:val="nil"/>
            </w:tcBorders>
            <w:shd w:val="clear" w:color="auto" w:fill="auto"/>
            <w:noWrap/>
            <w:vAlign w:val="bottom"/>
            <w:hideMark/>
          </w:tcPr>
          <w:p w14:paraId="2FEEB525"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97</w:t>
            </w:r>
          </w:p>
        </w:tc>
        <w:tc>
          <w:tcPr>
            <w:tcW w:w="965" w:type="dxa"/>
            <w:tcBorders>
              <w:top w:val="nil"/>
              <w:left w:val="nil"/>
              <w:bottom w:val="nil"/>
              <w:right w:val="nil"/>
            </w:tcBorders>
            <w:shd w:val="clear" w:color="auto" w:fill="auto"/>
            <w:noWrap/>
            <w:vAlign w:val="bottom"/>
            <w:hideMark/>
          </w:tcPr>
          <w:p w14:paraId="73A81EB6"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102</w:t>
            </w:r>
          </w:p>
        </w:tc>
        <w:tc>
          <w:tcPr>
            <w:tcW w:w="611" w:type="dxa"/>
            <w:tcBorders>
              <w:top w:val="nil"/>
              <w:left w:val="nil"/>
              <w:bottom w:val="nil"/>
              <w:right w:val="nil"/>
            </w:tcBorders>
            <w:shd w:val="clear" w:color="auto" w:fill="auto"/>
            <w:noWrap/>
            <w:vAlign w:val="bottom"/>
            <w:hideMark/>
          </w:tcPr>
          <w:p w14:paraId="13AF16E5"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19.1</w:t>
            </w:r>
          </w:p>
        </w:tc>
        <w:tc>
          <w:tcPr>
            <w:tcW w:w="607" w:type="dxa"/>
            <w:tcBorders>
              <w:top w:val="nil"/>
              <w:left w:val="nil"/>
              <w:bottom w:val="nil"/>
              <w:right w:val="nil"/>
            </w:tcBorders>
            <w:shd w:val="clear" w:color="auto" w:fill="auto"/>
            <w:noWrap/>
            <w:vAlign w:val="bottom"/>
            <w:hideMark/>
          </w:tcPr>
          <w:p w14:paraId="3F0DFC86"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16.5</w:t>
            </w:r>
          </w:p>
        </w:tc>
        <w:tc>
          <w:tcPr>
            <w:tcW w:w="656" w:type="dxa"/>
            <w:tcBorders>
              <w:top w:val="nil"/>
              <w:left w:val="nil"/>
              <w:bottom w:val="nil"/>
              <w:right w:val="nil"/>
            </w:tcBorders>
            <w:shd w:val="clear" w:color="auto" w:fill="auto"/>
            <w:noWrap/>
            <w:vAlign w:val="bottom"/>
            <w:hideMark/>
          </w:tcPr>
          <w:p w14:paraId="169D7667"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17.1</w:t>
            </w:r>
          </w:p>
        </w:tc>
        <w:tc>
          <w:tcPr>
            <w:tcW w:w="797" w:type="dxa"/>
            <w:tcBorders>
              <w:top w:val="nil"/>
              <w:left w:val="nil"/>
              <w:bottom w:val="nil"/>
              <w:right w:val="nil"/>
            </w:tcBorders>
            <w:shd w:val="clear" w:color="auto" w:fill="auto"/>
            <w:noWrap/>
            <w:vAlign w:val="bottom"/>
            <w:hideMark/>
          </w:tcPr>
          <w:p w14:paraId="31D3F91A"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74.9</w:t>
            </w:r>
          </w:p>
        </w:tc>
        <w:tc>
          <w:tcPr>
            <w:tcW w:w="789" w:type="dxa"/>
            <w:tcBorders>
              <w:top w:val="nil"/>
              <w:left w:val="nil"/>
              <w:bottom w:val="nil"/>
              <w:right w:val="nil"/>
            </w:tcBorders>
            <w:shd w:val="clear" w:color="auto" w:fill="auto"/>
            <w:noWrap/>
            <w:vAlign w:val="bottom"/>
            <w:hideMark/>
          </w:tcPr>
          <w:p w14:paraId="2C08305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71.2</w:t>
            </w:r>
          </w:p>
        </w:tc>
        <w:tc>
          <w:tcPr>
            <w:tcW w:w="884" w:type="dxa"/>
            <w:tcBorders>
              <w:top w:val="nil"/>
              <w:left w:val="nil"/>
              <w:bottom w:val="nil"/>
              <w:right w:val="nil"/>
            </w:tcBorders>
            <w:shd w:val="clear" w:color="auto" w:fill="auto"/>
            <w:noWrap/>
            <w:vAlign w:val="bottom"/>
            <w:hideMark/>
          </w:tcPr>
          <w:p w14:paraId="51324D0B"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71.9</w:t>
            </w:r>
          </w:p>
        </w:tc>
        <w:tc>
          <w:tcPr>
            <w:tcW w:w="545" w:type="dxa"/>
            <w:tcBorders>
              <w:top w:val="nil"/>
              <w:left w:val="nil"/>
              <w:bottom w:val="nil"/>
              <w:right w:val="nil"/>
            </w:tcBorders>
            <w:shd w:val="clear" w:color="auto" w:fill="auto"/>
            <w:noWrap/>
            <w:vAlign w:val="bottom"/>
            <w:hideMark/>
          </w:tcPr>
          <w:p w14:paraId="11C292FD"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p>
        </w:tc>
      </w:tr>
      <w:tr w:rsidR="001B6CFE" w:rsidRPr="001B6CFE" w14:paraId="4B564802" w14:textId="77777777" w:rsidTr="001B6CFE">
        <w:trPr>
          <w:trHeight w:val="300"/>
        </w:trPr>
        <w:tc>
          <w:tcPr>
            <w:tcW w:w="1043" w:type="dxa"/>
            <w:vMerge/>
            <w:tcBorders>
              <w:left w:val="nil"/>
              <w:right w:val="nil"/>
            </w:tcBorders>
          </w:tcPr>
          <w:p w14:paraId="72A4059B"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0663C6BE" w14:textId="31026E92"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30</w:t>
            </w:r>
          </w:p>
        </w:tc>
        <w:tc>
          <w:tcPr>
            <w:tcW w:w="873" w:type="dxa"/>
            <w:tcBorders>
              <w:top w:val="nil"/>
              <w:left w:val="nil"/>
              <w:bottom w:val="nil"/>
              <w:right w:val="nil"/>
            </w:tcBorders>
            <w:shd w:val="clear" w:color="auto" w:fill="auto"/>
            <w:noWrap/>
            <w:vAlign w:val="bottom"/>
            <w:hideMark/>
          </w:tcPr>
          <w:p w14:paraId="3CCC1EB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11.4</w:t>
            </w:r>
          </w:p>
        </w:tc>
        <w:tc>
          <w:tcPr>
            <w:tcW w:w="865" w:type="dxa"/>
            <w:tcBorders>
              <w:top w:val="nil"/>
              <w:left w:val="nil"/>
              <w:bottom w:val="nil"/>
              <w:right w:val="nil"/>
            </w:tcBorders>
            <w:shd w:val="clear" w:color="auto" w:fill="auto"/>
            <w:noWrap/>
            <w:vAlign w:val="bottom"/>
            <w:hideMark/>
          </w:tcPr>
          <w:p w14:paraId="7DC26AED"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11.4</w:t>
            </w:r>
          </w:p>
        </w:tc>
        <w:tc>
          <w:tcPr>
            <w:tcW w:w="960" w:type="dxa"/>
            <w:tcBorders>
              <w:top w:val="nil"/>
              <w:left w:val="nil"/>
              <w:bottom w:val="nil"/>
              <w:right w:val="nil"/>
            </w:tcBorders>
            <w:shd w:val="clear" w:color="auto" w:fill="auto"/>
            <w:noWrap/>
            <w:vAlign w:val="bottom"/>
            <w:hideMark/>
          </w:tcPr>
          <w:p w14:paraId="268D0541"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9.8</w:t>
            </w:r>
          </w:p>
        </w:tc>
        <w:tc>
          <w:tcPr>
            <w:tcW w:w="1040" w:type="dxa"/>
            <w:tcBorders>
              <w:top w:val="nil"/>
              <w:left w:val="nil"/>
              <w:bottom w:val="nil"/>
              <w:right w:val="nil"/>
            </w:tcBorders>
            <w:shd w:val="clear" w:color="auto" w:fill="auto"/>
            <w:noWrap/>
            <w:vAlign w:val="bottom"/>
            <w:hideMark/>
          </w:tcPr>
          <w:p w14:paraId="0B0F4B89"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w:t>
            </w:r>
          </w:p>
        </w:tc>
        <w:tc>
          <w:tcPr>
            <w:tcW w:w="967" w:type="dxa"/>
            <w:tcBorders>
              <w:top w:val="nil"/>
              <w:left w:val="nil"/>
              <w:bottom w:val="nil"/>
              <w:right w:val="nil"/>
            </w:tcBorders>
            <w:shd w:val="clear" w:color="auto" w:fill="auto"/>
            <w:noWrap/>
            <w:vAlign w:val="bottom"/>
            <w:hideMark/>
          </w:tcPr>
          <w:p w14:paraId="64D16DBB"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w:t>
            </w:r>
          </w:p>
        </w:tc>
        <w:tc>
          <w:tcPr>
            <w:tcW w:w="1126" w:type="dxa"/>
            <w:tcBorders>
              <w:top w:val="nil"/>
              <w:left w:val="nil"/>
              <w:bottom w:val="nil"/>
              <w:right w:val="nil"/>
            </w:tcBorders>
            <w:shd w:val="clear" w:color="auto" w:fill="auto"/>
            <w:noWrap/>
            <w:vAlign w:val="bottom"/>
            <w:hideMark/>
          </w:tcPr>
          <w:p w14:paraId="516B8A28"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w:t>
            </w:r>
          </w:p>
        </w:tc>
        <w:tc>
          <w:tcPr>
            <w:tcW w:w="878" w:type="dxa"/>
            <w:tcBorders>
              <w:top w:val="nil"/>
              <w:left w:val="nil"/>
              <w:bottom w:val="nil"/>
              <w:right w:val="nil"/>
            </w:tcBorders>
            <w:shd w:val="clear" w:color="auto" w:fill="auto"/>
            <w:noWrap/>
            <w:vAlign w:val="bottom"/>
            <w:hideMark/>
          </w:tcPr>
          <w:p w14:paraId="259FF79A"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82</w:t>
            </w:r>
          </w:p>
        </w:tc>
        <w:tc>
          <w:tcPr>
            <w:tcW w:w="870" w:type="dxa"/>
            <w:tcBorders>
              <w:top w:val="nil"/>
              <w:left w:val="nil"/>
              <w:bottom w:val="nil"/>
              <w:right w:val="nil"/>
            </w:tcBorders>
            <w:shd w:val="clear" w:color="auto" w:fill="auto"/>
            <w:noWrap/>
            <w:vAlign w:val="bottom"/>
            <w:hideMark/>
          </w:tcPr>
          <w:p w14:paraId="04EA84F9"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74</w:t>
            </w:r>
          </w:p>
        </w:tc>
        <w:tc>
          <w:tcPr>
            <w:tcW w:w="965" w:type="dxa"/>
            <w:tcBorders>
              <w:top w:val="nil"/>
              <w:left w:val="nil"/>
              <w:bottom w:val="nil"/>
              <w:right w:val="nil"/>
            </w:tcBorders>
            <w:shd w:val="clear" w:color="auto" w:fill="auto"/>
            <w:noWrap/>
            <w:vAlign w:val="bottom"/>
            <w:hideMark/>
          </w:tcPr>
          <w:p w14:paraId="33FBF683"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77</w:t>
            </w:r>
          </w:p>
        </w:tc>
        <w:tc>
          <w:tcPr>
            <w:tcW w:w="611" w:type="dxa"/>
            <w:tcBorders>
              <w:top w:val="nil"/>
              <w:left w:val="nil"/>
              <w:bottom w:val="nil"/>
              <w:right w:val="nil"/>
            </w:tcBorders>
            <w:shd w:val="clear" w:color="auto" w:fill="auto"/>
            <w:noWrap/>
            <w:vAlign w:val="bottom"/>
            <w:hideMark/>
          </w:tcPr>
          <w:p w14:paraId="642CBFF4"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14.3</w:t>
            </w:r>
          </w:p>
        </w:tc>
        <w:tc>
          <w:tcPr>
            <w:tcW w:w="607" w:type="dxa"/>
            <w:tcBorders>
              <w:top w:val="nil"/>
              <w:left w:val="nil"/>
              <w:bottom w:val="nil"/>
              <w:right w:val="nil"/>
            </w:tcBorders>
            <w:shd w:val="clear" w:color="auto" w:fill="auto"/>
            <w:noWrap/>
            <w:vAlign w:val="bottom"/>
            <w:hideMark/>
          </w:tcPr>
          <w:p w14:paraId="23CCCE9B"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13.2</w:t>
            </w:r>
          </w:p>
        </w:tc>
        <w:tc>
          <w:tcPr>
            <w:tcW w:w="656" w:type="dxa"/>
            <w:tcBorders>
              <w:top w:val="nil"/>
              <w:left w:val="nil"/>
              <w:bottom w:val="nil"/>
              <w:right w:val="nil"/>
            </w:tcBorders>
            <w:shd w:val="clear" w:color="auto" w:fill="auto"/>
            <w:noWrap/>
            <w:vAlign w:val="bottom"/>
            <w:hideMark/>
          </w:tcPr>
          <w:p w14:paraId="031ED76B"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14.0</w:t>
            </w:r>
          </w:p>
        </w:tc>
        <w:tc>
          <w:tcPr>
            <w:tcW w:w="797" w:type="dxa"/>
            <w:tcBorders>
              <w:top w:val="nil"/>
              <w:left w:val="nil"/>
              <w:bottom w:val="nil"/>
              <w:right w:val="nil"/>
            </w:tcBorders>
            <w:shd w:val="clear" w:color="auto" w:fill="auto"/>
            <w:noWrap/>
            <w:vAlign w:val="bottom"/>
            <w:hideMark/>
          </w:tcPr>
          <w:p w14:paraId="513AE5CF"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27.4</w:t>
            </w:r>
          </w:p>
        </w:tc>
        <w:tc>
          <w:tcPr>
            <w:tcW w:w="789" w:type="dxa"/>
            <w:tcBorders>
              <w:top w:val="nil"/>
              <w:left w:val="nil"/>
              <w:bottom w:val="nil"/>
              <w:right w:val="nil"/>
            </w:tcBorders>
            <w:shd w:val="clear" w:color="auto" w:fill="auto"/>
            <w:noWrap/>
            <w:vAlign w:val="bottom"/>
            <w:hideMark/>
          </w:tcPr>
          <w:p w14:paraId="5B8F0A0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27.4</w:t>
            </w:r>
          </w:p>
        </w:tc>
        <w:tc>
          <w:tcPr>
            <w:tcW w:w="884" w:type="dxa"/>
            <w:tcBorders>
              <w:top w:val="nil"/>
              <w:left w:val="nil"/>
              <w:bottom w:val="nil"/>
              <w:right w:val="nil"/>
            </w:tcBorders>
            <w:shd w:val="clear" w:color="auto" w:fill="auto"/>
            <w:noWrap/>
            <w:vAlign w:val="bottom"/>
            <w:hideMark/>
          </w:tcPr>
          <w:p w14:paraId="198142A8"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23.5</w:t>
            </w:r>
          </w:p>
        </w:tc>
        <w:tc>
          <w:tcPr>
            <w:tcW w:w="545" w:type="dxa"/>
            <w:tcBorders>
              <w:top w:val="nil"/>
              <w:left w:val="nil"/>
              <w:bottom w:val="nil"/>
              <w:right w:val="nil"/>
            </w:tcBorders>
            <w:shd w:val="clear" w:color="auto" w:fill="auto"/>
            <w:noWrap/>
            <w:vAlign w:val="bottom"/>
            <w:hideMark/>
          </w:tcPr>
          <w:p w14:paraId="0EE6E7C6"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p>
        </w:tc>
      </w:tr>
      <w:tr w:rsidR="001B6CFE" w:rsidRPr="001B6CFE" w14:paraId="1D365CA5" w14:textId="77777777" w:rsidTr="001B6CFE">
        <w:trPr>
          <w:trHeight w:val="300"/>
        </w:trPr>
        <w:tc>
          <w:tcPr>
            <w:tcW w:w="1043" w:type="dxa"/>
            <w:vMerge/>
            <w:tcBorders>
              <w:left w:val="nil"/>
              <w:right w:val="nil"/>
            </w:tcBorders>
          </w:tcPr>
          <w:p w14:paraId="2C811C5F"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48154D97" w14:textId="74DA2CAD"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40</w:t>
            </w:r>
          </w:p>
        </w:tc>
        <w:tc>
          <w:tcPr>
            <w:tcW w:w="873" w:type="dxa"/>
            <w:tcBorders>
              <w:top w:val="nil"/>
              <w:left w:val="nil"/>
              <w:bottom w:val="nil"/>
              <w:right w:val="nil"/>
            </w:tcBorders>
            <w:shd w:val="clear" w:color="auto" w:fill="auto"/>
            <w:noWrap/>
            <w:vAlign w:val="bottom"/>
            <w:hideMark/>
          </w:tcPr>
          <w:p w14:paraId="744E8407"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2.6</w:t>
            </w:r>
          </w:p>
        </w:tc>
        <w:tc>
          <w:tcPr>
            <w:tcW w:w="865" w:type="dxa"/>
            <w:tcBorders>
              <w:top w:val="nil"/>
              <w:left w:val="nil"/>
              <w:bottom w:val="nil"/>
              <w:right w:val="nil"/>
            </w:tcBorders>
            <w:shd w:val="clear" w:color="auto" w:fill="auto"/>
            <w:noWrap/>
            <w:vAlign w:val="bottom"/>
            <w:hideMark/>
          </w:tcPr>
          <w:p w14:paraId="032BE926"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2.9</w:t>
            </w:r>
          </w:p>
        </w:tc>
        <w:tc>
          <w:tcPr>
            <w:tcW w:w="960" w:type="dxa"/>
            <w:tcBorders>
              <w:top w:val="nil"/>
              <w:left w:val="nil"/>
              <w:bottom w:val="nil"/>
              <w:right w:val="nil"/>
            </w:tcBorders>
            <w:shd w:val="clear" w:color="auto" w:fill="auto"/>
            <w:noWrap/>
            <w:vAlign w:val="bottom"/>
            <w:hideMark/>
          </w:tcPr>
          <w:p w14:paraId="469BF9C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1.6</w:t>
            </w:r>
          </w:p>
        </w:tc>
        <w:tc>
          <w:tcPr>
            <w:tcW w:w="1040" w:type="dxa"/>
            <w:tcBorders>
              <w:top w:val="nil"/>
              <w:left w:val="nil"/>
              <w:bottom w:val="nil"/>
              <w:right w:val="nil"/>
            </w:tcBorders>
            <w:shd w:val="clear" w:color="auto" w:fill="auto"/>
            <w:noWrap/>
            <w:vAlign w:val="bottom"/>
            <w:hideMark/>
          </w:tcPr>
          <w:p w14:paraId="68CADA48"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w:t>
            </w:r>
          </w:p>
        </w:tc>
        <w:tc>
          <w:tcPr>
            <w:tcW w:w="967" w:type="dxa"/>
            <w:tcBorders>
              <w:top w:val="nil"/>
              <w:left w:val="nil"/>
              <w:bottom w:val="nil"/>
              <w:right w:val="nil"/>
            </w:tcBorders>
            <w:shd w:val="clear" w:color="auto" w:fill="auto"/>
            <w:noWrap/>
            <w:vAlign w:val="bottom"/>
            <w:hideMark/>
          </w:tcPr>
          <w:p w14:paraId="4924DE76"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w:t>
            </w:r>
          </w:p>
        </w:tc>
        <w:tc>
          <w:tcPr>
            <w:tcW w:w="1126" w:type="dxa"/>
            <w:tcBorders>
              <w:top w:val="nil"/>
              <w:left w:val="nil"/>
              <w:bottom w:val="nil"/>
              <w:right w:val="nil"/>
            </w:tcBorders>
            <w:shd w:val="clear" w:color="auto" w:fill="auto"/>
            <w:noWrap/>
            <w:vAlign w:val="bottom"/>
            <w:hideMark/>
          </w:tcPr>
          <w:p w14:paraId="26773AB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w:t>
            </w:r>
          </w:p>
        </w:tc>
        <w:tc>
          <w:tcPr>
            <w:tcW w:w="878" w:type="dxa"/>
            <w:tcBorders>
              <w:top w:val="nil"/>
              <w:left w:val="nil"/>
              <w:bottom w:val="nil"/>
              <w:right w:val="nil"/>
            </w:tcBorders>
            <w:shd w:val="clear" w:color="auto" w:fill="auto"/>
            <w:noWrap/>
            <w:vAlign w:val="bottom"/>
            <w:hideMark/>
          </w:tcPr>
          <w:p w14:paraId="471392B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66</w:t>
            </w:r>
          </w:p>
        </w:tc>
        <w:tc>
          <w:tcPr>
            <w:tcW w:w="870" w:type="dxa"/>
            <w:tcBorders>
              <w:top w:val="nil"/>
              <w:left w:val="nil"/>
              <w:bottom w:val="nil"/>
              <w:right w:val="nil"/>
            </w:tcBorders>
            <w:shd w:val="clear" w:color="auto" w:fill="auto"/>
            <w:noWrap/>
            <w:vAlign w:val="bottom"/>
            <w:hideMark/>
          </w:tcPr>
          <w:p w14:paraId="54F1087E"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61</w:t>
            </w:r>
          </w:p>
        </w:tc>
        <w:tc>
          <w:tcPr>
            <w:tcW w:w="965" w:type="dxa"/>
            <w:tcBorders>
              <w:top w:val="nil"/>
              <w:left w:val="nil"/>
              <w:bottom w:val="nil"/>
              <w:right w:val="nil"/>
            </w:tcBorders>
            <w:shd w:val="clear" w:color="auto" w:fill="auto"/>
            <w:noWrap/>
            <w:vAlign w:val="bottom"/>
            <w:hideMark/>
          </w:tcPr>
          <w:p w14:paraId="3DDFAD94"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67</w:t>
            </w:r>
          </w:p>
        </w:tc>
        <w:tc>
          <w:tcPr>
            <w:tcW w:w="611" w:type="dxa"/>
            <w:tcBorders>
              <w:top w:val="nil"/>
              <w:left w:val="nil"/>
              <w:bottom w:val="nil"/>
              <w:right w:val="nil"/>
            </w:tcBorders>
            <w:shd w:val="clear" w:color="auto" w:fill="auto"/>
            <w:noWrap/>
            <w:vAlign w:val="bottom"/>
            <w:hideMark/>
          </w:tcPr>
          <w:p w14:paraId="4912DE8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12.5</w:t>
            </w:r>
          </w:p>
        </w:tc>
        <w:tc>
          <w:tcPr>
            <w:tcW w:w="607" w:type="dxa"/>
            <w:tcBorders>
              <w:top w:val="nil"/>
              <w:left w:val="nil"/>
              <w:bottom w:val="nil"/>
              <w:right w:val="nil"/>
            </w:tcBorders>
            <w:shd w:val="clear" w:color="auto" w:fill="auto"/>
            <w:noWrap/>
            <w:vAlign w:val="bottom"/>
            <w:hideMark/>
          </w:tcPr>
          <w:p w14:paraId="73EEEF99"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11.2</w:t>
            </w:r>
          </w:p>
        </w:tc>
        <w:tc>
          <w:tcPr>
            <w:tcW w:w="656" w:type="dxa"/>
            <w:tcBorders>
              <w:top w:val="nil"/>
              <w:left w:val="nil"/>
              <w:bottom w:val="nil"/>
              <w:right w:val="nil"/>
            </w:tcBorders>
            <w:shd w:val="clear" w:color="auto" w:fill="auto"/>
            <w:noWrap/>
            <w:vAlign w:val="bottom"/>
            <w:hideMark/>
          </w:tcPr>
          <w:p w14:paraId="306AC0A3"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12.7</w:t>
            </w:r>
          </w:p>
        </w:tc>
        <w:tc>
          <w:tcPr>
            <w:tcW w:w="797" w:type="dxa"/>
            <w:tcBorders>
              <w:top w:val="nil"/>
              <w:left w:val="nil"/>
              <w:bottom w:val="nil"/>
              <w:right w:val="nil"/>
            </w:tcBorders>
            <w:shd w:val="clear" w:color="auto" w:fill="auto"/>
            <w:noWrap/>
            <w:vAlign w:val="bottom"/>
            <w:hideMark/>
          </w:tcPr>
          <w:p w14:paraId="0A6CF107"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6.4</w:t>
            </w:r>
          </w:p>
        </w:tc>
        <w:tc>
          <w:tcPr>
            <w:tcW w:w="789" w:type="dxa"/>
            <w:tcBorders>
              <w:top w:val="nil"/>
              <w:left w:val="nil"/>
              <w:bottom w:val="nil"/>
              <w:right w:val="nil"/>
            </w:tcBorders>
            <w:shd w:val="clear" w:color="auto" w:fill="auto"/>
            <w:noWrap/>
            <w:vAlign w:val="bottom"/>
            <w:hideMark/>
          </w:tcPr>
          <w:p w14:paraId="10675BC8"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6.9</w:t>
            </w:r>
          </w:p>
        </w:tc>
        <w:tc>
          <w:tcPr>
            <w:tcW w:w="884" w:type="dxa"/>
            <w:tcBorders>
              <w:top w:val="nil"/>
              <w:left w:val="nil"/>
              <w:bottom w:val="nil"/>
              <w:right w:val="nil"/>
            </w:tcBorders>
            <w:shd w:val="clear" w:color="auto" w:fill="auto"/>
            <w:noWrap/>
            <w:vAlign w:val="bottom"/>
            <w:hideMark/>
          </w:tcPr>
          <w:p w14:paraId="6838D10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3.8</w:t>
            </w:r>
          </w:p>
        </w:tc>
        <w:tc>
          <w:tcPr>
            <w:tcW w:w="545" w:type="dxa"/>
            <w:tcBorders>
              <w:top w:val="nil"/>
              <w:left w:val="nil"/>
              <w:bottom w:val="nil"/>
              <w:right w:val="nil"/>
            </w:tcBorders>
            <w:shd w:val="clear" w:color="auto" w:fill="auto"/>
            <w:noWrap/>
            <w:vAlign w:val="bottom"/>
            <w:hideMark/>
          </w:tcPr>
          <w:p w14:paraId="66B7334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p>
        </w:tc>
      </w:tr>
      <w:tr w:rsidR="001B6CFE" w:rsidRPr="001B6CFE" w14:paraId="768A0F55" w14:textId="77777777" w:rsidTr="001B6CFE">
        <w:trPr>
          <w:trHeight w:val="300"/>
        </w:trPr>
        <w:tc>
          <w:tcPr>
            <w:tcW w:w="1043" w:type="dxa"/>
            <w:vMerge/>
            <w:tcBorders>
              <w:left w:val="nil"/>
              <w:bottom w:val="nil"/>
              <w:right w:val="nil"/>
            </w:tcBorders>
          </w:tcPr>
          <w:p w14:paraId="1E158154"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498CEE79" w14:textId="6520C9C8"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50</w:t>
            </w:r>
          </w:p>
        </w:tc>
        <w:tc>
          <w:tcPr>
            <w:tcW w:w="873" w:type="dxa"/>
            <w:tcBorders>
              <w:top w:val="nil"/>
              <w:left w:val="nil"/>
              <w:bottom w:val="nil"/>
              <w:right w:val="nil"/>
            </w:tcBorders>
            <w:shd w:val="clear" w:color="auto" w:fill="auto"/>
            <w:noWrap/>
            <w:vAlign w:val="bottom"/>
            <w:hideMark/>
          </w:tcPr>
          <w:p w14:paraId="3EA56B34"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-0.8</w:t>
            </w:r>
          </w:p>
        </w:tc>
        <w:tc>
          <w:tcPr>
            <w:tcW w:w="865" w:type="dxa"/>
            <w:tcBorders>
              <w:top w:val="nil"/>
              <w:left w:val="nil"/>
              <w:bottom w:val="nil"/>
              <w:right w:val="nil"/>
            </w:tcBorders>
            <w:shd w:val="clear" w:color="auto" w:fill="auto"/>
            <w:noWrap/>
            <w:vAlign w:val="bottom"/>
            <w:hideMark/>
          </w:tcPr>
          <w:p w14:paraId="6B0E7C29"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w:t>
            </w:r>
          </w:p>
        </w:tc>
        <w:tc>
          <w:tcPr>
            <w:tcW w:w="960" w:type="dxa"/>
            <w:tcBorders>
              <w:top w:val="nil"/>
              <w:left w:val="nil"/>
              <w:bottom w:val="nil"/>
              <w:right w:val="nil"/>
            </w:tcBorders>
            <w:shd w:val="clear" w:color="auto" w:fill="auto"/>
            <w:noWrap/>
            <w:vAlign w:val="bottom"/>
            <w:hideMark/>
          </w:tcPr>
          <w:p w14:paraId="25BE1BAB"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-1.6</w:t>
            </w:r>
          </w:p>
        </w:tc>
        <w:tc>
          <w:tcPr>
            <w:tcW w:w="1040" w:type="dxa"/>
            <w:tcBorders>
              <w:top w:val="nil"/>
              <w:left w:val="nil"/>
              <w:bottom w:val="nil"/>
              <w:right w:val="nil"/>
            </w:tcBorders>
            <w:shd w:val="clear" w:color="auto" w:fill="auto"/>
            <w:noWrap/>
            <w:vAlign w:val="bottom"/>
            <w:hideMark/>
          </w:tcPr>
          <w:p w14:paraId="093842D2"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w:t>
            </w:r>
          </w:p>
        </w:tc>
        <w:tc>
          <w:tcPr>
            <w:tcW w:w="967" w:type="dxa"/>
            <w:tcBorders>
              <w:top w:val="nil"/>
              <w:left w:val="nil"/>
              <w:bottom w:val="nil"/>
              <w:right w:val="nil"/>
            </w:tcBorders>
            <w:shd w:val="clear" w:color="auto" w:fill="auto"/>
            <w:noWrap/>
            <w:vAlign w:val="bottom"/>
            <w:hideMark/>
          </w:tcPr>
          <w:p w14:paraId="4E6821A5"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w:t>
            </w:r>
          </w:p>
        </w:tc>
        <w:tc>
          <w:tcPr>
            <w:tcW w:w="1126" w:type="dxa"/>
            <w:tcBorders>
              <w:top w:val="nil"/>
              <w:left w:val="nil"/>
              <w:bottom w:val="nil"/>
              <w:right w:val="nil"/>
            </w:tcBorders>
            <w:shd w:val="clear" w:color="auto" w:fill="auto"/>
            <w:noWrap/>
            <w:vAlign w:val="bottom"/>
            <w:hideMark/>
          </w:tcPr>
          <w:p w14:paraId="0BDF88FE"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w:t>
            </w:r>
          </w:p>
        </w:tc>
        <w:tc>
          <w:tcPr>
            <w:tcW w:w="878" w:type="dxa"/>
            <w:tcBorders>
              <w:top w:val="nil"/>
              <w:left w:val="nil"/>
              <w:bottom w:val="nil"/>
              <w:right w:val="nil"/>
            </w:tcBorders>
            <w:shd w:val="clear" w:color="auto" w:fill="auto"/>
            <w:noWrap/>
            <w:vAlign w:val="bottom"/>
            <w:hideMark/>
          </w:tcPr>
          <w:p w14:paraId="199727C8"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58</w:t>
            </w:r>
          </w:p>
        </w:tc>
        <w:tc>
          <w:tcPr>
            <w:tcW w:w="870" w:type="dxa"/>
            <w:tcBorders>
              <w:top w:val="nil"/>
              <w:left w:val="nil"/>
              <w:bottom w:val="nil"/>
              <w:right w:val="nil"/>
            </w:tcBorders>
            <w:shd w:val="clear" w:color="auto" w:fill="auto"/>
            <w:noWrap/>
            <w:vAlign w:val="bottom"/>
            <w:hideMark/>
          </w:tcPr>
          <w:p w14:paraId="56DDDD46"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55</w:t>
            </w:r>
          </w:p>
        </w:tc>
        <w:tc>
          <w:tcPr>
            <w:tcW w:w="965" w:type="dxa"/>
            <w:tcBorders>
              <w:top w:val="nil"/>
              <w:left w:val="nil"/>
              <w:bottom w:val="nil"/>
              <w:right w:val="nil"/>
            </w:tcBorders>
            <w:shd w:val="clear" w:color="auto" w:fill="auto"/>
            <w:noWrap/>
            <w:vAlign w:val="bottom"/>
            <w:hideMark/>
          </w:tcPr>
          <w:p w14:paraId="187EBA6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60</w:t>
            </w:r>
          </w:p>
        </w:tc>
        <w:tc>
          <w:tcPr>
            <w:tcW w:w="611" w:type="dxa"/>
            <w:tcBorders>
              <w:top w:val="nil"/>
              <w:left w:val="nil"/>
              <w:bottom w:val="nil"/>
              <w:right w:val="nil"/>
            </w:tcBorders>
            <w:shd w:val="clear" w:color="auto" w:fill="auto"/>
            <w:noWrap/>
            <w:vAlign w:val="bottom"/>
            <w:hideMark/>
          </w:tcPr>
          <w:p w14:paraId="50C27B9A"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11.8</w:t>
            </w:r>
          </w:p>
        </w:tc>
        <w:tc>
          <w:tcPr>
            <w:tcW w:w="607" w:type="dxa"/>
            <w:tcBorders>
              <w:top w:val="nil"/>
              <w:left w:val="nil"/>
              <w:bottom w:val="nil"/>
              <w:right w:val="nil"/>
            </w:tcBorders>
            <w:shd w:val="clear" w:color="auto" w:fill="auto"/>
            <w:noWrap/>
            <w:vAlign w:val="bottom"/>
            <w:hideMark/>
          </w:tcPr>
          <w:p w14:paraId="500CAFE4"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11.1</w:t>
            </w:r>
          </w:p>
        </w:tc>
        <w:tc>
          <w:tcPr>
            <w:tcW w:w="656" w:type="dxa"/>
            <w:tcBorders>
              <w:top w:val="nil"/>
              <w:left w:val="nil"/>
              <w:bottom w:val="nil"/>
              <w:right w:val="nil"/>
            </w:tcBorders>
            <w:shd w:val="clear" w:color="auto" w:fill="auto"/>
            <w:noWrap/>
            <w:vAlign w:val="bottom"/>
            <w:hideMark/>
          </w:tcPr>
          <w:p w14:paraId="11C49BB7"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11.8</w:t>
            </w:r>
          </w:p>
        </w:tc>
        <w:tc>
          <w:tcPr>
            <w:tcW w:w="797" w:type="dxa"/>
            <w:tcBorders>
              <w:top w:val="nil"/>
              <w:left w:val="nil"/>
              <w:bottom w:val="nil"/>
              <w:right w:val="nil"/>
            </w:tcBorders>
            <w:shd w:val="clear" w:color="auto" w:fill="auto"/>
            <w:noWrap/>
            <w:vAlign w:val="bottom"/>
            <w:hideMark/>
          </w:tcPr>
          <w:p w14:paraId="3E9685CF"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w:t>
            </w:r>
          </w:p>
        </w:tc>
        <w:tc>
          <w:tcPr>
            <w:tcW w:w="789" w:type="dxa"/>
            <w:tcBorders>
              <w:top w:val="nil"/>
              <w:left w:val="nil"/>
              <w:bottom w:val="nil"/>
              <w:right w:val="nil"/>
            </w:tcBorders>
            <w:shd w:val="clear" w:color="auto" w:fill="auto"/>
            <w:noWrap/>
            <w:vAlign w:val="bottom"/>
            <w:hideMark/>
          </w:tcPr>
          <w:p w14:paraId="2F98373C"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-2.7</w:t>
            </w:r>
          </w:p>
        </w:tc>
        <w:tc>
          <w:tcPr>
            <w:tcW w:w="884" w:type="dxa"/>
            <w:tcBorders>
              <w:top w:val="nil"/>
              <w:left w:val="nil"/>
              <w:bottom w:val="nil"/>
              <w:right w:val="nil"/>
            </w:tcBorders>
            <w:shd w:val="clear" w:color="auto" w:fill="auto"/>
            <w:noWrap/>
            <w:vAlign w:val="bottom"/>
            <w:hideMark/>
          </w:tcPr>
          <w:p w14:paraId="7D8BB4E3" w14:textId="77777777" w:rsidR="001B6CFE" w:rsidRPr="001B6CFE" w:rsidRDefault="001B6CFE" w:rsidP="00B77451">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-4.0</w:t>
            </w:r>
          </w:p>
        </w:tc>
        <w:tc>
          <w:tcPr>
            <w:tcW w:w="545" w:type="dxa"/>
            <w:tcBorders>
              <w:top w:val="nil"/>
              <w:left w:val="nil"/>
              <w:bottom w:val="nil"/>
              <w:right w:val="nil"/>
            </w:tcBorders>
            <w:shd w:val="clear" w:color="auto" w:fill="auto"/>
            <w:noWrap/>
            <w:vAlign w:val="bottom"/>
            <w:hideMark/>
          </w:tcPr>
          <w:p w14:paraId="73A75C3A" w14:textId="77777777" w:rsidR="001B6CFE" w:rsidRPr="001B6CFE" w:rsidRDefault="001B6CFE" w:rsidP="00B77451">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w:t>
            </w:r>
          </w:p>
        </w:tc>
      </w:tr>
      <w:tr w:rsidR="001B6CFE" w:rsidRPr="001B6CFE" w14:paraId="7FD4E1CD" w14:textId="77777777" w:rsidTr="001B6CFE">
        <w:trPr>
          <w:trHeight w:val="300"/>
        </w:trPr>
        <w:tc>
          <w:tcPr>
            <w:tcW w:w="1043" w:type="dxa"/>
            <w:tcBorders>
              <w:top w:val="nil"/>
              <w:left w:val="nil"/>
              <w:bottom w:val="nil"/>
              <w:right w:val="nil"/>
            </w:tcBorders>
          </w:tcPr>
          <w:p w14:paraId="767F4017"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297B303C" w14:textId="33561B3F"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w:t>
            </w:r>
          </w:p>
        </w:tc>
        <w:tc>
          <w:tcPr>
            <w:tcW w:w="873" w:type="dxa"/>
            <w:tcBorders>
              <w:top w:val="nil"/>
              <w:left w:val="nil"/>
              <w:bottom w:val="nil"/>
              <w:right w:val="nil"/>
            </w:tcBorders>
            <w:shd w:val="clear" w:color="auto" w:fill="auto"/>
            <w:noWrap/>
            <w:vAlign w:val="bottom"/>
            <w:hideMark/>
          </w:tcPr>
          <w:p w14:paraId="75F6271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59.9</w:t>
            </w:r>
          </w:p>
        </w:tc>
        <w:tc>
          <w:tcPr>
            <w:tcW w:w="865" w:type="dxa"/>
            <w:tcBorders>
              <w:top w:val="nil"/>
              <w:left w:val="nil"/>
              <w:bottom w:val="nil"/>
              <w:right w:val="nil"/>
            </w:tcBorders>
            <w:shd w:val="clear" w:color="auto" w:fill="auto"/>
            <w:noWrap/>
            <w:vAlign w:val="bottom"/>
            <w:hideMark/>
          </w:tcPr>
          <w:p w14:paraId="7F47820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59.6</w:t>
            </w:r>
          </w:p>
        </w:tc>
        <w:tc>
          <w:tcPr>
            <w:tcW w:w="960" w:type="dxa"/>
            <w:tcBorders>
              <w:top w:val="nil"/>
              <w:left w:val="nil"/>
              <w:bottom w:val="nil"/>
              <w:right w:val="nil"/>
            </w:tcBorders>
            <w:shd w:val="clear" w:color="auto" w:fill="auto"/>
            <w:noWrap/>
            <w:vAlign w:val="bottom"/>
            <w:hideMark/>
          </w:tcPr>
          <w:p w14:paraId="75539E4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59.8</w:t>
            </w:r>
          </w:p>
        </w:tc>
        <w:tc>
          <w:tcPr>
            <w:tcW w:w="1040" w:type="dxa"/>
            <w:tcBorders>
              <w:top w:val="nil"/>
              <w:left w:val="nil"/>
              <w:bottom w:val="nil"/>
              <w:right w:val="nil"/>
            </w:tcBorders>
            <w:shd w:val="clear" w:color="auto" w:fill="auto"/>
            <w:noWrap/>
            <w:vAlign w:val="bottom"/>
            <w:hideMark/>
          </w:tcPr>
          <w:p w14:paraId="23ED01DC"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54</w:t>
            </w:r>
          </w:p>
        </w:tc>
        <w:tc>
          <w:tcPr>
            <w:tcW w:w="967" w:type="dxa"/>
            <w:tcBorders>
              <w:top w:val="nil"/>
              <w:left w:val="nil"/>
              <w:bottom w:val="nil"/>
              <w:right w:val="nil"/>
            </w:tcBorders>
            <w:shd w:val="clear" w:color="auto" w:fill="auto"/>
            <w:noWrap/>
            <w:vAlign w:val="bottom"/>
            <w:hideMark/>
          </w:tcPr>
          <w:p w14:paraId="566D219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55</w:t>
            </w:r>
          </w:p>
        </w:tc>
        <w:tc>
          <w:tcPr>
            <w:tcW w:w="1126" w:type="dxa"/>
            <w:tcBorders>
              <w:top w:val="nil"/>
              <w:left w:val="nil"/>
              <w:bottom w:val="nil"/>
              <w:right w:val="nil"/>
            </w:tcBorders>
            <w:shd w:val="clear" w:color="auto" w:fill="auto"/>
            <w:noWrap/>
            <w:vAlign w:val="bottom"/>
            <w:hideMark/>
          </w:tcPr>
          <w:p w14:paraId="33ADD74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54</w:t>
            </w:r>
          </w:p>
        </w:tc>
        <w:tc>
          <w:tcPr>
            <w:tcW w:w="878" w:type="dxa"/>
            <w:tcBorders>
              <w:top w:val="nil"/>
              <w:left w:val="nil"/>
              <w:bottom w:val="nil"/>
              <w:right w:val="nil"/>
            </w:tcBorders>
            <w:shd w:val="clear" w:color="auto" w:fill="auto"/>
            <w:noWrap/>
            <w:vAlign w:val="bottom"/>
            <w:hideMark/>
          </w:tcPr>
          <w:p w14:paraId="2F286E3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132</w:t>
            </w:r>
          </w:p>
        </w:tc>
        <w:tc>
          <w:tcPr>
            <w:tcW w:w="870" w:type="dxa"/>
            <w:tcBorders>
              <w:top w:val="nil"/>
              <w:left w:val="nil"/>
              <w:bottom w:val="nil"/>
              <w:right w:val="nil"/>
            </w:tcBorders>
            <w:shd w:val="clear" w:color="auto" w:fill="auto"/>
            <w:noWrap/>
            <w:vAlign w:val="bottom"/>
            <w:hideMark/>
          </w:tcPr>
          <w:p w14:paraId="3D1959B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126</w:t>
            </w:r>
          </w:p>
        </w:tc>
        <w:tc>
          <w:tcPr>
            <w:tcW w:w="965" w:type="dxa"/>
            <w:tcBorders>
              <w:top w:val="nil"/>
              <w:left w:val="nil"/>
              <w:bottom w:val="nil"/>
              <w:right w:val="nil"/>
            </w:tcBorders>
            <w:shd w:val="clear" w:color="auto" w:fill="auto"/>
            <w:noWrap/>
            <w:vAlign w:val="bottom"/>
            <w:hideMark/>
          </w:tcPr>
          <w:p w14:paraId="1093DFF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116</w:t>
            </w:r>
          </w:p>
        </w:tc>
        <w:tc>
          <w:tcPr>
            <w:tcW w:w="611" w:type="dxa"/>
            <w:tcBorders>
              <w:top w:val="nil"/>
              <w:left w:val="nil"/>
              <w:bottom w:val="nil"/>
              <w:right w:val="nil"/>
            </w:tcBorders>
            <w:shd w:val="clear" w:color="auto" w:fill="auto"/>
            <w:noWrap/>
            <w:vAlign w:val="bottom"/>
            <w:hideMark/>
          </w:tcPr>
          <w:p w14:paraId="1403740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24.9</w:t>
            </w:r>
          </w:p>
        </w:tc>
        <w:tc>
          <w:tcPr>
            <w:tcW w:w="607" w:type="dxa"/>
            <w:tcBorders>
              <w:top w:val="nil"/>
              <w:left w:val="nil"/>
              <w:bottom w:val="nil"/>
              <w:right w:val="nil"/>
            </w:tcBorders>
            <w:shd w:val="clear" w:color="auto" w:fill="auto"/>
            <w:noWrap/>
            <w:vAlign w:val="bottom"/>
            <w:hideMark/>
          </w:tcPr>
          <w:p w14:paraId="6385EE1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24.8</w:t>
            </w:r>
          </w:p>
        </w:tc>
        <w:tc>
          <w:tcPr>
            <w:tcW w:w="656" w:type="dxa"/>
            <w:tcBorders>
              <w:top w:val="nil"/>
              <w:left w:val="nil"/>
              <w:bottom w:val="nil"/>
              <w:right w:val="nil"/>
            </w:tcBorders>
            <w:shd w:val="clear" w:color="auto" w:fill="auto"/>
            <w:noWrap/>
            <w:vAlign w:val="bottom"/>
            <w:hideMark/>
          </w:tcPr>
          <w:p w14:paraId="240C4DF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23.2</w:t>
            </w:r>
          </w:p>
        </w:tc>
        <w:tc>
          <w:tcPr>
            <w:tcW w:w="797" w:type="dxa"/>
            <w:tcBorders>
              <w:top w:val="nil"/>
              <w:left w:val="nil"/>
              <w:bottom w:val="nil"/>
              <w:right w:val="nil"/>
            </w:tcBorders>
            <w:shd w:val="clear" w:color="auto" w:fill="auto"/>
            <w:noWrap/>
            <w:vAlign w:val="bottom"/>
            <w:hideMark/>
          </w:tcPr>
          <w:p w14:paraId="0716B8A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144.3</w:t>
            </w:r>
          </w:p>
        </w:tc>
        <w:tc>
          <w:tcPr>
            <w:tcW w:w="789" w:type="dxa"/>
            <w:tcBorders>
              <w:top w:val="nil"/>
              <w:left w:val="nil"/>
              <w:bottom w:val="nil"/>
              <w:right w:val="nil"/>
            </w:tcBorders>
            <w:shd w:val="clear" w:color="auto" w:fill="auto"/>
            <w:noWrap/>
            <w:vAlign w:val="bottom"/>
            <w:hideMark/>
          </w:tcPr>
          <w:p w14:paraId="0DB65E3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143.4</w:t>
            </w:r>
          </w:p>
        </w:tc>
        <w:tc>
          <w:tcPr>
            <w:tcW w:w="884" w:type="dxa"/>
            <w:tcBorders>
              <w:top w:val="nil"/>
              <w:left w:val="nil"/>
              <w:bottom w:val="nil"/>
              <w:right w:val="nil"/>
            </w:tcBorders>
            <w:shd w:val="clear" w:color="auto" w:fill="auto"/>
            <w:noWrap/>
            <w:vAlign w:val="bottom"/>
            <w:hideMark/>
          </w:tcPr>
          <w:p w14:paraId="284960B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144.0</w:t>
            </w:r>
          </w:p>
        </w:tc>
        <w:tc>
          <w:tcPr>
            <w:tcW w:w="545" w:type="dxa"/>
            <w:tcBorders>
              <w:top w:val="nil"/>
              <w:left w:val="nil"/>
              <w:bottom w:val="nil"/>
              <w:right w:val="nil"/>
            </w:tcBorders>
            <w:shd w:val="clear" w:color="auto" w:fill="auto"/>
            <w:noWrap/>
            <w:vAlign w:val="bottom"/>
            <w:hideMark/>
          </w:tcPr>
          <w:p w14:paraId="2210F6B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5634B26E" w14:textId="77777777" w:rsidTr="001B6CFE">
        <w:trPr>
          <w:trHeight w:val="300"/>
        </w:trPr>
        <w:tc>
          <w:tcPr>
            <w:tcW w:w="1043" w:type="dxa"/>
            <w:tcBorders>
              <w:top w:val="nil"/>
              <w:left w:val="nil"/>
              <w:bottom w:val="nil"/>
              <w:right w:val="nil"/>
            </w:tcBorders>
          </w:tcPr>
          <w:p w14:paraId="1E9559A9"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24E77F31" w14:textId="0960087F"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20</w:t>
            </w:r>
          </w:p>
        </w:tc>
        <w:tc>
          <w:tcPr>
            <w:tcW w:w="873" w:type="dxa"/>
            <w:tcBorders>
              <w:top w:val="nil"/>
              <w:left w:val="nil"/>
              <w:bottom w:val="nil"/>
              <w:right w:val="nil"/>
            </w:tcBorders>
            <w:shd w:val="clear" w:color="auto" w:fill="auto"/>
            <w:noWrap/>
            <w:vAlign w:val="bottom"/>
            <w:hideMark/>
          </w:tcPr>
          <w:p w14:paraId="60074F3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31.2</w:t>
            </w:r>
          </w:p>
        </w:tc>
        <w:tc>
          <w:tcPr>
            <w:tcW w:w="865" w:type="dxa"/>
            <w:tcBorders>
              <w:top w:val="nil"/>
              <w:left w:val="nil"/>
              <w:bottom w:val="nil"/>
              <w:right w:val="nil"/>
            </w:tcBorders>
            <w:shd w:val="clear" w:color="auto" w:fill="auto"/>
            <w:noWrap/>
            <w:vAlign w:val="bottom"/>
            <w:hideMark/>
          </w:tcPr>
          <w:p w14:paraId="1377F29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28.9</w:t>
            </w:r>
          </w:p>
        </w:tc>
        <w:tc>
          <w:tcPr>
            <w:tcW w:w="960" w:type="dxa"/>
            <w:tcBorders>
              <w:top w:val="nil"/>
              <w:left w:val="nil"/>
              <w:bottom w:val="nil"/>
              <w:right w:val="nil"/>
            </w:tcBorders>
            <w:shd w:val="clear" w:color="auto" w:fill="auto"/>
            <w:noWrap/>
            <w:vAlign w:val="bottom"/>
            <w:hideMark/>
          </w:tcPr>
          <w:p w14:paraId="7BA14D8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29.9</w:t>
            </w:r>
          </w:p>
        </w:tc>
        <w:tc>
          <w:tcPr>
            <w:tcW w:w="1040" w:type="dxa"/>
            <w:tcBorders>
              <w:top w:val="nil"/>
              <w:left w:val="nil"/>
              <w:bottom w:val="nil"/>
              <w:right w:val="nil"/>
            </w:tcBorders>
            <w:shd w:val="clear" w:color="auto" w:fill="auto"/>
            <w:noWrap/>
            <w:vAlign w:val="bottom"/>
            <w:hideMark/>
          </w:tcPr>
          <w:p w14:paraId="7627743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28</w:t>
            </w:r>
          </w:p>
        </w:tc>
        <w:tc>
          <w:tcPr>
            <w:tcW w:w="967" w:type="dxa"/>
            <w:tcBorders>
              <w:top w:val="nil"/>
              <w:left w:val="nil"/>
              <w:bottom w:val="nil"/>
              <w:right w:val="nil"/>
            </w:tcBorders>
            <w:shd w:val="clear" w:color="auto" w:fill="auto"/>
            <w:noWrap/>
            <w:vAlign w:val="bottom"/>
            <w:hideMark/>
          </w:tcPr>
          <w:p w14:paraId="62A1D20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26</w:t>
            </w:r>
          </w:p>
        </w:tc>
        <w:tc>
          <w:tcPr>
            <w:tcW w:w="1126" w:type="dxa"/>
            <w:tcBorders>
              <w:top w:val="nil"/>
              <w:left w:val="nil"/>
              <w:bottom w:val="nil"/>
              <w:right w:val="nil"/>
            </w:tcBorders>
            <w:shd w:val="clear" w:color="auto" w:fill="auto"/>
            <w:noWrap/>
            <w:vAlign w:val="bottom"/>
            <w:hideMark/>
          </w:tcPr>
          <w:p w14:paraId="7502EFA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29</w:t>
            </w:r>
          </w:p>
        </w:tc>
        <w:tc>
          <w:tcPr>
            <w:tcW w:w="878" w:type="dxa"/>
            <w:tcBorders>
              <w:top w:val="nil"/>
              <w:left w:val="nil"/>
              <w:bottom w:val="nil"/>
              <w:right w:val="nil"/>
            </w:tcBorders>
            <w:shd w:val="clear" w:color="auto" w:fill="auto"/>
            <w:noWrap/>
            <w:vAlign w:val="bottom"/>
            <w:hideMark/>
          </w:tcPr>
          <w:p w14:paraId="0CB0610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103</w:t>
            </w:r>
          </w:p>
        </w:tc>
        <w:tc>
          <w:tcPr>
            <w:tcW w:w="870" w:type="dxa"/>
            <w:tcBorders>
              <w:top w:val="nil"/>
              <w:left w:val="nil"/>
              <w:bottom w:val="nil"/>
              <w:right w:val="nil"/>
            </w:tcBorders>
            <w:shd w:val="clear" w:color="auto" w:fill="auto"/>
            <w:noWrap/>
            <w:vAlign w:val="bottom"/>
            <w:hideMark/>
          </w:tcPr>
          <w:p w14:paraId="6586826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90</w:t>
            </w:r>
          </w:p>
        </w:tc>
        <w:tc>
          <w:tcPr>
            <w:tcW w:w="965" w:type="dxa"/>
            <w:tcBorders>
              <w:top w:val="nil"/>
              <w:left w:val="nil"/>
              <w:bottom w:val="nil"/>
              <w:right w:val="nil"/>
            </w:tcBorders>
            <w:shd w:val="clear" w:color="auto" w:fill="auto"/>
            <w:noWrap/>
            <w:vAlign w:val="bottom"/>
            <w:hideMark/>
          </w:tcPr>
          <w:p w14:paraId="7446CE1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93</w:t>
            </w:r>
          </w:p>
        </w:tc>
        <w:tc>
          <w:tcPr>
            <w:tcW w:w="611" w:type="dxa"/>
            <w:tcBorders>
              <w:top w:val="nil"/>
              <w:left w:val="nil"/>
              <w:bottom w:val="nil"/>
              <w:right w:val="nil"/>
            </w:tcBorders>
            <w:shd w:val="clear" w:color="auto" w:fill="auto"/>
            <w:noWrap/>
            <w:vAlign w:val="bottom"/>
            <w:hideMark/>
          </w:tcPr>
          <w:p w14:paraId="5B5C31AC"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18.8</w:t>
            </w:r>
          </w:p>
        </w:tc>
        <w:tc>
          <w:tcPr>
            <w:tcW w:w="607" w:type="dxa"/>
            <w:tcBorders>
              <w:top w:val="nil"/>
              <w:left w:val="nil"/>
              <w:bottom w:val="nil"/>
              <w:right w:val="nil"/>
            </w:tcBorders>
            <w:shd w:val="clear" w:color="auto" w:fill="auto"/>
            <w:noWrap/>
            <w:vAlign w:val="bottom"/>
            <w:hideMark/>
          </w:tcPr>
          <w:p w14:paraId="7AEA890B"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16.0</w:t>
            </w:r>
          </w:p>
        </w:tc>
        <w:tc>
          <w:tcPr>
            <w:tcW w:w="656" w:type="dxa"/>
            <w:tcBorders>
              <w:top w:val="nil"/>
              <w:left w:val="nil"/>
              <w:bottom w:val="nil"/>
              <w:right w:val="nil"/>
            </w:tcBorders>
            <w:shd w:val="clear" w:color="auto" w:fill="auto"/>
            <w:noWrap/>
            <w:vAlign w:val="bottom"/>
            <w:hideMark/>
          </w:tcPr>
          <w:p w14:paraId="12986AF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16.2</w:t>
            </w:r>
          </w:p>
        </w:tc>
        <w:tc>
          <w:tcPr>
            <w:tcW w:w="797" w:type="dxa"/>
            <w:tcBorders>
              <w:top w:val="nil"/>
              <w:left w:val="nil"/>
              <w:bottom w:val="nil"/>
              <w:right w:val="nil"/>
            </w:tcBorders>
            <w:shd w:val="clear" w:color="auto" w:fill="auto"/>
            <w:noWrap/>
            <w:vAlign w:val="bottom"/>
            <w:hideMark/>
          </w:tcPr>
          <w:p w14:paraId="7C4CB59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75.2</w:t>
            </w:r>
          </w:p>
        </w:tc>
        <w:tc>
          <w:tcPr>
            <w:tcW w:w="789" w:type="dxa"/>
            <w:tcBorders>
              <w:top w:val="nil"/>
              <w:left w:val="nil"/>
              <w:bottom w:val="nil"/>
              <w:right w:val="nil"/>
            </w:tcBorders>
            <w:shd w:val="clear" w:color="auto" w:fill="auto"/>
            <w:noWrap/>
            <w:vAlign w:val="bottom"/>
            <w:hideMark/>
          </w:tcPr>
          <w:p w14:paraId="25DF213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69.5</w:t>
            </w:r>
          </w:p>
        </w:tc>
        <w:tc>
          <w:tcPr>
            <w:tcW w:w="884" w:type="dxa"/>
            <w:tcBorders>
              <w:top w:val="nil"/>
              <w:left w:val="nil"/>
              <w:bottom w:val="nil"/>
              <w:right w:val="nil"/>
            </w:tcBorders>
            <w:shd w:val="clear" w:color="auto" w:fill="auto"/>
            <w:noWrap/>
            <w:vAlign w:val="bottom"/>
            <w:hideMark/>
          </w:tcPr>
          <w:p w14:paraId="7C0B3B2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71.9</w:t>
            </w:r>
          </w:p>
        </w:tc>
        <w:tc>
          <w:tcPr>
            <w:tcW w:w="545" w:type="dxa"/>
            <w:tcBorders>
              <w:top w:val="nil"/>
              <w:left w:val="nil"/>
              <w:bottom w:val="nil"/>
              <w:right w:val="nil"/>
            </w:tcBorders>
            <w:shd w:val="clear" w:color="auto" w:fill="auto"/>
            <w:noWrap/>
            <w:vAlign w:val="bottom"/>
            <w:hideMark/>
          </w:tcPr>
          <w:p w14:paraId="55E891F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2DC64923" w14:textId="77777777" w:rsidTr="001B6CFE">
        <w:trPr>
          <w:trHeight w:val="300"/>
        </w:trPr>
        <w:tc>
          <w:tcPr>
            <w:tcW w:w="1043" w:type="dxa"/>
            <w:tcBorders>
              <w:top w:val="nil"/>
              <w:left w:val="nil"/>
              <w:bottom w:val="nil"/>
              <w:right w:val="nil"/>
            </w:tcBorders>
          </w:tcPr>
          <w:p w14:paraId="4EBCB36D"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3EAE0FE9" w14:textId="4432A3FD"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30</w:t>
            </w:r>
          </w:p>
        </w:tc>
        <w:tc>
          <w:tcPr>
            <w:tcW w:w="873" w:type="dxa"/>
            <w:tcBorders>
              <w:top w:val="nil"/>
              <w:left w:val="nil"/>
              <w:bottom w:val="nil"/>
              <w:right w:val="nil"/>
            </w:tcBorders>
            <w:shd w:val="clear" w:color="auto" w:fill="auto"/>
            <w:noWrap/>
            <w:vAlign w:val="bottom"/>
            <w:hideMark/>
          </w:tcPr>
          <w:p w14:paraId="36A5315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13.4</w:t>
            </w:r>
          </w:p>
        </w:tc>
        <w:tc>
          <w:tcPr>
            <w:tcW w:w="865" w:type="dxa"/>
            <w:tcBorders>
              <w:top w:val="nil"/>
              <w:left w:val="nil"/>
              <w:bottom w:val="nil"/>
              <w:right w:val="nil"/>
            </w:tcBorders>
            <w:shd w:val="clear" w:color="auto" w:fill="auto"/>
            <w:noWrap/>
            <w:vAlign w:val="bottom"/>
            <w:hideMark/>
          </w:tcPr>
          <w:p w14:paraId="7A62AC5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14.2</w:t>
            </w:r>
          </w:p>
        </w:tc>
        <w:tc>
          <w:tcPr>
            <w:tcW w:w="960" w:type="dxa"/>
            <w:tcBorders>
              <w:top w:val="nil"/>
              <w:left w:val="nil"/>
              <w:bottom w:val="nil"/>
              <w:right w:val="nil"/>
            </w:tcBorders>
            <w:shd w:val="clear" w:color="auto" w:fill="auto"/>
            <w:noWrap/>
            <w:vAlign w:val="bottom"/>
            <w:hideMark/>
          </w:tcPr>
          <w:p w14:paraId="3679BE3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13.1</w:t>
            </w:r>
          </w:p>
        </w:tc>
        <w:tc>
          <w:tcPr>
            <w:tcW w:w="1040" w:type="dxa"/>
            <w:tcBorders>
              <w:top w:val="nil"/>
              <w:left w:val="nil"/>
              <w:bottom w:val="nil"/>
              <w:right w:val="nil"/>
            </w:tcBorders>
            <w:shd w:val="clear" w:color="auto" w:fill="auto"/>
            <w:noWrap/>
            <w:vAlign w:val="bottom"/>
            <w:hideMark/>
          </w:tcPr>
          <w:p w14:paraId="7782807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w:t>
            </w:r>
          </w:p>
        </w:tc>
        <w:tc>
          <w:tcPr>
            <w:tcW w:w="967" w:type="dxa"/>
            <w:tcBorders>
              <w:top w:val="nil"/>
              <w:left w:val="nil"/>
              <w:bottom w:val="nil"/>
              <w:right w:val="nil"/>
            </w:tcBorders>
            <w:shd w:val="clear" w:color="auto" w:fill="auto"/>
            <w:noWrap/>
            <w:vAlign w:val="bottom"/>
            <w:hideMark/>
          </w:tcPr>
          <w:p w14:paraId="6487628B"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w:t>
            </w:r>
          </w:p>
        </w:tc>
        <w:tc>
          <w:tcPr>
            <w:tcW w:w="1126" w:type="dxa"/>
            <w:tcBorders>
              <w:top w:val="nil"/>
              <w:left w:val="nil"/>
              <w:bottom w:val="nil"/>
              <w:right w:val="nil"/>
            </w:tcBorders>
            <w:shd w:val="clear" w:color="auto" w:fill="auto"/>
            <w:noWrap/>
            <w:vAlign w:val="bottom"/>
            <w:hideMark/>
          </w:tcPr>
          <w:p w14:paraId="38DC5E8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w:t>
            </w:r>
          </w:p>
        </w:tc>
        <w:tc>
          <w:tcPr>
            <w:tcW w:w="878" w:type="dxa"/>
            <w:tcBorders>
              <w:top w:val="nil"/>
              <w:left w:val="nil"/>
              <w:bottom w:val="nil"/>
              <w:right w:val="nil"/>
            </w:tcBorders>
            <w:shd w:val="clear" w:color="auto" w:fill="auto"/>
            <w:noWrap/>
            <w:vAlign w:val="bottom"/>
            <w:hideMark/>
          </w:tcPr>
          <w:p w14:paraId="7922B6A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85</w:t>
            </w:r>
          </w:p>
        </w:tc>
        <w:tc>
          <w:tcPr>
            <w:tcW w:w="870" w:type="dxa"/>
            <w:tcBorders>
              <w:top w:val="nil"/>
              <w:left w:val="nil"/>
              <w:bottom w:val="nil"/>
              <w:right w:val="nil"/>
            </w:tcBorders>
            <w:shd w:val="clear" w:color="auto" w:fill="auto"/>
            <w:noWrap/>
            <w:vAlign w:val="bottom"/>
            <w:hideMark/>
          </w:tcPr>
          <w:p w14:paraId="43C5460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76</w:t>
            </w:r>
          </w:p>
        </w:tc>
        <w:tc>
          <w:tcPr>
            <w:tcW w:w="965" w:type="dxa"/>
            <w:tcBorders>
              <w:top w:val="nil"/>
              <w:left w:val="nil"/>
              <w:bottom w:val="nil"/>
              <w:right w:val="nil"/>
            </w:tcBorders>
            <w:shd w:val="clear" w:color="auto" w:fill="auto"/>
            <w:noWrap/>
            <w:vAlign w:val="bottom"/>
            <w:hideMark/>
          </w:tcPr>
          <w:p w14:paraId="021C916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83</w:t>
            </w:r>
          </w:p>
        </w:tc>
        <w:tc>
          <w:tcPr>
            <w:tcW w:w="611" w:type="dxa"/>
            <w:tcBorders>
              <w:top w:val="nil"/>
              <w:left w:val="nil"/>
              <w:bottom w:val="nil"/>
              <w:right w:val="nil"/>
            </w:tcBorders>
            <w:shd w:val="clear" w:color="auto" w:fill="auto"/>
            <w:noWrap/>
            <w:vAlign w:val="bottom"/>
            <w:hideMark/>
          </w:tcPr>
          <w:p w14:paraId="1D01DC0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15.0</w:t>
            </w:r>
          </w:p>
        </w:tc>
        <w:tc>
          <w:tcPr>
            <w:tcW w:w="607" w:type="dxa"/>
            <w:tcBorders>
              <w:top w:val="nil"/>
              <w:left w:val="nil"/>
              <w:bottom w:val="nil"/>
              <w:right w:val="nil"/>
            </w:tcBorders>
            <w:shd w:val="clear" w:color="auto" w:fill="auto"/>
            <w:noWrap/>
            <w:vAlign w:val="bottom"/>
            <w:hideMark/>
          </w:tcPr>
          <w:p w14:paraId="6B61DAD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14.4</w:t>
            </w:r>
          </w:p>
        </w:tc>
        <w:tc>
          <w:tcPr>
            <w:tcW w:w="656" w:type="dxa"/>
            <w:tcBorders>
              <w:top w:val="nil"/>
              <w:left w:val="nil"/>
              <w:bottom w:val="nil"/>
              <w:right w:val="nil"/>
            </w:tcBorders>
            <w:shd w:val="clear" w:color="auto" w:fill="auto"/>
            <w:noWrap/>
            <w:vAlign w:val="bottom"/>
            <w:hideMark/>
          </w:tcPr>
          <w:p w14:paraId="24148D9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14.3</w:t>
            </w:r>
          </w:p>
        </w:tc>
        <w:tc>
          <w:tcPr>
            <w:tcW w:w="797" w:type="dxa"/>
            <w:tcBorders>
              <w:top w:val="nil"/>
              <w:left w:val="nil"/>
              <w:bottom w:val="nil"/>
              <w:right w:val="nil"/>
            </w:tcBorders>
            <w:shd w:val="clear" w:color="auto" w:fill="auto"/>
            <w:noWrap/>
            <w:vAlign w:val="bottom"/>
            <w:hideMark/>
          </w:tcPr>
          <w:p w14:paraId="4387E77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32.4</w:t>
            </w:r>
          </w:p>
        </w:tc>
        <w:tc>
          <w:tcPr>
            <w:tcW w:w="789" w:type="dxa"/>
            <w:tcBorders>
              <w:top w:val="nil"/>
              <w:left w:val="nil"/>
              <w:bottom w:val="nil"/>
              <w:right w:val="nil"/>
            </w:tcBorders>
            <w:shd w:val="clear" w:color="auto" w:fill="auto"/>
            <w:noWrap/>
            <w:vAlign w:val="bottom"/>
            <w:hideMark/>
          </w:tcPr>
          <w:p w14:paraId="4FC6A5E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34.2</w:t>
            </w:r>
          </w:p>
        </w:tc>
        <w:tc>
          <w:tcPr>
            <w:tcW w:w="884" w:type="dxa"/>
            <w:tcBorders>
              <w:top w:val="nil"/>
              <w:left w:val="nil"/>
              <w:bottom w:val="nil"/>
              <w:right w:val="nil"/>
            </w:tcBorders>
            <w:shd w:val="clear" w:color="auto" w:fill="auto"/>
            <w:noWrap/>
            <w:vAlign w:val="bottom"/>
            <w:hideMark/>
          </w:tcPr>
          <w:p w14:paraId="12D67BB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31.6</w:t>
            </w:r>
          </w:p>
        </w:tc>
        <w:tc>
          <w:tcPr>
            <w:tcW w:w="545" w:type="dxa"/>
            <w:tcBorders>
              <w:top w:val="nil"/>
              <w:left w:val="nil"/>
              <w:bottom w:val="nil"/>
              <w:right w:val="nil"/>
            </w:tcBorders>
            <w:shd w:val="clear" w:color="auto" w:fill="auto"/>
            <w:noWrap/>
            <w:vAlign w:val="bottom"/>
            <w:hideMark/>
          </w:tcPr>
          <w:p w14:paraId="4953C55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301779F8" w14:textId="77777777" w:rsidTr="001B6CFE">
        <w:trPr>
          <w:trHeight w:val="300"/>
        </w:trPr>
        <w:tc>
          <w:tcPr>
            <w:tcW w:w="1043" w:type="dxa"/>
            <w:tcBorders>
              <w:top w:val="nil"/>
              <w:left w:val="nil"/>
              <w:bottom w:val="nil"/>
              <w:right w:val="nil"/>
            </w:tcBorders>
          </w:tcPr>
          <w:p w14:paraId="7A7F8728"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2AF095D6" w14:textId="65C9EF0F"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40</w:t>
            </w:r>
          </w:p>
        </w:tc>
        <w:tc>
          <w:tcPr>
            <w:tcW w:w="873" w:type="dxa"/>
            <w:tcBorders>
              <w:top w:val="nil"/>
              <w:left w:val="nil"/>
              <w:bottom w:val="nil"/>
              <w:right w:val="nil"/>
            </w:tcBorders>
            <w:shd w:val="clear" w:color="auto" w:fill="auto"/>
            <w:noWrap/>
            <w:vAlign w:val="bottom"/>
            <w:hideMark/>
          </w:tcPr>
          <w:p w14:paraId="6AB10F9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3.4</w:t>
            </w:r>
          </w:p>
        </w:tc>
        <w:tc>
          <w:tcPr>
            <w:tcW w:w="865" w:type="dxa"/>
            <w:tcBorders>
              <w:top w:val="nil"/>
              <w:left w:val="nil"/>
              <w:bottom w:val="nil"/>
              <w:right w:val="nil"/>
            </w:tcBorders>
            <w:shd w:val="clear" w:color="auto" w:fill="auto"/>
            <w:noWrap/>
            <w:vAlign w:val="bottom"/>
            <w:hideMark/>
          </w:tcPr>
          <w:p w14:paraId="25AF7CA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4.3</w:t>
            </w:r>
          </w:p>
        </w:tc>
        <w:tc>
          <w:tcPr>
            <w:tcW w:w="960" w:type="dxa"/>
            <w:tcBorders>
              <w:top w:val="nil"/>
              <w:left w:val="nil"/>
              <w:bottom w:val="nil"/>
              <w:right w:val="nil"/>
            </w:tcBorders>
            <w:shd w:val="clear" w:color="auto" w:fill="auto"/>
            <w:noWrap/>
            <w:vAlign w:val="bottom"/>
            <w:hideMark/>
          </w:tcPr>
          <w:p w14:paraId="584CFA7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3.7</w:t>
            </w:r>
          </w:p>
        </w:tc>
        <w:tc>
          <w:tcPr>
            <w:tcW w:w="1040" w:type="dxa"/>
            <w:tcBorders>
              <w:top w:val="nil"/>
              <w:left w:val="nil"/>
              <w:bottom w:val="nil"/>
              <w:right w:val="nil"/>
            </w:tcBorders>
            <w:shd w:val="clear" w:color="auto" w:fill="auto"/>
            <w:noWrap/>
            <w:vAlign w:val="bottom"/>
            <w:hideMark/>
          </w:tcPr>
          <w:p w14:paraId="1C326AA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w:t>
            </w:r>
          </w:p>
        </w:tc>
        <w:tc>
          <w:tcPr>
            <w:tcW w:w="967" w:type="dxa"/>
            <w:tcBorders>
              <w:top w:val="nil"/>
              <w:left w:val="nil"/>
              <w:bottom w:val="nil"/>
              <w:right w:val="nil"/>
            </w:tcBorders>
            <w:shd w:val="clear" w:color="auto" w:fill="auto"/>
            <w:noWrap/>
            <w:vAlign w:val="bottom"/>
            <w:hideMark/>
          </w:tcPr>
          <w:p w14:paraId="55312E1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w:t>
            </w:r>
          </w:p>
        </w:tc>
        <w:tc>
          <w:tcPr>
            <w:tcW w:w="1126" w:type="dxa"/>
            <w:tcBorders>
              <w:top w:val="nil"/>
              <w:left w:val="nil"/>
              <w:bottom w:val="nil"/>
              <w:right w:val="nil"/>
            </w:tcBorders>
            <w:shd w:val="clear" w:color="auto" w:fill="auto"/>
            <w:noWrap/>
            <w:vAlign w:val="bottom"/>
            <w:hideMark/>
          </w:tcPr>
          <w:p w14:paraId="5AC27B3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w:t>
            </w:r>
          </w:p>
        </w:tc>
        <w:tc>
          <w:tcPr>
            <w:tcW w:w="878" w:type="dxa"/>
            <w:tcBorders>
              <w:top w:val="nil"/>
              <w:left w:val="nil"/>
              <w:bottom w:val="nil"/>
              <w:right w:val="nil"/>
            </w:tcBorders>
            <w:shd w:val="clear" w:color="auto" w:fill="auto"/>
            <w:noWrap/>
            <w:vAlign w:val="bottom"/>
            <w:hideMark/>
          </w:tcPr>
          <w:p w14:paraId="71FD58F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69</w:t>
            </w:r>
          </w:p>
        </w:tc>
        <w:tc>
          <w:tcPr>
            <w:tcW w:w="870" w:type="dxa"/>
            <w:tcBorders>
              <w:top w:val="nil"/>
              <w:left w:val="nil"/>
              <w:bottom w:val="nil"/>
              <w:right w:val="nil"/>
            </w:tcBorders>
            <w:shd w:val="clear" w:color="auto" w:fill="auto"/>
            <w:noWrap/>
            <w:vAlign w:val="bottom"/>
            <w:hideMark/>
          </w:tcPr>
          <w:p w14:paraId="1F4B358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63</w:t>
            </w:r>
          </w:p>
        </w:tc>
        <w:tc>
          <w:tcPr>
            <w:tcW w:w="965" w:type="dxa"/>
            <w:tcBorders>
              <w:top w:val="nil"/>
              <w:left w:val="nil"/>
              <w:bottom w:val="nil"/>
              <w:right w:val="nil"/>
            </w:tcBorders>
            <w:shd w:val="clear" w:color="auto" w:fill="auto"/>
            <w:noWrap/>
            <w:vAlign w:val="bottom"/>
            <w:hideMark/>
          </w:tcPr>
          <w:p w14:paraId="23524E0C"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63</w:t>
            </w:r>
          </w:p>
        </w:tc>
        <w:tc>
          <w:tcPr>
            <w:tcW w:w="611" w:type="dxa"/>
            <w:tcBorders>
              <w:top w:val="nil"/>
              <w:left w:val="nil"/>
              <w:bottom w:val="nil"/>
              <w:right w:val="nil"/>
            </w:tcBorders>
            <w:shd w:val="clear" w:color="auto" w:fill="auto"/>
            <w:noWrap/>
            <w:vAlign w:val="bottom"/>
            <w:hideMark/>
          </w:tcPr>
          <w:p w14:paraId="2788E47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12.8</w:t>
            </w:r>
          </w:p>
        </w:tc>
        <w:tc>
          <w:tcPr>
            <w:tcW w:w="607" w:type="dxa"/>
            <w:tcBorders>
              <w:top w:val="nil"/>
              <w:left w:val="nil"/>
              <w:bottom w:val="nil"/>
              <w:right w:val="nil"/>
            </w:tcBorders>
            <w:shd w:val="clear" w:color="auto" w:fill="auto"/>
            <w:noWrap/>
            <w:vAlign w:val="bottom"/>
            <w:hideMark/>
          </w:tcPr>
          <w:p w14:paraId="49B0CB3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11.3</w:t>
            </w:r>
          </w:p>
        </w:tc>
        <w:tc>
          <w:tcPr>
            <w:tcW w:w="656" w:type="dxa"/>
            <w:tcBorders>
              <w:top w:val="nil"/>
              <w:left w:val="nil"/>
              <w:bottom w:val="nil"/>
              <w:right w:val="nil"/>
            </w:tcBorders>
            <w:shd w:val="clear" w:color="auto" w:fill="auto"/>
            <w:noWrap/>
            <w:vAlign w:val="bottom"/>
            <w:hideMark/>
          </w:tcPr>
          <w:p w14:paraId="1E70189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12.1</w:t>
            </w:r>
          </w:p>
        </w:tc>
        <w:tc>
          <w:tcPr>
            <w:tcW w:w="797" w:type="dxa"/>
            <w:tcBorders>
              <w:top w:val="nil"/>
              <w:left w:val="nil"/>
              <w:bottom w:val="nil"/>
              <w:right w:val="nil"/>
            </w:tcBorders>
            <w:shd w:val="clear" w:color="auto" w:fill="auto"/>
            <w:noWrap/>
            <w:vAlign w:val="bottom"/>
            <w:hideMark/>
          </w:tcPr>
          <w:p w14:paraId="4D6BB05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8.3</w:t>
            </w:r>
          </w:p>
        </w:tc>
        <w:tc>
          <w:tcPr>
            <w:tcW w:w="789" w:type="dxa"/>
            <w:tcBorders>
              <w:top w:val="nil"/>
              <w:left w:val="nil"/>
              <w:bottom w:val="nil"/>
              <w:right w:val="nil"/>
            </w:tcBorders>
            <w:shd w:val="clear" w:color="auto" w:fill="auto"/>
            <w:noWrap/>
            <w:vAlign w:val="bottom"/>
            <w:hideMark/>
          </w:tcPr>
          <w:p w14:paraId="3758095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10.4</w:t>
            </w:r>
          </w:p>
        </w:tc>
        <w:tc>
          <w:tcPr>
            <w:tcW w:w="884" w:type="dxa"/>
            <w:tcBorders>
              <w:top w:val="nil"/>
              <w:left w:val="nil"/>
              <w:bottom w:val="nil"/>
              <w:right w:val="nil"/>
            </w:tcBorders>
            <w:shd w:val="clear" w:color="auto" w:fill="auto"/>
            <w:noWrap/>
            <w:vAlign w:val="bottom"/>
            <w:hideMark/>
          </w:tcPr>
          <w:p w14:paraId="476C0AE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8.9</w:t>
            </w:r>
          </w:p>
        </w:tc>
        <w:tc>
          <w:tcPr>
            <w:tcW w:w="545" w:type="dxa"/>
            <w:tcBorders>
              <w:top w:val="nil"/>
              <w:left w:val="nil"/>
              <w:bottom w:val="nil"/>
              <w:right w:val="nil"/>
            </w:tcBorders>
            <w:shd w:val="clear" w:color="auto" w:fill="auto"/>
            <w:noWrap/>
            <w:vAlign w:val="bottom"/>
            <w:hideMark/>
          </w:tcPr>
          <w:p w14:paraId="16EA284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470351AC" w14:textId="77777777" w:rsidTr="001B6CFE">
        <w:trPr>
          <w:trHeight w:val="300"/>
        </w:trPr>
        <w:tc>
          <w:tcPr>
            <w:tcW w:w="1043" w:type="dxa"/>
            <w:tcBorders>
              <w:top w:val="nil"/>
              <w:left w:val="nil"/>
              <w:bottom w:val="nil"/>
              <w:right w:val="nil"/>
            </w:tcBorders>
          </w:tcPr>
          <w:p w14:paraId="4ED776E8"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0FAEDA97" w14:textId="0EE4FD9A"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50</w:t>
            </w:r>
          </w:p>
        </w:tc>
        <w:tc>
          <w:tcPr>
            <w:tcW w:w="873" w:type="dxa"/>
            <w:tcBorders>
              <w:top w:val="nil"/>
              <w:left w:val="nil"/>
              <w:bottom w:val="nil"/>
              <w:right w:val="nil"/>
            </w:tcBorders>
            <w:shd w:val="clear" w:color="auto" w:fill="auto"/>
            <w:noWrap/>
            <w:vAlign w:val="bottom"/>
            <w:hideMark/>
          </w:tcPr>
          <w:p w14:paraId="42048EE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-0.1</w:t>
            </w:r>
          </w:p>
        </w:tc>
        <w:tc>
          <w:tcPr>
            <w:tcW w:w="865" w:type="dxa"/>
            <w:tcBorders>
              <w:top w:val="nil"/>
              <w:left w:val="nil"/>
              <w:bottom w:val="nil"/>
              <w:right w:val="nil"/>
            </w:tcBorders>
            <w:shd w:val="clear" w:color="auto" w:fill="auto"/>
            <w:noWrap/>
            <w:vAlign w:val="bottom"/>
            <w:hideMark/>
          </w:tcPr>
          <w:p w14:paraId="43E9EDC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-0.8</w:t>
            </w:r>
          </w:p>
        </w:tc>
        <w:tc>
          <w:tcPr>
            <w:tcW w:w="960" w:type="dxa"/>
            <w:tcBorders>
              <w:top w:val="nil"/>
              <w:left w:val="nil"/>
              <w:bottom w:val="nil"/>
              <w:right w:val="nil"/>
            </w:tcBorders>
            <w:shd w:val="clear" w:color="auto" w:fill="auto"/>
            <w:noWrap/>
            <w:vAlign w:val="bottom"/>
            <w:hideMark/>
          </w:tcPr>
          <w:p w14:paraId="0054EE2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-0.9</w:t>
            </w:r>
          </w:p>
        </w:tc>
        <w:tc>
          <w:tcPr>
            <w:tcW w:w="1040" w:type="dxa"/>
            <w:tcBorders>
              <w:top w:val="nil"/>
              <w:left w:val="nil"/>
              <w:bottom w:val="nil"/>
              <w:right w:val="nil"/>
            </w:tcBorders>
            <w:shd w:val="clear" w:color="auto" w:fill="auto"/>
            <w:noWrap/>
            <w:vAlign w:val="bottom"/>
            <w:hideMark/>
          </w:tcPr>
          <w:p w14:paraId="5540FA6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w:t>
            </w:r>
          </w:p>
        </w:tc>
        <w:tc>
          <w:tcPr>
            <w:tcW w:w="967" w:type="dxa"/>
            <w:tcBorders>
              <w:top w:val="nil"/>
              <w:left w:val="nil"/>
              <w:bottom w:val="nil"/>
              <w:right w:val="nil"/>
            </w:tcBorders>
            <w:shd w:val="clear" w:color="auto" w:fill="auto"/>
            <w:noWrap/>
            <w:vAlign w:val="bottom"/>
            <w:hideMark/>
          </w:tcPr>
          <w:p w14:paraId="38D2152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w:t>
            </w:r>
          </w:p>
        </w:tc>
        <w:tc>
          <w:tcPr>
            <w:tcW w:w="1126" w:type="dxa"/>
            <w:tcBorders>
              <w:top w:val="nil"/>
              <w:left w:val="nil"/>
              <w:bottom w:val="nil"/>
              <w:right w:val="nil"/>
            </w:tcBorders>
            <w:shd w:val="clear" w:color="auto" w:fill="auto"/>
            <w:noWrap/>
            <w:vAlign w:val="bottom"/>
            <w:hideMark/>
          </w:tcPr>
          <w:p w14:paraId="6E82976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w:t>
            </w:r>
          </w:p>
        </w:tc>
        <w:tc>
          <w:tcPr>
            <w:tcW w:w="878" w:type="dxa"/>
            <w:tcBorders>
              <w:top w:val="nil"/>
              <w:left w:val="nil"/>
              <w:bottom w:val="nil"/>
              <w:right w:val="nil"/>
            </w:tcBorders>
            <w:shd w:val="clear" w:color="auto" w:fill="auto"/>
            <w:noWrap/>
            <w:vAlign w:val="bottom"/>
            <w:hideMark/>
          </w:tcPr>
          <w:p w14:paraId="22F7AF5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56</w:t>
            </w:r>
          </w:p>
        </w:tc>
        <w:tc>
          <w:tcPr>
            <w:tcW w:w="870" w:type="dxa"/>
            <w:tcBorders>
              <w:top w:val="nil"/>
              <w:left w:val="nil"/>
              <w:bottom w:val="nil"/>
              <w:right w:val="nil"/>
            </w:tcBorders>
            <w:shd w:val="clear" w:color="auto" w:fill="auto"/>
            <w:noWrap/>
            <w:vAlign w:val="bottom"/>
            <w:hideMark/>
          </w:tcPr>
          <w:p w14:paraId="130DD9B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52</w:t>
            </w:r>
          </w:p>
        </w:tc>
        <w:tc>
          <w:tcPr>
            <w:tcW w:w="965" w:type="dxa"/>
            <w:tcBorders>
              <w:top w:val="nil"/>
              <w:left w:val="nil"/>
              <w:bottom w:val="nil"/>
              <w:right w:val="nil"/>
            </w:tcBorders>
            <w:shd w:val="clear" w:color="auto" w:fill="auto"/>
            <w:noWrap/>
            <w:vAlign w:val="bottom"/>
            <w:hideMark/>
          </w:tcPr>
          <w:p w14:paraId="156553A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58</w:t>
            </w:r>
          </w:p>
        </w:tc>
        <w:tc>
          <w:tcPr>
            <w:tcW w:w="611" w:type="dxa"/>
            <w:tcBorders>
              <w:top w:val="nil"/>
              <w:left w:val="nil"/>
              <w:bottom w:val="nil"/>
              <w:right w:val="nil"/>
            </w:tcBorders>
            <w:shd w:val="clear" w:color="auto" w:fill="auto"/>
            <w:noWrap/>
            <w:vAlign w:val="bottom"/>
            <w:hideMark/>
          </w:tcPr>
          <w:p w14:paraId="6B46631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11.9</w:t>
            </w:r>
          </w:p>
        </w:tc>
        <w:tc>
          <w:tcPr>
            <w:tcW w:w="607" w:type="dxa"/>
            <w:tcBorders>
              <w:top w:val="nil"/>
              <w:left w:val="nil"/>
              <w:bottom w:val="nil"/>
              <w:right w:val="nil"/>
            </w:tcBorders>
            <w:shd w:val="clear" w:color="auto" w:fill="auto"/>
            <w:noWrap/>
            <w:vAlign w:val="bottom"/>
            <w:hideMark/>
          </w:tcPr>
          <w:p w14:paraId="065533A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10.9</w:t>
            </w:r>
          </w:p>
        </w:tc>
        <w:tc>
          <w:tcPr>
            <w:tcW w:w="656" w:type="dxa"/>
            <w:tcBorders>
              <w:top w:val="nil"/>
              <w:left w:val="nil"/>
              <w:bottom w:val="nil"/>
              <w:right w:val="nil"/>
            </w:tcBorders>
            <w:shd w:val="clear" w:color="auto" w:fill="auto"/>
            <w:noWrap/>
            <w:vAlign w:val="bottom"/>
            <w:hideMark/>
          </w:tcPr>
          <w:p w14:paraId="0DAAE7D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11.5</w:t>
            </w:r>
          </w:p>
        </w:tc>
        <w:tc>
          <w:tcPr>
            <w:tcW w:w="797" w:type="dxa"/>
            <w:tcBorders>
              <w:top w:val="nil"/>
              <w:left w:val="nil"/>
              <w:bottom w:val="nil"/>
              <w:right w:val="nil"/>
            </w:tcBorders>
            <w:shd w:val="clear" w:color="auto" w:fill="auto"/>
            <w:noWrap/>
            <w:vAlign w:val="bottom"/>
            <w:hideMark/>
          </w:tcPr>
          <w:p w14:paraId="708C944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-0.4</w:t>
            </w:r>
          </w:p>
        </w:tc>
        <w:tc>
          <w:tcPr>
            <w:tcW w:w="789" w:type="dxa"/>
            <w:tcBorders>
              <w:top w:val="nil"/>
              <w:left w:val="nil"/>
              <w:bottom w:val="nil"/>
              <w:right w:val="nil"/>
            </w:tcBorders>
            <w:shd w:val="clear" w:color="auto" w:fill="auto"/>
            <w:noWrap/>
            <w:vAlign w:val="bottom"/>
            <w:hideMark/>
          </w:tcPr>
          <w:p w14:paraId="5C20F64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w:t>
            </w:r>
          </w:p>
        </w:tc>
        <w:tc>
          <w:tcPr>
            <w:tcW w:w="884" w:type="dxa"/>
            <w:tcBorders>
              <w:top w:val="nil"/>
              <w:left w:val="nil"/>
              <w:bottom w:val="nil"/>
              <w:right w:val="nil"/>
            </w:tcBorders>
            <w:shd w:val="clear" w:color="auto" w:fill="auto"/>
            <w:noWrap/>
            <w:vAlign w:val="bottom"/>
            <w:hideMark/>
          </w:tcPr>
          <w:p w14:paraId="7793F7B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-2.2</w:t>
            </w:r>
          </w:p>
        </w:tc>
        <w:tc>
          <w:tcPr>
            <w:tcW w:w="545" w:type="dxa"/>
            <w:tcBorders>
              <w:top w:val="nil"/>
              <w:left w:val="nil"/>
              <w:bottom w:val="nil"/>
              <w:right w:val="nil"/>
            </w:tcBorders>
            <w:shd w:val="clear" w:color="auto" w:fill="auto"/>
            <w:noWrap/>
            <w:vAlign w:val="bottom"/>
            <w:hideMark/>
          </w:tcPr>
          <w:p w14:paraId="029270F0"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w:t>
            </w:r>
          </w:p>
        </w:tc>
      </w:tr>
      <w:tr w:rsidR="001B6CFE" w:rsidRPr="001B6CFE" w14:paraId="5D8907A3" w14:textId="77777777" w:rsidTr="001B6CFE">
        <w:trPr>
          <w:trHeight w:val="300"/>
        </w:trPr>
        <w:tc>
          <w:tcPr>
            <w:tcW w:w="1043" w:type="dxa"/>
            <w:tcBorders>
              <w:top w:val="nil"/>
              <w:left w:val="nil"/>
              <w:bottom w:val="nil"/>
              <w:right w:val="nil"/>
            </w:tcBorders>
          </w:tcPr>
          <w:p w14:paraId="0EE23109"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65610CF3" w14:textId="01E1A6AF"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w:t>
            </w:r>
          </w:p>
        </w:tc>
        <w:tc>
          <w:tcPr>
            <w:tcW w:w="873" w:type="dxa"/>
            <w:tcBorders>
              <w:top w:val="nil"/>
              <w:left w:val="nil"/>
              <w:bottom w:val="nil"/>
              <w:right w:val="nil"/>
            </w:tcBorders>
            <w:shd w:val="clear" w:color="auto" w:fill="auto"/>
            <w:noWrap/>
            <w:vAlign w:val="bottom"/>
            <w:hideMark/>
          </w:tcPr>
          <w:p w14:paraId="573AB27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56.7</w:t>
            </w:r>
          </w:p>
        </w:tc>
        <w:tc>
          <w:tcPr>
            <w:tcW w:w="865" w:type="dxa"/>
            <w:tcBorders>
              <w:top w:val="nil"/>
              <w:left w:val="nil"/>
              <w:bottom w:val="nil"/>
              <w:right w:val="nil"/>
            </w:tcBorders>
            <w:shd w:val="clear" w:color="auto" w:fill="auto"/>
            <w:noWrap/>
            <w:vAlign w:val="bottom"/>
            <w:hideMark/>
          </w:tcPr>
          <w:p w14:paraId="01DDB0E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54.5</w:t>
            </w:r>
          </w:p>
        </w:tc>
        <w:tc>
          <w:tcPr>
            <w:tcW w:w="960" w:type="dxa"/>
            <w:tcBorders>
              <w:top w:val="nil"/>
              <w:left w:val="nil"/>
              <w:bottom w:val="nil"/>
              <w:right w:val="nil"/>
            </w:tcBorders>
            <w:shd w:val="clear" w:color="auto" w:fill="auto"/>
            <w:noWrap/>
            <w:vAlign w:val="bottom"/>
            <w:hideMark/>
          </w:tcPr>
          <w:p w14:paraId="30D7C1A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56.3</w:t>
            </w:r>
          </w:p>
        </w:tc>
        <w:tc>
          <w:tcPr>
            <w:tcW w:w="1040" w:type="dxa"/>
            <w:tcBorders>
              <w:top w:val="nil"/>
              <w:left w:val="nil"/>
              <w:bottom w:val="nil"/>
              <w:right w:val="nil"/>
            </w:tcBorders>
            <w:shd w:val="clear" w:color="auto" w:fill="auto"/>
            <w:noWrap/>
            <w:vAlign w:val="bottom"/>
            <w:hideMark/>
          </w:tcPr>
          <w:p w14:paraId="602C8DD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52</w:t>
            </w:r>
          </w:p>
        </w:tc>
        <w:tc>
          <w:tcPr>
            <w:tcW w:w="967" w:type="dxa"/>
            <w:tcBorders>
              <w:top w:val="nil"/>
              <w:left w:val="nil"/>
              <w:bottom w:val="nil"/>
              <w:right w:val="nil"/>
            </w:tcBorders>
            <w:shd w:val="clear" w:color="auto" w:fill="auto"/>
            <w:noWrap/>
            <w:vAlign w:val="bottom"/>
            <w:hideMark/>
          </w:tcPr>
          <w:p w14:paraId="284B4D9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50</w:t>
            </w:r>
          </w:p>
        </w:tc>
        <w:tc>
          <w:tcPr>
            <w:tcW w:w="1126" w:type="dxa"/>
            <w:tcBorders>
              <w:top w:val="nil"/>
              <w:left w:val="nil"/>
              <w:bottom w:val="nil"/>
              <w:right w:val="nil"/>
            </w:tcBorders>
            <w:shd w:val="clear" w:color="auto" w:fill="auto"/>
            <w:noWrap/>
            <w:vAlign w:val="bottom"/>
            <w:hideMark/>
          </w:tcPr>
          <w:p w14:paraId="6BECB92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52</w:t>
            </w:r>
          </w:p>
        </w:tc>
        <w:tc>
          <w:tcPr>
            <w:tcW w:w="878" w:type="dxa"/>
            <w:tcBorders>
              <w:top w:val="nil"/>
              <w:left w:val="nil"/>
              <w:bottom w:val="nil"/>
              <w:right w:val="nil"/>
            </w:tcBorders>
            <w:shd w:val="clear" w:color="auto" w:fill="auto"/>
            <w:noWrap/>
            <w:vAlign w:val="bottom"/>
            <w:hideMark/>
          </w:tcPr>
          <w:p w14:paraId="7387ED7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128</w:t>
            </w:r>
          </w:p>
        </w:tc>
        <w:tc>
          <w:tcPr>
            <w:tcW w:w="870" w:type="dxa"/>
            <w:tcBorders>
              <w:top w:val="nil"/>
              <w:left w:val="nil"/>
              <w:bottom w:val="nil"/>
              <w:right w:val="nil"/>
            </w:tcBorders>
            <w:shd w:val="clear" w:color="auto" w:fill="auto"/>
            <w:noWrap/>
            <w:vAlign w:val="bottom"/>
            <w:hideMark/>
          </w:tcPr>
          <w:p w14:paraId="40AD3E5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105</w:t>
            </w:r>
          </w:p>
        </w:tc>
        <w:tc>
          <w:tcPr>
            <w:tcW w:w="965" w:type="dxa"/>
            <w:tcBorders>
              <w:top w:val="nil"/>
              <w:left w:val="nil"/>
              <w:bottom w:val="nil"/>
              <w:right w:val="nil"/>
            </w:tcBorders>
            <w:shd w:val="clear" w:color="auto" w:fill="auto"/>
            <w:noWrap/>
            <w:vAlign w:val="bottom"/>
            <w:hideMark/>
          </w:tcPr>
          <w:p w14:paraId="513DD9FC"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106</w:t>
            </w:r>
          </w:p>
        </w:tc>
        <w:tc>
          <w:tcPr>
            <w:tcW w:w="611" w:type="dxa"/>
            <w:tcBorders>
              <w:top w:val="nil"/>
              <w:left w:val="nil"/>
              <w:bottom w:val="nil"/>
              <w:right w:val="nil"/>
            </w:tcBorders>
            <w:shd w:val="clear" w:color="auto" w:fill="auto"/>
            <w:noWrap/>
            <w:vAlign w:val="bottom"/>
            <w:hideMark/>
          </w:tcPr>
          <w:p w14:paraId="4CE089D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23.7</w:t>
            </w:r>
          </w:p>
        </w:tc>
        <w:tc>
          <w:tcPr>
            <w:tcW w:w="607" w:type="dxa"/>
            <w:tcBorders>
              <w:top w:val="nil"/>
              <w:left w:val="nil"/>
              <w:bottom w:val="nil"/>
              <w:right w:val="nil"/>
            </w:tcBorders>
            <w:shd w:val="clear" w:color="auto" w:fill="auto"/>
            <w:noWrap/>
            <w:vAlign w:val="bottom"/>
            <w:hideMark/>
          </w:tcPr>
          <w:p w14:paraId="5D14C92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20.6</w:t>
            </w:r>
          </w:p>
        </w:tc>
        <w:tc>
          <w:tcPr>
            <w:tcW w:w="656" w:type="dxa"/>
            <w:tcBorders>
              <w:top w:val="nil"/>
              <w:left w:val="nil"/>
              <w:bottom w:val="nil"/>
              <w:right w:val="nil"/>
            </w:tcBorders>
            <w:shd w:val="clear" w:color="auto" w:fill="auto"/>
            <w:noWrap/>
            <w:vAlign w:val="bottom"/>
            <w:hideMark/>
          </w:tcPr>
          <w:p w14:paraId="0175EB6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22.1</w:t>
            </w:r>
          </w:p>
        </w:tc>
        <w:tc>
          <w:tcPr>
            <w:tcW w:w="797" w:type="dxa"/>
            <w:tcBorders>
              <w:top w:val="nil"/>
              <w:left w:val="nil"/>
              <w:bottom w:val="nil"/>
              <w:right w:val="nil"/>
            </w:tcBorders>
            <w:shd w:val="clear" w:color="auto" w:fill="auto"/>
            <w:noWrap/>
            <w:vAlign w:val="bottom"/>
            <w:hideMark/>
          </w:tcPr>
          <w:p w14:paraId="23D3DF0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136.7</w:t>
            </w:r>
          </w:p>
        </w:tc>
        <w:tc>
          <w:tcPr>
            <w:tcW w:w="789" w:type="dxa"/>
            <w:tcBorders>
              <w:top w:val="nil"/>
              <w:left w:val="nil"/>
              <w:bottom w:val="nil"/>
              <w:right w:val="nil"/>
            </w:tcBorders>
            <w:shd w:val="clear" w:color="auto" w:fill="auto"/>
            <w:noWrap/>
            <w:vAlign w:val="bottom"/>
            <w:hideMark/>
          </w:tcPr>
          <w:p w14:paraId="121ED90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131.2</w:t>
            </w:r>
          </w:p>
        </w:tc>
        <w:tc>
          <w:tcPr>
            <w:tcW w:w="884" w:type="dxa"/>
            <w:tcBorders>
              <w:top w:val="nil"/>
              <w:left w:val="nil"/>
              <w:bottom w:val="nil"/>
              <w:right w:val="nil"/>
            </w:tcBorders>
            <w:shd w:val="clear" w:color="auto" w:fill="auto"/>
            <w:noWrap/>
            <w:vAlign w:val="bottom"/>
            <w:hideMark/>
          </w:tcPr>
          <w:p w14:paraId="447867E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135.5</w:t>
            </w:r>
          </w:p>
        </w:tc>
        <w:tc>
          <w:tcPr>
            <w:tcW w:w="545" w:type="dxa"/>
            <w:tcBorders>
              <w:top w:val="nil"/>
              <w:left w:val="nil"/>
              <w:bottom w:val="nil"/>
              <w:right w:val="nil"/>
            </w:tcBorders>
            <w:shd w:val="clear" w:color="auto" w:fill="auto"/>
            <w:noWrap/>
            <w:vAlign w:val="bottom"/>
            <w:hideMark/>
          </w:tcPr>
          <w:p w14:paraId="5A35D06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6DBDAFC0" w14:textId="77777777" w:rsidTr="001B6CFE">
        <w:trPr>
          <w:trHeight w:val="300"/>
        </w:trPr>
        <w:tc>
          <w:tcPr>
            <w:tcW w:w="1043" w:type="dxa"/>
            <w:tcBorders>
              <w:top w:val="nil"/>
              <w:left w:val="nil"/>
              <w:bottom w:val="nil"/>
              <w:right w:val="nil"/>
            </w:tcBorders>
          </w:tcPr>
          <w:p w14:paraId="4013BA1B"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6CF6DA98" w14:textId="48C441B8"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20</w:t>
            </w:r>
          </w:p>
        </w:tc>
        <w:tc>
          <w:tcPr>
            <w:tcW w:w="873" w:type="dxa"/>
            <w:tcBorders>
              <w:top w:val="nil"/>
              <w:left w:val="nil"/>
              <w:bottom w:val="nil"/>
              <w:right w:val="nil"/>
            </w:tcBorders>
            <w:shd w:val="clear" w:color="auto" w:fill="auto"/>
            <w:noWrap/>
            <w:vAlign w:val="bottom"/>
            <w:hideMark/>
          </w:tcPr>
          <w:p w14:paraId="552CE60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24.9</w:t>
            </w:r>
          </w:p>
        </w:tc>
        <w:tc>
          <w:tcPr>
            <w:tcW w:w="865" w:type="dxa"/>
            <w:tcBorders>
              <w:top w:val="nil"/>
              <w:left w:val="nil"/>
              <w:bottom w:val="nil"/>
              <w:right w:val="nil"/>
            </w:tcBorders>
            <w:shd w:val="clear" w:color="auto" w:fill="auto"/>
            <w:noWrap/>
            <w:vAlign w:val="bottom"/>
            <w:hideMark/>
          </w:tcPr>
          <w:p w14:paraId="3680F76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21.2</w:t>
            </w:r>
          </w:p>
        </w:tc>
        <w:tc>
          <w:tcPr>
            <w:tcW w:w="960" w:type="dxa"/>
            <w:tcBorders>
              <w:top w:val="nil"/>
              <w:left w:val="nil"/>
              <w:bottom w:val="nil"/>
              <w:right w:val="nil"/>
            </w:tcBorders>
            <w:shd w:val="clear" w:color="auto" w:fill="auto"/>
            <w:noWrap/>
            <w:vAlign w:val="bottom"/>
            <w:hideMark/>
          </w:tcPr>
          <w:p w14:paraId="0C9FFCF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23.4</w:t>
            </w:r>
          </w:p>
        </w:tc>
        <w:tc>
          <w:tcPr>
            <w:tcW w:w="1040" w:type="dxa"/>
            <w:tcBorders>
              <w:top w:val="nil"/>
              <w:left w:val="nil"/>
              <w:bottom w:val="nil"/>
              <w:right w:val="nil"/>
            </w:tcBorders>
            <w:shd w:val="clear" w:color="auto" w:fill="auto"/>
            <w:noWrap/>
            <w:vAlign w:val="bottom"/>
            <w:hideMark/>
          </w:tcPr>
          <w:p w14:paraId="70B9563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24</w:t>
            </w:r>
          </w:p>
        </w:tc>
        <w:tc>
          <w:tcPr>
            <w:tcW w:w="967" w:type="dxa"/>
            <w:tcBorders>
              <w:top w:val="nil"/>
              <w:left w:val="nil"/>
              <w:bottom w:val="nil"/>
              <w:right w:val="nil"/>
            </w:tcBorders>
            <w:shd w:val="clear" w:color="auto" w:fill="auto"/>
            <w:noWrap/>
            <w:vAlign w:val="bottom"/>
            <w:hideMark/>
          </w:tcPr>
          <w:p w14:paraId="112C7F4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w:t>
            </w:r>
          </w:p>
        </w:tc>
        <w:tc>
          <w:tcPr>
            <w:tcW w:w="1126" w:type="dxa"/>
            <w:tcBorders>
              <w:top w:val="nil"/>
              <w:left w:val="nil"/>
              <w:bottom w:val="nil"/>
              <w:right w:val="nil"/>
            </w:tcBorders>
            <w:shd w:val="clear" w:color="auto" w:fill="auto"/>
            <w:noWrap/>
            <w:vAlign w:val="bottom"/>
            <w:hideMark/>
          </w:tcPr>
          <w:p w14:paraId="731C7D3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23</w:t>
            </w:r>
          </w:p>
        </w:tc>
        <w:tc>
          <w:tcPr>
            <w:tcW w:w="878" w:type="dxa"/>
            <w:tcBorders>
              <w:top w:val="nil"/>
              <w:left w:val="nil"/>
              <w:bottom w:val="nil"/>
              <w:right w:val="nil"/>
            </w:tcBorders>
            <w:shd w:val="clear" w:color="auto" w:fill="auto"/>
            <w:noWrap/>
            <w:vAlign w:val="bottom"/>
            <w:hideMark/>
          </w:tcPr>
          <w:p w14:paraId="26FCBBC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102</w:t>
            </w:r>
          </w:p>
        </w:tc>
        <w:tc>
          <w:tcPr>
            <w:tcW w:w="870" w:type="dxa"/>
            <w:tcBorders>
              <w:top w:val="nil"/>
              <w:left w:val="nil"/>
              <w:bottom w:val="nil"/>
              <w:right w:val="nil"/>
            </w:tcBorders>
            <w:shd w:val="clear" w:color="auto" w:fill="auto"/>
            <w:noWrap/>
            <w:vAlign w:val="bottom"/>
            <w:hideMark/>
          </w:tcPr>
          <w:p w14:paraId="48BD045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74</w:t>
            </w:r>
          </w:p>
        </w:tc>
        <w:tc>
          <w:tcPr>
            <w:tcW w:w="965" w:type="dxa"/>
            <w:tcBorders>
              <w:top w:val="nil"/>
              <w:left w:val="nil"/>
              <w:bottom w:val="nil"/>
              <w:right w:val="nil"/>
            </w:tcBorders>
            <w:shd w:val="clear" w:color="auto" w:fill="auto"/>
            <w:noWrap/>
            <w:vAlign w:val="bottom"/>
            <w:hideMark/>
          </w:tcPr>
          <w:p w14:paraId="165C037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89</w:t>
            </w:r>
          </w:p>
        </w:tc>
        <w:tc>
          <w:tcPr>
            <w:tcW w:w="611" w:type="dxa"/>
            <w:tcBorders>
              <w:top w:val="nil"/>
              <w:left w:val="nil"/>
              <w:bottom w:val="nil"/>
              <w:right w:val="nil"/>
            </w:tcBorders>
            <w:shd w:val="clear" w:color="auto" w:fill="auto"/>
            <w:noWrap/>
            <w:vAlign w:val="bottom"/>
            <w:hideMark/>
          </w:tcPr>
          <w:p w14:paraId="62FD330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16.5</w:t>
            </w:r>
          </w:p>
        </w:tc>
        <w:tc>
          <w:tcPr>
            <w:tcW w:w="607" w:type="dxa"/>
            <w:tcBorders>
              <w:top w:val="nil"/>
              <w:left w:val="nil"/>
              <w:bottom w:val="nil"/>
              <w:right w:val="nil"/>
            </w:tcBorders>
            <w:shd w:val="clear" w:color="auto" w:fill="auto"/>
            <w:noWrap/>
            <w:vAlign w:val="bottom"/>
            <w:hideMark/>
          </w:tcPr>
          <w:p w14:paraId="269CAFF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13.8</w:t>
            </w:r>
          </w:p>
        </w:tc>
        <w:tc>
          <w:tcPr>
            <w:tcW w:w="656" w:type="dxa"/>
            <w:tcBorders>
              <w:top w:val="nil"/>
              <w:left w:val="nil"/>
              <w:bottom w:val="nil"/>
              <w:right w:val="nil"/>
            </w:tcBorders>
            <w:shd w:val="clear" w:color="auto" w:fill="auto"/>
            <w:noWrap/>
            <w:vAlign w:val="bottom"/>
            <w:hideMark/>
          </w:tcPr>
          <w:p w14:paraId="6416CD8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15.4</w:t>
            </w:r>
          </w:p>
        </w:tc>
        <w:tc>
          <w:tcPr>
            <w:tcW w:w="797" w:type="dxa"/>
            <w:tcBorders>
              <w:top w:val="nil"/>
              <w:left w:val="nil"/>
              <w:bottom w:val="nil"/>
              <w:right w:val="nil"/>
            </w:tcBorders>
            <w:shd w:val="clear" w:color="auto" w:fill="auto"/>
            <w:noWrap/>
            <w:vAlign w:val="bottom"/>
            <w:hideMark/>
          </w:tcPr>
          <w:p w14:paraId="59D77C1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59.9</w:t>
            </w:r>
          </w:p>
        </w:tc>
        <w:tc>
          <w:tcPr>
            <w:tcW w:w="789" w:type="dxa"/>
            <w:tcBorders>
              <w:top w:val="nil"/>
              <w:left w:val="nil"/>
              <w:bottom w:val="nil"/>
              <w:right w:val="nil"/>
            </w:tcBorders>
            <w:shd w:val="clear" w:color="auto" w:fill="auto"/>
            <w:noWrap/>
            <w:vAlign w:val="bottom"/>
            <w:hideMark/>
          </w:tcPr>
          <w:p w14:paraId="3AC1A76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51.2</w:t>
            </w:r>
          </w:p>
        </w:tc>
        <w:tc>
          <w:tcPr>
            <w:tcW w:w="884" w:type="dxa"/>
            <w:tcBorders>
              <w:top w:val="nil"/>
              <w:left w:val="nil"/>
              <w:bottom w:val="nil"/>
              <w:right w:val="nil"/>
            </w:tcBorders>
            <w:shd w:val="clear" w:color="auto" w:fill="auto"/>
            <w:noWrap/>
            <w:vAlign w:val="bottom"/>
            <w:hideMark/>
          </w:tcPr>
          <w:p w14:paraId="3240C53C"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56.4</w:t>
            </w:r>
          </w:p>
        </w:tc>
        <w:tc>
          <w:tcPr>
            <w:tcW w:w="545" w:type="dxa"/>
            <w:tcBorders>
              <w:top w:val="nil"/>
              <w:left w:val="nil"/>
              <w:bottom w:val="nil"/>
              <w:right w:val="nil"/>
            </w:tcBorders>
            <w:shd w:val="clear" w:color="auto" w:fill="auto"/>
            <w:noWrap/>
            <w:vAlign w:val="bottom"/>
            <w:hideMark/>
          </w:tcPr>
          <w:p w14:paraId="79DB50F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34B50D02" w14:textId="77777777" w:rsidTr="001B6CFE">
        <w:trPr>
          <w:trHeight w:val="300"/>
        </w:trPr>
        <w:tc>
          <w:tcPr>
            <w:tcW w:w="1043" w:type="dxa"/>
            <w:tcBorders>
              <w:top w:val="nil"/>
              <w:left w:val="nil"/>
              <w:bottom w:val="nil"/>
              <w:right w:val="nil"/>
            </w:tcBorders>
          </w:tcPr>
          <w:p w14:paraId="160224E8"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210C568F" w14:textId="2C1A07E3"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30</w:t>
            </w:r>
          </w:p>
        </w:tc>
        <w:tc>
          <w:tcPr>
            <w:tcW w:w="873" w:type="dxa"/>
            <w:tcBorders>
              <w:top w:val="nil"/>
              <w:left w:val="nil"/>
              <w:bottom w:val="nil"/>
              <w:right w:val="nil"/>
            </w:tcBorders>
            <w:shd w:val="clear" w:color="auto" w:fill="auto"/>
            <w:noWrap/>
            <w:vAlign w:val="bottom"/>
            <w:hideMark/>
          </w:tcPr>
          <w:p w14:paraId="71615E8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12.0</w:t>
            </w:r>
          </w:p>
        </w:tc>
        <w:tc>
          <w:tcPr>
            <w:tcW w:w="865" w:type="dxa"/>
            <w:tcBorders>
              <w:top w:val="nil"/>
              <w:left w:val="nil"/>
              <w:bottom w:val="nil"/>
              <w:right w:val="nil"/>
            </w:tcBorders>
            <w:shd w:val="clear" w:color="auto" w:fill="auto"/>
            <w:noWrap/>
            <w:vAlign w:val="bottom"/>
            <w:hideMark/>
          </w:tcPr>
          <w:p w14:paraId="3F742BD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11.1</w:t>
            </w:r>
          </w:p>
        </w:tc>
        <w:tc>
          <w:tcPr>
            <w:tcW w:w="960" w:type="dxa"/>
            <w:tcBorders>
              <w:top w:val="nil"/>
              <w:left w:val="nil"/>
              <w:bottom w:val="nil"/>
              <w:right w:val="nil"/>
            </w:tcBorders>
            <w:shd w:val="clear" w:color="auto" w:fill="auto"/>
            <w:noWrap/>
            <w:vAlign w:val="bottom"/>
            <w:hideMark/>
          </w:tcPr>
          <w:p w14:paraId="66C1FBE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11.5</w:t>
            </w:r>
          </w:p>
        </w:tc>
        <w:tc>
          <w:tcPr>
            <w:tcW w:w="1040" w:type="dxa"/>
            <w:tcBorders>
              <w:top w:val="nil"/>
              <w:left w:val="nil"/>
              <w:bottom w:val="nil"/>
              <w:right w:val="nil"/>
            </w:tcBorders>
            <w:shd w:val="clear" w:color="auto" w:fill="auto"/>
            <w:noWrap/>
            <w:vAlign w:val="bottom"/>
            <w:hideMark/>
          </w:tcPr>
          <w:p w14:paraId="3AEA3E0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w:t>
            </w:r>
          </w:p>
        </w:tc>
        <w:tc>
          <w:tcPr>
            <w:tcW w:w="967" w:type="dxa"/>
            <w:tcBorders>
              <w:top w:val="nil"/>
              <w:left w:val="nil"/>
              <w:bottom w:val="nil"/>
              <w:right w:val="nil"/>
            </w:tcBorders>
            <w:shd w:val="clear" w:color="auto" w:fill="auto"/>
            <w:noWrap/>
            <w:vAlign w:val="bottom"/>
            <w:hideMark/>
          </w:tcPr>
          <w:p w14:paraId="475ACD0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w:t>
            </w:r>
          </w:p>
        </w:tc>
        <w:tc>
          <w:tcPr>
            <w:tcW w:w="1126" w:type="dxa"/>
            <w:tcBorders>
              <w:top w:val="nil"/>
              <w:left w:val="nil"/>
              <w:bottom w:val="nil"/>
              <w:right w:val="nil"/>
            </w:tcBorders>
            <w:shd w:val="clear" w:color="auto" w:fill="auto"/>
            <w:noWrap/>
            <w:vAlign w:val="bottom"/>
            <w:hideMark/>
          </w:tcPr>
          <w:p w14:paraId="0178D67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w:t>
            </w:r>
          </w:p>
        </w:tc>
        <w:tc>
          <w:tcPr>
            <w:tcW w:w="878" w:type="dxa"/>
            <w:tcBorders>
              <w:top w:val="nil"/>
              <w:left w:val="nil"/>
              <w:bottom w:val="nil"/>
              <w:right w:val="nil"/>
            </w:tcBorders>
            <w:shd w:val="clear" w:color="auto" w:fill="auto"/>
            <w:noWrap/>
            <w:vAlign w:val="bottom"/>
            <w:hideMark/>
          </w:tcPr>
          <w:p w14:paraId="13C796C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87</w:t>
            </w:r>
          </w:p>
        </w:tc>
        <w:tc>
          <w:tcPr>
            <w:tcW w:w="870" w:type="dxa"/>
            <w:tcBorders>
              <w:top w:val="nil"/>
              <w:left w:val="nil"/>
              <w:bottom w:val="nil"/>
              <w:right w:val="nil"/>
            </w:tcBorders>
            <w:shd w:val="clear" w:color="auto" w:fill="auto"/>
            <w:noWrap/>
            <w:vAlign w:val="bottom"/>
            <w:hideMark/>
          </w:tcPr>
          <w:p w14:paraId="6AF00F1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74</w:t>
            </w:r>
          </w:p>
        </w:tc>
        <w:tc>
          <w:tcPr>
            <w:tcW w:w="965" w:type="dxa"/>
            <w:tcBorders>
              <w:top w:val="nil"/>
              <w:left w:val="nil"/>
              <w:bottom w:val="nil"/>
              <w:right w:val="nil"/>
            </w:tcBorders>
            <w:shd w:val="clear" w:color="auto" w:fill="auto"/>
            <w:noWrap/>
            <w:vAlign w:val="bottom"/>
            <w:hideMark/>
          </w:tcPr>
          <w:p w14:paraId="167F863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77</w:t>
            </w:r>
          </w:p>
        </w:tc>
        <w:tc>
          <w:tcPr>
            <w:tcW w:w="611" w:type="dxa"/>
            <w:tcBorders>
              <w:top w:val="nil"/>
              <w:left w:val="nil"/>
              <w:bottom w:val="nil"/>
              <w:right w:val="nil"/>
            </w:tcBorders>
            <w:shd w:val="clear" w:color="auto" w:fill="auto"/>
            <w:noWrap/>
            <w:vAlign w:val="bottom"/>
            <w:hideMark/>
          </w:tcPr>
          <w:p w14:paraId="354CA54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14.4</w:t>
            </w:r>
          </w:p>
        </w:tc>
        <w:tc>
          <w:tcPr>
            <w:tcW w:w="607" w:type="dxa"/>
            <w:tcBorders>
              <w:top w:val="nil"/>
              <w:left w:val="nil"/>
              <w:bottom w:val="nil"/>
              <w:right w:val="nil"/>
            </w:tcBorders>
            <w:shd w:val="clear" w:color="auto" w:fill="auto"/>
            <w:noWrap/>
            <w:vAlign w:val="bottom"/>
            <w:hideMark/>
          </w:tcPr>
          <w:p w14:paraId="586E531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13.1</w:t>
            </w:r>
          </w:p>
        </w:tc>
        <w:tc>
          <w:tcPr>
            <w:tcW w:w="656" w:type="dxa"/>
            <w:tcBorders>
              <w:top w:val="nil"/>
              <w:left w:val="nil"/>
              <w:bottom w:val="nil"/>
              <w:right w:val="nil"/>
            </w:tcBorders>
            <w:shd w:val="clear" w:color="auto" w:fill="auto"/>
            <w:noWrap/>
            <w:vAlign w:val="bottom"/>
            <w:hideMark/>
          </w:tcPr>
          <w:p w14:paraId="1B76643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13.4</w:t>
            </w:r>
          </w:p>
        </w:tc>
        <w:tc>
          <w:tcPr>
            <w:tcW w:w="797" w:type="dxa"/>
            <w:tcBorders>
              <w:top w:val="nil"/>
              <w:left w:val="nil"/>
              <w:bottom w:val="nil"/>
              <w:right w:val="nil"/>
            </w:tcBorders>
            <w:shd w:val="clear" w:color="auto" w:fill="auto"/>
            <w:noWrap/>
            <w:vAlign w:val="bottom"/>
            <w:hideMark/>
          </w:tcPr>
          <w:p w14:paraId="27EF30B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28.9</w:t>
            </w:r>
          </w:p>
        </w:tc>
        <w:tc>
          <w:tcPr>
            <w:tcW w:w="789" w:type="dxa"/>
            <w:tcBorders>
              <w:top w:val="nil"/>
              <w:left w:val="nil"/>
              <w:bottom w:val="nil"/>
              <w:right w:val="nil"/>
            </w:tcBorders>
            <w:shd w:val="clear" w:color="auto" w:fill="auto"/>
            <w:noWrap/>
            <w:vAlign w:val="bottom"/>
            <w:hideMark/>
          </w:tcPr>
          <w:p w14:paraId="1E2C2F0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26.7</w:t>
            </w:r>
          </w:p>
        </w:tc>
        <w:tc>
          <w:tcPr>
            <w:tcW w:w="884" w:type="dxa"/>
            <w:tcBorders>
              <w:top w:val="nil"/>
              <w:left w:val="nil"/>
              <w:bottom w:val="nil"/>
              <w:right w:val="nil"/>
            </w:tcBorders>
            <w:shd w:val="clear" w:color="auto" w:fill="auto"/>
            <w:noWrap/>
            <w:vAlign w:val="bottom"/>
            <w:hideMark/>
          </w:tcPr>
          <w:p w14:paraId="2013E30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27.8</w:t>
            </w:r>
          </w:p>
        </w:tc>
        <w:tc>
          <w:tcPr>
            <w:tcW w:w="545" w:type="dxa"/>
            <w:tcBorders>
              <w:top w:val="nil"/>
              <w:left w:val="nil"/>
              <w:bottom w:val="nil"/>
              <w:right w:val="nil"/>
            </w:tcBorders>
            <w:shd w:val="clear" w:color="auto" w:fill="auto"/>
            <w:noWrap/>
            <w:vAlign w:val="bottom"/>
            <w:hideMark/>
          </w:tcPr>
          <w:p w14:paraId="35F936B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389CA8A1" w14:textId="77777777" w:rsidTr="001B6CFE">
        <w:trPr>
          <w:trHeight w:val="300"/>
        </w:trPr>
        <w:tc>
          <w:tcPr>
            <w:tcW w:w="1043" w:type="dxa"/>
            <w:tcBorders>
              <w:top w:val="nil"/>
              <w:left w:val="nil"/>
              <w:bottom w:val="nil"/>
              <w:right w:val="nil"/>
            </w:tcBorders>
          </w:tcPr>
          <w:p w14:paraId="3E884C55"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20C0C93D" w14:textId="7DAD6A59"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40</w:t>
            </w:r>
          </w:p>
        </w:tc>
        <w:tc>
          <w:tcPr>
            <w:tcW w:w="873" w:type="dxa"/>
            <w:tcBorders>
              <w:top w:val="nil"/>
              <w:left w:val="nil"/>
              <w:bottom w:val="nil"/>
              <w:right w:val="nil"/>
            </w:tcBorders>
            <w:shd w:val="clear" w:color="auto" w:fill="auto"/>
            <w:noWrap/>
            <w:vAlign w:val="bottom"/>
            <w:hideMark/>
          </w:tcPr>
          <w:p w14:paraId="1EF4F5E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4.1</w:t>
            </w:r>
          </w:p>
        </w:tc>
        <w:tc>
          <w:tcPr>
            <w:tcW w:w="865" w:type="dxa"/>
            <w:tcBorders>
              <w:top w:val="nil"/>
              <w:left w:val="nil"/>
              <w:bottom w:val="nil"/>
              <w:right w:val="nil"/>
            </w:tcBorders>
            <w:shd w:val="clear" w:color="auto" w:fill="auto"/>
            <w:noWrap/>
            <w:vAlign w:val="bottom"/>
            <w:hideMark/>
          </w:tcPr>
          <w:p w14:paraId="3689DF4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5.0</w:t>
            </w:r>
          </w:p>
        </w:tc>
        <w:tc>
          <w:tcPr>
            <w:tcW w:w="960" w:type="dxa"/>
            <w:tcBorders>
              <w:top w:val="nil"/>
              <w:left w:val="nil"/>
              <w:bottom w:val="nil"/>
              <w:right w:val="nil"/>
            </w:tcBorders>
            <w:shd w:val="clear" w:color="auto" w:fill="auto"/>
            <w:noWrap/>
            <w:vAlign w:val="bottom"/>
            <w:hideMark/>
          </w:tcPr>
          <w:p w14:paraId="6248850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4.8</w:t>
            </w:r>
          </w:p>
        </w:tc>
        <w:tc>
          <w:tcPr>
            <w:tcW w:w="1040" w:type="dxa"/>
            <w:tcBorders>
              <w:top w:val="nil"/>
              <w:left w:val="nil"/>
              <w:bottom w:val="nil"/>
              <w:right w:val="nil"/>
            </w:tcBorders>
            <w:shd w:val="clear" w:color="auto" w:fill="auto"/>
            <w:noWrap/>
            <w:vAlign w:val="bottom"/>
            <w:hideMark/>
          </w:tcPr>
          <w:p w14:paraId="1323771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w:t>
            </w:r>
          </w:p>
        </w:tc>
        <w:tc>
          <w:tcPr>
            <w:tcW w:w="967" w:type="dxa"/>
            <w:tcBorders>
              <w:top w:val="nil"/>
              <w:left w:val="nil"/>
              <w:bottom w:val="nil"/>
              <w:right w:val="nil"/>
            </w:tcBorders>
            <w:shd w:val="clear" w:color="auto" w:fill="auto"/>
            <w:noWrap/>
            <w:vAlign w:val="bottom"/>
            <w:hideMark/>
          </w:tcPr>
          <w:p w14:paraId="529D881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w:t>
            </w:r>
          </w:p>
        </w:tc>
        <w:tc>
          <w:tcPr>
            <w:tcW w:w="1126" w:type="dxa"/>
            <w:tcBorders>
              <w:top w:val="nil"/>
              <w:left w:val="nil"/>
              <w:bottom w:val="nil"/>
              <w:right w:val="nil"/>
            </w:tcBorders>
            <w:shd w:val="clear" w:color="auto" w:fill="auto"/>
            <w:noWrap/>
            <w:vAlign w:val="bottom"/>
            <w:hideMark/>
          </w:tcPr>
          <w:p w14:paraId="007BFF6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w:t>
            </w:r>
          </w:p>
        </w:tc>
        <w:tc>
          <w:tcPr>
            <w:tcW w:w="878" w:type="dxa"/>
            <w:tcBorders>
              <w:top w:val="nil"/>
              <w:left w:val="nil"/>
              <w:bottom w:val="nil"/>
              <w:right w:val="nil"/>
            </w:tcBorders>
            <w:shd w:val="clear" w:color="auto" w:fill="auto"/>
            <w:noWrap/>
            <w:vAlign w:val="bottom"/>
            <w:hideMark/>
          </w:tcPr>
          <w:p w14:paraId="3000F83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68</w:t>
            </w:r>
          </w:p>
        </w:tc>
        <w:tc>
          <w:tcPr>
            <w:tcW w:w="870" w:type="dxa"/>
            <w:tcBorders>
              <w:top w:val="nil"/>
              <w:left w:val="nil"/>
              <w:bottom w:val="nil"/>
              <w:right w:val="nil"/>
            </w:tcBorders>
            <w:shd w:val="clear" w:color="auto" w:fill="auto"/>
            <w:noWrap/>
            <w:vAlign w:val="bottom"/>
            <w:hideMark/>
          </w:tcPr>
          <w:p w14:paraId="303F36D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64</w:t>
            </w:r>
          </w:p>
        </w:tc>
        <w:tc>
          <w:tcPr>
            <w:tcW w:w="965" w:type="dxa"/>
            <w:tcBorders>
              <w:top w:val="nil"/>
              <w:left w:val="nil"/>
              <w:bottom w:val="nil"/>
              <w:right w:val="nil"/>
            </w:tcBorders>
            <w:shd w:val="clear" w:color="auto" w:fill="auto"/>
            <w:noWrap/>
            <w:vAlign w:val="bottom"/>
            <w:hideMark/>
          </w:tcPr>
          <w:p w14:paraId="04289C4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63</w:t>
            </w:r>
          </w:p>
        </w:tc>
        <w:tc>
          <w:tcPr>
            <w:tcW w:w="611" w:type="dxa"/>
            <w:tcBorders>
              <w:top w:val="nil"/>
              <w:left w:val="nil"/>
              <w:bottom w:val="nil"/>
              <w:right w:val="nil"/>
            </w:tcBorders>
            <w:shd w:val="clear" w:color="auto" w:fill="auto"/>
            <w:noWrap/>
            <w:vAlign w:val="bottom"/>
            <w:hideMark/>
          </w:tcPr>
          <w:p w14:paraId="250140A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12.7</w:t>
            </w:r>
          </w:p>
        </w:tc>
        <w:tc>
          <w:tcPr>
            <w:tcW w:w="607" w:type="dxa"/>
            <w:tcBorders>
              <w:top w:val="nil"/>
              <w:left w:val="nil"/>
              <w:bottom w:val="nil"/>
              <w:right w:val="nil"/>
            </w:tcBorders>
            <w:shd w:val="clear" w:color="auto" w:fill="auto"/>
            <w:noWrap/>
            <w:vAlign w:val="bottom"/>
            <w:hideMark/>
          </w:tcPr>
          <w:p w14:paraId="3C192BFB"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11.4</w:t>
            </w:r>
          </w:p>
        </w:tc>
        <w:tc>
          <w:tcPr>
            <w:tcW w:w="656" w:type="dxa"/>
            <w:tcBorders>
              <w:top w:val="nil"/>
              <w:left w:val="nil"/>
              <w:bottom w:val="nil"/>
              <w:right w:val="nil"/>
            </w:tcBorders>
            <w:shd w:val="clear" w:color="auto" w:fill="auto"/>
            <w:noWrap/>
            <w:vAlign w:val="bottom"/>
            <w:hideMark/>
          </w:tcPr>
          <w:p w14:paraId="2CB902F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11.6</w:t>
            </w:r>
          </w:p>
        </w:tc>
        <w:tc>
          <w:tcPr>
            <w:tcW w:w="797" w:type="dxa"/>
            <w:tcBorders>
              <w:top w:val="nil"/>
              <w:left w:val="nil"/>
              <w:bottom w:val="nil"/>
              <w:right w:val="nil"/>
            </w:tcBorders>
            <w:shd w:val="clear" w:color="auto" w:fill="auto"/>
            <w:noWrap/>
            <w:vAlign w:val="bottom"/>
            <w:hideMark/>
          </w:tcPr>
          <w:p w14:paraId="50B326C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10.0</w:t>
            </w:r>
          </w:p>
        </w:tc>
        <w:tc>
          <w:tcPr>
            <w:tcW w:w="789" w:type="dxa"/>
            <w:tcBorders>
              <w:top w:val="nil"/>
              <w:left w:val="nil"/>
              <w:bottom w:val="nil"/>
              <w:right w:val="nil"/>
            </w:tcBorders>
            <w:shd w:val="clear" w:color="auto" w:fill="auto"/>
            <w:noWrap/>
            <w:vAlign w:val="bottom"/>
            <w:hideMark/>
          </w:tcPr>
          <w:p w14:paraId="03E4705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12.0</w:t>
            </w:r>
          </w:p>
        </w:tc>
        <w:tc>
          <w:tcPr>
            <w:tcW w:w="884" w:type="dxa"/>
            <w:tcBorders>
              <w:top w:val="nil"/>
              <w:left w:val="nil"/>
              <w:bottom w:val="nil"/>
              <w:right w:val="nil"/>
            </w:tcBorders>
            <w:shd w:val="clear" w:color="auto" w:fill="auto"/>
            <w:noWrap/>
            <w:vAlign w:val="bottom"/>
            <w:hideMark/>
          </w:tcPr>
          <w:p w14:paraId="6DB6D30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11.5</w:t>
            </w:r>
          </w:p>
        </w:tc>
        <w:tc>
          <w:tcPr>
            <w:tcW w:w="545" w:type="dxa"/>
            <w:tcBorders>
              <w:top w:val="nil"/>
              <w:left w:val="nil"/>
              <w:bottom w:val="nil"/>
              <w:right w:val="nil"/>
            </w:tcBorders>
            <w:shd w:val="clear" w:color="auto" w:fill="auto"/>
            <w:noWrap/>
            <w:vAlign w:val="bottom"/>
            <w:hideMark/>
          </w:tcPr>
          <w:p w14:paraId="19CBC04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08FB8AA7" w14:textId="77777777" w:rsidTr="001B6CFE">
        <w:trPr>
          <w:trHeight w:val="300"/>
        </w:trPr>
        <w:tc>
          <w:tcPr>
            <w:tcW w:w="1043" w:type="dxa"/>
            <w:tcBorders>
              <w:top w:val="nil"/>
              <w:left w:val="nil"/>
              <w:bottom w:val="nil"/>
              <w:right w:val="nil"/>
            </w:tcBorders>
          </w:tcPr>
          <w:p w14:paraId="2AA427DD"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6CFE08D8" w14:textId="00D5E534"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50</w:t>
            </w:r>
          </w:p>
        </w:tc>
        <w:tc>
          <w:tcPr>
            <w:tcW w:w="873" w:type="dxa"/>
            <w:tcBorders>
              <w:top w:val="nil"/>
              <w:left w:val="nil"/>
              <w:bottom w:val="nil"/>
              <w:right w:val="nil"/>
            </w:tcBorders>
            <w:shd w:val="clear" w:color="auto" w:fill="auto"/>
            <w:noWrap/>
            <w:vAlign w:val="bottom"/>
            <w:hideMark/>
          </w:tcPr>
          <w:p w14:paraId="68A636E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0.2</w:t>
            </w:r>
          </w:p>
        </w:tc>
        <w:tc>
          <w:tcPr>
            <w:tcW w:w="865" w:type="dxa"/>
            <w:tcBorders>
              <w:top w:val="nil"/>
              <w:left w:val="nil"/>
              <w:bottom w:val="nil"/>
              <w:right w:val="nil"/>
            </w:tcBorders>
            <w:shd w:val="clear" w:color="auto" w:fill="auto"/>
            <w:noWrap/>
            <w:vAlign w:val="bottom"/>
            <w:hideMark/>
          </w:tcPr>
          <w:p w14:paraId="4B96616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-0.1</w:t>
            </w:r>
          </w:p>
        </w:tc>
        <w:tc>
          <w:tcPr>
            <w:tcW w:w="960" w:type="dxa"/>
            <w:tcBorders>
              <w:top w:val="nil"/>
              <w:left w:val="nil"/>
              <w:bottom w:val="nil"/>
              <w:right w:val="nil"/>
            </w:tcBorders>
            <w:shd w:val="clear" w:color="auto" w:fill="auto"/>
            <w:noWrap/>
            <w:vAlign w:val="bottom"/>
            <w:hideMark/>
          </w:tcPr>
          <w:p w14:paraId="632308C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-0.1</w:t>
            </w:r>
          </w:p>
        </w:tc>
        <w:tc>
          <w:tcPr>
            <w:tcW w:w="1040" w:type="dxa"/>
            <w:tcBorders>
              <w:top w:val="nil"/>
              <w:left w:val="nil"/>
              <w:bottom w:val="nil"/>
              <w:right w:val="nil"/>
            </w:tcBorders>
            <w:shd w:val="clear" w:color="auto" w:fill="auto"/>
            <w:noWrap/>
            <w:vAlign w:val="bottom"/>
            <w:hideMark/>
          </w:tcPr>
          <w:p w14:paraId="52139C4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w:t>
            </w:r>
          </w:p>
        </w:tc>
        <w:tc>
          <w:tcPr>
            <w:tcW w:w="967" w:type="dxa"/>
            <w:tcBorders>
              <w:top w:val="nil"/>
              <w:left w:val="nil"/>
              <w:bottom w:val="nil"/>
              <w:right w:val="nil"/>
            </w:tcBorders>
            <w:shd w:val="clear" w:color="auto" w:fill="auto"/>
            <w:noWrap/>
            <w:vAlign w:val="bottom"/>
            <w:hideMark/>
          </w:tcPr>
          <w:p w14:paraId="555ED9D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w:t>
            </w:r>
          </w:p>
        </w:tc>
        <w:tc>
          <w:tcPr>
            <w:tcW w:w="1126" w:type="dxa"/>
            <w:tcBorders>
              <w:top w:val="nil"/>
              <w:left w:val="nil"/>
              <w:bottom w:val="nil"/>
              <w:right w:val="nil"/>
            </w:tcBorders>
            <w:shd w:val="clear" w:color="auto" w:fill="auto"/>
            <w:noWrap/>
            <w:vAlign w:val="bottom"/>
            <w:hideMark/>
          </w:tcPr>
          <w:p w14:paraId="32D7A74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w:t>
            </w:r>
          </w:p>
        </w:tc>
        <w:tc>
          <w:tcPr>
            <w:tcW w:w="878" w:type="dxa"/>
            <w:tcBorders>
              <w:top w:val="nil"/>
              <w:left w:val="nil"/>
              <w:bottom w:val="nil"/>
              <w:right w:val="nil"/>
            </w:tcBorders>
            <w:shd w:val="clear" w:color="auto" w:fill="auto"/>
            <w:noWrap/>
            <w:vAlign w:val="bottom"/>
            <w:hideMark/>
          </w:tcPr>
          <w:p w14:paraId="1638518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59</w:t>
            </w:r>
          </w:p>
        </w:tc>
        <w:tc>
          <w:tcPr>
            <w:tcW w:w="870" w:type="dxa"/>
            <w:tcBorders>
              <w:top w:val="nil"/>
              <w:left w:val="nil"/>
              <w:bottom w:val="nil"/>
              <w:right w:val="nil"/>
            </w:tcBorders>
            <w:shd w:val="clear" w:color="auto" w:fill="auto"/>
            <w:noWrap/>
            <w:vAlign w:val="bottom"/>
            <w:hideMark/>
          </w:tcPr>
          <w:p w14:paraId="099BF3D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53</w:t>
            </w:r>
          </w:p>
        </w:tc>
        <w:tc>
          <w:tcPr>
            <w:tcW w:w="965" w:type="dxa"/>
            <w:tcBorders>
              <w:top w:val="nil"/>
              <w:left w:val="nil"/>
              <w:bottom w:val="nil"/>
              <w:right w:val="nil"/>
            </w:tcBorders>
            <w:shd w:val="clear" w:color="auto" w:fill="auto"/>
            <w:noWrap/>
            <w:vAlign w:val="bottom"/>
            <w:hideMark/>
          </w:tcPr>
          <w:p w14:paraId="3EE581F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56</w:t>
            </w:r>
          </w:p>
        </w:tc>
        <w:tc>
          <w:tcPr>
            <w:tcW w:w="611" w:type="dxa"/>
            <w:tcBorders>
              <w:top w:val="nil"/>
              <w:left w:val="nil"/>
              <w:bottom w:val="nil"/>
              <w:right w:val="nil"/>
            </w:tcBorders>
            <w:shd w:val="clear" w:color="auto" w:fill="auto"/>
            <w:noWrap/>
            <w:vAlign w:val="bottom"/>
            <w:hideMark/>
          </w:tcPr>
          <w:p w14:paraId="05B820A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11.9</w:t>
            </w:r>
          </w:p>
        </w:tc>
        <w:tc>
          <w:tcPr>
            <w:tcW w:w="607" w:type="dxa"/>
            <w:tcBorders>
              <w:top w:val="nil"/>
              <w:left w:val="nil"/>
              <w:bottom w:val="nil"/>
              <w:right w:val="nil"/>
            </w:tcBorders>
            <w:shd w:val="clear" w:color="auto" w:fill="auto"/>
            <w:noWrap/>
            <w:vAlign w:val="bottom"/>
            <w:hideMark/>
          </w:tcPr>
          <w:p w14:paraId="03C8549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11.1</w:t>
            </w:r>
          </w:p>
        </w:tc>
        <w:tc>
          <w:tcPr>
            <w:tcW w:w="656" w:type="dxa"/>
            <w:tcBorders>
              <w:top w:val="nil"/>
              <w:left w:val="nil"/>
              <w:bottom w:val="nil"/>
              <w:right w:val="nil"/>
            </w:tcBorders>
            <w:shd w:val="clear" w:color="auto" w:fill="auto"/>
            <w:noWrap/>
            <w:vAlign w:val="bottom"/>
            <w:hideMark/>
          </w:tcPr>
          <w:p w14:paraId="3761329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11.4</w:t>
            </w:r>
          </w:p>
        </w:tc>
        <w:tc>
          <w:tcPr>
            <w:tcW w:w="797" w:type="dxa"/>
            <w:tcBorders>
              <w:top w:val="nil"/>
              <w:left w:val="nil"/>
              <w:bottom w:val="nil"/>
              <w:right w:val="nil"/>
            </w:tcBorders>
            <w:shd w:val="clear" w:color="auto" w:fill="auto"/>
            <w:noWrap/>
            <w:vAlign w:val="bottom"/>
            <w:hideMark/>
          </w:tcPr>
          <w:p w14:paraId="26DEA49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0.5</w:t>
            </w:r>
          </w:p>
        </w:tc>
        <w:tc>
          <w:tcPr>
            <w:tcW w:w="789" w:type="dxa"/>
            <w:tcBorders>
              <w:top w:val="nil"/>
              <w:left w:val="nil"/>
              <w:bottom w:val="nil"/>
              <w:right w:val="nil"/>
            </w:tcBorders>
            <w:shd w:val="clear" w:color="auto" w:fill="auto"/>
            <w:noWrap/>
            <w:vAlign w:val="bottom"/>
            <w:hideMark/>
          </w:tcPr>
          <w:p w14:paraId="465E327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-0.3</w:t>
            </w:r>
          </w:p>
        </w:tc>
        <w:tc>
          <w:tcPr>
            <w:tcW w:w="884" w:type="dxa"/>
            <w:tcBorders>
              <w:top w:val="nil"/>
              <w:left w:val="nil"/>
              <w:bottom w:val="nil"/>
              <w:right w:val="nil"/>
            </w:tcBorders>
            <w:shd w:val="clear" w:color="auto" w:fill="auto"/>
            <w:noWrap/>
            <w:vAlign w:val="bottom"/>
            <w:hideMark/>
          </w:tcPr>
          <w:p w14:paraId="26C2DCB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-0.2</w:t>
            </w:r>
          </w:p>
        </w:tc>
        <w:tc>
          <w:tcPr>
            <w:tcW w:w="545" w:type="dxa"/>
            <w:tcBorders>
              <w:top w:val="nil"/>
              <w:left w:val="nil"/>
              <w:bottom w:val="nil"/>
              <w:right w:val="nil"/>
            </w:tcBorders>
            <w:shd w:val="clear" w:color="auto" w:fill="auto"/>
            <w:noWrap/>
            <w:vAlign w:val="bottom"/>
            <w:hideMark/>
          </w:tcPr>
          <w:p w14:paraId="1C9B32E0"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w:t>
            </w:r>
          </w:p>
        </w:tc>
      </w:tr>
      <w:tr w:rsidR="001B6CFE" w:rsidRPr="001B6CFE" w14:paraId="15744303" w14:textId="77777777" w:rsidTr="001B6CFE">
        <w:trPr>
          <w:trHeight w:val="300"/>
        </w:trPr>
        <w:tc>
          <w:tcPr>
            <w:tcW w:w="1043" w:type="dxa"/>
            <w:tcBorders>
              <w:top w:val="nil"/>
              <w:left w:val="nil"/>
              <w:bottom w:val="nil"/>
              <w:right w:val="nil"/>
            </w:tcBorders>
          </w:tcPr>
          <w:p w14:paraId="12819174"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3502E2E3" w14:textId="664B9CF6"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w:t>
            </w:r>
          </w:p>
        </w:tc>
        <w:tc>
          <w:tcPr>
            <w:tcW w:w="873" w:type="dxa"/>
            <w:tcBorders>
              <w:top w:val="nil"/>
              <w:left w:val="nil"/>
              <w:bottom w:val="nil"/>
              <w:right w:val="nil"/>
            </w:tcBorders>
            <w:shd w:val="clear" w:color="auto" w:fill="auto"/>
            <w:noWrap/>
            <w:vAlign w:val="bottom"/>
            <w:hideMark/>
          </w:tcPr>
          <w:p w14:paraId="4AC6FD7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54.7</w:t>
            </w:r>
          </w:p>
        </w:tc>
        <w:tc>
          <w:tcPr>
            <w:tcW w:w="865" w:type="dxa"/>
            <w:tcBorders>
              <w:top w:val="nil"/>
              <w:left w:val="nil"/>
              <w:bottom w:val="nil"/>
              <w:right w:val="nil"/>
            </w:tcBorders>
            <w:shd w:val="clear" w:color="auto" w:fill="auto"/>
            <w:noWrap/>
            <w:vAlign w:val="bottom"/>
            <w:hideMark/>
          </w:tcPr>
          <w:p w14:paraId="4EF6F11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51.4</w:t>
            </w:r>
          </w:p>
        </w:tc>
        <w:tc>
          <w:tcPr>
            <w:tcW w:w="960" w:type="dxa"/>
            <w:tcBorders>
              <w:top w:val="nil"/>
              <w:left w:val="nil"/>
              <w:bottom w:val="nil"/>
              <w:right w:val="nil"/>
            </w:tcBorders>
            <w:shd w:val="clear" w:color="auto" w:fill="auto"/>
            <w:noWrap/>
            <w:vAlign w:val="bottom"/>
            <w:hideMark/>
          </w:tcPr>
          <w:p w14:paraId="728BA29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53.6</w:t>
            </w:r>
          </w:p>
        </w:tc>
        <w:tc>
          <w:tcPr>
            <w:tcW w:w="1040" w:type="dxa"/>
            <w:tcBorders>
              <w:top w:val="nil"/>
              <w:left w:val="nil"/>
              <w:bottom w:val="nil"/>
              <w:right w:val="nil"/>
            </w:tcBorders>
            <w:shd w:val="clear" w:color="auto" w:fill="auto"/>
            <w:noWrap/>
            <w:vAlign w:val="bottom"/>
            <w:hideMark/>
          </w:tcPr>
          <w:p w14:paraId="71E8A31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49</w:t>
            </w:r>
          </w:p>
        </w:tc>
        <w:tc>
          <w:tcPr>
            <w:tcW w:w="967" w:type="dxa"/>
            <w:tcBorders>
              <w:top w:val="nil"/>
              <w:left w:val="nil"/>
              <w:bottom w:val="nil"/>
              <w:right w:val="nil"/>
            </w:tcBorders>
            <w:shd w:val="clear" w:color="auto" w:fill="auto"/>
            <w:noWrap/>
            <w:vAlign w:val="bottom"/>
            <w:hideMark/>
          </w:tcPr>
          <w:p w14:paraId="04C674EB"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49</w:t>
            </w:r>
          </w:p>
        </w:tc>
        <w:tc>
          <w:tcPr>
            <w:tcW w:w="1126" w:type="dxa"/>
            <w:tcBorders>
              <w:top w:val="nil"/>
              <w:left w:val="nil"/>
              <w:bottom w:val="nil"/>
              <w:right w:val="nil"/>
            </w:tcBorders>
            <w:shd w:val="clear" w:color="auto" w:fill="auto"/>
            <w:noWrap/>
            <w:vAlign w:val="bottom"/>
            <w:hideMark/>
          </w:tcPr>
          <w:p w14:paraId="4C8005B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50</w:t>
            </w:r>
          </w:p>
        </w:tc>
        <w:tc>
          <w:tcPr>
            <w:tcW w:w="878" w:type="dxa"/>
            <w:tcBorders>
              <w:top w:val="nil"/>
              <w:left w:val="nil"/>
              <w:bottom w:val="nil"/>
              <w:right w:val="nil"/>
            </w:tcBorders>
            <w:shd w:val="clear" w:color="auto" w:fill="auto"/>
            <w:noWrap/>
            <w:vAlign w:val="bottom"/>
            <w:hideMark/>
          </w:tcPr>
          <w:p w14:paraId="6667BC4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133</w:t>
            </w:r>
          </w:p>
        </w:tc>
        <w:tc>
          <w:tcPr>
            <w:tcW w:w="870" w:type="dxa"/>
            <w:tcBorders>
              <w:top w:val="nil"/>
              <w:left w:val="nil"/>
              <w:bottom w:val="nil"/>
              <w:right w:val="nil"/>
            </w:tcBorders>
            <w:shd w:val="clear" w:color="auto" w:fill="auto"/>
            <w:noWrap/>
            <w:vAlign w:val="bottom"/>
            <w:hideMark/>
          </w:tcPr>
          <w:p w14:paraId="34AEF39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97</w:t>
            </w:r>
          </w:p>
        </w:tc>
        <w:tc>
          <w:tcPr>
            <w:tcW w:w="965" w:type="dxa"/>
            <w:tcBorders>
              <w:top w:val="nil"/>
              <w:left w:val="nil"/>
              <w:bottom w:val="nil"/>
              <w:right w:val="nil"/>
            </w:tcBorders>
            <w:shd w:val="clear" w:color="auto" w:fill="auto"/>
            <w:noWrap/>
            <w:vAlign w:val="bottom"/>
            <w:hideMark/>
          </w:tcPr>
          <w:p w14:paraId="36C3D51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110</w:t>
            </w:r>
          </w:p>
        </w:tc>
        <w:tc>
          <w:tcPr>
            <w:tcW w:w="611" w:type="dxa"/>
            <w:tcBorders>
              <w:top w:val="nil"/>
              <w:left w:val="nil"/>
              <w:bottom w:val="nil"/>
              <w:right w:val="nil"/>
            </w:tcBorders>
            <w:shd w:val="clear" w:color="auto" w:fill="auto"/>
            <w:noWrap/>
            <w:vAlign w:val="bottom"/>
            <w:hideMark/>
          </w:tcPr>
          <w:p w14:paraId="11D319D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23.1</w:t>
            </w:r>
          </w:p>
        </w:tc>
        <w:tc>
          <w:tcPr>
            <w:tcW w:w="607" w:type="dxa"/>
            <w:tcBorders>
              <w:top w:val="nil"/>
              <w:left w:val="nil"/>
              <w:bottom w:val="nil"/>
              <w:right w:val="nil"/>
            </w:tcBorders>
            <w:shd w:val="clear" w:color="auto" w:fill="auto"/>
            <w:noWrap/>
            <w:vAlign w:val="bottom"/>
            <w:hideMark/>
          </w:tcPr>
          <w:p w14:paraId="6A932D5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18.9</w:t>
            </w:r>
          </w:p>
        </w:tc>
        <w:tc>
          <w:tcPr>
            <w:tcW w:w="656" w:type="dxa"/>
            <w:tcBorders>
              <w:top w:val="nil"/>
              <w:left w:val="nil"/>
              <w:bottom w:val="nil"/>
              <w:right w:val="nil"/>
            </w:tcBorders>
            <w:shd w:val="clear" w:color="auto" w:fill="auto"/>
            <w:noWrap/>
            <w:vAlign w:val="bottom"/>
            <w:hideMark/>
          </w:tcPr>
          <w:p w14:paraId="2B3E389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21.1</w:t>
            </w:r>
          </w:p>
        </w:tc>
        <w:tc>
          <w:tcPr>
            <w:tcW w:w="797" w:type="dxa"/>
            <w:tcBorders>
              <w:top w:val="nil"/>
              <w:left w:val="nil"/>
              <w:bottom w:val="nil"/>
              <w:right w:val="nil"/>
            </w:tcBorders>
            <w:shd w:val="clear" w:color="auto" w:fill="auto"/>
            <w:noWrap/>
            <w:vAlign w:val="bottom"/>
            <w:hideMark/>
          </w:tcPr>
          <w:p w14:paraId="0D0DF39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131.8</w:t>
            </w:r>
          </w:p>
        </w:tc>
        <w:tc>
          <w:tcPr>
            <w:tcW w:w="789" w:type="dxa"/>
            <w:tcBorders>
              <w:top w:val="nil"/>
              <w:left w:val="nil"/>
              <w:bottom w:val="nil"/>
              <w:right w:val="nil"/>
            </w:tcBorders>
            <w:shd w:val="clear" w:color="auto" w:fill="auto"/>
            <w:noWrap/>
            <w:vAlign w:val="bottom"/>
            <w:hideMark/>
          </w:tcPr>
          <w:p w14:paraId="6B46AF8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123.7</w:t>
            </w:r>
          </w:p>
        </w:tc>
        <w:tc>
          <w:tcPr>
            <w:tcW w:w="884" w:type="dxa"/>
            <w:tcBorders>
              <w:top w:val="nil"/>
              <w:left w:val="nil"/>
              <w:bottom w:val="nil"/>
              <w:right w:val="nil"/>
            </w:tcBorders>
            <w:shd w:val="clear" w:color="auto" w:fill="auto"/>
            <w:noWrap/>
            <w:vAlign w:val="bottom"/>
            <w:hideMark/>
          </w:tcPr>
          <w:p w14:paraId="11C9FAA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129.1</w:t>
            </w:r>
          </w:p>
        </w:tc>
        <w:tc>
          <w:tcPr>
            <w:tcW w:w="545" w:type="dxa"/>
            <w:tcBorders>
              <w:top w:val="nil"/>
              <w:left w:val="nil"/>
              <w:bottom w:val="nil"/>
              <w:right w:val="nil"/>
            </w:tcBorders>
            <w:shd w:val="clear" w:color="auto" w:fill="auto"/>
            <w:noWrap/>
            <w:vAlign w:val="bottom"/>
            <w:hideMark/>
          </w:tcPr>
          <w:p w14:paraId="0CA0F21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13F15F42" w14:textId="77777777" w:rsidTr="001B6CFE">
        <w:trPr>
          <w:trHeight w:val="300"/>
        </w:trPr>
        <w:tc>
          <w:tcPr>
            <w:tcW w:w="1043" w:type="dxa"/>
            <w:tcBorders>
              <w:top w:val="nil"/>
              <w:left w:val="nil"/>
              <w:bottom w:val="nil"/>
              <w:right w:val="nil"/>
            </w:tcBorders>
          </w:tcPr>
          <w:p w14:paraId="4E8FCFAF"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283B77B9" w14:textId="68909F17"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20</w:t>
            </w:r>
          </w:p>
        </w:tc>
        <w:tc>
          <w:tcPr>
            <w:tcW w:w="873" w:type="dxa"/>
            <w:tcBorders>
              <w:top w:val="nil"/>
              <w:left w:val="nil"/>
              <w:bottom w:val="nil"/>
              <w:right w:val="nil"/>
            </w:tcBorders>
            <w:shd w:val="clear" w:color="auto" w:fill="auto"/>
            <w:noWrap/>
            <w:vAlign w:val="bottom"/>
            <w:hideMark/>
          </w:tcPr>
          <w:p w14:paraId="0C6CBF7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22.5</w:t>
            </w:r>
          </w:p>
        </w:tc>
        <w:tc>
          <w:tcPr>
            <w:tcW w:w="865" w:type="dxa"/>
            <w:tcBorders>
              <w:top w:val="nil"/>
              <w:left w:val="nil"/>
              <w:bottom w:val="nil"/>
              <w:right w:val="nil"/>
            </w:tcBorders>
            <w:shd w:val="clear" w:color="auto" w:fill="auto"/>
            <w:noWrap/>
            <w:vAlign w:val="bottom"/>
            <w:hideMark/>
          </w:tcPr>
          <w:p w14:paraId="42F8ED4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17.6</w:t>
            </w:r>
          </w:p>
        </w:tc>
        <w:tc>
          <w:tcPr>
            <w:tcW w:w="960" w:type="dxa"/>
            <w:tcBorders>
              <w:top w:val="nil"/>
              <w:left w:val="nil"/>
              <w:bottom w:val="nil"/>
              <w:right w:val="nil"/>
            </w:tcBorders>
            <w:shd w:val="clear" w:color="auto" w:fill="auto"/>
            <w:noWrap/>
            <w:vAlign w:val="bottom"/>
            <w:hideMark/>
          </w:tcPr>
          <w:p w14:paraId="62B2879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20.7</w:t>
            </w:r>
          </w:p>
        </w:tc>
        <w:tc>
          <w:tcPr>
            <w:tcW w:w="1040" w:type="dxa"/>
            <w:tcBorders>
              <w:top w:val="nil"/>
              <w:left w:val="nil"/>
              <w:bottom w:val="nil"/>
              <w:right w:val="nil"/>
            </w:tcBorders>
            <w:shd w:val="clear" w:color="auto" w:fill="auto"/>
            <w:noWrap/>
            <w:vAlign w:val="bottom"/>
            <w:hideMark/>
          </w:tcPr>
          <w:p w14:paraId="76098A4B"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22</w:t>
            </w:r>
          </w:p>
        </w:tc>
        <w:tc>
          <w:tcPr>
            <w:tcW w:w="967" w:type="dxa"/>
            <w:tcBorders>
              <w:top w:val="nil"/>
              <w:left w:val="nil"/>
              <w:bottom w:val="nil"/>
              <w:right w:val="nil"/>
            </w:tcBorders>
            <w:shd w:val="clear" w:color="auto" w:fill="auto"/>
            <w:noWrap/>
            <w:vAlign w:val="bottom"/>
            <w:hideMark/>
          </w:tcPr>
          <w:p w14:paraId="670B4D8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15</w:t>
            </w:r>
          </w:p>
        </w:tc>
        <w:tc>
          <w:tcPr>
            <w:tcW w:w="1126" w:type="dxa"/>
            <w:tcBorders>
              <w:top w:val="nil"/>
              <w:left w:val="nil"/>
              <w:bottom w:val="nil"/>
              <w:right w:val="nil"/>
            </w:tcBorders>
            <w:shd w:val="clear" w:color="auto" w:fill="auto"/>
            <w:noWrap/>
            <w:vAlign w:val="bottom"/>
            <w:hideMark/>
          </w:tcPr>
          <w:p w14:paraId="37AA8F5C"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w:t>
            </w:r>
          </w:p>
        </w:tc>
        <w:tc>
          <w:tcPr>
            <w:tcW w:w="878" w:type="dxa"/>
            <w:tcBorders>
              <w:top w:val="nil"/>
              <w:left w:val="nil"/>
              <w:bottom w:val="nil"/>
              <w:right w:val="nil"/>
            </w:tcBorders>
            <w:shd w:val="clear" w:color="auto" w:fill="auto"/>
            <w:noWrap/>
            <w:vAlign w:val="bottom"/>
            <w:hideMark/>
          </w:tcPr>
          <w:p w14:paraId="254A894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104</w:t>
            </w:r>
          </w:p>
        </w:tc>
        <w:tc>
          <w:tcPr>
            <w:tcW w:w="870" w:type="dxa"/>
            <w:tcBorders>
              <w:top w:val="nil"/>
              <w:left w:val="nil"/>
              <w:bottom w:val="nil"/>
              <w:right w:val="nil"/>
            </w:tcBorders>
            <w:shd w:val="clear" w:color="auto" w:fill="auto"/>
            <w:noWrap/>
            <w:vAlign w:val="bottom"/>
            <w:hideMark/>
          </w:tcPr>
          <w:p w14:paraId="3782106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68</w:t>
            </w:r>
          </w:p>
        </w:tc>
        <w:tc>
          <w:tcPr>
            <w:tcW w:w="965" w:type="dxa"/>
            <w:tcBorders>
              <w:top w:val="nil"/>
              <w:left w:val="nil"/>
              <w:bottom w:val="nil"/>
              <w:right w:val="nil"/>
            </w:tcBorders>
            <w:shd w:val="clear" w:color="auto" w:fill="auto"/>
            <w:noWrap/>
            <w:vAlign w:val="bottom"/>
            <w:hideMark/>
          </w:tcPr>
          <w:p w14:paraId="13BB6F6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82</w:t>
            </w:r>
          </w:p>
        </w:tc>
        <w:tc>
          <w:tcPr>
            <w:tcW w:w="611" w:type="dxa"/>
            <w:tcBorders>
              <w:top w:val="nil"/>
              <w:left w:val="nil"/>
              <w:bottom w:val="nil"/>
              <w:right w:val="nil"/>
            </w:tcBorders>
            <w:shd w:val="clear" w:color="auto" w:fill="auto"/>
            <w:noWrap/>
            <w:vAlign w:val="bottom"/>
            <w:hideMark/>
          </w:tcPr>
          <w:p w14:paraId="18AD4FD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16.2</w:t>
            </w:r>
          </w:p>
        </w:tc>
        <w:tc>
          <w:tcPr>
            <w:tcW w:w="607" w:type="dxa"/>
            <w:tcBorders>
              <w:top w:val="nil"/>
              <w:left w:val="nil"/>
              <w:bottom w:val="nil"/>
              <w:right w:val="nil"/>
            </w:tcBorders>
            <w:shd w:val="clear" w:color="auto" w:fill="auto"/>
            <w:noWrap/>
            <w:vAlign w:val="bottom"/>
            <w:hideMark/>
          </w:tcPr>
          <w:p w14:paraId="4BDC658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12.4</w:t>
            </w:r>
          </w:p>
        </w:tc>
        <w:tc>
          <w:tcPr>
            <w:tcW w:w="656" w:type="dxa"/>
            <w:tcBorders>
              <w:top w:val="nil"/>
              <w:left w:val="nil"/>
              <w:bottom w:val="nil"/>
              <w:right w:val="nil"/>
            </w:tcBorders>
            <w:shd w:val="clear" w:color="auto" w:fill="auto"/>
            <w:noWrap/>
            <w:vAlign w:val="bottom"/>
            <w:hideMark/>
          </w:tcPr>
          <w:p w14:paraId="61310E37"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14.1</w:t>
            </w:r>
          </w:p>
        </w:tc>
        <w:tc>
          <w:tcPr>
            <w:tcW w:w="797" w:type="dxa"/>
            <w:tcBorders>
              <w:top w:val="nil"/>
              <w:left w:val="nil"/>
              <w:bottom w:val="nil"/>
              <w:right w:val="nil"/>
            </w:tcBorders>
            <w:shd w:val="clear" w:color="auto" w:fill="auto"/>
            <w:noWrap/>
            <w:vAlign w:val="bottom"/>
            <w:hideMark/>
          </w:tcPr>
          <w:p w14:paraId="31FB4A1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54.2</w:t>
            </w:r>
          </w:p>
        </w:tc>
        <w:tc>
          <w:tcPr>
            <w:tcW w:w="789" w:type="dxa"/>
            <w:tcBorders>
              <w:top w:val="nil"/>
              <w:left w:val="nil"/>
              <w:bottom w:val="nil"/>
              <w:right w:val="nil"/>
            </w:tcBorders>
            <w:shd w:val="clear" w:color="auto" w:fill="auto"/>
            <w:noWrap/>
            <w:vAlign w:val="bottom"/>
            <w:hideMark/>
          </w:tcPr>
          <w:p w14:paraId="1055523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42.4</w:t>
            </w:r>
          </w:p>
        </w:tc>
        <w:tc>
          <w:tcPr>
            <w:tcW w:w="884" w:type="dxa"/>
            <w:tcBorders>
              <w:top w:val="nil"/>
              <w:left w:val="nil"/>
              <w:bottom w:val="nil"/>
              <w:right w:val="nil"/>
            </w:tcBorders>
            <w:shd w:val="clear" w:color="auto" w:fill="auto"/>
            <w:noWrap/>
            <w:vAlign w:val="bottom"/>
            <w:hideMark/>
          </w:tcPr>
          <w:p w14:paraId="343F818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49.8</w:t>
            </w:r>
          </w:p>
        </w:tc>
        <w:tc>
          <w:tcPr>
            <w:tcW w:w="545" w:type="dxa"/>
            <w:tcBorders>
              <w:top w:val="nil"/>
              <w:left w:val="nil"/>
              <w:bottom w:val="nil"/>
              <w:right w:val="nil"/>
            </w:tcBorders>
            <w:shd w:val="clear" w:color="auto" w:fill="auto"/>
            <w:noWrap/>
            <w:vAlign w:val="bottom"/>
            <w:hideMark/>
          </w:tcPr>
          <w:p w14:paraId="03594D2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62ADB616" w14:textId="77777777" w:rsidTr="001B6CFE">
        <w:trPr>
          <w:trHeight w:val="300"/>
        </w:trPr>
        <w:tc>
          <w:tcPr>
            <w:tcW w:w="1043" w:type="dxa"/>
            <w:tcBorders>
              <w:top w:val="nil"/>
              <w:left w:val="nil"/>
              <w:bottom w:val="nil"/>
              <w:right w:val="nil"/>
            </w:tcBorders>
          </w:tcPr>
          <w:p w14:paraId="1463B993"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2DE02026" w14:textId="5DE9A3CC"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30</w:t>
            </w:r>
          </w:p>
        </w:tc>
        <w:tc>
          <w:tcPr>
            <w:tcW w:w="873" w:type="dxa"/>
            <w:tcBorders>
              <w:top w:val="nil"/>
              <w:left w:val="nil"/>
              <w:bottom w:val="nil"/>
              <w:right w:val="nil"/>
            </w:tcBorders>
            <w:shd w:val="clear" w:color="auto" w:fill="auto"/>
            <w:noWrap/>
            <w:vAlign w:val="bottom"/>
            <w:hideMark/>
          </w:tcPr>
          <w:p w14:paraId="0A3E1BF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9.5</w:t>
            </w:r>
          </w:p>
        </w:tc>
        <w:tc>
          <w:tcPr>
            <w:tcW w:w="865" w:type="dxa"/>
            <w:tcBorders>
              <w:top w:val="nil"/>
              <w:left w:val="nil"/>
              <w:bottom w:val="nil"/>
              <w:right w:val="nil"/>
            </w:tcBorders>
            <w:shd w:val="clear" w:color="auto" w:fill="auto"/>
            <w:noWrap/>
            <w:vAlign w:val="bottom"/>
            <w:hideMark/>
          </w:tcPr>
          <w:p w14:paraId="0BC465A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8.1</w:t>
            </w:r>
          </w:p>
        </w:tc>
        <w:tc>
          <w:tcPr>
            <w:tcW w:w="960" w:type="dxa"/>
            <w:tcBorders>
              <w:top w:val="nil"/>
              <w:left w:val="nil"/>
              <w:bottom w:val="nil"/>
              <w:right w:val="nil"/>
            </w:tcBorders>
            <w:shd w:val="clear" w:color="auto" w:fill="auto"/>
            <w:noWrap/>
            <w:vAlign w:val="bottom"/>
            <w:hideMark/>
          </w:tcPr>
          <w:p w14:paraId="087C2F4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9.1</w:t>
            </w:r>
          </w:p>
        </w:tc>
        <w:tc>
          <w:tcPr>
            <w:tcW w:w="1040" w:type="dxa"/>
            <w:tcBorders>
              <w:top w:val="nil"/>
              <w:left w:val="nil"/>
              <w:bottom w:val="nil"/>
              <w:right w:val="nil"/>
            </w:tcBorders>
            <w:shd w:val="clear" w:color="auto" w:fill="auto"/>
            <w:noWrap/>
            <w:vAlign w:val="bottom"/>
            <w:hideMark/>
          </w:tcPr>
          <w:p w14:paraId="1F2E837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w:t>
            </w:r>
          </w:p>
        </w:tc>
        <w:tc>
          <w:tcPr>
            <w:tcW w:w="967" w:type="dxa"/>
            <w:tcBorders>
              <w:top w:val="nil"/>
              <w:left w:val="nil"/>
              <w:bottom w:val="nil"/>
              <w:right w:val="nil"/>
            </w:tcBorders>
            <w:shd w:val="clear" w:color="auto" w:fill="auto"/>
            <w:noWrap/>
            <w:vAlign w:val="bottom"/>
            <w:hideMark/>
          </w:tcPr>
          <w:p w14:paraId="56757F4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w:t>
            </w:r>
          </w:p>
        </w:tc>
        <w:tc>
          <w:tcPr>
            <w:tcW w:w="1126" w:type="dxa"/>
            <w:tcBorders>
              <w:top w:val="nil"/>
              <w:left w:val="nil"/>
              <w:bottom w:val="nil"/>
              <w:right w:val="nil"/>
            </w:tcBorders>
            <w:shd w:val="clear" w:color="auto" w:fill="auto"/>
            <w:noWrap/>
            <w:vAlign w:val="bottom"/>
            <w:hideMark/>
          </w:tcPr>
          <w:p w14:paraId="74A0E94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w:t>
            </w:r>
          </w:p>
        </w:tc>
        <w:tc>
          <w:tcPr>
            <w:tcW w:w="878" w:type="dxa"/>
            <w:tcBorders>
              <w:top w:val="nil"/>
              <w:left w:val="nil"/>
              <w:bottom w:val="nil"/>
              <w:right w:val="nil"/>
            </w:tcBorders>
            <w:shd w:val="clear" w:color="auto" w:fill="auto"/>
            <w:noWrap/>
            <w:vAlign w:val="bottom"/>
            <w:hideMark/>
          </w:tcPr>
          <w:p w14:paraId="5C237B1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75</w:t>
            </w:r>
          </w:p>
        </w:tc>
        <w:tc>
          <w:tcPr>
            <w:tcW w:w="870" w:type="dxa"/>
            <w:tcBorders>
              <w:top w:val="nil"/>
              <w:left w:val="nil"/>
              <w:bottom w:val="nil"/>
              <w:right w:val="nil"/>
            </w:tcBorders>
            <w:shd w:val="clear" w:color="auto" w:fill="auto"/>
            <w:noWrap/>
            <w:vAlign w:val="bottom"/>
            <w:hideMark/>
          </w:tcPr>
          <w:p w14:paraId="5835800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68</w:t>
            </w:r>
          </w:p>
        </w:tc>
        <w:tc>
          <w:tcPr>
            <w:tcW w:w="965" w:type="dxa"/>
            <w:tcBorders>
              <w:top w:val="nil"/>
              <w:left w:val="nil"/>
              <w:bottom w:val="nil"/>
              <w:right w:val="nil"/>
            </w:tcBorders>
            <w:shd w:val="clear" w:color="auto" w:fill="auto"/>
            <w:noWrap/>
            <w:vAlign w:val="bottom"/>
            <w:hideMark/>
          </w:tcPr>
          <w:p w14:paraId="177CD37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71</w:t>
            </w:r>
          </w:p>
        </w:tc>
        <w:tc>
          <w:tcPr>
            <w:tcW w:w="611" w:type="dxa"/>
            <w:tcBorders>
              <w:top w:val="nil"/>
              <w:left w:val="nil"/>
              <w:bottom w:val="nil"/>
              <w:right w:val="nil"/>
            </w:tcBorders>
            <w:shd w:val="clear" w:color="auto" w:fill="auto"/>
            <w:noWrap/>
            <w:vAlign w:val="bottom"/>
            <w:hideMark/>
          </w:tcPr>
          <w:p w14:paraId="2AC8ACE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13.4</w:t>
            </w:r>
          </w:p>
        </w:tc>
        <w:tc>
          <w:tcPr>
            <w:tcW w:w="607" w:type="dxa"/>
            <w:tcBorders>
              <w:top w:val="nil"/>
              <w:left w:val="nil"/>
              <w:bottom w:val="nil"/>
              <w:right w:val="nil"/>
            </w:tcBorders>
            <w:shd w:val="clear" w:color="auto" w:fill="auto"/>
            <w:noWrap/>
            <w:vAlign w:val="bottom"/>
            <w:hideMark/>
          </w:tcPr>
          <w:p w14:paraId="6F9D263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11.9</w:t>
            </w:r>
          </w:p>
        </w:tc>
        <w:tc>
          <w:tcPr>
            <w:tcW w:w="656" w:type="dxa"/>
            <w:tcBorders>
              <w:top w:val="nil"/>
              <w:left w:val="nil"/>
              <w:bottom w:val="nil"/>
              <w:right w:val="nil"/>
            </w:tcBorders>
            <w:shd w:val="clear" w:color="auto" w:fill="auto"/>
            <w:noWrap/>
            <w:vAlign w:val="bottom"/>
            <w:hideMark/>
          </w:tcPr>
          <w:p w14:paraId="7AD06DE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12.8</w:t>
            </w:r>
          </w:p>
        </w:tc>
        <w:tc>
          <w:tcPr>
            <w:tcW w:w="797" w:type="dxa"/>
            <w:tcBorders>
              <w:top w:val="nil"/>
              <w:left w:val="nil"/>
              <w:bottom w:val="nil"/>
              <w:right w:val="nil"/>
            </w:tcBorders>
            <w:shd w:val="clear" w:color="auto" w:fill="auto"/>
            <w:noWrap/>
            <w:vAlign w:val="bottom"/>
            <w:hideMark/>
          </w:tcPr>
          <w:p w14:paraId="2914902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22.9</w:t>
            </w:r>
          </w:p>
        </w:tc>
        <w:tc>
          <w:tcPr>
            <w:tcW w:w="789" w:type="dxa"/>
            <w:tcBorders>
              <w:top w:val="nil"/>
              <w:left w:val="nil"/>
              <w:bottom w:val="nil"/>
              <w:right w:val="nil"/>
            </w:tcBorders>
            <w:shd w:val="clear" w:color="auto" w:fill="auto"/>
            <w:noWrap/>
            <w:vAlign w:val="bottom"/>
            <w:hideMark/>
          </w:tcPr>
          <w:p w14:paraId="14EC122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19.4</w:t>
            </w:r>
          </w:p>
        </w:tc>
        <w:tc>
          <w:tcPr>
            <w:tcW w:w="884" w:type="dxa"/>
            <w:tcBorders>
              <w:top w:val="nil"/>
              <w:left w:val="nil"/>
              <w:bottom w:val="nil"/>
              <w:right w:val="nil"/>
            </w:tcBorders>
            <w:shd w:val="clear" w:color="auto" w:fill="auto"/>
            <w:noWrap/>
            <w:vAlign w:val="bottom"/>
            <w:hideMark/>
          </w:tcPr>
          <w:p w14:paraId="3F8102B0"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21.9</w:t>
            </w:r>
          </w:p>
        </w:tc>
        <w:tc>
          <w:tcPr>
            <w:tcW w:w="545" w:type="dxa"/>
            <w:tcBorders>
              <w:top w:val="nil"/>
              <w:left w:val="nil"/>
              <w:bottom w:val="nil"/>
              <w:right w:val="nil"/>
            </w:tcBorders>
            <w:shd w:val="clear" w:color="auto" w:fill="auto"/>
            <w:noWrap/>
            <w:vAlign w:val="bottom"/>
            <w:hideMark/>
          </w:tcPr>
          <w:p w14:paraId="5350ED5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314A17C8" w14:textId="77777777" w:rsidTr="001B6CFE">
        <w:trPr>
          <w:trHeight w:val="300"/>
        </w:trPr>
        <w:tc>
          <w:tcPr>
            <w:tcW w:w="1043" w:type="dxa"/>
            <w:tcBorders>
              <w:top w:val="nil"/>
              <w:left w:val="nil"/>
              <w:bottom w:val="nil"/>
              <w:right w:val="nil"/>
            </w:tcBorders>
          </w:tcPr>
          <w:p w14:paraId="48C4CB57"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3D2F4C86" w14:textId="43D1C83E"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40</w:t>
            </w:r>
          </w:p>
        </w:tc>
        <w:tc>
          <w:tcPr>
            <w:tcW w:w="873" w:type="dxa"/>
            <w:tcBorders>
              <w:top w:val="nil"/>
              <w:left w:val="nil"/>
              <w:bottom w:val="nil"/>
              <w:right w:val="nil"/>
            </w:tcBorders>
            <w:shd w:val="clear" w:color="auto" w:fill="auto"/>
            <w:noWrap/>
            <w:vAlign w:val="bottom"/>
            <w:hideMark/>
          </w:tcPr>
          <w:p w14:paraId="5A97850C"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3.4</w:t>
            </w:r>
          </w:p>
        </w:tc>
        <w:tc>
          <w:tcPr>
            <w:tcW w:w="865" w:type="dxa"/>
            <w:tcBorders>
              <w:top w:val="nil"/>
              <w:left w:val="nil"/>
              <w:bottom w:val="nil"/>
              <w:right w:val="nil"/>
            </w:tcBorders>
            <w:shd w:val="clear" w:color="auto" w:fill="auto"/>
            <w:noWrap/>
            <w:vAlign w:val="bottom"/>
            <w:hideMark/>
          </w:tcPr>
          <w:p w14:paraId="01D80B6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3.9</w:t>
            </w:r>
          </w:p>
        </w:tc>
        <w:tc>
          <w:tcPr>
            <w:tcW w:w="960" w:type="dxa"/>
            <w:tcBorders>
              <w:top w:val="nil"/>
              <w:left w:val="nil"/>
              <w:bottom w:val="nil"/>
              <w:right w:val="nil"/>
            </w:tcBorders>
            <w:shd w:val="clear" w:color="auto" w:fill="auto"/>
            <w:noWrap/>
            <w:vAlign w:val="bottom"/>
            <w:hideMark/>
          </w:tcPr>
          <w:p w14:paraId="583B4E4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4.0</w:t>
            </w:r>
          </w:p>
        </w:tc>
        <w:tc>
          <w:tcPr>
            <w:tcW w:w="1040" w:type="dxa"/>
            <w:tcBorders>
              <w:top w:val="nil"/>
              <w:left w:val="nil"/>
              <w:bottom w:val="nil"/>
              <w:right w:val="nil"/>
            </w:tcBorders>
            <w:shd w:val="clear" w:color="auto" w:fill="auto"/>
            <w:noWrap/>
            <w:vAlign w:val="bottom"/>
            <w:hideMark/>
          </w:tcPr>
          <w:p w14:paraId="7636F96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w:t>
            </w:r>
          </w:p>
        </w:tc>
        <w:tc>
          <w:tcPr>
            <w:tcW w:w="967" w:type="dxa"/>
            <w:tcBorders>
              <w:top w:val="nil"/>
              <w:left w:val="nil"/>
              <w:bottom w:val="nil"/>
              <w:right w:val="nil"/>
            </w:tcBorders>
            <w:shd w:val="clear" w:color="auto" w:fill="auto"/>
            <w:noWrap/>
            <w:vAlign w:val="bottom"/>
            <w:hideMark/>
          </w:tcPr>
          <w:p w14:paraId="360A955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w:t>
            </w:r>
          </w:p>
        </w:tc>
        <w:tc>
          <w:tcPr>
            <w:tcW w:w="1126" w:type="dxa"/>
            <w:tcBorders>
              <w:top w:val="nil"/>
              <w:left w:val="nil"/>
              <w:bottom w:val="nil"/>
              <w:right w:val="nil"/>
            </w:tcBorders>
            <w:shd w:val="clear" w:color="auto" w:fill="auto"/>
            <w:noWrap/>
            <w:vAlign w:val="bottom"/>
            <w:hideMark/>
          </w:tcPr>
          <w:p w14:paraId="4F10425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w:t>
            </w:r>
          </w:p>
        </w:tc>
        <w:tc>
          <w:tcPr>
            <w:tcW w:w="878" w:type="dxa"/>
            <w:tcBorders>
              <w:top w:val="nil"/>
              <w:left w:val="nil"/>
              <w:bottom w:val="nil"/>
              <w:right w:val="nil"/>
            </w:tcBorders>
            <w:shd w:val="clear" w:color="auto" w:fill="auto"/>
            <w:noWrap/>
            <w:vAlign w:val="bottom"/>
            <w:hideMark/>
          </w:tcPr>
          <w:p w14:paraId="3DCDB04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66</w:t>
            </w:r>
          </w:p>
        </w:tc>
        <w:tc>
          <w:tcPr>
            <w:tcW w:w="870" w:type="dxa"/>
            <w:tcBorders>
              <w:top w:val="nil"/>
              <w:left w:val="nil"/>
              <w:bottom w:val="nil"/>
              <w:right w:val="nil"/>
            </w:tcBorders>
            <w:shd w:val="clear" w:color="auto" w:fill="auto"/>
            <w:noWrap/>
            <w:vAlign w:val="bottom"/>
            <w:hideMark/>
          </w:tcPr>
          <w:p w14:paraId="16EFDE12"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60</w:t>
            </w:r>
          </w:p>
        </w:tc>
        <w:tc>
          <w:tcPr>
            <w:tcW w:w="965" w:type="dxa"/>
            <w:tcBorders>
              <w:top w:val="nil"/>
              <w:left w:val="nil"/>
              <w:bottom w:val="nil"/>
              <w:right w:val="nil"/>
            </w:tcBorders>
            <w:shd w:val="clear" w:color="auto" w:fill="auto"/>
            <w:noWrap/>
            <w:vAlign w:val="bottom"/>
            <w:hideMark/>
          </w:tcPr>
          <w:p w14:paraId="0B27295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62</w:t>
            </w:r>
          </w:p>
        </w:tc>
        <w:tc>
          <w:tcPr>
            <w:tcW w:w="611" w:type="dxa"/>
            <w:tcBorders>
              <w:top w:val="nil"/>
              <w:left w:val="nil"/>
              <w:bottom w:val="nil"/>
              <w:right w:val="nil"/>
            </w:tcBorders>
            <w:shd w:val="clear" w:color="auto" w:fill="auto"/>
            <w:noWrap/>
            <w:vAlign w:val="bottom"/>
            <w:hideMark/>
          </w:tcPr>
          <w:p w14:paraId="7868B48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12.4</w:t>
            </w:r>
          </w:p>
        </w:tc>
        <w:tc>
          <w:tcPr>
            <w:tcW w:w="607" w:type="dxa"/>
            <w:tcBorders>
              <w:top w:val="nil"/>
              <w:left w:val="nil"/>
              <w:bottom w:val="nil"/>
              <w:right w:val="nil"/>
            </w:tcBorders>
            <w:shd w:val="clear" w:color="auto" w:fill="auto"/>
            <w:noWrap/>
            <w:vAlign w:val="bottom"/>
            <w:hideMark/>
          </w:tcPr>
          <w:p w14:paraId="63E3AB43"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11.1</w:t>
            </w:r>
          </w:p>
        </w:tc>
        <w:tc>
          <w:tcPr>
            <w:tcW w:w="656" w:type="dxa"/>
            <w:tcBorders>
              <w:top w:val="nil"/>
              <w:left w:val="nil"/>
              <w:bottom w:val="nil"/>
              <w:right w:val="nil"/>
            </w:tcBorders>
            <w:shd w:val="clear" w:color="auto" w:fill="auto"/>
            <w:noWrap/>
            <w:vAlign w:val="bottom"/>
            <w:hideMark/>
          </w:tcPr>
          <w:p w14:paraId="302E16F6"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11.8</w:t>
            </w:r>
          </w:p>
        </w:tc>
        <w:tc>
          <w:tcPr>
            <w:tcW w:w="797" w:type="dxa"/>
            <w:tcBorders>
              <w:top w:val="nil"/>
              <w:left w:val="nil"/>
              <w:bottom w:val="nil"/>
              <w:right w:val="nil"/>
            </w:tcBorders>
            <w:shd w:val="clear" w:color="auto" w:fill="auto"/>
            <w:noWrap/>
            <w:vAlign w:val="bottom"/>
            <w:hideMark/>
          </w:tcPr>
          <w:p w14:paraId="7333AB3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8.2</w:t>
            </w:r>
          </w:p>
        </w:tc>
        <w:tc>
          <w:tcPr>
            <w:tcW w:w="789" w:type="dxa"/>
            <w:tcBorders>
              <w:top w:val="nil"/>
              <w:left w:val="nil"/>
              <w:bottom w:val="nil"/>
              <w:right w:val="nil"/>
            </w:tcBorders>
            <w:shd w:val="clear" w:color="auto" w:fill="auto"/>
            <w:noWrap/>
            <w:vAlign w:val="bottom"/>
            <w:hideMark/>
          </w:tcPr>
          <w:p w14:paraId="203D352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9.4</w:t>
            </w:r>
          </w:p>
        </w:tc>
        <w:tc>
          <w:tcPr>
            <w:tcW w:w="884" w:type="dxa"/>
            <w:tcBorders>
              <w:top w:val="nil"/>
              <w:left w:val="nil"/>
              <w:bottom w:val="nil"/>
              <w:right w:val="nil"/>
            </w:tcBorders>
            <w:shd w:val="clear" w:color="auto" w:fill="auto"/>
            <w:noWrap/>
            <w:vAlign w:val="bottom"/>
            <w:hideMark/>
          </w:tcPr>
          <w:p w14:paraId="672BF11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9.5</w:t>
            </w:r>
          </w:p>
        </w:tc>
        <w:tc>
          <w:tcPr>
            <w:tcW w:w="545" w:type="dxa"/>
            <w:tcBorders>
              <w:top w:val="nil"/>
              <w:left w:val="nil"/>
              <w:bottom w:val="nil"/>
              <w:right w:val="nil"/>
            </w:tcBorders>
            <w:shd w:val="clear" w:color="auto" w:fill="auto"/>
            <w:noWrap/>
            <w:vAlign w:val="bottom"/>
            <w:hideMark/>
          </w:tcPr>
          <w:p w14:paraId="1BCD628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p>
        </w:tc>
      </w:tr>
      <w:tr w:rsidR="001B6CFE" w:rsidRPr="001B6CFE" w14:paraId="5E7CF5F7" w14:textId="77777777" w:rsidTr="001B6CFE">
        <w:trPr>
          <w:trHeight w:val="300"/>
        </w:trPr>
        <w:tc>
          <w:tcPr>
            <w:tcW w:w="1043" w:type="dxa"/>
            <w:tcBorders>
              <w:top w:val="nil"/>
              <w:left w:val="nil"/>
              <w:bottom w:val="nil"/>
              <w:right w:val="nil"/>
            </w:tcBorders>
          </w:tcPr>
          <w:p w14:paraId="2B800DC3"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p>
        </w:tc>
        <w:tc>
          <w:tcPr>
            <w:tcW w:w="1056" w:type="dxa"/>
            <w:tcBorders>
              <w:top w:val="nil"/>
              <w:left w:val="nil"/>
              <w:bottom w:val="nil"/>
              <w:right w:val="nil"/>
            </w:tcBorders>
            <w:shd w:val="clear" w:color="auto" w:fill="auto"/>
            <w:noWrap/>
            <w:vAlign w:val="bottom"/>
          </w:tcPr>
          <w:p w14:paraId="027F30B9" w14:textId="119177D8"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50</w:t>
            </w:r>
          </w:p>
        </w:tc>
        <w:tc>
          <w:tcPr>
            <w:tcW w:w="873" w:type="dxa"/>
            <w:tcBorders>
              <w:top w:val="nil"/>
              <w:left w:val="nil"/>
              <w:bottom w:val="nil"/>
              <w:right w:val="nil"/>
            </w:tcBorders>
            <w:shd w:val="clear" w:color="auto" w:fill="auto"/>
            <w:noWrap/>
            <w:vAlign w:val="bottom"/>
            <w:hideMark/>
          </w:tcPr>
          <w:p w14:paraId="647CCD3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0.4</w:t>
            </w:r>
          </w:p>
        </w:tc>
        <w:tc>
          <w:tcPr>
            <w:tcW w:w="865" w:type="dxa"/>
            <w:tcBorders>
              <w:top w:val="nil"/>
              <w:left w:val="nil"/>
              <w:bottom w:val="nil"/>
              <w:right w:val="nil"/>
            </w:tcBorders>
            <w:shd w:val="clear" w:color="auto" w:fill="auto"/>
            <w:noWrap/>
            <w:vAlign w:val="bottom"/>
            <w:hideMark/>
          </w:tcPr>
          <w:p w14:paraId="22DAD1E4"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0.5</w:t>
            </w:r>
          </w:p>
        </w:tc>
        <w:tc>
          <w:tcPr>
            <w:tcW w:w="960" w:type="dxa"/>
            <w:tcBorders>
              <w:top w:val="nil"/>
              <w:left w:val="nil"/>
              <w:bottom w:val="nil"/>
              <w:right w:val="nil"/>
            </w:tcBorders>
            <w:shd w:val="clear" w:color="auto" w:fill="auto"/>
            <w:noWrap/>
            <w:vAlign w:val="bottom"/>
            <w:hideMark/>
          </w:tcPr>
          <w:p w14:paraId="3FB2E6C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0.6</w:t>
            </w:r>
          </w:p>
        </w:tc>
        <w:tc>
          <w:tcPr>
            <w:tcW w:w="1040" w:type="dxa"/>
            <w:tcBorders>
              <w:top w:val="nil"/>
              <w:left w:val="nil"/>
              <w:bottom w:val="nil"/>
              <w:right w:val="nil"/>
            </w:tcBorders>
            <w:shd w:val="clear" w:color="auto" w:fill="auto"/>
            <w:noWrap/>
            <w:vAlign w:val="bottom"/>
            <w:hideMark/>
          </w:tcPr>
          <w:p w14:paraId="4D4D318B"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w:t>
            </w:r>
          </w:p>
        </w:tc>
        <w:tc>
          <w:tcPr>
            <w:tcW w:w="967" w:type="dxa"/>
            <w:tcBorders>
              <w:top w:val="nil"/>
              <w:left w:val="nil"/>
              <w:bottom w:val="nil"/>
              <w:right w:val="nil"/>
            </w:tcBorders>
            <w:shd w:val="clear" w:color="auto" w:fill="auto"/>
            <w:noWrap/>
            <w:vAlign w:val="bottom"/>
            <w:hideMark/>
          </w:tcPr>
          <w:p w14:paraId="257290F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-3</w:t>
            </w:r>
          </w:p>
        </w:tc>
        <w:tc>
          <w:tcPr>
            <w:tcW w:w="1126" w:type="dxa"/>
            <w:tcBorders>
              <w:top w:val="nil"/>
              <w:left w:val="nil"/>
              <w:bottom w:val="nil"/>
              <w:right w:val="nil"/>
            </w:tcBorders>
            <w:shd w:val="clear" w:color="auto" w:fill="auto"/>
            <w:noWrap/>
            <w:vAlign w:val="bottom"/>
            <w:hideMark/>
          </w:tcPr>
          <w:p w14:paraId="37311E8A"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-2</w:t>
            </w:r>
          </w:p>
        </w:tc>
        <w:tc>
          <w:tcPr>
            <w:tcW w:w="878" w:type="dxa"/>
            <w:tcBorders>
              <w:top w:val="nil"/>
              <w:left w:val="nil"/>
              <w:bottom w:val="nil"/>
              <w:right w:val="nil"/>
            </w:tcBorders>
            <w:shd w:val="clear" w:color="auto" w:fill="auto"/>
            <w:noWrap/>
            <w:vAlign w:val="bottom"/>
            <w:hideMark/>
          </w:tcPr>
          <w:p w14:paraId="726D6BCC"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61</w:t>
            </w:r>
          </w:p>
        </w:tc>
        <w:tc>
          <w:tcPr>
            <w:tcW w:w="870" w:type="dxa"/>
            <w:tcBorders>
              <w:top w:val="nil"/>
              <w:left w:val="nil"/>
              <w:bottom w:val="nil"/>
              <w:right w:val="nil"/>
            </w:tcBorders>
            <w:shd w:val="clear" w:color="auto" w:fill="auto"/>
            <w:noWrap/>
            <w:vAlign w:val="bottom"/>
            <w:hideMark/>
          </w:tcPr>
          <w:p w14:paraId="6ACD5EE1"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56</w:t>
            </w:r>
          </w:p>
        </w:tc>
        <w:tc>
          <w:tcPr>
            <w:tcW w:w="965" w:type="dxa"/>
            <w:tcBorders>
              <w:top w:val="nil"/>
              <w:left w:val="nil"/>
              <w:bottom w:val="nil"/>
              <w:right w:val="nil"/>
            </w:tcBorders>
            <w:shd w:val="clear" w:color="auto" w:fill="auto"/>
            <w:noWrap/>
            <w:vAlign w:val="bottom"/>
            <w:hideMark/>
          </w:tcPr>
          <w:p w14:paraId="63BDBB9F"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58</w:t>
            </w:r>
          </w:p>
        </w:tc>
        <w:tc>
          <w:tcPr>
            <w:tcW w:w="611" w:type="dxa"/>
            <w:tcBorders>
              <w:top w:val="nil"/>
              <w:left w:val="nil"/>
              <w:bottom w:val="nil"/>
              <w:right w:val="nil"/>
            </w:tcBorders>
            <w:shd w:val="clear" w:color="auto" w:fill="auto"/>
            <w:noWrap/>
            <w:vAlign w:val="bottom"/>
            <w:hideMark/>
          </w:tcPr>
          <w:p w14:paraId="00D3B388"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11.7</w:t>
            </w:r>
          </w:p>
        </w:tc>
        <w:tc>
          <w:tcPr>
            <w:tcW w:w="607" w:type="dxa"/>
            <w:tcBorders>
              <w:top w:val="nil"/>
              <w:left w:val="nil"/>
              <w:bottom w:val="nil"/>
              <w:right w:val="nil"/>
            </w:tcBorders>
            <w:shd w:val="clear" w:color="auto" w:fill="auto"/>
            <w:noWrap/>
            <w:vAlign w:val="bottom"/>
            <w:hideMark/>
          </w:tcPr>
          <w:p w14:paraId="549B2A0B"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11.3</w:t>
            </w:r>
          </w:p>
        </w:tc>
        <w:tc>
          <w:tcPr>
            <w:tcW w:w="656" w:type="dxa"/>
            <w:tcBorders>
              <w:top w:val="nil"/>
              <w:left w:val="nil"/>
              <w:bottom w:val="nil"/>
              <w:right w:val="nil"/>
            </w:tcBorders>
            <w:shd w:val="clear" w:color="auto" w:fill="auto"/>
            <w:noWrap/>
            <w:vAlign w:val="bottom"/>
            <w:hideMark/>
          </w:tcPr>
          <w:p w14:paraId="5FA8C655"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11.3</w:t>
            </w:r>
          </w:p>
        </w:tc>
        <w:tc>
          <w:tcPr>
            <w:tcW w:w="797" w:type="dxa"/>
            <w:tcBorders>
              <w:top w:val="nil"/>
              <w:left w:val="nil"/>
              <w:bottom w:val="nil"/>
              <w:right w:val="nil"/>
            </w:tcBorders>
            <w:shd w:val="clear" w:color="auto" w:fill="auto"/>
            <w:noWrap/>
            <w:vAlign w:val="bottom"/>
            <w:hideMark/>
          </w:tcPr>
          <w:p w14:paraId="68CD841E"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1.0</w:t>
            </w:r>
          </w:p>
        </w:tc>
        <w:tc>
          <w:tcPr>
            <w:tcW w:w="789" w:type="dxa"/>
            <w:tcBorders>
              <w:top w:val="nil"/>
              <w:left w:val="nil"/>
              <w:bottom w:val="nil"/>
              <w:right w:val="nil"/>
            </w:tcBorders>
            <w:shd w:val="clear" w:color="auto" w:fill="auto"/>
            <w:noWrap/>
            <w:vAlign w:val="bottom"/>
            <w:hideMark/>
          </w:tcPr>
          <w:p w14:paraId="2F52598D"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1.3</w:t>
            </w:r>
          </w:p>
        </w:tc>
        <w:tc>
          <w:tcPr>
            <w:tcW w:w="884" w:type="dxa"/>
            <w:tcBorders>
              <w:top w:val="nil"/>
              <w:left w:val="nil"/>
              <w:bottom w:val="nil"/>
              <w:right w:val="nil"/>
            </w:tcBorders>
            <w:shd w:val="clear" w:color="auto" w:fill="auto"/>
            <w:noWrap/>
            <w:vAlign w:val="bottom"/>
            <w:hideMark/>
          </w:tcPr>
          <w:p w14:paraId="05424A39" w14:textId="77777777" w:rsidR="001B6CFE" w:rsidRPr="001B6CFE" w:rsidRDefault="001B6CFE" w:rsidP="001B6CFE">
            <w:pPr>
              <w:spacing w:after="0" w:line="240" w:lineRule="auto"/>
              <w:jc w:val="right"/>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1.4</w:t>
            </w:r>
          </w:p>
        </w:tc>
        <w:tc>
          <w:tcPr>
            <w:tcW w:w="545" w:type="dxa"/>
            <w:tcBorders>
              <w:top w:val="nil"/>
              <w:left w:val="nil"/>
              <w:bottom w:val="nil"/>
              <w:right w:val="nil"/>
            </w:tcBorders>
            <w:shd w:val="clear" w:color="auto" w:fill="auto"/>
            <w:noWrap/>
            <w:vAlign w:val="bottom"/>
            <w:hideMark/>
          </w:tcPr>
          <w:p w14:paraId="5B261192" w14:textId="77777777" w:rsidR="001B6CFE" w:rsidRPr="001B6CFE" w:rsidRDefault="001B6CFE" w:rsidP="001B6CFE">
            <w:pPr>
              <w:spacing w:after="0" w:line="240" w:lineRule="auto"/>
              <w:rPr>
                <w:rFonts w:ascii="Times New Roman" w:eastAsia="Times New Roman" w:hAnsi="Times New Roman" w:cs="Times New Roman"/>
                <w:color w:val="000000"/>
                <w:lang w:eastAsia="en-AU"/>
              </w:rPr>
            </w:pPr>
            <w:r w:rsidRPr="001B6CFE">
              <w:rPr>
                <w:rFonts w:ascii="Times New Roman" w:eastAsia="Times New Roman" w:hAnsi="Times New Roman" w:cs="Times New Roman"/>
                <w:color w:val="000000"/>
                <w:lang w:eastAsia="en-AU"/>
              </w:rPr>
              <w:t>**</w:t>
            </w:r>
          </w:p>
        </w:tc>
      </w:tr>
    </w:tbl>
    <w:p w14:paraId="6DA801E4" w14:textId="6B16488D" w:rsidR="00B77451" w:rsidRPr="00B77451" w:rsidRDefault="00B77451">
      <w:pPr>
        <w:rPr>
          <w:b/>
        </w:rPr>
      </w:pPr>
    </w:p>
    <w:sectPr w:rsidR="00B77451" w:rsidRPr="00B77451" w:rsidSect="00B77451">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nique hides" w:date="2016-11-24T14:33:00Z" w:initials="mh">
    <w:p w14:paraId="385A0BDC" w14:textId="022A9B8C" w:rsidR="008544FA" w:rsidRDefault="008544FA">
      <w:pPr>
        <w:pStyle w:val="CommentText"/>
      </w:pPr>
      <w:r>
        <w:rPr>
          <w:rStyle w:val="CommentReference"/>
        </w:rPr>
        <w:annotationRef/>
      </w:r>
      <w:r>
        <w:rPr>
          <w:rFonts w:ascii="Segoe UI" w:hAnsi="Segoe UI" w:cs="Segoe UI"/>
          <w:color w:val="212121"/>
          <w:shd w:val="clear" w:color="auto" w:fill="FFFFFF"/>
        </w:rPr>
        <w:t>Line 126-128: The different ways of attachment, the different species, and the different locations on the</w:t>
      </w:r>
      <w:r>
        <w:rPr>
          <w:rStyle w:val="apple-converted-space"/>
          <w:rFonts w:ascii="Segoe UI" w:hAnsi="Segoe UI" w:cs="Segoe UI"/>
          <w:color w:val="212121"/>
          <w:shd w:val="clear" w:color="auto" w:fill="FFFFFF"/>
        </w:rPr>
        <w:t> </w:t>
      </w:r>
      <w:r>
        <w:rPr>
          <w:rFonts w:ascii="Segoe UI" w:hAnsi="Segoe UI" w:cs="Segoe UI"/>
          <w:color w:val="212121"/>
          <w:shd w:val="clear" w:color="auto" w:fill="FFFFFF"/>
        </w:rPr>
        <w:t>body all help increase the variation. This is mentioned below but I cannot find if this was important?</w:t>
      </w:r>
      <w:r>
        <w:rPr>
          <w:rFonts w:ascii="Segoe UI" w:hAnsi="Segoe UI" w:cs="Segoe UI"/>
          <w:color w:val="212121"/>
        </w:rPr>
        <w:br/>
      </w:r>
    </w:p>
  </w:comment>
  <w:comment w:id="1" w:author="monique hides" w:date="2016-11-24T14:33:00Z" w:initials="mh">
    <w:p w14:paraId="152257BA" w14:textId="0AE95244" w:rsidR="008544FA" w:rsidRDefault="008544FA">
      <w:pPr>
        <w:pStyle w:val="CommentText"/>
      </w:pPr>
      <w:r>
        <w:rPr>
          <w:rStyle w:val="CommentReference"/>
        </w:rPr>
        <w:annotationRef/>
      </w:r>
      <w:r>
        <w:t>Test if any of these parameters are important.</w:t>
      </w:r>
    </w:p>
  </w:comment>
  <w:comment w:id="2" w:author="monique hides" w:date="2016-12-13T14:52:00Z" w:initials="mh">
    <w:p w14:paraId="17B33B0E" w14:textId="4BBE05B2" w:rsidR="008544FA" w:rsidRDefault="008544FA">
      <w:pPr>
        <w:pStyle w:val="CommentText"/>
      </w:pPr>
      <w:r>
        <w:rPr>
          <w:rStyle w:val="CommentReference"/>
        </w:rPr>
        <w:annotationRef/>
      </w:r>
      <w:r>
        <w:t>The noise probably actually came from the harness</w:t>
      </w:r>
    </w:p>
  </w:comment>
  <w:comment w:id="3" w:author="monique hides" w:date="2016-11-24T13:38:00Z" w:initials="mh">
    <w:p w14:paraId="5E5B49ED" w14:textId="77777777" w:rsidR="008544FA" w:rsidRDefault="008544FA">
      <w:pPr>
        <w:pStyle w:val="CommentText"/>
      </w:pPr>
      <w:r>
        <w:rPr>
          <w:rStyle w:val="CommentReference"/>
        </w:rPr>
        <w:annotationRef/>
      </w:r>
      <w:r>
        <w:rPr>
          <w:rFonts w:ascii="Segoe UI" w:hAnsi="Segoe UI" w:cs="Segoe UI"/>
          <w:color w:val="212121"/>
          <w:shd w:val="clear" w:color="auto" w:fill="FFFFFF"/>
        </w:rPr>
        <w:t>Stroke rate: This is interesting and very informing. You mention that there were differences in large</w:t>
      </w:r>
      <w:r>
        <w:rPr>
          <w:rStyle w:val="apple-converted-space"/>
          <w:rFonts w:ascii="Segoe UI" w:hAnsi="Segoe UI" w:cs="Segoe UI"/>
          <w:color w:val="212121"/>
          <w:shd w:val="clear" w:color="auto" w:fill="FFFFFF"/>
        </w:rPr>
        <w:t> </w:t>
      </w:r>
      <w:r>
        <w:rPr>
          <w:rFonts w:ascii="Segoe UI" w:hAnsi="Segoe UI" w:cs="Segoe UI"/>
          <w:color w:val="212121"/>
          <w:shd w:val="clear" w:color="auto" w:fill="FFFFFF"/>
        </w:rPr>
        <w:t>females vs all others and is that because of the difference in attachment? If you do not find a universal</w:t>
      </w:r>
      <w:r>
        <w:rPr>
          <w:rStyle w:val="apple-converted-space"/>
          <w:rFonts w:ascii="Segoe UI" w:hAnsi="Segoe UI" w:cs="Segoe UI"/>
          <w:color w:val="212121"/>
          <w:shd w:val="clear" w:color="auto" w:fill="FFFFFF"/>
        </w:rPr>
        <w:t> </w:t>
      </w:r>
      <w:r>
        <w:rPr>
          <w:rFonts w:ascii="Segoe UI" w:hAnsi="Segoe UI" w:cs="Segoe UI"/>
          <w:color w:val="212121"/>
          <w:shd w:val="clear" w:color="auto" w:fill="FFFFFF"/>
        </w:rPr>
        <w:t>method to detect flipper strokes, this method has little or no use.</w:t>
      </w:r>
      <w:r>
        <w:rPr>
          <w:rFonts w:ascii="Segoe UI" w:hAnsi="Segoe UI" w:cs="Segoe UI"/>
          <w:color w:val="212121"/>
        </w:rPr>
        <w:br/>
      </w:r>
      <w:r>
        <w:rPr>
          <w:rFonts w:ascii="Segoe UI" w:hAnsi="Segoe UI" w:cs="Segoe UI"/>
          <w:color w:val="212121"/>
        </w:rPr>
        <w:br/>
      </w:r>
    </w:p>
  </w:comment>
  <w:comment w:id="4" w:author="monique hides" w:date="2016-12-13T14:58:00Z" w:initials="mh">
    <w:p w14:paraId="388061B8" w14:textId="179F52D7" w:rsidR="008544FA" w:rsidRDefault="008544FA">
      <w:pPr>
        <w:pStyle w:val="CommentText"/>
      </w:pPr>
      <w:r>
        <w:rPr>
          <w:rStyle w:val="CommentReference"/>
        </w:rPr>
        <w:annotationRef/>
      </w:r>
      <w:r>
        <w:t>Discussion?</w:t>
      </w:r>
    </w:p>
  </w:comment>
  <w:comment w:id="6" w:author="monique hides" w:date="2016-11-24T14:29:00Z" w:initials="mh">
    <w:p w14:paraId="0C365FAE" w14:textId="086D83E8" w:rsidR="008544FA" w:rsidRDefault="008544FA">
      <w:pPr>
        <w:pStyle w:val="CommentText"/>
      </w:pPr>
      <w:r>
        <w:rPr>
          <w:rStyle w:val="CommentReference"/>
        </w:rPr>
        <w:annotationRef/>
      </w:r>
      <w:r>
        <w:t>X axis should be predictions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A0BDC" w15:done="0"/>
  <w15:commentEx w15:paraId="152257BA" w15:paraIdParent="385A0BDC" w15:done="0"/>
  <w15:commentEx w15:paraId="17B33B0E" w15:done="0"/>
  <w15:commentEx w15:paraId="5E5B49ED" w15:done="0"/>
  <w15:commentEx w15:paraId="388061B8" w15:done="0"/>
  <w15:commentEx w15:paraId="0C365F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Times New Roman">
    <w:altName w:val="Times New Roman"/>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que hides">
    <w15:presenceInfo w15:providerId="Windows Live" w15:userId="21e9f9d6fd05b1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awtxres5f99sqeezaave003d5fw5zeed20t&quot;&gt;Energeticsas&lt;record-ids&gt;&lt;item&gt;97&lt;/item&gt;&lt;item&gt;228&lt;/item&gt;&lt;item&gt;230&lt;/item&gt;&lt;item&gt;450&lt;/item&gt;&lt;item&gt;495&lt;/item&gt;&lt;item&gt;1228&lt;/item&gt;&lt;item&gt;1321&lt;/item&gt;&lt;item&gt;1675&lt;/item&gt;&lt;item&gt;1815&lt;/item&gt;&lt;item&gt;1822&lt;/item&gt;&lt;item&gt;1828&lt;/item&gt;&lt;/record-ids&gt;&lt;/item&gt;&lt;/Libraries&gt;"/>
  </w:docVars>
  <w:rsids>
    <w:rsidRoot w:val="002A5AB8"/>
    <w:rsid w:val="0002220D"/>
    <w:rsid w:val="000227FB"/>
    <w:rsid w:val="00082B11"/>
    <w:rsid w:val="00084686"/>
    <w:rsid w:val="000B03F9"/>
    <w:rsid w:val="00115209"/>
    <w:rsid w:val="001155B7"/>
    <w:rsid w:val="0016220C"/>
    <w:rsid w:val="001726D2"/>
    <w:rsid w:val="001753BC"/>
    <w:rsid w:val="001941C5"/>
    <w:rsid w:val="001A3E3D"/>
    <w:rsid w:val="001B6CFE"/>
    <w:rsid w:val="00224572"/>
    <w:rsid w:val="002A5AB8"/>
    <w:rsid w:val="003007C5"/>
    <w:rsid w:val="003055C8"/>
    <w:rsid w:val="0036144D"/>
    <w:rsid w:val="003770E1"/>
    <w:rsid w:val="0039117E"/>
    <w:rsid w:val="00465CD9"/>
    <w:rsid w:val="00482875"/>
    <w:rsid w:val="00492517"/>
    <w:rsid w:val="004E176B"/>
    <w:rsid w:val="004F23EF"/>
    <w:rsid w:val="004F66EC"/>
    <w:rsid w:val="0050587C"/>
    <w:rsid w:val="00522F8D"/>
    <w:rsid w:val="00531068"/>
    <w:rsid w:val="00551A33"/>
    <w:rsid w:val="005631A3"/>
    <w:rsid w:val="00574D97"/>
    <w:rsid w:val="00582E38"/>
    <w:rsid w:val="00592778"/>
    <w:rsid w:val="0059634E"/>
    <w:rsid w:val="005F2027"/>
    <w:rsid w:val="005F2386"/>
    <w:rsid w:val="005F6C58"/>
    <w:rsid w:val="00617ADD"/>
    <w:rsid w:val="006C13F4"/>
    <w:rsid w:val="007B3D48"/>
    <w:rsid w:val="008544FA"/>
    <w:rsid w:val="008E5D73"/>
    <w:rsid w:val="009009C0"/>
    <w:rsid w:val="00907C53"/>
    <w:rsid w:val="009300C2"/>
    <w:rsid w:val="0099196C"/>
    <w:rsid w:val="00A0182E"/>
    <w:rsid w:val="00A06891"/>
    <w:rsid w:val="00A33E1D"/>
    <w:rsid w:val="00A45B76"/>
    <w:rsid w:val="00A571E7"/>
    <w:rsid w:val="00AC73C9"/>
    <w:rsid w:val="00AE0A0D"/>
    <w:rsid w:val="00B11085"/>
    <w:rsid w:val="00B30C4B"/>
    <w:rsid w:val="00B77451"/>
    <w:rsid w:val="00B8158F"/>
    <w:rsid w:val="00BB2218"/>
    <w:rsid w:val="00C07427"/>
    <w:rsid w:val="00C21C19"/>
    <w:rsid w:val="00C6406B"/>
    <w:rsid w:val="00CA1DB4"/>
    <w:rsid w:val="00CF4533"/>
    <w:rsid w:val="00CF5717"/>
    <w:rsid w:val="00D522E8"/>
    <w:rsid w:val="00D61D5C"/>
    <w:rsid w:val="00D87A45"/>
    <w:rsid w:val="00DA19C6"/>
    <w:rsid w:val="00DD0F51"/>
    <w:rsid w:val="00DD70A7"/>
    <w:rsid w:val="00E52FB4"/>
    <w:rsid w:val="00E55569"/>
    <w:rsid w:val="00E9587A"/>
    <w:rsid w:val="00EB2121"/>
    <w:rsid w:val="00EF5B9E"/>
    <w:rsid w:val="00F11257"/>
    <w:rsid w:val="00F775CA"/>
    <w:rsid w:val="00FB139E"/>
    <w:rsid w:val="00FE13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59CB"/>
  <w15:chartTrackingRefBased/>
  <w15:docId w15:val="{0F0560DD-179F-4902-AB6C-1CCB5C9A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5AB8"/>
  </w:style>
  <w:style w:type="paragraph" w:styleId="Heading2">
    <w:name w:val="heading 2"/>
    <w:basedOn w:val="Normal"/>
    <w:next w:val="Normal"/>
    <w:link w:val="Heading2Char"/>
    <w:uiPriority w:val="9"/>
    <w:semiHidden/>
    <w:unhideWhenUsed/>
    <w:qFormat/>
    <w:rsid w:val="00EF5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5B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5B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3">
    <w:name w:val="Header 3"/>
    <w:basedOn w:val="Heading3"/>
    <w:link w:val="Header3Char"/>
    <w:qFormat/>
    <w:rsid w:val="00EF5B9E"/>
    <w:pPr>
      <w:spacing w:before="200" w:line="276" w:lineRule="auto"/>
    </w:pPr>
    <w:rPr>
      <w:rFonts w:ascii="Arial" w:eastAsia="Times New Roman" w:hAnsi="Arial" w:cs="Times New Roman"/>
      <w:b/>
      <w:bCs/>
      <w:color w:val="4F81BD"/>
      <w:sz w:val="22"/>
      <w:szCs w:val="22"/>
    </w:rPr>
  </w:style>
  <w:style w:type="character" w:customStyle="1" w:styleId="Header3Char">
    <w:name w:val="Header 3 Char"/>
    <w:basedOn w:val="Heading3Char"/>
    <w:link w:val="Header3"/>
    <w:rsid w:val="00EF5B9E"/>
    <w:rPr>
      <w:rFonts w:ascii="Arial" w:eastAsia="Times New Roman" w:hAnsi="Arial" w:cs="Times New Roman"/>
      <w:b/>
      <w:bCs/>
      <w:color w:val="4F81BD"/>
      <w:sz w:val="24"/>
      <w:szCs w:val="24"/>
    </w:rPr>
  </w:style>
  <w:style w:type="character" w:customStyle="1" w:styleId="Heading3Char">
    <w:name w:val="Heading 3 Char"/>
    <w:basedOn w:val="DefaultParagraphFont"/>
    <w:link w:val="Heading3"/>
    <w:uiPriority w:val="9"/>
    <w:semiHidden/>
    <w:rsid w:val="00EF5B9E"/>
    <w:rPr>
      <w:rFonts w:asciiTheme="majorHAnsi" w:eastAsiaTheme="majorEastAsia" w:hAnsiTheme="majorHAnsi" w:cstheme="majorBidi"/>
      <w:color w:val="1F4D78" w:themeColor="accent1" w:themeShade="7F"/>
      <w:sz w:val="24"/>
      <w:szCs w:val="24"/>
    </w:rPr>
  </w:style>
  <w:style w:type="paragraph" w:customStyle="1" w:styleId="Header2">
    <w:name w:val="Header 2"/>
    <w:basedOn w:val="Heading2"/>
    <w:link w:val="Header2Char"/>
    <w:qFormat/>
    <w:rsid w:val="00EF5B9E"/>
    <w:pPr>
      <w:spacing w:before="0" w:line="360" w:lineRule="auto"/>
    </w:pPr>
    <w:rPr>
      <w:rFonts w:ascii="Arial" w:eastAsia="Times New Roman" w:hAnsi="Arial" w:cs="Times New Roman"/>
      <w:b/>
      <w:bCs/>
      <w:color w:val="4F81BD"/>
    </w:rPr>
  </w:style>
  <w:style w:type="character" w:customStyle="1" w:styleId="Header2Char">
    <w:name w:val="Header 2 Char"/>
    <w:basedOn w:val="Heading2Char"/>
    <w:link w:val="Header2"/>
    <w:rsid w:val="00EF5B9E"/>
    <w:rPr>
      <w:rFonts w:ascii="Arial" w:eastAsia="Times New Roman" w:hAnsi="Arial" w:cs="Times New Roman"/>
      <w:b/>
      <w:bCs/>
      <w:color w:val="4F81BD"/>
      <w:sz w:val="26"/>
      <w:szCs w:val="26"/>
    </w:rPr>
  </w:style>
  <w:style w:type="character" w:customStyle="1" w:styleId="Heading2Char">
    <w:name w:val="Heading 2 Char"/>
    <w:basedOn w:val="DefaultParagraphFont"/>
    <w:link w:val="Heading2"/>
    <w:uiPriority w:val="9"/>
    <w:semiHidden/>
    <w:rsid w:val="00EF5B9E"/>
    <w:rPr>
      <w:rFonts w:asciiTheme="majorHAnsi" w:eastAsiaTheme="majorEastAsia" w:hAnsiTheme="majorHAnsi" w:cstheme="majorBidi"/>
      <w:color w:val="2E74B5" w:themeColor="accent1" w:themeShade="BF"/>
      <w:sz w:val="26"/>
      <w:szCs w:val="26"/>
    </w:rPr>
  </w:style>
  <w:style w:type="paragraph" w:customStyle="1" w:styleId="Header4">
    <w:name w:val="Header 4"/>
    <w:basedOn w:val="Heading4"/>
    <w:link w:val="Header4Char"/>
    <w:qFormat/>
    <w:rsid w:val="00EF5B9E"/>
    <w:pPr>
      <w:spacing w:before="120" w:line="360" w:lineRule="auto"/>
    </w:pPr>
    <w:rPr>
      <w:rFonts w:ascii="Arial" w:eastAsia="Times New Roman" w:hAnsi="Arial" w:cs="Arial"/>
      <w:color w:val="365F91"/>
    </w:rPr>
  </w:style>
  <w:style w:type="character" w:customStyle="1" w:styleId="Header4Char">
    <w:name w:val="Header 4 Char"/>
    <w:basedOn w:val="Heading4Char"/>
    <w:link w:val="Header4"/>
    <w:rsid w:val="00EF5B9E"/>
    <w:rPr>
      <w:rFonts w:ascii="Arial" w:eastAsia="Times New Roman" w:hAnsi="Arial" w:cs="Arial"/>
      <w:i/>
      <w:iCs/>
      <w:color w:val="365F91"/>
    </w:rPr>
  </w:style>
  <w:style w:type="character" w:customStyle="1" w:styleId="Heading4Char">
    <w:name w:val="Heading 4 Char"/>
    <w:basedOn w:val="DefaultParagraphFont"/>
    <w:link w:val="Heading4"/>
    <w:uiPriority w:val="9"/>
    <w:semiHidden/>
    <w:rsid w:val="00EF5B9E"/>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autoRedefine/>
    <w:uiPriority w:val="99"/>
    <w:semiHidden/>
    <w:unhideWhenUsed/>
    <w:rsid w:val="00482875"/>
    <w:pPr>
      <w:spacing w:before="120" w:after="0" w:line="240" w:lineRule="auto"/>
      <w:jc w:val="both"/>
    </w:pPr>
    <w:rPr>
      <w:rFonts w:ascii="Tahoma" w:hAnsi="Tahoma" w:cs="Tahoma"/>
      <w:sz w:val="20"/>
      <w:szCs w:val="16"/>
    </w:rPr>
  </w:style>
  <w:style w:type="character" w:customStyle="1" w:styleId="BalloonTextChar">
    <w:name w:val="Balloon Text Char"/>
    <w:basedOn w:val="DefaultParagraphFont"/>
    <w:link w:val="BalloonText"/>
    <w:uiPriority w:val="99"/>
    <w:semiHidden/>
    <w:rsid w:val="00482875"/>
    <w:rPr>
      <w:rFonts w:ascii="Tahoma" w:hAnsi="Tahoma" w:cs="Tahoma"/>
      <w:sz w:val="20"/>
      <w:szCs w:val="16"/>
    </w:rPr>
  </w:style>
  <w:style w:type="character" w:styleId="CommentReference">
    <w:name w:val="annotation reference"/>
    <w:basedOn w:val="DefaultParagraphFont"/>
    <w:uiPriority w:val="99"/>
    <w:semiHidden/>
    <w:unhideWhenUsed/>
    <w:rsid w:val="002A5AB8"/>
    <w:rPr>
      <w:sz w:val="16"/>
      <w:szCs w:val="16"/>
    </w:rPr>
  </w:style>
  <w:style w:type="paragraph" w:styleId="CommentText">
    <w:name w:val="annotation text"/>
    <w:basedOn w:val="Normal"/>
    <w:link w:val="CommentTextChar"/>
    <w:uiPriority w:val="99"/>
    <w:semiHidden/>
    <w:unhideWhenUsed/>
    <w:rsid w:val="002A5AB8"/>
    <w:pPr>
      <w:spacing w:line="240" w:lineRule="auto"/>
    </w:pPr>
    <w:rPr>
      <w:sz w:val="20"/>
      <w:szCs w:val="20"/>
    </w:rPr>
  </w:style>
  <w:style w:type="character" w:customStyle="1" w:styleId="CommentTextChar">
    <w:name w:val="Comment Text Char"/>
    <w:basedOn w:val="DefaultParagraphFont"/>
    <w:link w:val="CommentText"/>
    <w:uiPriority w:val="99"/>
    <w:semiHidden/>
    <w:rsid w:val="002A5AB8"/>
    <w:rPr>
      <w:sz w:val="20"/>
      <w:szCs w:val="20"/>
    </w:rPr>
  </w:style>
  <w:style w:type="paragraph" w:styleId="CommentSubject">
    <w:name w:val="annotation subject"/>
    <w:basedOn w:val="CommentText"/>
    <w:next w:val="CommentText"/>
    <w:link w:val="CommentSubjectChar"/>
    <w:uiPriority w:val="99"/>
    <w:semiHidden/>
    <w:unhideWhenUsed/>
    <w:rsid w:val="002A5AB8"/>
    <w:rPr>
      <w:b/>
      <w:bCs/>
    </w:rPr>
  </w:style>
  <w:style w:type="character" w:customStyle="1" w:styleId="CommentSubjectChar">
    <w:name w:val="Comment Subject Char"/>
    <w:basedOn w:val="CommentTextChar"/>
    <w:link w:val="CommentSubject"/>
    <w:uiPriority w:val="99"/>
    <w:semiHidden/>
    <w:rsid w:val="002A5AB8"/>
    <w:rPr>
      <w:b/>
      <w:bCs/>
      <w:sz w:val="20"/>
      <w:szCs w:val="20"/>
    </w:rPr>
  </w:style>
  <w:style w:type="character" w:customStyle="1" w:styleId="apple-converted-space">
    <w:name w:val="apple-converted-space"/>
    <w:basedOn w:val="DefaultParagraphFont"/>
    <w:rsid w:val="002A5AB8"/>
  </w:style>
  <w:style w:type="table" w:customStyle="1" w:styleId="PlainTable21">
    <w:name w:val="Plain Table 21"/>
    <w:basedOn w:val="TableNormal"/>
    <w:uiPriority w:val="42"/>
    <w:rsid w:val="00EB21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EB2121"/>
  </w:style>
  <w:style w:type="character" w:styleId="Hyperlink">
    <w:name w:val="Hyperlink"/>
    <w:basedOn w:val="DefaultParagraphFont"/>
    <w:uiPriority w:val="99"/>
    <w:unhideWhenUsed/>
    <w:rsid w:val="001A3E3D"/>
    <w:rPr>
      <w:color w:val="0563C1" w:themeColor="hyperlink"/>
      <w:u w:val="single"/>
    </w:rPr>
  </w:style>
  <w:style w:type="paragraph" w:customStyle="1" w:styleId="EndNoteBibliographyTitle">
    <w:name w:val="EndNote Bibliography Title"/>
    <w:basedOn w:val="Normal"/>
    <w:link w:val="EndNoteBibliographyTitleChar"/>
    <w:rsid w:val="0011520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15209"/>
    <w:rPr>
      <w:rFonts w:ascii="Calibri" w:hAnsi="Calibri" w:cs="Calibri"/>
      <w:noProof/>
      <w:lang w:val="en-US"/>
    </w:rPr>
  </w:style>
  <w:style w:type="paragraph" w:customStyle="1" w:styleId="EndNoteBibliography">
    <w:name w:val="EndNote Bibliography"/>
    <w:basedOn w:val="Normal"/>
    <w:link w:val="EndNoteBibliographyChar"/>
    <w:rsid w:val="0011520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15209"/>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0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tiff"/><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R-project.org/" TargetMode="External"/><Relationship Id="rId4" Type="http://schemas.openxmlformats.org/officeDocument/2006/relationships/hyperlink" Target="mailto:monique.ladds@hdr.mq.edu.au"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1833</TotalTime>
  <Pages>12</Pages>
  <Words>5938</Words>
  <Characters>33852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hides</dc:creator>
  <cp:keywords/>
  <dc:description/>
  <cp:lastModifiedBy>monique hides</cp:lastModifiedBy>
  <cp:revision>26</cp:revision>
  <dcterms:created xsi:type="dcterms:W3CDTF">2016-11-24T12:36:00Z</dcterms:created>
  <dcterms:modified xsi:type="dcterms:W3CDTF">2016-12-16T02:13:00Z</dcterms:modified>
</cp:coreProperties>
</file>