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62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Genplus Training and Consulting</w:t>
      </w:r>
    </w:p>
    <w:p>
      <w:r>
        <w:t>Name(As given in Bank) : Akash</w:t>
      </w:r>
    </w:p>
    <w:p>
      <w:r>
        <w:t>Bank Account Number : 10299345232</w:t>
      </w:r>
    </w:p>
    <w:p>
      <w:r>
        <w:t>IFSC : CNBC1200G</w:t>
      </w:r>
    </w:p>
    <w:p>
      <w:r>
        <w:t>PAN Number : ASD123456W</w:t>
      </w:r>
    </w:p>
    <w:p>
      <w:r>
        <w:t>Bank Name : CNBC Bank</w:t>
      </w:r>
    </w:p>
    <w:p>
      <w:r>
        <w:t>Phone Number :  987654321</w:t>
      </w:r>
    </w:p>
    <w:p>
      <w:r>
        <w:t>Email : akash.kumar967@gmail.com</w:t>
      </w:r>
    </w:p>
    <w:p>
      <w:r>
        <w:t>Based Location : Bangalore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College</w:t>
            </w:r>
          </w:p>
        </w:tc>
        <w:tc>
          <w:tcPr>
            <w:tcW w:type="dxa" w:w="1728"/>
          </w:tcPr>
          <w:p>
            <w:r>
              <w:t>Fees/day</w:t>
            </w:r>
          </w:p>
        </w:tc>
        <w:tc>
          <w:tcPr>
            <w:tcW w:type="dxa" w:w="1728"/>
          </w:tcPr>
          <w:p>
            <w:r>
              <w:t>Travel Allowance</w:t>
            </w:r>
          </w:p>
        </w:tc>
        <w:tc>
          <w:tcPr>
            <w:tcW w:type="dxa" w:w="1728"/>
          </w:tcPr>
          <w:p>
            <w:r>
              <w:t>Food Allowance</w:t>
            </w:r>
          </w:p>
        </w:tc>
      </w:tr>
      <w:tr>
        <w:tc>
          <w:tcPr>
            <w:tcW w:type="dxa" w:w="1728"/>
          </w:tcPr>
          <w:p>
            <w:r>
              <w:t>15/04/2021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16/04/2021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17/04/2021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18/04/2021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19/04/2021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20/04/2021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21/04/2021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22/04/2021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23/04/2021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24/04/2021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25/04/2021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26/04/2021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27/04/2021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28/04/2021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29/04/2021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30/04/2021</w:t>
            </w:r>
          </w:p>
        </w:tc>
        <w:tc>
          <w:tcPr>
            <w:tcW w:type="dxa" w:w="1728"/>
          </w:tcPr>
          <w:p>
            <w:r>
              <w:t>BIT</w:t>
            </w:r>
          </w:p>
        </w:tc>
        <w:tc>
          <w:tcPr>
            <w:tcW w:type="dxa" w:w="1728"/>
          </w:tcPr>
          <w:p>
            <w:r>
              <w:t>4000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64000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3200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Grand Total</w:t>
            </w:r>
          </w:p>
        </w:tc>
        <w:tc>
          <w:tcPr>
            <w:tcW w:type="dxa" w:w="1728"/>
          </w:tcPr>
          <w:p>
            <w:r>
              <w:t>67200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