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A3D5" w14:textId="4BEFB1A7" w:rsidR="00AB6EF8" w:rsidRDefault="001A2FF6">
      <w:r w:rsidRPr="001A2FF6">
        <w:rPr>
          <w:b/>
          <w:bCs/>
        </w:rPr>
        <w:t>UNIFICATION IN FIRST ORDER LOGIC OUTPUTS</w:t>
      </w:r>
    </w:p>
    <w:p w14:paraId="457F3BE5" w14:textId="1EF5EA0F" w:rsidR="001A2FF6" w:rsidRDefault="001A2FF6">
      <w:r w:rsidRPr="001A2FF6">
        <w:drawing>
          <wp:inline distT="0" distB="0" distL="0" distR="0" wp14:anchorId="0D2C186F" wp14:editId="6FB21C55">
            <wp:extent cx="5563376" cy="617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A9E" w14:textId="5AAE24B7" w:rsidR="001A2FF6" w:rsidRPr="001A2FF6" w:rsidRDefault="001A2FF6">
      <w:r w:rsidRPr="001A2FF6">
        <w:lastRenderedPageBreak/>
        <w:drawing>
          <wp:inline distT="0" distB="0" distL="0" distR="0" wp14:anchorId="65C36F4C" wp14:editId="1591B4B7">
            <wp:extent cx="5811061" cy="70971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F6" w:rsidRPr="001A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6"/>
    <w:rsid w:val="001A2FF6"/>
    <w:rsid w:val="00A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65C"/>
  <w15:chartTrackingRefBased/>
  <w15:docId w15:val="{20A07289-22F0-4809-B905-2A29FA8B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2025-10-08T10:31:00Z</dcterms:created>
  <dcterms:modified xsi:type="dcterms:W3CDTF">2025-10-08T10:33:00Z</dcterms:modified>
</cp:coreProperties>
</file>