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7"/>
          <w:szCs w:val="17"/>
        </w:rPr>
      </w:pPr>
      <w:r w:rsidDel="00000000" w:rsidR="00000000" w:rsidRPr="00000000">
        <w:rPr>
          <w:rtl w:val="0"/>
        </w:rPr>
        <w:t xml:space="preserve"> </w:t>
      </w:r>
      <w:r w:rsidDel="00000000" w:rsidR="00000000" w:rsidRPr="00000000">
        <w:rPr>
          <w:b w:val="1"/>
          <w:sz w:val="17"/>
          <w:szCs w:val="17"/>
          <w:rtl w:val="0"/>
        </w:rPr>
        <w:t xml:space="preserve">THE DISASTER - MANAGEMENT AND REHABILITATION </w:t>
      </w:r>
    </w:p>
    <w:p w:rsidR="00000000" w:rsidDel="00000000" w:rsidP="00000000" w:rsidRDefault="00000000" w:rsidRPr="00000000" w14:paraId="00000002">
      <w:pPr>
        <w:rPr>
          <w:sz w:val="17"/>
          <w:szCs w:val="17"/>
        </w:rPr>
      </w:pPr>
      <w:r w:rsidDel="00000000" w:rsidR="00000000" w:rsidRPr="00000000">
        <w:rPr>
          <w:rtl w:val="0"/>
        </w:rPr>
      </w:r>
    </w:p>
    <w:p w:rsidR="00000000" w:rsidDel="00000000" w:rsidP="00000000" w:rsidRDefault="00000000" w:rsidRPr="00000000" w14:paraId="00000003">
      <w:pPr>
        <w:rPr>
          <w:b w:val="1"/>
          <w:sz w:val="17"/>
          <w:szCs w:val="17"/>
        </w:rPr>
      </w:pPr>
      <w:r w:rsidDel="00000000" w:rsidR="00000000" w:rsidRPr="00000000">
        <w:rPr>
          <w:b w:val="1"/>
          <w:sz w:val="17"/>
          <w:szCs w:val="17"/>
          <w:rtl w:val="0"/>
        </w:rPr>
        <w:t xml:space="preserve">PROBLEM STATEMENT</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sz w:val="17"/>
          <w:szCs w:val="17"/>
          <w:rtl w:val="0"/>
        </w:rPr>
        <w:t xml:space="preserve">The occurrence of disasters and their lethal aftermaths on the ecosystem have always been an inevitable enigma to society. But, the harbingers to the calamity and their alarming calls can be instrumental enough in making a pre-planned move to mitigate the widespread devastation and saving human lives.</w:t>
      </w:r>
    </w:p>
    <w:p w:rsidR="00000000" w:rsidDel="00000000" w:rsidP="00000000" w:rsidRDefault="00000000" w:rsidRPr="00000000" w14:paraId="00000006">
      <w:pPr>
        <w:rPr>
          <w:sz w:val="17"/>
          <w:szCs w:val="17"/>
        </w:rPr>
      </w:pPr>
      <w:r w:rsidDel="00000000" w:rsidR="00000000" w:rsidRPr="00000000">
        <w:rPr>
          <w:sz w:val="17"/>
          <w:szCs w:val="17"/>
          <w:rtl w:val="0"/>
        </w:rPr>
        <w:t xml:space="preserve">Keeping the aforementioned in mind, we have given our attempt to create a  website that serves the three crucial aspects of “detection”,”management” and “rehabilitation” in the unfortunate occurrence of  a disaster, a system focussed on the full fledged aspiration of reconstructing  the balance from the broken ruins. The efforts towards the same shall begin well before the  estimated time of such a mishap.</w:t>
      </w:r>
    </w:p>
    <w:p w:rsidR="00000000" w:rsidDel="00000000" w:rsidP="00000000" w:rsidRDefault="00000000" w:rsidRPr="00000000" w14:paraId="00000007">
      <w:pPr>
        <w:rPr>
          <w:sz w:val="17"/>
          <w:szCs w:val="17"/>
        </w:rPr>
      </w:pPr>
      <w:r w:rsidDel="00000000" w:rsidR="00000000" w:rsidRPr="00000000">
        <w:rPr>
          <w:sz w:val="17"/>
          <w:szCs w:val="17"/>
          <w:rtl w:val="0"/>
        </w:rPr>
        <w:t xml:space="preserve"> .</w:t>
      </w:r>
    </w:p>
    <w:p w:rsidR="00000000" w:rsidDel="00000000" w:rsidP="00000000" w:rsidRDefault="00000000" w:rsidRPr="00000000" w14:paraId="00000008">
      <w:pPr>
        <w:rPr>
          <w:sz w:val="17"/>
          <w:szCs w:val="17"/>
        </w:rPr>
      </w:pPr>
      <w:r w:rsidDel="00000000" w:rsidR="00000000" w:rsidRPr="00000000">
        <w:rPr>
          <w:rtl w:val="0"/>
        </w:rPr>
      </w:r>
    </w:p>
    <w:p w:rsidR="00000000" w:rsidDel="00000000" w:rsidP="00000000" w:rsidRDefault="00000000" w:rsidRPr="00000000" w14:paraId="00000009">
      <w:pPr>
        <w:rPr>
          <w:b w:val="1"/>
          <w:sz w:val="17"/>
          <w:szCs w:val="17"/>
        </w:rPr>
      </w:pPr>
      <w:r w:rsidDel="00000000" w:rsidR="00000000" w:rsidRPr="00000000">
        <w:rPr>
          <w:b w:val="1"/>
          <w:sz w:val="17"/>
          <w:szCs w:val="17"/>
          <w:rtl w:val="0"/>
        </w:rPr>
        <w:t xml:space="preserve">THE MANAGEMENT:</w:t>
      </w:r>
    </w:p>
    <w:p w:rsidR="00000000" w:rsidDel="00000000" w:rsidP="00000000" w:rsidRDefault="00000000" w:rsidRPr="00000000" w14:paraId="0000000A">
      <w:pPr>
        <w:rPr>
          <w:sz w:val="17"/>
          <w:szCs w:val="17"/>
        </w:rPr>
      </w:pPr>
      <w:r w:rsidDel="00000000" w:rsidR="00000000" w:rsidRPr="00000000">
        <w:rPr>
          <w:sz w:val="17"/>
          <w:szCs w:val="17"/>
          <w:rtl w:val="0"/>
        </w:rPr>
        <w:t xml:space="preserve">Here we’ll emphasise on management, ranging from site evacuation to resource distribution. For this, we’ll be requiring access to location ,longitudes ,latitudes of the villages priorly affected by a storm in that region. Algorithm will then map the entire area and suggest the feasible geographical location of encampment sites where people can be shifted . The villages shall be divided into respective proximal encampments set up by the government. It shall be made sure that no village is left out. The website will also frame a complete mission waypoint path of latitude and longitude which when given input to the unmanned aerial vehicles or ground buses with GPS trackers can, effectively cover all the village sites and bring them finally to the encampment regions covering all villages optimally. This shall be followed by allocation of resource sites provided by the government or NGO’s to encampment regions, with the aim to achieve a proper resource distribution process.</w:t>
      </w:r>
    </w:p>
    <w:p w:rsidR="00000000" w:rsidDel="00000000" w:rsidP="00000000" w:rsidRDefault="00000000" w:rsidRPr="00000000" w14:paraId="0000000B">
      <w:pPr>
        <w:rPr>
          <w:sz w:val="17"/>
          <w:szCs w:val="17"/>
        </w:rPr>
      </w:pPr>
      <w:r w:rsidDel="00000000" w:rsidR="00000000" w:rsidRPr="00000000">
        <w:rPr>
          <w:rtl w:val="0"/>
        </w:rPr>
      </w:r>
    </w:p>
    <w:p w:rsidR="00000000" w:rsidDel="00000000" w:rsidP="00000000" w:rsidRDefault="00000000" w:rsidRPr="00000000" w14:paraId="0000000C">
      <w:pPr>
        <w:rPr>
          <w:sz w:val="17"/>
          <w:szCs w:val="17"/>
        </w:rPr>
      </w:pPr>
      <w:r w:rsidDel="00000000" w:rsidR="00000000" w:rsidRPr="00000000">
        <w:rPr>
          <w:rtl w:val="0"/>
        </w:rPr>
      </w:r>
    </w:p>
    <w:p w:rsidR="00000000" w:rsidDel="00000000" w:rsidP="00000000" w:rsidRDefault="00000000" w:rsidRPr="00000000" w14:paraId="0000000D">
      <w:pPr>
        <w:rPr>
          <w:sz w:val="17"/>
          <w:szCs w:val="17"/>
        </w:rPr>
      </w:pPr>
      <w:r w:rsidDel="00000000" w:rsidR="00000000" w:rsidRPr="00000000">
        <w:rPr>
          <w:rtl w:val="0"/>
        </w:rPr>
      </w:r>
    </w:p>
    <w:p w:rsidR="00000000" w:rsidDel="00000000" w:rsidP="00000000" w:rsidRDefault="00000000" w:rsidRPr="00000000" w14:paraId="0000000E">
      <w:pPr>
        <w:rPr>
          <w:b w:val="1"/>
          <w:sz w:val="17"/>
          <w:szCs w:val="17"/>
        </w:rPr>
      </w:pPr>
      <w:r w:rsidDel="00000000" w:rsidR="00000000" w:rsidRPr="00000000">
        <w:rPr>
          <w:b w:val="1"/>
          <w:sz w:val="17"/>
          <w:szCs w:val="17"/>
          <w:rtl w:val="0"/>
        </w:rPr>
        <w:t xml:space="preserve">THE REHABILITATION</w:t>
      </w:r>
    </w:p>
    <w:p w:rsidR="00000000" w:rsidDel="00000000" w:rsidP="00000000" w:rsidRDefault="00000000" w:rsidRPr="00000000" w14:paraId="0000000F">
      <w:pPr>
        <w:rPr>
          <w:sz w:val="17"/>
          <w:szCs w:val="17"/>
        </w:rPr>
      </w:pPr>
      <w:r w:rsidDel="00000000" w:rsidR="00000000" w:rsidRPr="00000000">
        <w:rPr>
          <w:sz w:val="17"/>
          <w:szCs w:val="17"/>
          <w:rtl w:val="0"/>
        </w:rPr>
        <w:t xml:space="preserve">To regain lost hopes of the sufferers of the mishap who would have incurred a massive loss in their farms, jobs and other essential attributes of livelihood, our website shall be offering a solution for their rehabilitation. Through our portal, we’ll be providing a way for the sufferers to find any job. We have set up a form where the willing and helping owners can provide us with the skill set of the employees they need, the victims of the tragedy can apply for the jobs to these locations. We have also set up a portal for collecting donations from philanthropic agencies to facilitate the sufferers in their process of rehabilitation.</w:t>
      </w:r>
    </w:p>
    <w:p w:rsidR="00000000" w:rsidDel="00000000" w:rsidP="00000000" w:rsidRDefault="00000000" w:rsidRPr="00000000" w14:paraId="00000010">
      <w:pPr>
        <w:rPr>
          <w:sz w:val="17"/>
          <w:szCs w:val="17"/>
        </w:rPr>
      </w:pPr>
      <w:r w:rsidDel="00000000" w:rsidR="00000000" w:rsidRPr="00000000">
        <w:rPr>
          <w:rtl w:val="0"/>
        </w:rPr>
      </w:r>
    </w:p>
    <w:p w:rsidR="00000000" w:rsidDel="00000000" w:rsidP="00000000" w:rsidRDefault="00000000" w:rsidRPr="00000000" w14:paraId="00000011">
      <w:pPr>
        <w:rPr>
          <w:b w:val="1"/>
          <w:sz w:val="17"/>
          <w:szCs w:val="17"/>
        </w:rPr>
      </w:pPr>
      <w:r w:rsidDel="00000000" w:rsidR="00000000" w:rsidRPr="00000000">
        <w:rPr>
          <w:b w:val="1"/>
          <w:sz w:val="17"/>
          <w:szCs w:val="17"/>
          <w:rtl w:val="0"/>
        </w:rPr>
        <w:t xml:space="preserve">CONCLUSION</w:t>
      </w:r>
    </w:p>
    <w:p w:rsidR="00000000" w:rsidDel="00000000" w:rsidP="00000000" w:rsidRDefault="00000000" w:rsidRPr="00000000" w14:paraId="00000012">
      <w:pPr>
        <w:rPr>
          <w:sz w:val="17"/>
          <w:szCs w:val="17"/>
        </w:rPr>
      </w:pPr>
      <w:r w:rsidDel="00000000" w:rsidR="00000000" w:rsidRPr="00000000">
        <w:rPr>
          <w:rtl w:val="0"/>
        </w:rPr>
      </w:r>
    </w:p>
    <w:p w:rsidR="00000000" w:rsidDel="00000000" w:rsidP="00000000" w:rsidRDefault="00000000" w:rsidRPr="00000000" w14:paraId="00000013">
      <w:pPr>
        <w:rPr>
          <w:sz w:val="17"/>
          <w:szCs w:val="17"/>
        </w:rPr>
      </w:pPr>
      <w:r w:rsidDel="00000000" w:rsidR="00000000" w:rsidRPr="00000000">
        <w:rPr>
          <w:sz w:val="17"/>
          <w:szCs w:val="17"/>
          <w:rtl w:val="0"/>
        </w:rPr>
        <w:t xml:space="preserve">Conclusively, our website aims at providing an efficient method to help mitigate the disastrous aftermaths of something that is inevitable. Our purpose is to stand strong and be a medium to reconstruct the lost sustainability from the broken ruins. The wildest of the tumultuous  tides can’t break the strongest rocks, with this in mind we endeavour to stand for the broken folks.</w:t>
      </w:r>
    </w:p>
    <w:p w:rsidR="00000000" w:rsidDel="00000000" w:rsidP="00000000" w:rsidRDefault="00000000" w:rsidRPr="00000000" w14:paraId="00000014">
      <w:pPr>
        <w:rPr>
          <w:sz w:val="17"/>
          <w:szCs w:val="17"/>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