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Literature Review</w:t>
      </w:r>
    </w:p>
    <w:p>
      <w:pPr>
        <w:spacing w:after="200"/>
      </w:pPr>
      <w:r>
        <w:rPr>
          <w:b/>
          <w:bCs/>
          <w:color w:val="444444"/>
          <w:sz w:val="24"/>
          <w:szCs w:val="24"/>
        </w:rPr>
        <w:t xml:space="preserve">Predictive Pre-Congestion Aware QoS Optimization for Video Streaming using SDN and Lightweight AI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Team: Sana Tasneem Azimudin (2024503007), Priyadharshini M (2024503501), Sharmu R (2024503055), Monisha G (2024503043)</w:t>
      </w:r>
    </w:p>
    <w:tbl>
      <w:tblPr>
        <w:tblW w:type="dxa" w:w="12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600"/>
        <w:gridCol w:w="2900"/>
        <w:gridCol w:w="2900"/>
      </w:tblGrid>
      <w:tr>
        <w:trPr>
          <w:tblHeader/>
        </w:trPr>
        <w:tc>
          <w:tcPr>
            <w:tcW w:type="dxa" w:w="700"/>
            <w:shd w:fill="0F3460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0F3460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Paper Title &amp; Citation</w:t>
            </w:r>
          </w:p>
        </w:tc>
        <w:tc>
          <w:tcPr>
            <w:tcW w:type="dxa" w:w="2600"/>
            <w:shd w:fill="0F3460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 Addressed</w:t>
            </w:r>
          </w:p>
        </w:tc>
        <w:tc>
          <w:tcPr>
            <w:tcW w:type="dxa" w:w="2900"/>
            <w:shd w:fill="0F3460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Used</w:t>
            </w:r>
          </w:p>
        </w:tc>
        <w:tc>
          <w:tcPr>
            <w:tcW w:type="dxa" w:w="2900"/>
            <w:shd w:fill="0F3460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 &amp; Relevance to Our Gap</w:t>
            </w:r>
          </w:p>
        </w:tc>
      </w:tr>
      <w:tr>
        <w:tc>
          <w:tcPr>
            <w:tcW w:type="dxa" w:w="700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Adaptive routing for video streaming with QoS support over SDN networks (ARVS)
(IEEE Conference Publication, 2014)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Video quality degrades when the shortest path in an SDN cannot satisfy delay/bandwidth constraints for video traffic.</w:t>
            </w:r>
          </w:p>
        </w:tc>
        <w:tc>
          <w:tcPr>
            <w:tcW w:type="dxa" w:w="2900"/>
          </w:tcPr>
          <w:p>
            <w:r>
              <w:rPr>
                <w:sz w:val="19"/>
                <w:szCs w:val="19"/>
              </w:rPr>
              <w:t xml:space="preserve">Splits video traffic into base-layer and enhancement-layer QoS flows; reroutes whichever layer is feasible onto an alternate path when the shortest path is congested.</w:t>
            </w:r>
          </w:p>
        </w:tc>
        <w:tc>
          <w:tcPr>
            <w:tcW w:type="dxa" w:w="2900"/>
          </w:tcPr>
          <w:p>
            <w:r>
              <w:rPr>
                <w:sz w:val="19"/>
                <w:szCs w:val="19"/>
              </w:rPr>
              <w:t xml:space="preserve">Demonstrated improved video quality by mitigating congestion on the shortest path through selective, layer-aware rerouting.
Relevance: Reactive approach — reroutes only after the shortest path is found insufficient. Our project differs by predicting congestion before it occurs and using a confidence-thresholded trigger instead of a fixed rerouting rule.</w:t>
            </w:r>
          </w:p>
        </w:tc>
      </w:tr>
      <w:tr>
        <w:tc>
          <w:tcPr>
            <w:tcW w:type="dxa" w:w="700"/>
            <w:shd w:fill="F2F2F7" w:val="clea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shd w:fill="F2F2F7" w:val="clear"/>
          </w:tcPr>
          <w:p>
            <w:r>
              <w:rPr>
                <w:sz w:val="19"/>
                <w:szCs w:val="19"/>
              </w:rPr>
              <w:t xml:space="preserve">MaxStream: SDN-based Flow Maximization for Video Streaming with QoS Enhancement
(IEEE 43rd Conference on Local Computer Networks (LCN), 2018)</w:t>
            </w:r>
          </w:p>
        </w:tc>
        <w:tc>
          <w:tcPr>
            <w:tcW w:type="dxa" w:w="2600"/>
            <w:shd w:fill="F2F2F7" w:val="clear"/>
          </w:tcPr>
          <w:p>
            <w:r>
              <w:rPr>
                <w:sz w:val="19"/>
                <w:szCs w:val="19"/>
              </w:rPr>
              <w:t xml:space="preserve">Existing SDN routing does not jointly optimize for accepting more streaming sessions and maintaining bandwidth guarantees for accepted sessions.</w:t>
            </w:r>
          </w:p>
        </w:tc>
        <w:tc>
          <w:tcPr>
            <w:tcW w:type="dxa" w:w="2900"/>
            <w:shd w:fill="F2F2F7" w:val="clear"/>
          </w:tcPr>
          <w:p>
            <w:r>
              <w:rPr>
                <w:sz w:val="19"/>
                <w:szCs w:val="19"/>
              </w:rPr>
              <w:t xml:space="preserve">Formulates two integer multi-commodity flow problems (session maximization, then bandwidth allocation) solved centrally using the SDN controller's global network view.</w:t>
            </w:r>
          </w:p>
        </w:tc>
        <w:tc>
          <w:tcPr>
            <w:tcW w:type="dxa" w:w="2900"/>
            <w:shd w:fill="F2F2F7" w:val="clear"/>
          </w:tcPr>
          <w:p>
            <w:r>
              <w:rPr>
                <w:sz w:val="19"/>
                <w:szCs w:val="19"/>
              </w:rPr>
              <w:t xml:space="preserve">Accepted 13% more streaming sessions and achieved a 50% increase in bandwidth provisioning compared to widest-shortest-path routing.
Relevance: Purely optimization-based and static per time-slot; does not use predictive/AI-driven forecasting. Motivates our project's shift from optimization-only routing to prediction-driven proactive routing.</w:t>
            </w:r>
          </w:p>
        </w:tc>
      </w:tr>
      <w:tr>
        <w:tc>
          <w:tcPr>
            <w:tcW w:type="dxa" w:w="700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Video Streaming Adaptive QoS Routing with Resource Reservation (VQoSRR) Model for SDN Networks
(Electronics (MDPI), Vol. 11, No. 8, 2022)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Best-effort networks cannot guarantee QoE for real-time video (e.g., smart-city video surveillance) without dedicated resource control.</w:t>
            </w:r>
          </w:p>
        </w:tc>
        <w:tc>
          <w:tcPr>
            <w:tcW w:type="dxa" w:w="2900"/>
          </w:tcPr>
          <w:p>
            <w:r>
              <w:rPr>
                <w:sz w:val="19"/>
                <w:szCs w:val="19"/>
              </w:rPr>
              <w:t xml:space="preserve">Combines QoS-based routing with resource reservation and queuing mechanisms; shifts traffic to an alternate path when QoE thresholds are violated.</w:t>
            </w:r>
          </w:p>
        </w:tc>
        <w:tc>
          <w:tcPr>
            <w:tcW w:type="dxa" w:w="2900"/>
          </w:tcPr>
          <w:p>
            <w:r>
              <w:rPr>
                <w:sz w:val="19"/>
                <w:szCs w:val="19"/>
              </w:rPr>
              <w:t xml:space="preserve">Resource reservation combined with QoS-based routing gave effective control over routes and resource allocation for video sessions.
Relevance: Still QoE-violation-triggered (reactive), not forecast-based. Confirms the recurring pattern in the literature of reacting after degradation, reinforcing our gap.</w:t>
            </w:r>
          </w:p>
        </w:tc>
      </w:tr>
      <w:tr>
        <w:tc>
          <w:tcPr>
            <w:tcW w:type="dxa" w:w="700"/>
            <w:shd w:fill="F2F2F7" w:val="clea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shd w:fill="F2F2F7" w:val="clear"/>
          </w:tcPr>
          <w:p>
            <w:r>
              <w:rPr>
                <w:sz w:val="19"/>
                <w:szCs w:val="19"/>
              </w:rPr>
              <w:t xml:space="preserve">QoS routing design for adaptive streaming in Software Defined Network
(IEEE Conference Publication, 2016)</w:t>
            </w:r>
          </w:p>
        </w:tc>
        <w:tc>
          <w:tcPr>
            <w:tcW w:type="dxa" w:w="2600"/>
            <w:shd w:fill="F2F2F7" w:val="clear"/>
          </w:tcPr>
          <w:p>
            <w:r>
              <w:rPr>
                <w:sz w:val="19"/>
                <w:szCs w:val="19"/>
              </w:rPr>
              <w:t xml:space="preserve">Delivering seamless DASH (Dynamic Adaptive Streaming over HTTP) service over SDN is difficult because traditional DASH does not account for network-level path selection.</w:t>
            </w:r>
          </w:p>
        </w:tc>
        <w:tc>
          <w:tcPr>
            <w:tcW w:type="dxa" w:w="2900"/>
            <w:shd w:fill="F2F2F7" w:val="clear"/>
          </w:tcPr>
          <w:p>
            <w:r>
              <w:rPr>
                <w:sz w:val="19"/>
                <w:szCs w:val="19"/>
              </w:rPr>
              <w:t xml:space="preserve">Proposes a QoS routing algorithm within the SDN controller specifically designed to support continuous, high-quality DASH media streaming.</w:t>
            </w:r>
          </w:p>
        </w:tc>
        <w:tc>
          <w:tcPr>
            <w:tcW w:type="dxa" w:w="2900"/>
            <w:shd w:fill="F2F2F7" w:val="clear"/>
          </w:tcPr>
          <w:p>
            <w:r>
              <w:rPr>
                <w:sz w:val="19"/>
                <w:szCs w:val="19"/>
              </w:rPr>
              <w:t xml:space="preserve">Improved continuity and quality of DASH streaming sessions through SDN-aware routing decisions.
Relevance: Focuses on client-side adaptive streaming compatibility rather than network-side congestion prediction — a different layer of the problem than our controller-level predictive approach.</w:t>
            </w:r>
          </w:p>
        </w:tc>
      </w:tr>
      <w:tr>
        <w:tc>
          <w:tcPr>
            <w:tcW w:type="dxa" w:w="700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On Maximizing QoE in AVC-Based HTTP Adaptive Streaming: An SDN Approach
(IEEE Conference Publication, 2018)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HTTP Adaptive Streaming (HAS) struggles to jointly optimize rate adaptation and QoE-fairness across multiple clients using only local, client-side information.</w:t>
            </w:r>
          </w:p>
        </w:tc>
        <w:tc>
          <w:tcPr>
            <w:tcW w:type="dxa" w:w="2900"/>
          </w:tcPr>
          <w:p>
            <w:r>
              <w:rPr>
                <w:sz w:val="19"/>
                <w:szCs w:val="19"/>
              </w:rPr>
              <w:t xml:space="preserve">Centralized SDN controller module determines both optimal video rate adaptation and data paths in a time-slot-based scheduling approach.</w:t>
            </w:r>
          </w:p>
        </w:tc>
        <w:tc>
          <w:tcPr>
            <w:tcW w:type="dxa" w:w="2900"/>
          </w:tcPr>
          <w:p>
            <w:r>
              <w:rPr>
                <w:sz w:val="19"/>
                <w:szCs w:val="19"/>
              </w:rPr>
              <w:t xml:space="preserve">Achieved improved QoE and QoE-fairness metrics compared to purely client-side adaptive streaming approaches.
Relevance: Like other related work, optimization is performed reactively per time-slot rather than via forward-looking prediction — supports the case for a predictive layer.</w:t>
            </w:r>
          </w:p>
        </w:tc>
      </w:tr>
      <w:tr>
        <w:tc>
          <w:tcPr>
            <w:tcW w:type="dxa" w:w="700"/>
            <w:shd w:fill="F2F2F7" w:val="clea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shd w:fill="F2F2F7" w:val="clear"/>
          </w:tcPr>
          <w:p>
            <w:r>
              <w:rPr>
                <w:sz w:val="19"/>
                <w:szCs w:val="19"/>
              </w:rPr>
              <w:t xml:space="preserve">S2VC: An SDN-based Framework for Maximizing QoE in SVC-Based HTTP Adaptive Streaming
(arXiv / Conference paper, Tashtarian et al.)</w:t>
            </w:r>
          </w:p>
        </w:tc>
        <w:tc>
          <w:tcPr>
            <w:tcW w:type="dxa" w:w="2600"/>
            <w:shd w:fill="F2F2F7" w:val="clear"/>
          </w:tcPr>
          <w:p>
            <w:r>
              <w:rPr>
                <w:sz w:val="19"/>
                <w:szCs w:val="19"/>
              </w:rPr>
              <w:t xml:space="preserve">Existing HAS optimization approaches for Scalable Video Coding (SVC) do not jointly determine optimal adaptation and path selection at scale.</w:t>
            </w:r>
          </w:p>
        </w:tc>
        <w:tc>
          <w:tcPr>
            <w:tcW w:type="dxa" w:w="2900"/>
            <w:shd w:fill="F2F2F7" w:val="clear"/>
          </w:tcPr>
          <w:p>
            <w:r>
              <w:rPr>
                <w:sz w:val="19"/>
                <w:szCs w:val="19"/>
              </w:rPr>
              <w:t xml:space="preserve">Formulates the SDN-based joint optimization as a Mixed Integer Linear Programming (MILP) problem, with an LP-relaxation for scalability on larger networks.</w:t>
            </w:r>
          </w:p>
        </w:tc>
        <w:tc>
          <w:tcPr>
            <w:tcW w:type="dxa" w:w="2900"/>
            <w:shd w:fill="F2F2F7" w:val="clear"/>
          </w:tcPr>
          <w:p>
            <w:r>
              <w:rPr>
                <w:sz w:val="19"/>
                <w:szCs w:val="19"/>
              </w:rPr>
              <w:t xml:space="preserve">Showed the joint optimization problem is NP-complete and validated the LP-relaxation as a scalable, near-optimal alternative.
Relevance: Demonstrates the computational cost of exact optimization-based SDN-QoS approaches, motivating our use of a lightweight, low-overhead prediction model instead of a heavy per-slot optimization solver.</w:t>
            </w:r>
          </w:p>
        </w:tc>
      </w:tr>
      <w:tr>
        <w:tc>
          <w:tcPr>
            <w:tcW w:type="dxa" w:w="700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QFlow: A Learning Approach to High QoE Video Streaming at the Wireless Edge
(arXiv preprint)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Existing QoS/scheduling approaches optimize throughput or loss individually but do not map network-level QoS directly to application-level QoE, especially at the wireless edge.</w:t>
            </w:r>
          </w:p>
        </w:tc>
        <w:tc>
          <w:tcPr>
            <w:tcW w:type="dxa" w:w="2900"/>
          </w:tcPr>
          <w:p>
            <w:r>
              <w:rPr>
                <w:sz w:val="19"/>
                <w:szCs w:val="19"/>
              </w:rPr>
              <w:t xml:space="preserve">Uses a learning-based (reinforcement learning) approach to make scheduling decisions that directly target QoE rather than raw network metrics.</w:t>
            </w:r>
          </w:p>
        </w:tc>
        <w:tc>
          <w:tcPr>
            <w:tcW w:type="dxa" w:w="2900"/>
          </w:tcPr>
          <w:p>
            <w:r>
              <w:rPr>
                <w:sz w:val="19"/>
                <w:szCs w:val="19"/>
              </w:rPr>
              <w:t xml:space="preserve">Improved QoE-oriented outcomes compared to throughput/loss-only scheduling baselines by learning from feedback.
Relevance: Closest in spirit to our project's AI-driven angle, but focuses on wireless edge scheduling via RL rather than SDN controller-level, confidence-thresholded proactive congestion prediction — reinforces the novelty of our specific combination.</w:t>
            </w:r>
          </w:p>
        </w:tc>
      </w:tr>
      <w:tr>
        <w:tc>
          <w:tcPr>
            <w:tcW w:type="dxa" w:w="700"/>
            <w:shd w:fill="F2F2F7" w:val="clea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shd w:fill="F2F2F7" w:val="clear"/>
          </w:tcPr>
          <w:p>
            <w:r>
              <w:rPr>
                <w:sz w:val="19"/>
                <w:szCs w:val="19"/>
              </w:rPr>
              <w:t xml:space="preserve">QoS Improvement in SDN Using Centralized Routing Based on Feedback
(Conference paper / ResearchGate)</w:t>
            </w:r>
          </w:p>
        </w:tc>
        <w:tc>
          <w:tcPr>
            <w:tcW w:type="dxa" w:w="2600"/>
            <w:shd w:fill="F2F2F7" w:val="clear"/>
          </w:tcPr>
          <w:p>
            <w:r>
              <w:rPr>
                <w:sz w:val="19"/>
                <w:szCs w:val="19"/>
              </w:rPr>
              <w:t xml:space="preserve">Multimedia applications need guaranteed QoS (packet loss, delay) in SDN, but static or purely centralized routing without feedback struggles to adapt to changing conditions.</w:t>
            </w:r>
          </w:p>
        </w:tc>
        <w:tc>
          <w:tcPr>
            <w:tcW w:type="dxa" w:w="2900"/>
            <w:shd w:fill="F2F2F7" w:val="clear"/>
          </w:tcPr>
          <w:p>
            <w:r>
              <w:rPr>
                <w:sz w:val="19"/>
                <w:szCs w:val="19"/>
              </w:rPr>
              <w:t xml:space="preserve">Proposes an SDN controller that automatically and flexibly programs network devices using feedback signals to maintain required QoS levels for multimedia flows.</w:t>
            </w:r>
          </w:p>
        </w:tc>
        <w:tc>
          <w:tcPr>
            <w:tcW w:type="dxa" w:w="2900"/>
            <w:shd w:fill="F2F2F7" w:val="clear"/>
          </w:tcPr>
          <w:p>
            <w:r>
              <w:rPr>
                <w:sz w:val="19"/>
                <w:szCs w:val="19"/>
              </w:rPr>
              <w:t xml:space="preserve">Achieved better QoS provisioning for multimedia traffic compared to non-feedback-based centralized routing.
Relevance: Feedback here is reactive (post-observation), not predictive. Supports our project's core novelty: shifting from feedback-based reaction to confidence-thresholded, prediction-based proaction.</w:t>
            </w:r>
          </w:p>
        </w:tc>
      </w:tr>
      <w:tr>
        <w:tc>
          <w:tcPr>
            <w:tcW w:type="dxa" w:w="700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Traffic Prediction in SDN for Explainable QoS Using Deep Learning Approach
(Scientific Reports (Nature), 2023)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Elephant flows (large, long-lived flows) cause network congestion, packet loss, and delay, and existing detection lacks interpretability for network administrators.</w:t>
            </w:r>
          </w:p>
        </w:tc>
        <w:tc>
          <w:tcPr>
            <w:tcW w:type="dxa" w:w="2900"/>
          </w:tcPr>
          <w:p>
            <w:r>
              <w:rPr>
                <w:sz w:val="19"/>
                <w:szCs w:val="19"/>
              </w:rPr>
              <w:t xml:space="preserve">Uses deep learning (H2O, Deep Autoencoder, XGBoost, GBM) to predict elephant flows before congestion occurs, with SHAP used to explain which traffic features drive each prediction.</w:t>
            </w:r>
          </w:p>
        </w:tc>
        <w:tc>
          <w:tcPr>
            <w:tcW w:type="dxa" w:w="2900"/>
          </w:tcPr>
          <w:p>
            <w:r>
              <w:rPr>
                <w:sz w:val="19"/>
                <w:szCs w:val="19"/>
              </w:rPr>
              <w:t xml:space="preserve">Achieved up to 99.97-100% validation accuracy in predicting elephant flows in advance, with clear feature-importance explanations.
Relevance: Directly supports our proactive/predictive premise — proves congestion-causing flows can be predicted in advance with high accuracy. However, it lacks a confidence-thresholded action-triggering mechanism and real-time SDN controller integration, which our project adds.</w:t>
            </w:r>
          </w:p>
        </w:tc>
      </w:tr>
      <w:tr>
        <w:tc>
          <w:tcPr>
            <w:tcW w:type="dxa" w:w="700"/>
            <w:shd w:fill="F2F2F7" w:val="clea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shd w:fill="F2F2F7" w:val="clear"/>
          </w:tcPr>
          <w:p>
            <w:r>
              <w:rPr>
                <w:sz w:val="19"/>
                <w:szCs w:val="19"/>
              </w:rPr>
              <w:t xml:space="preserve">Detecting and Predicting Models for QoS Optimization in SDN
(Journal of Computer Networks and Communications (Wiley), 2024)</w:t>
            </w:r>
          </w:p>
        </w:tc>
        <w:tc>
          <w:tcPr>
            <w:tcW w:type="dxa" w:w="2600"/>
            <w:shd w:fill="F2F2F7" w:val="clear"/>
          </w:tcPr>
          <w:p>
            <w:r>
              <w:rPr>
                <w:sz w:val="19"/>
                <w:szCs w:val="19"/>
              </w:rPr>
              <w:t xml:space="preserve">Elephant flow management is critical for QoS since heavy-hitting flows cause high CPU utilization, packet drops, and congestion, but must be predicted before routing decisions are made.</w:t>
            </w:r>
          </w:p>
        </w:tc>
        <w:tc>
          <w:tcPr>
            <w:tcW w:type="dxa" w:w="2900"/>
            <w:shd w:fill="F2F2F7" w:val="clear"/>
          </w:tcPr>
          <w:p>
            <w:r>
              <w:rPr>
                <w:sz w:val="19"/>
                <w:szCs w:val="19"/>
              </w:rPr>
              <w:t xml:space="preserve">Combines DNN/CNN deep learning models for elephant flow detection with a Random Forest model for predicting elephant flows before multipath routing algorithms begin path selection.</w:t>
            </w:r>
          </w:p>
        </w:tc>
        <w:tc>
          <w:tcPr>
            <w:tcW w:type="dxa" w:w="2900"/>
            <w:shd w:fill="F2F2F7" w:val="clear"/>
          </w:tcPr>
          <w:p>
            <w:r>
              <w:rPr>
                <w:sz w:val="19"/>
                <w:szCs w:val="19"/>
              </w:rPr>
              <w:t xml:space="preserve">Enabled congestion presentation before optimal path identification, improving overall QoS optimization in SDN.
Relevance: Confirms Random Forest as a viable lightweight model for congestion-related prediction (used in our multi-model benchmarking), but does not include a confidence-based trigger or video-specific QoE optimization as our project does.</w:t>
            </w:r>
          </w:p>
        </w:tc>
      </w:tr>
      <w:tr>
        <w:tc>
          <w:tcPr>
            <w:tcW w:type="dxa" w:w="700"/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Elephant Flows Detection Using Deep Neural Network, CNN, LSTM, and Autoencoder
(Journal of Computer Networks and Communications (Wiley), 2023)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Standard port-based and deep packet inspection methods for detecting large traffic flows are inefficient and don't scale with growing internet application diversity.</w:t>
            </w:r>
          </w:p>
        </w:tc>
        <w:tc>
          <w:tcPr>
            <w:tcW w:type="dxa" w:w="2900"/>
          </w:tcPr>
          <w:p>
            <w:r>
              <w:rPr>
                <w:sz w:val="19"/>
                <w:szCs w:val="19"/>
              </w:rPr>
              <w:t xml:space="preserve">Compares multiple deep learning architectures (DNN, CNN, LSTM, Autoencoder) for distinguishing elephant (large) flows from mouse (small) flows to enable proactive QoS control.</w:t>
            </w:r>
          </w:p>
        </w:tc>
        <w:tc>
          <w:tcPr>
            <w:tcW w:type="dxa" w:w="2900"/>
          </w:tcPr>
          <w:p>
            <w:r>
              <w:rPr>
                <w:sz w:val="19"/>
                <w:szCs w:val="19"/>
              </w:rPr>
              <w:t xml:space="preserve">Demonstrated that deep learning models can accurately distinguish flow types to support dynamic, predictive QoS management.
Relevance: Directly informs our Week 7 model benchmarking decision to include LSTM as one of the compared architectures for congestion-related prediction tasks.</w:t>
            </w:r>
          </w:p>
        </w:tc>
      </w:tr>
      <w:tr>
        <w:tc>
          <w:tcPr>
            <w:tcW w:type="dxa" w:w="700"/>
            <w:shd w:fill="F2F2F7" w:val="clear"/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shd w:fill="F2F2F7" w:val="clear"/>
          </w:tcPr>
          <w:p>
            <w:r>
              <w:rPr>
                <w:sz w:val="19"/>
                <w:szCs w:val="19"/>
              </w:rPr>
              <w:t xml:space="preserve">MDQ: A QoS-Congestion Aware Deep Reinforcement Learning Approach for Multi-Path Routing in SDN
(ScienceDirect, 2024)</w:t>
            </w:r>
          </w:p>
        </w:tc>
        <w:tc>
          <w:tcPr>
            <w:tcW w:type="dxa" w:w="2600"/>
            <w:shd w:fill="F2F2F7" w:val="clear"/>
          </w:tcPr>
          <w:p>
            <w:r>
              <w:rPr>
                <w:sz w:val="19"/>
                <w:szCs w:val="19"/>
              </w:rPr>
              <w:t xml:space="preserve">Existing DRL-based SDN routing approaches optimize delay, packet loss, and bandwidth utilization but often fail to explicitly account for congestion state in multi-path routing decisions.</w:t>
            </w:r>
          </w:p>
        </w:tc>
        <w:tc>
          <w:tcPr>
            <w:tcW w:type="dxa" w:w="2900"/>
            <w:shd w:fill="F2F2F7" w:val="clear"/>
          </w:tcPr>
          <w:p>
            <w:r>
              <w:rPr>
                <w:sz w:val="19"/>
                <w:szCs w:val="19"/>
              </w:rPr>
              <w:t xml:space="preserve">Proposes a deep reinforcement learning approach that is explicitly congestion-aware, incorporating congestion signals directly into the routing decision policy across multiple paths.</w:t>
            </w:r>
          </w:p>
        </w:tc>
        <w:tc>
          <w:tcPr>
            <w:tcW w:type="dxa" w:w="2900"/>
            <w:shd w:fill="F2F2F7" w:val="clear"/>
          </w:tcPr>
          <w:p>
            <w:r>
              <w:rPr>
                <w:sz w:val="19"/>
                <w:szCs w:val="19"/>
              </w:rPr>
              <w:t xml:space="preserve">Improved routing decisions that account for real-time congestion state, reducing delay and packet loss compared to congestion-unaware DRL baselines.
Relevance: Represents the RL-based branch of related work — heavier and harder to train/debug than our lightweight, confidence-thresholded supervised prediction approach, which is more feasible for our team's beginner-level SDN/ML experience within a 12-week timeline.</w:t>
            </w:r>
          </w:p>
        </w:tc>
      </w:tr>
      <w:tr>
        <w:tc>
          <w:tcPr>
            <w:tcW w:type="dxa" w:w="700"/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Reinforcement Learning-Based SDN Routing Scheme Empowered by Causality Detection and GNN
(Frontiers (PMC), 2024)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Pure RL-based SDN routing can struggle to identify true cause-effect relationships between network events, limiting routing decision quality.</w:t>
            </w:r>
          </w:p>
        </w:tc>
        <w:tc>
          <w:tcPr>
            <w:tcW w:type="dxa" w:w="2900"/>
          </w:tcPr>
          <w:p>
            <w:r>
              <w:rPr>
                <w:sz w:val="19"/>
                <w:szCs w:val="19"/>
              </w:rPr>
              <w:t xml:space="preserve">Combines deep reinforcement learning with causal inference and Graph Neural Networks (GNN) to design a QoS-aware routing scheme.</w:t>
            </w:r>
          </w:p>
        </w:tc>
        <w:tc>
          <w:tcPr>
            <w:tcW w:type="dxa" w:w="2900"/>
          </w:tcPr>
          <w:p>
            <w:r>
              <w:rPr>
                <w:sz w:val="19"/>
                <w:szCs w:val="19"/>
              </w:rPr>
              <w:t xml:space="preserve">Outperformed baseline routing methods on packet loss, delay, and throughput metrics in simulation.
Relevance: Illustrates the increasing complexity (GNN + RL + causal inference) of recent SDN-QoS research; our project deliberately favors a lightweight, explainable, confidence-thresholded model suited to a beginner team and semester timeline, rather than this level of architectural complexity.</w:t>
            </w:r>
          </w:p>
        </w:tc>
      </w:tr>
      <w:tr>
        <w:tc>
          <w:tcPr>
            <w:tcW w:type="dxa" w:w="700"/>
            <w:shd w:fill="F2F2F7" w:val="clear"/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shd w:fill="F2F2F7" w:val="clear"/>
          </w:tcPr>
          <w:p>
            <w:r>
              <w:rPr>
                <w:sz w:val="19"/>
                <w:szCs w:val="19"/>
              </w:rPr>
              <w:t xml:space="preserve">DQS: A QoS-Driven Routing Optimization Approach in SDN Using Deep Reinforcement Learning
(ScienceDirect, 2024)</w:t>
            </w:r>
          </w:p>
        </w:tc>
        <w:tc>
          <w:tcPr>
            <w:tcW w:type="dxa" w:w="2600"/>
            <w:shd w:fill="F2F2F7" w:val="clear"/>
          </w:tcPr>
          <w:p>
            <w:r>
              <w:rPr>
                <w:sz w:val="19"/>
                <w:szCs w:val="19"/>
              </w:rPr>
              <w:t xml:space="preserve">Traditional QoS routing algorithms in SDN are slow to adapt and have high processing overhead under dynamic traffic conditions.</w:t>
            </w:r>
          </w:p>
        </w:tc>
        <w:tc>
          <w:tcPr>
            <w:tcW w:type="dxa" w:w="2900"/>
            <w:shd w:fill="F2F2F7" w:val="clear"/>
          </w:tcPr>
          <w:p>
            <w:r>
              <w:rPr>
                <w:sz w:val="19"/>
                <w:szCs w:val="19"/>
              </w:rPr>
              <w:t xml:space="preserve">Uses deep reinforcement learning to drive QoS-aware routing optimization, trained to minimize delay while reducing processing time.</w:t>
            </w:r>
          </w:p>
        </w:tc>
        <w:tc>
          <w:tcPr>
            <w:tcW w:type="dxa" w:w="2900"/>
            <w:shd w:fill="F2F2F7" w:val="clear"/>
          </w:tcPr>
          <w:p>
            <w:r>
              <w:rPr>
                <w:sz w:val="19"/>
                <w:szCs w:val="19"/>
              </w:rPr>
              <w:t xml:space="preserve">Achieved 20-30% delay reduction and 14% processing time improvement over state-of-the-art routing algorithms.
Relevance: Shows meaningful gains are achievable with learning-based approaches, supporting our project's core premise, though our approach targets a lighter-weight, real-time-feasible model given our team's resource and time constraints.</w:t>
            </w:r>
          </w:p>
        </w:tc>
      </w:tr>
      <w:tr>
        <w:tc>
          <w:tcPr>
            <w:tcW w:type="dxa" w:w="700"/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QoS Routing Optimization Based on Deep Reinforcement Learning in SDN
(Computers, Materials &amp; Continua, 2024)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SDN QoS routing needs to balance multiple, often competing, performance metrics (delay, loss, throughput) under dynamic and unpredictable traffic patterns.</w:t>
            </w:r>
          </w:p>
        </w:tc>
        <w:tc>
          <w:tcPr>
            <w:tcW w:type="dxa" w:w="2900"/>
          </w:tcPr>
          <w:p>
            <w:r>
              <w:rPr>
                <w:sz w:val="19"/>
                <w:szCs w:val="19"/>
              </w:rPr>
              <w:t xml:space="preserve">Applies deep reinforcement learning (based on deep deterministic policy gradient concepts) to optimize routing decisions across multiple QoS metrics simultaneously.</w:t>
            </w:r>
          </w:p>
        </w:tc>
        <w:tc>
          <w:tcPr>
            <w:tcW w:type="dxa" w:w="2900"/>
          </w:tcPr>
          <w:p>
            <w:r>
              <w:rPr>
                <w:sz w:val="19"/>
                <w:szCs w:val="19"/>
              </w:rPr>
              <w:t xml:space="preserve">Demonstrated improved multi-metric QoS routing performance compared to traditional shortest-path and heuristic-based routing algorithms.
Relevance: Reinforces the trend toward learning-based SDN routing in recent literature (2024), positioning our confidence-thresholded predictive approach as a lighter-weight, more interpretable alternative within this same research direction.</w:t>
            </w:r>
          </w:p>
        </w:tc>
      </w:tr>
      <w:tr>
        <w:tc>
          <w:tcPr>
            <w:tcW w:type="dxa" w:w="700"/>
            <w:shd w:fill="F2F2F7" w:val="clear"/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200"/>
            <w:shd w:fill="F2F2F7" w:val="clear"/>
          </w:tcPr>
          <w:p>
            <w:r>
              <w:rPr>
                <w:sz w:val="19"/>
                <w:szCs w:val="19"/>
              </w:rPr>
              <w:t xml:space="preserve">Enabling Efficient Routing for Traffic Engineering in SDN with Deep Reinforcement Learning
(Computer Networks (Elsevier), 2024)</w:t>
            </w:r>
          </w:p>
        </w:tc>
        <w:tc>
          <w:tcPr>
            <w:tcW w:type="dxa" w:w="2600"/>
            <w:shd w:fill="F2F2F7" w:val="clear"/>
          </w:tcPr>
          <w:p>
            <w:r>
              <w:rPr>
                <w:sz w:val="19"/>
                <w:szCs w:val="19"/>
              </w:rPr>
              <w:t xml:space="preserve">Conventional and RL-based traffic engineering approaches in SDN face a trade-off between routing update overhead and adaptability to changing traffic.</w:t>
            </w:r>
          </w:p>
        </w:tc>
        <w:tc>
          <w:tcPr>
            <w:tcW w:type="dxa" w:w="2900"/>
            <w:shd w:fill="F2F2F7" w:val="clear"/>
          </w:tcPr>
          <w:p>
            <w:r>
              <w:rPr>
                <w:sz w:val="19"/>
                <w:szCs w:val="19"/>
              </w:rPr>
              <w:t xml:space="preserve">Surveys and proposes RL-based traffic engineering techniques (e.g., CFR-RL) that selectively reroute only a fraction of critical flows to balance overhead and performance.</w:t>
            </w:r>
          </w:p>
        </w:tc>
        <w:tc>
          <w:tcPr>
            <w:tcW w:type="dxa" w:w="2900"/>
            <w:shd w:fill="F2F2F7" w:val="clear"/>
          </w:tcPr>
          <w:p>
            <w:r>
              <w:rPr>
                <w:sz w:val="19"/>
                <w:szCs w:val="19"/>
              </w:rPr>
              <w:t xml:space="preserve">Reduced routing update overhead while maintaining strong traffic engineering performance compared to full-rerouting approaches.
Relevance: Supports our project's design choice to trigger rerouting only above a confidence threshold — selectively acting rather than rerouting on every prediction, echoing this paper's overhead-reduction philosophy but applied via prediction confidence rather than flow-criticality selection.</w:t>
            </w:r>
          </w:p>
        </w:tc>
      </w:tr>
    </w:tbl>
    <w:p>
      <w:pPr>
        <w:spacing w:before="300"/>
      </w:pPr>
      <w:r>
        <w:rPr>
          <w:b/>
          <w:bCs/>
          <w:sz w:val="22"/>
          <w:szCs w:val="22"/>
        </w:rPr>
        <w:t xml:space="preserve">Summary of Research Gap Identified:</w:t>
      </w:r>
    </w:p>
    <w:p>
      <w:pPr>
        <w:spacing w:before="100"/>
      </w:pPr>
      <w:r>
        <w:rPr>
          <w:sz w:val="20"/>
          <w:szCs w:val="20"/>
        </w:rPr>
        <w:t xml:space="preserve">Across all 16 papers reviewed, SDN-based QoS/video-streaming approaches fall largely into two camps: (1) reactive or per-time-slot optimization-based routing (ARVS, MaxStream, VQoSRR, DASH-aware routing, feedback-based centralized routing), and (2) increasingly complex reinforcement-learning or GNN-based routing optimizers (MDQ, DQS, CFR-RL, causality+GNN routing) that achieve strong results but require heavier training, tuning, and compute than a beginner team can reliably deliver within a 12-week timeline. A smaller but highly relevant set of papers (elephant flow prediction using Random Forest, deep learning, and LSTM) shows that congestion-causing traffic can be predicted in advance with high accuracy, but none of these combine that prediction with a confidence-thresholded triggering mechanism integrated directly into an SDN controller for video traffic prioritization. This confirms the gap our project addresses: a lightweight, multi-model-benchmarked, confidence-thresholded predictive layer integrated into the Ryu controller for proactive video QoS optimization — positioned deliberately between the simplicity of reactive rule-based methods and the complexity of full RL/GNN-based routing optimizers.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2026-07-31T08:53:02.168Z</dcterms:created>
  <dcterms:modified xsi:type="dcterms:W3CDTF">2026-07-31T08:53:02.183Z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