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8A" w:rsidRPr="009B0D4E" w:rsidRDefault="007F4690" w:rsidP="009B0D4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1.1 </w:t>
      </w:r>
      <w:r w:rsidR="004E448A" w:rsidRPr="009B0D4E">
        <w:rPr>
          <w:rFonts w:ascii="Times New Roman" w:hAnsi="Times New Roman" w:cs="Times New Roman"/>
          <w:b/>
          <w:sz w:val="26"/>
          <w:szCs w:val="26"/>
        </w:rPr>
        <w:t>INTRODUCTION OF THE INDUSTRY</w:t>
      </w:r>
    </w:p>
    <w:p w:rsidR="004E448A" w:rsidRPr="00053F4D" w:rsidRDefault="004E448A"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Automobile is one in every of the biggest industries in worldwide market. Being the chief in product and procedure technology with</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inside the production sector, it's been diagnosed as one of the drivers of monetary growth. During the last decade, properly directed efforts were made to offer a brand new appearance to the auto coverage for figuring out the sector’s complete ability for the economy. Aggressive advertising and marketing through the automobile finance businesses have additionally performed a giant function in boosting vehicle demand, specifically from the populace with</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inside the center earnings group.</w:t>
      </w:r>
    </w:p>
    <w:p w:rsidR="008329DB" w:rsidRPr="00053F4D" w:rsidRDefault="008329DB"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 xml:space="preserve">A Nations financial system is widely known from its transport system. For immediately and fast increase in financial system, a well-evolved and well-networked transportation system is critical. As India’s delivery network is growing at a quick pace, Indian Automobile Industry is developing too. Also, the Automobile enterprise has sturdy to and fro linkages and hence affords </w:t>
      </w:r>
      <w:r w:rsidRPr="00CF24AC">
        <w:rPr>
          <w:rFonts w:ascii="Times New Roman" w:hAnsi="Times New Roman" w:cs="Times New Roman"/>
          <w:sz w:val="24"/>
          <w:szCs w:val="24"/>
        </w:rPr>
        <w:t>employment to a huge phase of the population. Thus the position of Automobile</w:t>
      </w:r>
      <w:r w:rsidRPr="00053F4D">
        <w:rPr>
          <w:rFonts w:ascii="Times New Roman" w:hAnsi="Times New Roman" w:cs="Times New Roman"/>
          <w:sz w:val="24"/>
          <w:szCs w:val="24"/>
        </w:rPr>
        <w:t xml:space="preserve"> Industry could be very critical in Indian financial system. Various sorts of vehicles are manufactured with the aid of using the Automobile Industry. Indian Automobile Industry consists of the producing of trucks, buses, passenger cars, defense vehicles, two-wheelers. </w:t>
      </w:r>
    </w:p>
    <w:p w:rsidR="008329DB" w:rsidRPr="00053F4D" w:rsidRDefault="008329DB"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 xml:space="preserve">The automobile producing is dominated by organizations like TVS, Honda Motorcycle and Scooter India (Pvt.) Ltd., Hero Honda, Yamaha, Bajaj, and so forth. The vehicle business in the nation is one of the vital areas of the economy as far as the business openings that it offers. The business straightforwardly utilizes near around 0.2 million individuals and in a indirect way utilizes around 10 million individuals. The possibilities of the business moreover has an orientation on the auto-segment </w:t>
      </w:r>
      <w:r w:rsidRPr="00053F4D">
        <w:rPr>
          <w:rFonts w:ascii="Times New Roman" w:hAnsi="Times New Roman" w:cs="Times New Roman"/>
          <w:sz w:val="24"/>
          <w:szCs w:val="24"/>
        </w:rPr>
        <w:lastRenderedPageBreak/>
        <w:t xml:space="preserve">industry which is additionally a significant area in the Indian economy straightforwardly utilizing 0.25 million individuals. </w:t>
      </w:r>
    </w:p>
    <w:p w:rsidR="008329DB" w:rsidRPr="005D6CD2" w:rsidRDefault="007F4690" w:rsidP="009B0D4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1.2 </w:t>
      </w:r>
      <w:r w:rsidR="009B0D4E" w:rsidRPr="005D6CD2">
        <w:rPr>
          <w:rFonts w:ascii="Times New Roman" w:hAnsi="Times New Roman" w:cs="Times New Roman"/>
          <w:b/>
          <w:sz w:val="26"/>
          <w:szCs w:val="26"/>
        </w:rPr>
        <w:t>INTRODUCTION TO TVS MOTOR COMPANY</w:t>
      </w:r>
      <w:r w:rsidR="008329DB" w:rsidRPr="005D6CD2">
        <w:rPr>
          <w:rFonts w:ascii="Times New Roman" w:hAnsi="Times New Roman" w:cs="Times New Roman"/>
          <w:b/>
          <w:sz w:val="26"/>
          <w:szCs w:val="26"/>
        </w:rPr>
        <w:t xml:space="preserve"> </w:t>
      </w:r>
    </w:p>
    <w:p w:rsidR="009C1125" w:rsidRDefault="009C1125" w:rsidP="009B0D4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TVS  group was established in 1911 by shri.T.V.Sundaram lyengar.</w:t>
      </w:r>
    </w:p>
    <w:p w:rsidR="008329DB" w:rsidRPr="00053F4D" w:rsidRDefault="008329DB"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TVS Motor Company is the third biggest 2-wheeler organization in India with</w:t>
      </w:r>
      <w:r w:rsidR="00CF24AC">
        <w:rPr>
          <w:rFonts w:ascii="Times New Roman" w:hAnsi="Times New Roman" w:cs="Times New Roman"/>
          <w:sz w:val="24"/>
          <w:szCs w:val="24"/>
        </w:rPr>
        <w:t xml:space="preserve"> an income of over ₹18,217 cro</w:t>
      </w:r>
      <w:r w:rsidRPr="00053F4D">
        <w:rPr>
          <w:rFonts w:ascii="Times New Roman" w:hAnsi="Times New Roman" w:cs="Times New Roman"/>
          <w:sz w:val="24"/>
          <w:szCs w:val="24"/>
        </w:rPr>
        <w:t xml:space="preserve"> (over US$2.9 billion). It has a yearly offer of in excess of 3 million units and a yearly limit of over 4.95 million vehicles. TVS Motor is additionally the second biggest exporter in India with fares to more than 60 Countries. An individual from the TVS Group, it is the biggest organization of the gathering regarding size and turnover.  </w:t>
      </w:r>
    </w:p>
    <w:p w:rsidR="008329DB" w:rsidRPr="00053F4D" w:rsidRDefault="008329DB"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TVS Motor makes the biggest scope of 2-wheelers, beginning from mopeds, to bikes, suburbanite bikes, to dashing motivated bicycles like the Apache arrangement and the RR310. Whatever your prerequisite be</w:t>
      </w:r>
      <w:r w:rsidR="00CF24AC">
        <w:rPr>
          <w:rFonts w:ascii="Times New Roman" w:hAnsi="Times New Roman" w:cs="Times New Roman"/>
          <w:sz w:val="24"/>
          <w:szCs w:val="24"/>
        </w:rPr>
        <w:t xml:space="preserve"> </w:t>
      </w:r>
      <w:r w:rsidRPr="00053F4D">
        <w:rPr>
          <w:rFonts w:ascii="Times New Roman" w:hAnsi="Times New Roman" w:cs="Times New Roman"/>
          <w:sz w:val="24"/>
          <w:szCs w:val="24"/>
        </w:rPr>
        <w:t xml:space="preserve">, we have one for everybody. </w:t>
      </w:r>
    </w:p>
    <w:p w:rsidR="008329DB" w:rsidRPr="00053F4D" w:rsidRDefault="008329DB"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 xml:space="preserve">TVS Motor's solidarity lies in its broad innovative work, bringing about items that are industry driving as far as development. We at TVS convey absolute consumer loyalty by expecting client need and introducing quality vehicles at the perfect time and at the perfect cost.  </w:t>
      </w:r>
    </w:p>
    <w:p w:rsidR="008329DB" w:rsidRPr="00053F4D" w:rsidRDefault="008329DB"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 xml:space="preserve">TVS has consistently represented creative, simple to-deal with, and climate amicable items, sponsored by solid client assistance. In excess of 44 million + customers have purchased a TVS item to date. TVS items give you only motivations to smile!  </w:t>
      </w:r>
    </w:p>
    <w:p w:rsidR="008329DB" w:rsidRPr="00053F4D" w:rsidRDefault="008329DB" w:rsidP="009B0D4E">
      <w:p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 </w:t>
      </w:r>
      <w:r w:rsidR="00C2618C">
        <w:rPr>
          <w:rFonts w:ascii="Times New Roman" w:hAnsi="Times New Roman" w:cs="Times New Roman"/>
          <w:sz w:val="24"/>
          <w:szCs w:val="24"/>
        </w:rPr>
        <w:tab/>
      </w:r>
      <w:r w:rsidRPr="00053F4D">
        <w:rPr>
          <w:rFonts w:ascii="Times New Roman" w:hAnsi="Times New Roman" w:cs="Times New Roman"/>
          <w:sz w:val="24"/>
          <w:szCs w:val="24"/>
        </w:rPr>
        <w:t>The organization has four assembling pl</w:t>
      </w:r>
      <w:r w:rsidR="0013322F" w:rsidRPr="00053F4D">
        <w:rPr>
          <w:rFonts w:ascii="Times New Roman" w:hAnsi="Times New Roman" w:cs="Times New Roman"/>
          <w:sz w:val="24"/>
          <w:szCs w:val="24"/>
        </w:rPr>
        <w:t>ants, three situated in India (hosur</w:t>
      </w:r>
      <w:r w:rsidRPr="00053F4D">
        <w:rPr>
          <w:rFonts w:ascii="Times New Roman" w:hAnsi="Times New Roman" w:cs="Times New Roman"/>
          <w:sz w:val="24"/>
          <w:szCs w:val="24"/>
        </w:rPr>
        <w:t xml:space="preserve"> in Tamil Nadu, Mysore in Karnataka and Nalagarh in Himachal Pradesh) and one in Indonesia at Karawang.</w:t>
      </w:r>
    </w:p>
    <w:p w:rsidR="004E448A" w:rsidRPr="00053F4D" w:rsidRDefault="004E448A"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According to a Medium article, TVS Motor</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Company is known for producing high</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quality, affordable, and reliable two</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wheelers. The company's mission and</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vision statement is to be a leading</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manufacturer</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environmentally friendly,</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lifetime personal transportation products.</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TVS's vision is to improve the quality of life</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of people around the world by providing</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safe, sustainable, and responsible mobility</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solutions.</w:t>
      </w:r>
    </w:p>
    <w:p w:rsidR="004E448A" w:rsidRPr="00053F4D" w:rsidRDefault="004E448A"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TVS Motor Company is India's third-largest</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motorcycle company in terms of revenue. It</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has an annual production capacity of over</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four million vehicles and</w:t>
      </w:r>
      <w:r w:rsidR="008329DB" w:rsidRPr="00053F4D">
        <w:rPr>
          <w:rFonts w:ascii="Times New Roman" w:hAnsi="Times New Roman" w:cs="Times New Roman"/>
          <w:sz w:val="24"/>
          <w:szCs w:val="24"/>
        </w:rPr>
        <w:t xml:space="preserve"> </w:t>
      </w:r>
      <w:r w:rsidRPr="00053F4D">
        <w:rPr>
          <w:rFonts w:ascii="Times New Roman" w:hAnsi="Times New Roman" w:cs="Times New Roman"/>
          <w:sz w:val="24"/>
          <w:szCs w:val="24"/>
        </w:rPr>
        <w:t>annual sales of</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three million units. TVS is also India's</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second-largest two-wheeler exporter, with</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exports to more than 60 countries.</w:t>
      </w:r>
    </w:p>
    <w:p w:rsidR="004E448A" w:rsidRPr="00053F4D" w:rsidRDefault="004E448A" w:rsidP="009B0D4E">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 xml:space="preserve">According to a </w:t>
      </w:r>
      <w:r w:rsidR="00CF24AC" w:rsidRPr="00053F4D">
        <w:rPr>
          <w:rFonts w:ascii="Times New Roman" w:hAnsi="Times New Roman" w:cs="Times New Roman"/>
          <w:sz w:val="24"/>
          <w:szCs w:val="24"/>
        </w:rPr>
        <w:t>Scribe</w:t>
      </w:r>
      <w:r w:rsidRPr="00053F4D">
        <w:rPr>
          <w:rFonts w:ascii="Times New Roman" w:hAnsi="Times New Roman" w:cs="Times New Roman"/>
          <w:sz w:val="24"/>
          <w:szCs w:val="24"/>
        </w:rPr>
        <w:t xml:space="preserve"> document, TVS has to</w:t>
      </w:r>
      <w:r w:rsidR="00E06208" w:rsidRPr="00053F4D">
        <w:rPr>
          <w:rFonts w:ascii="Times New Roman" w:hAnsi="Times New Roman" w:cs="Times New Roman"/>
          <w:sz w:val="24"/>
          <w:szCs w:val="24"/>
        </w:rPr>
        <w:t xml:space="preserve"> </w:t>
      </w:r>
      <w:r w:rsidR="00CF24AC" w:rsidRPr="00053F4D">
        <w:rPr>
          <w:rFonts w:ascii="Times New Roman" w:hAnsi="Times New Roman" w:cs="Times New Roman"/>
          <w:sz w:val="24"/>
          <w:szCs w:val="24"/>
        </w:rPr>
        <w:t>improve itself</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gain the first position in</w:t>
      </w:r>
      <w:r w:rsidR="00E06208" w:rsidRPr="00053F4D">
        <w:rPr>
          <w:rFonts w:ascii="Times New Roman" w:hAnsi="Times New Roman" w:cs="Times New Roman"/>
          <w:sz w:val="24"/>
          <w:szCs w:val="24"/>
        </w:rPr>
        <w:t xml:space="preserve"> </w:t>
      </w:r>
      <w:r w:rsidRPr="00053F4D">
        <w:rPr>
          <w:rFonts w:ascii="Times New Roman" w:hAnsi="Times New Roman" w:cs="Times New Roman"/>
          <w:sz w:val="24"/>
          <w:szCs w:val="24"/>
        </w:rPr>
        <w:t>the market.</w:t>
      </w:r>
    </w:p>
    <w:p w:rsidR="009C1125" w:rsidRDefault="009C1125" w:rsidP="009B0D4E">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TVS group</w:t>
      </w:r>
      <w:r w:rsidR="00A513F4">
        <w:rPr>
          <w:rFonts w:ascii="Times New Roman" w:hAnsi="Times New Roman" w:cs="Times New Roman"/>
          <w:sz w:val="24"/>
          <w:szCs w:val="24"/>
        </w:rPr>
        <w:t xml:space="preserve"> </w:t>
      </w:r>
      <w:r>
        <w:rPr>
          <w:rFonts w:ascii="Times New Roman" w:hAnsi="Times New Roman" w:cs="Times New Roman"/>
          <w:sz w:val="24"/>
          <w:szCs w:val="24"/>
        </w:rPr>
        <w:t>is today a leading player in automobile and automotive industry.</w:t>
      </w:r>
    </w:p>
    <w:p w:rsidR="009C1125" w:rsidRPr="009C1125" w:rsidRDefault="009C1125" w:rsidP="009B0D4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group has 30 companies and employs more than 40,000 people</w:t>
      </w:r>
    </w:p>
    <w:p w:rsidR="00897ED9" w:rsidRPr="00CF24AC" w:rsidRDefault="007F4690" w:rsidP="009B0D4E">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00897ED9" w:rsidRPr="00CF24AC">
        <w:rPr>
          <w:rFonts w:ascii="Times New Roman" w:hAnsi="Times New Roman" w:cs="Times New Roman"/>
          <w:b/>
          <w:sz w:val="24"/>
          <w:szCs w:val="24"/>
        </w:rPr>
        <w:t>ABSTRACT</w:t>
      </w:r>
    </w:p>
    <w:p w:rsidR="00DE0E06" w:rsidRPr="00053F4D" w:rsidRDefault="00A513F4" w:rsidP="009B0D4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E0E06" w:rsidRPr="00053F4D">
        <w:rPr>
          <w:rFonts w:ascii="Times New Roman" w:hAnsi="Times New Roman" w:cs="Times New Roman"/>
          <w:sz w:val="24"/>
          <w:szCs w:val="24"/>
        </w:rPr>
        <w:t xml:space="preserve">This study's main focus is to </w:t>
      </w:r>
      <w:r w:rsidR="00CF7E50" w:rsidRPr="00053F4D">
        <w:rPr>
          <w:rFonts w:ascii="Times New Roman" w:hAnsi="Times New Roman" w:cs="Times New Roman"/>
          <w:sz w:val="24"/>
          <w:szCs w:val="24"/>
        </w:rPr>
        <w:t>analyze</w:t>
      </w:r>
      <w:r w:rsidR="00DE0E06" w:rsidRPr="00053F4D">
        <w:rPr>
          <w:rFonts w:ascii="Times New Roman" w:hAnsi="Times New Roman" w:cs="Times New Roman"/>
          <w:sz w:val="24"/>
          <w:szCs w:val="24"/>
        </w:rPr>
        <w:t xml:space="preserve"> the overall performance of TVS Motors using financial statements that show all incomes and expenses, as well as assets and liabilities, in the format of profit and loss and balance sheet.  This statement is analyzed and is known as performance. It assists the firm in making decisions and learning about their financial functions in business. The method used to </w:t>
      </w:r>
      <w:r w:rsidR="00CF7E50" w:rsidRPr="00053F4D">
        <w:rPr>
          <w:rFonts w:ascii="Times New Roman" w:hAnsi="Times New Roman" w:cs="Times New Roman"/>
          <w:sz w:val="24"/>
          <w:szCs w:val="24"/>
        </w:rPr>
        <w:t>analyze</w:t>
      </w:r>
      <w:r w:rsidR="00DE0E06" w:rsidRPr="00053F4D">
        <w:rPr>
          <w:rFonts w:ascii="Times New Roman" w:hAnsi="Times New Roman" w:cs="Times New Roman"/>
          <w:sz w:val="24"/>
          <w:szCs w:val="24"/>
        </w:rPr>
        <w:t xml:space="preserve"> their performance was ratio analysis (liquidity, profitability, and activity) and schedule changes in working capital. This method assisted in analyzing the company's performance. </w:t>
      </w:r>
    </w:p>
    <w:p w:rsidR="00232E45" w:rsidRDefault="007F4690" w:rsidP="009B0D4E">
      <w:pPr>
        <w:tabs>
          <w:tab w:val="left" w:pos="8221"/>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1.4 </w:t>
      </w:r>
      <w:r w:rsidR="00232E45">
        <w:rPr>
          <w:rFonts w:ascii="Times New Roman" w:hAnsi="Times New Roman" w:cs="Times New Roman"/>
          <w:b/>
          <w:sz w:val="24"/>
          <w:szCs w:val="24"/>
        </w:rPr>
        <w:t>PRODUCTS:</w:t>
      </w:r>
    </w:p>
    <w:p w:rsidR="009C1125" w:rsidRDefault="009C1125" w:rsidP="009B0D4E">
      <w:pPr>
        <w:tabs>
          <w:tab w:val="left" w:pos="8221"/>
        </w:tabs>
        <w:spacing w:line="480" w:lineRule="auto"/>
        <w:jc w:val="both"/>
        <w:rPr>
          <w:rFonts w:ascii="Times New Roman" w:hAnsi="Times New Roman" w:cs="Times New Roman"/>
          <w:b/>
          <w:sz w:val="24"/>
          <w:szCs w:val="24"/>
        </w:rPr>
      </w:pPr>
      <w:r>
        <w:rPr>
          <w:rFonts w:ascii="Times New Roman" w:hAnsi="Times New Roman" w:cs="Times New Roman"/>
          <w:b/>
          <w:sz w:val="24"/>
          <w:szCs w:val="24"/>
        </w:rPr>
        <w:t>TWO WHEELER</w:t>
      </w:r>
    </w:p>
    <w:p w:rsidR="00232E45" w:rsidRDefault="00232E45" w:rsidP="009B0D4E">
      <w:pPr>
        <w:tabs>
          <w:tab w:val="left" w:pos="8221"/>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232E45">
        <w:rPr>
          <w:rFonts w:ascii="Times New Roman" w:hAnsi="Times New Roman" w:cs="Times New Roman"/>
          <w:sz w:val="24"/>
          <w:szCs w:val="24"/>
        </w:rPr>
        <w:t>S</w:t>
      </w:r>
      <w:r w:rsidR="009C1125" w:rsidRPr="00232E45">
        <w:rPr>
          <w:rFonts w:ascii="Times New Roman" w:hAnsi="Times New Roman" w:cs="Times New Roman"/>
          <w:sz w:val="24"/>
          <w:szCs w:val="24"/>
        </w:rPr>
        <w:t>cooter</w:t>
      </w:r>
      <w:r w:rsidR="009C1125">
        <w:rPr>
          <w:rFonts w:ascii="Times New Roman" w:hAnsi="Times New Roman" w:cs="Times New Roman"/>
          <w:sz w:val="24"/>
          <w:szCs w:val="24"/>
        </w:rPr>
        <w:t>ette</w:t>
      </w:r>
      <w:r w:rsidRPr="00232E45">
        <w:rPr>
          <w:rFonts w:ascii="Times New Roman" w:hAnsi="Times New Roman" w:cs="Times New Roman"/>
          <w:sz w:val="24"/>
          <w:szCs w:val="24"/>
        </w:rPr>
        <w:t>-</w:t>
      </w:r>
      <w:r w:rsidR="009C1125">
        <w:rPr>
          <w:rFonts w:ascii="Times New Roman" w:hAnsi="Times New Roman" w:cs="Times New Roman"/>
          <w:sz w:val="24"/>
          <w:szCs w:val="24"/>
        </w:rPr>
        <w:t>S</w:t>
      </w:r>
      <w:r w:rsidR="009C1125" w:rsidRPr="00232E45">
        <w:rPr>
          <w:rFonts w:ascii="Times New Roman" w:hAnsi="Times New Roman" w:cs="Times New Roman"/>
          <w:sz w:val="24"/>
          <w:szCs w:val="24"/>
        </w:rPr>
        <w:t>cooter pep,</w:t>
      </w:r>
      <w:r w:rsidR="009C1125">
        <w:rPr>
          <w:rFonts w:ascii="Times New Roman" w:hAnsi="Times New Roman" w:cs="Times New Roman"/>
          <w:sz w:val="24"/>
          <w:szCs w:val="24"/>
        </w:rPr>
        <w:t xml:space="preserve"> scooty teenz ,scooty streak</w:t>
      </w:r>
    </w:p>
    <w:p w:rsidR="00232E45" w:rsidRDefault="00232E45" w:rsidP="009B0D4E">
      <w:pPr>
        <w:tabs>
          <w:tab w:val="left" w:pos="822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1125">
        <w:rPr>
          <w:rFonts w:ascii="Times New Roman" w:hAnsi="Times New Roman" w:cs="Times New Roman"/>
          <w:sz w:val="24"/>
          <w:szCs w:val="24"/>
        </w:rPr>
        <w:t>Scooter-wego</w:t>
      </w:r>
    </w:p>
    <w:p w:rsidR="00232E45" w:rsidRDefault="009C1125" w:rsidP="009B0D4E">
      <w:pPr>
        <w:tabs>
          <w:tab w:val="left" w:pos="822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2E45">
        <w:rPr>
          <w:rFonts w:ascii="Times New Roman" w:hAnsi="Times New Roman" w:cs="Times New Roman"/>
          <w:sz w:val="24"/>
          <w:szCs w:val="24"/>
        </w:rPr>
        <w:t>M</w:t>
      </w:r>
      <w:r>
        <w:rPr>
          <w:rFonts w:ascii="Times New Roman" w:hAnsi="Times New Roman" w:cs="Times New Roman"/>
          <w:sz w:val="24"/>
          <w:szCs w:val="24"/>
        </w:rPr>
        <w:t>otorcycles</w:t>
      </w:r>
      <w:r w:rsidR="00232E45">
        <w:rPr>
          <w:rFonts w:ascii="Times New Roman" w:hAnsi="Times New Roman" w:cs="Times New Roman"/>
          <w:sz w:val="24"/>
          <w:szCs w:val="24"/>
        </w:rPr>
        <w:t>-</w:t>
      </w:r>
      <w:r>
        <w:rPr>
          <w:rFonts w:ascii="Times New Roman" w:hAnsi="Times New Roman" w:cs="Times New Roman"/>
          <w:sz w:val="24"/>
          <w:szCs w:val="24"/>
        </w:rPr>
        <w:t>Sports,city,jive,flame,apache</w:t>
      </w:r>
    </w:p>
    <w:p w:rsidR="00232E45" w:rsidRPr="009C1125" w:rsidRDefault="00232E45" w:rsidP="009B0D4E">
      <w:pPr>
        <w:tabs>
          <w:tab w:val="left" w:pos="8221"/>
        </w:tabs>
        <w:spacing w:line="480" w:lineRule="auto"/>
        <w:jc w:val="both"/>
        <w:rPr>
          <w:rFonts w:ascii="Times New Roman" w:hAnsi="Times New Roman" w:cs="Times New Roman"/>
          <w:b/>
          <w:sz w:val="24"/>
          <w:szCs w:val="24"/>
        </w:rPr>
      </w:pPr>
      <w:r w:rsidRPr="009C1125">
        <w:rPr>
          <w:rFonts w:ascii="Times New Roman" w:hAnsi="Times New Roman" w:cs="Times New Roman"/>
          <w:b/>
          <w:sz w:val="24"/>
          <w:szCs w:val="24"/>
        </w:rPr>
        <w:t>THREE WHEELER</w:t>
      </w:r>
    </w:p>
    <w:p w:rsidR="009C1125" w:rsidRPr="00232E45" w:rsidRDefault="009C1125" w:rsidP="009B0D4E">
      <w:pPr>
        <w:tabs>
          <w:tab w:val="left" w:pos="822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TVS king</w:t>
      </w:r>
    </w:p>
    <w:p w:rsidR="004E448A" w:rsidRPr="00053F4D" w:rsidRDefault="00A513F4" w:rsidP="009B0D4E">
      <w:pPr>
        <w:tabs>
          <w:tab w:val="left" w:pos="8221"/>
        </w:tabs>
        <w:spacing w:line="480" w:lineRule="auto"/>
        <w:jc w:val="both"/>
        <w:rPr>
          <w:rFonts w:ascii="Times New Roman" w:hAnsi="Times New Roman" w:cs="Times New Roman"/>
          <w:sz w:val="24"/>
          <w:szCs w:val="24"/>
        </w:rPr>
      </w:pPr>
      <w:r w:rsidRPr="00C2618C">
        <w:rPr>
          <w:rFonts w:ascii="Times New Roman" w:hAnsi="Times New Roman" w:cs="Times New Roman"/>
          <w:b/>
          <w:sz w:val="24"/>
          <w:szCs w:val="24"/>
        </w:rPr>
        <w:t>KEYWORDS</w:t>
      </w:r>
      <w:r w:rsidR="00DE0E06" w:rsidRPr="00053F4D">
        <w:rPr>
          <w:rFonts w:ascii="Times New Roman" w:hAnsi="Times New Roman" w:cs="Times New Roman"/>
          <w:sz w:val="24"/>
          <w:szCs w:val="24"/>
        </w:rPr>
        <w:t xml:space="preserve">: Working capital, TVS </w:t>
      </w:r>
      <w:r w:rsidR="00CF24AC" w:rsidRPr="00053F4D">
        <w:rPr>
          <w:rFonts w:ascii="Times New Roman" w:hAnsi="Times New Roman" w:cs="Times New Roman"/>
          <w:sz w:val="24"/>
          <w:szCs w:val="24"/>
        </w:rPr>
        <w:t>motors</w:t>
      </w:r>
      <w:r w:rsidR="00CF24AC">
        <w:rPr>
          <w:rFonts w:ascii="Times New Roman" w:hAnsi="Times New Roman" w:cs="Times New Roman"/>
          <w:sz w:val="24"/>
          <w:szCs w:val="24"/>
        </w:rPr>
        <w:t>,</w:t>
      </w:r>
      <w:r w:rsidR="00DE0E06" w:rsidRPr="00053F4D">
        <w:rPr>
          <w:rFonts w:ascii="Times New Roman" w:hAnsi="Times New Roman" w:cs="Times New Roman"/>
          <w:sz w:val="24"/>
          <w:szCs w:val="24"/>
        </w:rPr>
        <w:t xml:space="preserve"> </w:t>
      </w:r>
      <w:r w:rsidR="00CF24AC" w:rsidRPr="00053F4D">
        <w:rPr>
          <w:rFonts w:ascii="Times New Roman" w:hAnsi="Times New Roman" w:cs="Times New Roman"/>
          <w:sz w:val="24"/>
          <w:szCs w:val="24"/>
        </w:rPr>
        <w:t>financial</w:t>
      </w:r>
      <w:r w:rsidR="00DE0E06" w:rsidRPr="00053F4D">
        <w:rPr>
          <w:rFonts w:ascii="Times New Roman" w:hAnsi="Times New Roman" w:cs="Times New Roman"/>
          <w:sz w:val="24"/>
          <w:szCs w:val="24"/>
        </w:rPr>
        <w:t xml:space="preserve"> performance</w:t>
      </w:r>
    </w:p>
    <w:p w:rsidR="006832F5" w:rsidRPr="009B0D4E" w:rsidRDefault="007F4690" w:rsidP="009B0D4E">
      <w:pPr>
        <w:tabs>
          <w:tab w:val="left" w:pos="8221"/>
        </w:tabs>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1.5 </w:t>
      </w:r>
      <w:r w:rsidR="006832F5" w:rsidRPr="009B0D4E">
        <w:rPr>
          <w:rFonts w:ascii="Times New Roman" w:hAnsi="Times New Roman" w:cs="Times New Roman"/>
          <w:b/>
          <w:sz w:val="26"/>
          <w:szCs w:val="26"/>
        </w:rPr>
        <w:t>HISTORY OF TVS</w:t>
      </w:r>
      <w:r w:rsidR="00AB09C2" w:rsidRPr="009B0D4E">
        <w:rPr>
          <w:rFonts w:ascii="Times New Roman" w:hAnsi="Times New Roman" w:cs="Times New Roman"/>
          <w:b/>
          <w:sz w:val="26"/>
          <w:szCs w:val="26"/>
        </w:rPr>
        <w:t xml:space="preserve"> MOTOR</w:t>
      </w:r>
      <w:r w:rsidR="006832F5" w:rsidRPr="009B0D4E">
        <w:rPr>
          <w:rFonts w:ascii="Times New Roman" w:hAnsi="Times New Roman" w:cs="Times New Roman"/>
          <w:b/>
          <w:sz w:val="26"/>
          <w:szCs w:val="26"/>
        </w:rPr>
        <w:t xml:space="preserve"> COMPANY</w:t>
      </w:r>
    </w:p>
    <w:p w:rsidR="006832F5" w:rsidRPr="00053F4D" w:rsidRDefault="009B0D4E" w:rsidP="009B0D4E">
      <w:pPr>
        <w:tabs>
          <w:tab w:val="left" w:pos="822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2F5" w:rsidRPr="00053F4D">
        <w:rPr>
          <w:rFonts w:ascii="Times New Roman" w:hAnsi="Times New Roman" w:cs="Times New Roman"/>
          <w:sz w:val="24"/>
          <w:szCs w:val="24"/>
        </w:rPr>
        <w:t xml:space="preserve">TVS motor company limited is a prominent two-wheeler and three-wheeler manufacture in </w:t>
      </w:r>
      <w:r w:rsidR="00CF24AC" w:rsidRPr="00053F4D">
        <w:rPr>
          <w:rFonts w:ascii="Times New Roman" w:hAnsi="Times New Roman" w:cs="Times New Roman"/>
          <w:sz w:val="24"/>
          <w:szCs w:val="24"/>
        </w:rPr>
        <w:t xml:space="preserve">India. </w:t>
      </w:r>
      <w:r w:rsidR="006832F5" w:rsidRPr="00053F4D">
        <w:rPr>
          <w:rFonts w:ascii="Times New Roman" w:hAnsi="Times New Roman" w:cs="Times New Roman"/>
          <w:sz w:val="24"/>
          <w:szCs w:val="24"/>
        </w:rPr>
        <w:t>The company’s history can be</w:t>
      </w:r>
      <w:r w:rsidR="002C7233" w:rsidRPr="00053F4D">
        <w:rPr>
          <w:rFonts w:ascii="Times New Roman" w:hAnsi="Times New Roman" w:cs="Times New Roman"/>
          <w:sz w:val="24"/>
          <w:szCs w:val="24"/>
        </w:rPr>
        <w:t xml:space="preserve"> traced back to 1911 when</w:t>
      </w:r>
      <w:r w:rsidR="006832F5" w:rsidRPr="00053F4D">
        <w:rPr>
          <w:rFonts w:ascii="Times New Roman" w:hAnsi="Times New Roman" w:cs="Times New Roman"/>
          <w:sz w:val="24"/>
          <w:szCs w:val="24"/>
        </w:rPr>
        <w:t xml:space="preserve"> T.V.</w:t>
      </w:r>
      <w:r w:rsidR="002D1A02" w:rsidRPr="00053F4D">
        <w:rPr>
          <w:rFonts w:ascii="Times New Roman" w:hAnsi="Times New Roman" w:cs="Times New Roman"/>
          <w:sz w:val="24"/>
          <w:szCs w:val="24"/>
        </w:rPr>
        <w:t xml:space="preserve"> </w:t>
      </w:r>
      <w:r w:rsidR="0013322F" w:rsidRPr="00053F4D">
        <w:rPr>
          <w:rFonts w:ascii="Times New Roman" w:hAnsi="Times New Roman" w:cs="Times New Roman"/>
          <w:sz w:val="24"/>
          <w:szCs w:val="24"/>
        </w:rPr>
        <w:t>sun dram</w:t>
      </w:r>
      <w:r w:rsidR="006832F5" w:rsidRPr="00053F4D">
        <w:rPr>
          <w:rFonts w:ascii="Times New Roman" w:hAnsi="Times New Roman" w:cs="Times New Roman"/>
          <w:sz w:val="24"/>
          <w:szCs w:val="24"/>
        </w:rPr>
        <w:t xml:space="preserve"> </w:t>
      </w:r>
      <w:r w:rsidR="00CF24AC" w:rsidRPr="00053F4D">
        <w:rPr>
          <w:rFonts w:ascii="Times New Roman" w:hAnsi="Times New Roman" w:cs="Times New Roman"/>
          <w:sz w:val="24"/>
          <w:szCs w:val="24"/>
        </w:rPr>
        <w:t>linger</w:t>
      </w:r>
      <w:r w:rsidR="006832F5" w:rsidRPr="00053F4D">
        <w:rPr>
          <w:rFonts w:ascii="Times New Roman" w:hAnsi="Times New Roman" w:cs="Times New Roman"/>
          <w:sz w:val="24"/>
          <w:szCs w:val="24"/>
        </w:rPr>
        <w:t xml:space="preserve"> </w:t>
      </w:r>
      <w:r w:rsidR="0013322F" w:rsidRPr="00053F4D">
        <w:rPr>
          <w:rFonts w:ascii="Times New Roman" w:hAnsi="Times New Roman" w:cs="Times New Roman"/>
          <w:sz w:val="24"/>
          <w:szCs w:val="24"/>
        </w:rPr>
        <w:t>started</w:t>
      </w:r>
      <w:r w:rsidR="006832F5" w:rsidRPr="00053F4D">
        <w:rPr>
          <w:rFonts w:ascii="Times New Roman" w:hAnsi="Times New Roman" w:cs="Times New Roman"/>
          <w:sz w:val="24"/>
          <w:szCs w:val="24"/>
        </w:rPr>
        <w:t xml:space="preserve"> </w:t>
      </w:r>
      <w:r w:rsidR="00CF24AC" w:rsidRPr="00053F4D">
        <w:rPr>
          <w:rFonts w:ascii="Times New Roman" w:hAnsi="Times New Roman" w:cs="Times New Roman"/>
          <w:sz w:val="24"/>
          <w:szCs w:val="24"/>
        </w:rPr>
        <w:t>Madurai’s</w:t>
      </w:r>
      <w:r w:rsidR="006832F5" w:rsidRPr="00053F4D">
        <w:rPr>
          <w:rFonts w:ascii="Times New Roman" w:hAnsi="Times New Roman" w:cs="Times New Roman"/>
          <w:sz w:val="24"/>
          <w:szCs w:val="24"/>
        </w:rPr>
        <w:t xml:space="preserve"> first bus service</w:t>
      </w:r>
      <w:r w:rsidR="002D1A02" w:rsidRPr="00053F4D">
        <w:rPr>
          <w:rFonts w:ascii="Times New Roman" w:hAnsi="Times New Roman" w:cs="Times New Roman"/>
          <w:sz w:val="24"/>
          <w:szCs w:val="24"/>
        </w:rPr>
        <w:t xml:space="preserve"> </w:t>
      </w:r>
      <w:r w:rsidR="006832F5" w:rsidRPr="00053F4D">
        <w:rPr>
          <w:rFonts w:ascii="Times New Roman" w:hAnsi="Times New Roman" w:cs="Times New Roman"/>
          <w:sz w:val="24"/>
          <w:szCs w:val="24"/>
        </w:rPr>
        <w:t>.in 1962,</w:t>
      </w:r>
      <w:r w:rsidR="002D1A02" w:rsidRPr="00053F4D">
        <w:rPr>
          <w:rFonts w:ascii="Times New Roman" w:hAnsi="Times New Roman" w:cs="Times New Roman"/>
          <w:sz w:val="24"/>
          <w:szCs w:val="24"/>
        </w:rPr>
        <w:t xml:space="preserve"> </w:t>
      </w:r>
      <w:r w:rsidR="00291C9D">
        <w:rPr>
          <w:rFonts w:ascii="Times New Roman" w:hAnsi="Times New Roman" w:cs="Times New Roman"/>
          <w:sz w:val="24"/>
          <w:szCs w:val="24"/>
        </w:rPr>
        <w:t>sun</w:t>
      </w:r>
      <w:r w:rsidR="006832F5" w:rsidRPr="00053F4D">
        <w:rPr>
          <w:rFonts w:ascii="Times New Roman" w:hAnsi="Times New Roman" w:cs="Times New Roman"/>
          <w:sz w:val="24"/>
          <w:szCs w:val="24"/>
        </w:rPr>
        <w:t xml:space="preserve">daram </w:t>
      </w:r>
      <w:r w:rsidR="00CF24AC" w:rsidRPr="00053F4D">
        <w:rPr>
          <w:rFonts w:ascii="Times New Roman" w:hAnsi="Times New Roman" w:cs="Times New Roman"/>
          <w:sz w:val="24"/>
          <w:szCs w:val="24"/>
        </w:rPr>
        <w:t>Clayton</w:t>
      </w:r>
      <w:r w:rsidR="006832F5" w:rsidRPr="00053F4D">
        <w:rPr>
          <w:rFonts w:ascii="Times New Roman" w:hAnsi="Times New Roman" w:cs="Times New Roman"/>
          <w:sz w:val="24"/>
          <w:szCs w:val="24"/>
        </w:rPr>
        <w:t xml:space="preserve"> was founded in collaboration with </w:t>
      </w:r>
      <w:r w:rsidR="0013322F" w:rsidRPr="00053F4D">
        <w:rPr>
          <w:rFonts w:ascii="Times New Roman" w:hAnsi="Times New Roman" w:cs="Times New Roman"/>
          <w:sz w:val="24"/>
          <w:szCs w:val="24"/>
        </w:rPr>
        <w:t>Clayton</w:t>
      </w:r>
      <w:r w:rsidR="006832F5" w:rsidRPr="00053F4D">
        <w:rPr>
          <w:rFonts w:ascii="Times New Roman" w:hAnsi="Times New Roman" w:cs="Times New Roman"/>
          <w:sz w:val="24"/>
          <w:szCs w:val="24"/>
        </w:rPr>
        <w:t xml:space="preserve"> </w:t>
      </w:r>
      <w:r w:rsidR="00CF24AC" w:rsidRPr="00053F4D">
        <w:rPr>
          <w:rFonts w:ascii="Times New Roman" w:hAnsi="Times New Roman" w:cs="Times New Roman"/>
          <w:sz w:val="24"/>
          <w:szCs w:val="24"/>
        </w:rPr>
        <w:t>demander</w:t>
      </w:r>
      <w:r w:rsidR="006832F5" w:rsidRPr="00053F4D">
        <w:rPr>
          <w:rFonts w:ascii="Times New Roman" w:hAnsi="Times New Roman" w:cs="Times New Roman"/>
          <w:sz w:val="24"/>
          <w:szCs w:val="24"/>
        </w:rPr>
        <w:t xml:space="preserve"> </w:t>
      </w:r>
      <w:r w:rsidR="00CF24AC" w:rsidRPr="00053F4D">
        <w:rPr>
          <w:rFonts w:ascii="Times New Roman" w:hAnsi="Times New Roman" w:cs="Times New Roman"/>
          <w:sz w:val="24"/>
          <w:szCs w:val="24"/>
        </w:rPr>
        <w:t>holdings, untied</w:t>
      </w:r>
      <w:r w:rsidR="00CF24AC">
        <w:rPr>
          <w:rFonts w:ascii="Times New Roman" w:hAnsi="Times New Roman" w:cs="Times New Roman"/>
          <w:sz w:val="24"/>
          <w:szCs w:val="24"/>
        </w:rPr>
        <w:t xml:space="preserve"> </w:t>
      </w:r>
      <w:r w:rsidR="00CF24AC" w:rsidRPr="00053F4D">
        <w:rPr>
          <w:rFonts w:ascii="Times New Roman" w:hAnsi="Times New Roman" w:cs="Times New Roman"/>
          <w:sz w:val="24"/>
          <w:szCs w:val="24"/>
        </w:rPr>
        <w:t>kingdom</w:t>
      </w:r>
      <w:r w:rsidR="006832F5" w:rsidRPr="00053F4D">
        <w:rPr>
          <w:rFonts w:ascii="Times New Roman" w:hAnsi="Times New Roman" w:cs="Times New Roman"/>
          <w:sz w:val="24"/>
          <w:szCs w:val="24"/>
        </w:rPr>
        <w:t>.</w:t>
      </w:r>
    </w:p>
    <w:p w:rsidR="006832F5" w:rsidRPr="00053F4D" w:rsidRDefault="009B0D4E" w:rsidP="009B0D4E">
      <w:pPr>
        <w:tabs>
          <w:tab w:val="left" w:pos="822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1A02" w:rsidRPr="00053F4D">
        <w:rPr>
          <w:rFonts w:ascii="Times New Roman" w:hAnsi="Times New Roman" w:cs="Times New Roman"/>
          <w:sz w:val="24"/>
          <w:szCs w:val="24"/>
        </w:rPr>
        <w:t>In 1962, TVS began</w:t>
      </w:r>
      <w:r w:rsidR="006832F5" w:rsidRPr="00053F4D">
        <w:rPr>
          <w:rFonts w:ascii="Times New Roman" w:hAnsi="Times New Roman" w:cs="Times New Roman"/>
          <w:sz w:val="24"/>
          <w:szCs w:val="24"/>
        </w:rPr>
        <w:t xml:space="preserve"> manufacturing brakes,</w:t>
      </w:r>
      <w:r w:rsidR="002D1A02" w:rsidRPr="00053F4D">
        <w:rPr>
          <w:rFonts w:ascii="Times New Roman" w:hAnsi="Times New Roman" w:cs="Times New Roman"/>
          <w:sz w:val="24"/>
          <w:szCs w:val="24"/>
        </w:rPr>
        <w:t xml:space="preserve"> </w:t>
      </w:r>
      <w:r w:rsidR="006832F5" w:rsidRPr="00053F4D">
        <w:rPr>
          <w:rFonts w:ascii="Times New Roman" w:hAnsi="Times New Roman" w:cs="Times New Roman"/>
          <w:sz w:val="24"/>
          <w:szCs w:val="24"/>
        </w:rPr>
        <w:t>exhausts,</w:t>
      </w:r>
      <w:r w:rsidR="002D1A02" w:rsidRPr="00053F4D">
        <w:rPr>
          <w:rFonts w:ascii="Times New Roman" w:hAnsi="Times New Roman" w:cs="Times New Roman"/>
          <w:sz w:val="24"/>
          <w:szCs w:val="24"/>
        </w:rPr>
        <w:t xml:space="preserve"> </w:t>
      </w:r>
      <w:r w:rsidR="00CF24AC" w:rsidRPr="00053F4D">
        <w:rPr>
          <w:rFonts w:ascii="Times New Roman" w:hAnsi="Times New Roman" w:cs="Times New Roman"/>
          <w:sz w:val="24"/>
          <w:szCs w:val="24"/>
        </w:rPr>
        <w:t>compressors,</w:t>
      </w:r>
      <w:r w:rsidR="002C7233" w:rsidRPr="00053F4D">
        <w:rPr>
          <w:rFonts w:ascii="Times New Roman" w:hAnsi="Times New Roman" w:cs="Times New Roman"/>
          <w:sz w:val="24"/>
          <w:szCs w:val="24"/>
        </w:rPr>
        <w:t xml:space="preserve"> </w:t>
      </w:r>
      <w:r w:rsidR="006832F5" w:rsidRPr="00053F4D">
        <w:rPr>
          <w:rFonts w:ascii="Times New Roman" w:hAnsi="Times New Roman" w:cs="Times New Roman"/>
          <w:sz w:val="24"/>
          <w:szCs w:val="24"/>
        </w:rPr>
        <w:t>and other automotive parts</w:t>
      </w:r>
      <w:r w:rsidR="002D1A02" w:rsidRPr="00053F4D">
        <w:rPr>
          <w:rFonts w:ascii="Times New Roman" w:hAnsi="Times New Roman" w:cs="Times New Roman"/>
          <w:sz w:val="24"/>
          <w:szCs w:val="24"/>
        </w:rPr>
        <w:t xml:space="preserve"> </w:t>
      </w:r>
      <w:r w:rsidR="006832F5" w:rsidRPr="00053F4D">
        <w:rPr>
          <w:rFonts w:ascii="Times New Roman" w:hAnsi="Times New Roman" w:cs="Times New Roman"/>
          <w:sz w:val="24"/>
          <w:szCs w:val="24"/>
        </w:rPr>
        <w:t>.</w:t>
      </w:r>
      <w:r w:rsidR="002D1A02" w:rsidRPr="00053F4D">
        <w:rPr>
          <w:rFonts w:ascii="Times New Roman" w:hAnsi="Times New Roman" w:cs="Times New Roman"/>
          <w:sz w:val="24"/>
          <w:szCs w:val="24"/>
        </w:rPr>
        <w:t xml:space="preserve"> </w:t>
      </w:r>
      <w:r w:rsidR="002C7233" w:rsidRPr="00053F4D">
        <w:rPr>
          <w:rFonts w:ascii="Times New Roman" w:hAnsi="Times New Roman" w:cs="Times New Roman"/>
          <w:sz w:val="24"/>
          <w:szCs w:val="24"/>
        </w:rPr>
        <w:t>In</w:t>
      </w:r>
      <w:r w:rsidR="006832F5" w:rsidRPr="00053F4D">
        <w:rPr>
          <w:rFonts w:ascii="Times New Roman" w:hAnsi="Times New Roman" w:cs="Times New Roman"/>
          <w:sz w:val="24"/>
          <w:szCs w:val="24"/>
        </w:rPr>
        <w:t xml:space="preserve"> 1976,</w:t>
      </w:r>
      <w:r w:rsidR="002C7233" w:rsidRPr="00053F4D">
        <w:rPr>
          <w:rFonts w:ascii="Times New Roman" w:hAnsi="Times New Roman" w:cs="Times New Roman"/>
          <w:sz w:val="24"/>
          <w:szCs w:val="24"/>
        </w:rPr>
        <w:t xml:space="preserve"> </w:t>
      </w:r>
      <w:r w:rsidR="006832F5" w:rsidRPr="00053F4D">
        <w:rPr>
          <w:rFonts w:ascii="Times New Roman" w:hAnsi="Times New Roman" w:cs="Times New Roman"/>
          <w:sz w:val="24"/>
          <w:szCs w:val="24"/>
        </w:rPr>
        <w:t xml:space="preserve">TVS set up a manufacturing plant to make </w:t>
      </w:r>
      <w:r w:rsidR="00CF24AC" w:rsidRPr="00053F4D">
        <w:rPr>
          <w:rFonts w:ascii="Times New Roman" w:hAnsi="Times New Roman" w:cs="Times New Roman"/>
          <w:sz w:val="24"/>
          <w:szCs w:val="24"/>
        </w:rPr>
        <w:t>mopeds,</w:t>
      </w:r>
      <w:r w:rsidR="002D1A02" w:rsidRPr="00053F4D">
        <w:rPr>
          <w:rFonts w:ascii="Times New Roman" w:hAnsi="Times New Roman" w:cs="Times New Roman"/>
          <w:sz w:val="24"/>
          <w:szCs w:val="24"/>
        </w:rPr>
        <w:t xml:space="preserve"> </w:t>
      </w:r>
      <w:r w:rsidR="006832F5" w:rsidRPr="00053F4D">
        <w:rPr>
          <w:rFonts w:ascii="Times New Roman" w:hAnsi="Times New Roman" w:cs="Times New Roman"/>
          <w:sz w:val="24"/>
          <w:szCs w:val="24"/>
        </w:rPr>
        <w:t>and in 1989</w:t>
      </w:r>
      <w:r w:rsidR="00CF24AC" w:rsidRPr="00053F4D">
        <w:rPr>
          <w:rFonts w:ascii="Times New Roman" w:hAnsi="Times New Roman" w:cs="Times New Roman"/>
          <w:sz w:val="24"/>
          <w:szCs w:val="24"/>
        </w:rPr>
        <w:t>, TVS</w:t>
      </w:r>
      <w:r w:rsidR="006832F5" w:rsidRPr="00053F4D">
        <w:rPr>
          <w:rFonts w:ascii="Times New Roman" w:hAnsi="Times New Roman" w:cs="Times New Roman"/>
          <w:sz w:val="24"/>
          <w:szCs w:val="24"/>
        </w:rPr>
        <w:t xml:space="preserve"> began</w:t>
      </w:r>
      <w:r w:rsidR="002D1A02" w:rsidRPr="00053F4D">
        <w:rPr>
          <w:rFonts w:ascii="Times New Roman" w:hAnsi="Times New Roman" w:cs="Times New Roman"/>
          <w:sz w:val="24"/>
          <w:szCs w:val="24"/>
        </w:rPr>
        <w:t xml:space="preserve"> making bikes .in 1978 , TVS motors became a division of TVS group , a conglomerate with interests in logistics, electronics ,textiles ,and automotive components.</w:t>
      </w:r>
    </w:p>
    <w:p w:rsidR="002D1A02" w:rsidRPr="00053F4D" w:rsidRDefault="009B0D4E" w:rsidP="009B0D4E">
      <w:pPr>
        <w:tabs>
          <w:tab w:val="left" w:pos="822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1A02" w:rsidRPr="00053F4D">
        <w:rPr>
          <w:rFonts w:ascii="Times New Roman" w:hAnsi="Times New Roman" w:cs="Times New Roman"/>
          <w:sz w:val="24"/>
          <w:szCs w:val="24"/>
        </w:rPr>
        <w:t>TVS emblem is a red,</w:t>
      </w:r>
      <w:r w:rsidR="002C7233" w:rsidRPr="00053F4D">
        <w:rPr>
          <w:rFonts w:ascii="Times New Roman" w:hAnsi="Times New Roman" w:cs="Times New Roman"/>
          <w:sz w:val="24"/>
          <w:szCs w:val="24"/>
        </w:rPr>
        <w:t xml:space="preserve"> </w:t>
      </w:r>
      <w:r w:rsidR="0013322F" w:rsidRPr="00053F4D">
        <w:rPr>
          <w:rFonts w:ascii="Times New Roman" w:hAnsi="Times New Roman" w:cs="Times New Roman"/>
          <w:sz w:val="24"/>
          <w:szCs w:val="24"/>
        </w:rPr>
        <w:t>leap</w:t>
      </w:r>
      <w:r w:rsidR="002D1A02" w:rsidRPr="00053F4D">
        <w:rPr>
          <w:rFonts w:ascii="Times New Roman" w:hAnsi="Times New Roman" w:cs="Times New Roman"/>
          <w:sz w:val="24"/>
          <w:szCs w:val="24"/>
        </w:rPr>
        <w:t xml:space="preserve">ing horse that moves to the right, representing the brand’s progress and speed. The red color of the TVS emblem represents the brand as passionate, </w:t>
      </w:r>
      <w:r w:rsidR="002C7233" w:rsidRPr="00053F4D">
        <w:rPr>
          <w:rFonts w:ascii="Times New Roman" w:hAnsi="Times New Roman" w:cs="Times New Roman"/>
          <w:sz w:val="24"/>
          <w:szCs w:val="24"/>
        </w:rPr>
        <w:t>energetic,</w:t>
      </w:r>
      <w:r w:rsidR="002D1A02" w:rsidRPr="00053F4D">
        <w:rPr>
          <w:rFonts w:ascii="Times New Roman" w:hAnsi="Times New Roman" w:cs="Times New Roman"/>
          <w:sz w:val="24"/>
          <w:szCs w:val="24"/>
        </w:rPr>
        <w:t xml:space="preserve"> </w:t>
      </w:r>
      <w:r w:rsidR="00CF24AC" w:rsidRPr="00053F4D">
        <w:rPr>
          <w:rFonts w:ascii="Times New Roman" w:hAnsi="Times New Roman" w:cs="Times New Roman"/>
          <w:sz w:val="24"/>
          <w:szCs w:val="24"/>
        </w:rPr>
        <w:t>optimistic, and</w:t>
      </w:r>
      <w:r w:rsidR="002D1A02" w:rsidRPr="00053F4D">
        <w:rPr>
          <w:rFonts w:ascii="Times New Roman" w:hAnsi="Times New Roman" w:cs="Times New Roman"/>
          <w:sz w:val="24"/>
          <w:szCs w:val="24"/>
        </w:rPr>
        <w:t xml:space="preserve"> innovative.</w:t>
      </w:r>
    </w:p>
    <w:p w:rsidR="000C515A" w:rsidRPr="005D6CD2" w:rsidRDefault="007F4690" w:rsidP="009B0D4E">
      <w:pPr>
        <w:tabs>
          <w:tab w:val="left" w:pos="8221"/>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1.6 </w:t>
      </w:r>
      <w:r w:rsidR="000C515A" w:rsidRPr="005D6CD2">
        <w:rPr>
          <w:rFonts w:ascii="Times New Roman" w:hAnsi="Times New Roman" w:cs="Times New Roman"/>
          <w:b/>
          <w:sz w:val="24"/>
          <w:szCs w:val="24"/>
        </w:rPr>
        <w:t>SCOPE OF THE STUDY</w:t>
      </w:r>
    </w:p>
    <w:p w:rsidR="000C515A" w:rsidRPr="00053F4D" w:rsidRDefault="002C7233" w:rsidP="009B0D4E">
      <w:p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          This study is limited</w:t>
      </w:r>
      <w:r w:rsidR="00347E8E" w:rsidRPr="00053F4D">
        <w:rPr>
          <w:rFonts w:ascii="Times New Roman" w:hAnsi="Times New Roman" w:cs="Times New Roman"/>
          <w:sz w:val="24"/>
          <w:szCs w:val="24"/>
        </w:rPr>
        <w:t xml:space="preserve"> to the time series analysis on TVS motor company </w:t>
      </w:r>
      <w:r w:rsidR="00952042" w:rsidRPr="00053F4D">
        <w:rPr>
          <w:rFonts w:ascii="Times New Roman" w:hAnsi="Times New Roman" w:cs="Times New Roman"/>
          <w:sz w:val="24"/>
          <w:szCs w:val="24"/>
        </w:rPr>
        <w:t xml:space="preserve">from </w:t>
      </w:r>
      <w:r w:rsidR="00232E45">
        <w:rPr>
          <w:rFonts w:ascii="Times New Roman" w:hAnsi="Times New Roman" w:cs="Times New Roman"/>
          <w:sz w:val="24"/>
          <w:szCs w:val="24"/>
        </w:rPr>
        <w:t>2001</w:t>
      </w:r>
      <w:r w:rsidRPr="00053F4D">
        <w:rPr>
          <w:rFonts w:ascii="Times New Roman" w:hAnsi="Times New Roman" w:cs="Times New Roman"/>
          <w:sz w:val="24"/>
          <w:szCs w:val="24"/>
        </w:rPr>
        <w:t xml:space="preserve"> to</w:t>
      </w:r>
      <w:r w:rsidR="00952042" w:rsidRPr="00053F4D">
        <w:rPr>
          <w:rFonts w:ascii="Times New Roman" w:hAnsi="Times New Roman" w:cs="Times New Roman"/>
          <w:sz w:val="24"/>
          <w:szCs w:val="24"/>
        </w:rPr>
        <w:t xml:space="preserve"> 2020</w:t>
      </w:r>
    </w:p>
    <w:p w:rsidR="00CF24AC" w:rsidRDefault="00CF24AC" w:rsidP="009B0D4E">
      <w:pPr>
        <w:tabs>
          <w:tab w:val="left" w:pos="8221"/>
        </w:tabs>
        <w:spacing w:line="480" w:lineRule="auto"/>
        <w:jc w:val="both"/>
        <w:rPr>
          <w:rFonts w:ascii="Times New Roman" w:hAnsi="Times New Roman" w:cs="Times New Roman"/>
          <w:sz w:val="24"/>
          <w:szCs w:val="24"/>
        </w:rPr>
      </w:pPr>
    </w:p>
    <w:p w:rsidR="00CF24AC" w:rsidRDefault="00CF24AC" w:rsidP="009B0D4E">
      <w:pPr>
        <w:tabs>
          <w:tab w:val="left" w:pos="8221"/>
        </w:tabs>
        <w:spacing w:line="480" w:lineRule="auto"/>
        <w:jc w:val="both"/>
        <w:rPr>
          <w:rFonts w:ascii="Times New Roman" w:hAnsi="Times New Roman" w:cs="Times New Roman"/>
          <w:sz w:val="24"/>
          <w:szCs w:val="24"/>
        </w:rPr>
      </w:pPr>
    </w:p>
    <w:p w:rsidR="00232E45" w:rsidRDefault="00232E45" w:rsidP="009B0D4E">
      <w:pPr>
        <w:tabs>
          <w:tab w:val="left" w:pos="8221"/>
        </w:tabs>
        <w:spacing w:line="480" w:lineRule="auto"/>
        <w:jc w:val="both"/>
        <w:rPr>
          <w:rFonts w:ascii="Times New Roman" w:hAnsi="Times New Roman" w:cs="Times New Roman"/>
          <w:sz w:val="24"/>
          <w:szCs w:val="24"/>
        </w:rPr>
      </w:pPr>
    </w:p>
    <w:p w:rsidR="00CF24AC" w:rsidRDefault="00CF24AC" w:rsidP="009B0D4E">
      <w:pPr>
        <w:tabs>
          <w:tab w:val="left" w:pos="8221"/>
        </w:tabs>
        <w:spacing w:line="480" w:lineRule="auto"/>
        <w:jc w:val="both"/>
        <w:rPr>
          <w:rFonts w:ascii="Times New Roman" w:hAnsi="Times New Roman" w:cs="Times New Roman"/>
          <w:sz w:val="24"/>
          <w:szCs w:val="24"/>
        </w:rPr>
      </w:pPr>
    </w:p>
    <w:p w:rsidR="009B0D4E" w:rsidRDefault="009B0D4E" w:rsidP="009B0D4E">
      <w:pPr>
        <w:tabs>
          <w:tab w:val="left" w:pos="8221"/>
        </w:tabs>
        <w:spacing w:line="480" w:lineRule="auto"/>
        <w:jc w:val="both"/>
        <w:rPr>
          <w:rFonts w:ascii="Times New Roman" w:hAnsi="Times New Roman" w:cs="Times New Roman"/>
          <w:sz w:val="24"/>
          <w:szCs w:val="24"/>
        </w:rPr>
      </w:pPr>
    </w:p>
    <w:p w:rsidR="009C1125" w:rsidRDefault="009C1125" w:rsidP="009B0D4E">
      <w:pPr>
        <w:tabs>
          <w:tab w:val="left" w:pos="8221"/>
        </w:tabs>
        <w:spacing w:line="480" w:lineRule="auto"/>
        <w:jc w:val="both"/>
        <w:rPr>
          <w:rFonts w:ascii="Times New Roman" w:hAnsi="Times New Roman" w:cs="Times New Roman"/>
          <w:b/>
          <w:sz w:val="28"/>
          <w:szCs w:val="28"/>
        </w:rPr>
      </w:pPr>
    </w:p>
    <w:p w:rsidR="009C1125" w:rsidRDefault="009C1125" w:rsidP="009B0D4E">
      <w:pPr>
        <w:tabs>
          <w:tab w:val="left" w:pos="8221"/>
        </w:tabs>
        <w:spacing w:line="480" w:lineRule="auto"/>
        <w:jc w:val="both"/>
        <w:rPr>
          <w:rFonts w:ascii="Times New Roman" w:hAnsi="Times New Roman" w:cs="Times New Roman"/>
          <w:b/>
          <w:sz w:val="28"/>
          <w:szCs w:val="28"/>
        </w:rPr>
      </w:pPr>
    </w:p>
    <w:p w:rsidR="009C1125" w:rsidRDefault="009C1125" w:rsidP="009B0D4E">
      <w:pPr>
        <w:tabs>
          <w:tab w:val="left" w:pos="8221"/>
        </w:tabs>
        <w:spacing w:line="480" w:lineRule="auto"/>
        <w:jc w:val="both"/>
        <w:rPr>
          <w:rFonts w:ascii="Times New Roman" w:hAnsi="Times New Roman" w:cs="Times New Roman"/>
          <w:b/>
          <w:sz w:val="28"/>
          <w:szCs w:val="28"/>
        </w:rPr>
      </w:pPr>
    </w:p>
    <w:p w:rsidR="009C1125" w:rsidRDefault="009C1125" w:rsidP="009B0D4E">
      <w:pPr>
        <w:tabs>
          <w:tab w:val="left" w:pos="8221"/>
        </w:tabs>
        <w:spacing w:line="480" w:lineRule="auto"/>
        <w:jc w:val="both"/>
        <w:rPr>
          <w:rFonts w:ascii="Times New Roman" w:hAnsi="Times New Roman" w:cs="Times New Roman"/>
          <w:b/>
          <w:sz w:val="28"/>
          <w:szCs w:val="28"/>
        </w:rPr>
      </w:pPr>
    </w:p>
    <w:p w:rsidR="009C1125" w:rsidRDefault="009C1125" w:rsidP="009B0D4E">
      <w:pPr>
        <w:tabs>
          <w:tab w:val="left" w:pos="8221"/>
        </w:tabs>
        <w:spacing w:line="480" w:lineRule="auto"/>
        <w:jc w:val="both"/>
        <w:rPr>
          <w:rFonts w:ascii="Times New Roman" w:hAnsi="Times New Roman" w:cs="Times New Roman"/>
          <w:b/>
          <w:sz w:val="28"/>
          <w:szCs w:val="28"/>
        </w:rPr>
      </w:pPr>
    </w:p>
    <w:p w:rsidR="009C1125" w:rsidRDefault="009C1125" w:rsidP="009B0D4E">
      <w:pPr>
        <w:tabs>
          <w:tab w:val="left" w:pos="8221"/>
        </w:tabs>
        <w:spacing w:line="480" w:lineRule="auto"/>
        <w:jc w:val="both"/>
        <w:rPr>
          <w:rFonts w:ascii="Times New Roman" w:hAnsi="Times New Roman" w:cs="Times New Roman"/>
          <w:b/>
          <w:sz w:val="28"/>
          <w:szCs w:val="28"/>
        </w:rPr>
      </w:pPr>
    </w:p>
    <w:p w:rsidR="009C1125" w:rsidRDefault="009C1125" w:rsidP="009B0D4E">
      <w:pPr>
        <w:tabs>
          <w:tab w:val="left" w:pos="8221"/>
        </w:tabs>
        <w:spacing w:line="480" w:lineRule="auto"/>
        <w:jc w:val="both"/>
        <w:rPr>
          <w:rFonts w:ascii="Times New Roman" w:hAnsi="Times New Roman" w:cs="Times New Roman"/>
          <w:b/>
          <w:sz w:val="28"/>
          <w:szCs w:val="28"/>
        </w:rPr>
      </w:pPr>
    </w:p>
    <w:p w:rsidR="009E156B" w:rsidRDefault="009E156B" w:rsidP="009B0D4E">
      <w:pPr>
        <w:tabs>
          <w:tab w:val="left" w:pos="8221"/>
        </w:tabs>
        <w:spacing w:line="480" w:lineRule="auto"/>
        <w:jc w:val="both"/>
        <w:rPr>
          <w:rFonts w:ascii="Times New Roman" w:hAnsi="Times New Roman" w:cs="Times New Roman"/>
          <w:b/>
          <w:sz w:val="28"/>
          <w:szCs w:val="28"/>
        </w:rPr>
      </w:pPr>
    </w:p>
    <w:p w:rsidR="0097629C" w:rsidRPr="008F48DD" w:rsidRDefault="008F48DD" w:rsidP="009B0D4E">
      <w:pPr>
        <w:tabs>
          <w:tab w:val="left" w:pos="8221"/>
        </w:tabs>
        <w:spacing w:line="480" w:lineRule="auto"/>
        <w:jc w:val="both"/>
        <w:rPr>
          <w:rFonts w:ascii="Times New Roman" w:hAnsi="Times New Roman" w:cs="Times New Roman"/>
          <w:b/>
          <w:sz w:val="28"/>
          <w:szCs w:val="28"/>
        </w:rPr>
      </w:pPr>
      <w:r w:rsidRPr="008F48DD">
        <w:rPr>
          <w:rFonts w:ascii="Times New Roman" w:hAnsi="Times New Roman" w:cs="Times New Roman"/>
          <w:b/>
          <w:sz w:val="28"/>
          <w:szCs w:val="28"/>
        </w:rPr>
        <w:t>2.1</w:t>
      </w:r>
      <w:r w:rsidR="0097629C" w:rsidRPr="008F48DD">
        <w:rPr>
          <w:rFonts w:ascii="Times New Roman" w:hAnsi="Times New Roman" w:cs="Times New Roman"/>
          <w:b/>
          <w:sz w:val="28"/>
          <w:szCs w:val="28"/>
        </w:rPr>
        <w:t>OBJECTIVE OF THE STUDY</w:t>
      </w:r>
    </w:p>
    <w:p w:rsidR="0097629C" w:rsidRPr="00053F4D" w:rsidRDefault="0097629C" w:rsidP="009B0D4E">
      <w:p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1. The objective of the study is to a</w:t>
      </w:r>
      <w:r w:rsidR="00845AAF" w:rsidRPr="00053F4D">
        <w:rPr>
          <w:rFonts w:ascii="Times New Roman" w:hAnsi="Times New Roman" w:cs="Times New Roman"/>
          <w:sz w:val="24"/>
          <w:szCs w:val="24"/>
        </w:rPr>
        <w:t>na</w:t>
      </w:r>
      <w:r w:rsidRPr="00053F4D">
        <w:rPr>
          <w:rFonts w:ascii="Times New Roman" w:hAnsi="Times New Roman" w:cs="Times New Roman"/>
          <w:sz w:val="24"/>
          <w:szCs w:val="24"/>
        </w:rPr>
        <w:t>lyze the customer buying behavior of the</w:t>
      </w:r>
      <w:r w:rsidR="00030C80">
        <w:rPr>
          <w:rFonts w:ascii="Times New Roman" w:hAnsi="Times New Roman" w:cs="Times New Roman"/>
          <w:sz w:val="24"/>
          <w:szCs w:val="24"/>
        </w:rPr>
        <w:t xml:space="preserve"> </w:t>
      </w:r>
      <w:r w:rsidR="002C7233" w:rsidRPr="00053F4D">
        <w:rPr>
          <w:rFonts w:ascii="Times New Roman" w:hAnsi="Times New Roman" w:cs="Times New Roman"/>
          <w:sz w:val="24"/>
          <w:szCs w:val="24"/>
        </w:rPr>
        <w:t>Respondents</w:t>
      </w:r>
      <w:r w:rsidR="0013322F" w:rsidRPr="00053F4D">
        <w:rPr>
          <w:rFonts w:ascii="Times New Roman" w:hAnsi="Times New Roman" w:cs="Times New Roman"/>
          <w:sz w:val="24"/>
          <w:szCs w:val="24"/>
        </w:rPr>
        <w:t xml:space="preserve"> in motorbikes of different brands</w:t>
      </w:r>
      <w:r w:rsidR="002C7233" w:rsidRPr="00053F4D">
        <w:rPr>
          <w:rFonts w:ascii="Times New Roman" w:hAnsi="Times New Roman" w:cs="Times New Roman"/>
          <w:sz w:val="24"/>
          <w:szCs w:val="24"/>
        </w:rPr>
        <w:t xml:space="preserve"> </w:t>
      </w:r>
      <w:r w:rsidR="0013322F" w:rsidRPr="00053F4D">
        <w:rPr>
          <w:rFonts w:ascii="Times New Roman" w:hAnsi="Times New Roman" w:cs="Times New Roman"/>
          <w:sz w:val="24"/>
          <w:szCs w:val="24"/>
        </w:rPr>
        <w:t xml:space="preserve"> </w:t>
      </w:r>
    </w:p>
    <w:p w:rsidR="0097629C" w:rsidRPr="00053F4D" w:rsidRDefault="0097629C" w:rsidP="009B0D4E">
      <w:p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2. To study the future </w:t>
      </w:r>
      <w:r w:rsidR="00AB09C2" w:rsidRPr="00053F4D">
        <w:rPr>
          <w:rFonts w:ascii="Times New Roman" w:hAnsi="Times New Roman" w:cs="Times New Roman"/>
          <w:sz w:val="24"/>
          <w:szCs w:val="24"/>
        </w:rPr>
        <w:t>pros of</w:t>
      </w:r>
      <w:r w:rsidRPr="00053F4D">
        <w:rPr>
          <w:rFonts w:ascii="Times New Roman" w:hAnsi="Times New Roman" w:cs="Times New Roman"/>
          <w:sz w:val="24"/>
          <w:szCs w:val="24"/>
        </w:rPr>
        <w:t xml:space="preserve"> TVS Motorbikes</w:t>
      </w:r>
    </w:p>
    <w:p w:rsidR="0097629C" w:rsidRPr="00053F4D" w:rsidRDefault="0097629C" w:rsidP="009B0D4E">
      <w:p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3. To provide a fair picture of technology used by TVS Motors</w:t>
      </w:r>
    </w:p>
    <w:p w:rsidR="0097629C" w:rsidRPr="00053F4D" w:rsidRDefault="0097629C" w:rsidP="009B0D4E">
      <w:p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4. To study the sales trend of TVS Motors</w:t>
      </w:r>
    </w:p>
    <w:p w:rsidR="008F48DD" w:rsidRPr="001D78EF" w:rsidRDefault="0097629C" w:rsidP="009B0D4E">
      <w:p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5. To analyze the quality of after sales services being provided by TVS Motors</w:t>
      </w:r>
    </w:p>
    <w:p w:rsidR="009B0D4E" w:rsidRDefault="001D78EF" w:rsidP="009B0D4E">
      <w:pPr>
        <w:spacing w:line="480" w:lineRule="auto"/>
        <w:jc w:val="both"/>
        <w:rPr>
          <w:rFonts w:ascii="Times New Roman" w:eastAsia="Microsoft YaHei" w:hAnsi="Times New Roman" w:cs="Times New Roman"/>
          <w:sz w:val="24"/>
          <w:szCs w:val="24"/>
        </w:rPr>
      </w:pPr>
      <w:r w:rsidRPr="001D78EF">
        <w:rPr>
          <w:rFonts w:ascii="Times New Roman" w:eastAsia="Microsoft YaHei" w:hAnsi="Times New Roman" w:cs="Times New Roman"/>
          <w:b/>
          <w:sz w:val="26"/>
          <w:szCs w:val="26"/>
        </w:rPr>
        <w:t>2.2 INTRODUCTION:</w:t>
      </w:r>
      <w:r w:rsidRPr="001D78EF">
        <w:rPr>
          <w:rFonts w:ascii="Times New Roman" w:eastAsia="Microsoft YaHei" w:hAnsi="Times New Roman" w:cs="Times New Roman"/>
          <w:b/>
          <w:sz w:val="26"/>
          <w:szCs w:val="26"/>
        </w:rPr>
        <w:cr/>
      </w:r>
      <w:r w:rsidR="009B0D4E">
        <w:rPr>
          <w:rFonts w:ascii="Times New Roman" w:eastAsia="Microsoft YaHei" w:hAnsi="Times New Roman" w:cs="Times New Roman"/>
          <w:b/>
          <w:sz w:val="26"/>
          <w:szCs w:val="26"/>
        </w:rPr>
        <w:t xml:space="preserve"> </w:t>
      </w:r>
      <w:r w:rsidR="009B0D4E">
        <w:rPr>
          <w:rFonts w:ascii="Times New Roman" w:eastAsia="Microsoft YaHei" w:hAnsi="Times New Roman" w:cs="Times New Roman"/>
          <w:b/>
          <w:sz w:val="26"/>
          <w:szCs w:val="26"/>
        </w:rPr>
        <w:tab/>
      </w:r>
      <w:r w:rsidRPr="00511179">
        <w:rPr>
          <w:rFonts w:ascii="Times New Roman" w:eastAsia="Microsoft YaHei" w:hAnsi="Times New Roman" w:cs="Times New Roman"/>
          <w:sz w:val="24"/>
          <w:szCs w:val="24"/>
        </w:rPr>
        <w:t>As long as we are accumulating data, "time "remains a crucial factor. Essentially, in time series analysis, time is a significant element of data. A time series is a collection of time order observations of specific process where the time interval between each observation is constant, say, weeks, months and years, in some cases small deviations in time intervals are acceptable. Time series data is helpful to investigate how an asset, security or an economic variable of intere</w:t>
      </w:r>
      <w:r w:rsidR="009B0D4E">
        <w:rPr>
          <w:rFonts w:ascii="Times New Roman" w:eastAsia="Microsoft YaHei" w:hAnsi="Times New Roman" w:cs="Times New Roman"/>
          <w:sz w:val="24"/>
          <w:szCs w:val="24"/>
        </w:rPr>
        <w:t>st changes over time.</w:t>
      </w:r>
    </w:p>
    <w:p w:rsidR="009B0D4E" w:rsidRDefault="001D78EF" w:rsidP="009B0D4E">
      <w:p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ab/>
      </w:r>
      <w:r w:rsidRPr="00511179">
        <w:rPr>
          <w:rFonts w:ascii="Times New Roman" w:eastAsia="Microsoft YaHei" w:hAnsi="Times New Roman" w:cs="Times New Roman"/>
          <w:sz w:val="24"/>
          <w:szCs w:val="24"/>
        </w:rPr>
        <w:t>We know that planning about future is very necessary for the every business firm, every government institute, every individual and for every country. Every family is also doing planning for his income expenditure. As like every business is doing planning for possibilities of its financial resources &amp; sales and for maximization its profit.</w:t>
      </w:r>
      <w:r w:rsidRPr="00511179">
        <w:rPr>
          <w:rFonts w:ascii="Times New Roman" w:eastAsia="Microsoft YaHei" w:hAnsi="Times New Roman" w:cs="Times New Roman"/>
          <w:sz w:val="24"/>
          <w:szCs w:val="24"/>
        </w:rPr>
        <w:cr/>
      </w:r>
      <w:r w:rsidRPr="00511179">
        <w:rPr>
          <w:rFonts w:ascii="Times New Roman" w:eastAsia="Microsoft YaHei" w:hAnsi="Times New Roman" w:cs="Times New Roman"/>
          <w:sz w:val="24"/>
          <w:szCs w:val="24"/>
        </w:rPr>
        <w:cr/>
      </w:r>
      <w:r>
        <w:rPr>
          <w:rFonts w:ascii="Times New Roman" w:eastAsia="Microsoft YaHei" w:hAnsi="Times New Roman" w:cs="Times New Roman"/>
          <w:sz w:val="24"/>
          <w:szCs w:val="24"/>
        </w:rPr>
        <w:t xml:space="preserve"> </w:t>
      </w:r>
      <w:r>
        <w:rPr>
          <w:rFonts w:ascii="Times New Roman" w:eastAsia="Microsoft YaHei" w:hAnsi="Times New Roman" w:cs="Times New Roman"/>
          <w:sz w:val="24"/>
          <w:szCs w:val="24"/>
        </w:rPr>
        <w:tab/>
      </w:r>
      <w:r w:rsidRPr="00511179">
        <w:rPr>
          <w:rFonts w:ascii="Times New Roman" w:eastAsia="Microsoft YaHei" w:hAnsi="Times New Roman" w:cs="Times New Roman"/>
          <w:sz w:val="24"/>
          <w:szCs w:val="24"/>
        </w:rPr>
        <w:t>Time series data often arise when monitoring industrial processes or tracing corporate business metrics. The essential difference between modeling data via time series</w:t>
      </w:r>
      <w:r w:rsidR="009B0D4E">
        <w:rPr>
          <w:rFonts w:ascii="Times New Roman" w:eastAsia="Microsoft YaHei" w:hAnsi="Times New Roman" w:cs="Times New Roman"/>
          <w:sz w:val="24"/>
          <w:szCs w:val="24"/>
        </w:rPr>
        <w:t xml:space="preserve"> </w:t>
      </w:r>
      <w:r w:rsidRPr="00511179">
        <w:rPr>
          <w:rFonts w:ascii="Times New Roman" w:eastAsia="Microsoft YaHei" w:hAnsi="Times New Roman" w:cs="Times New Roman"/>
          <w:sz w:val="24"/>
          <w:szCs w:val="24"/>
        </w:rPr>
        <w:t xml:space="preserve"> methods. Time series analysis accounts for the fact that data points taken over time may have an internal structure (such as autocorrelation, trend or seasonal variation) that should be accounted. This section will give a brief overview of some of the more widely used techniques in the rich and rapidly growing field of time series modeling and analysis.</w:t>
      </w:r>
      <w:r w:rsidRPr="00511179">
        <w:rPr>
          <w:rFonts w:ascii="Times New Roman" w:eastAsia="Microsoft YaHei" w:hAnsi="Times New Roman" w:cs="Times New Roman"/>
          <w:sz w:val="24"/>
          <w:szCs w:val="24"/>
        </w:rPr>
        <w:cr/>
      </w:r>
    </w:p>
    <w:p w:rsidR="001D78EF" w:rsidRPr="005D6CD2" w:rsidRDefault="001D78EF" w:rsidP="009B0D4E">
      <w:pPr>
        <w:spacing w:line="480" w:lineRule="auto"/>
        <w:jc w:val="both"/>
        <w:rPr>
          <w:rFonts w:ascii="Times New Roman" w:eastAsia="Microsoft YaHei" w:hAnsi="Times New Roman" w:cs="Times New Roman"/>
          <w:sz w:val="24"/>
          <w:szCs w:val="24"/>
        </w:rPr>
      </w:pPr>
      <w:r w:rsidRPr="001D78EF">
        <w:rPr>
          <w:rFonts w:ascii="Times New Roman" w:eastAsia="Microsoft YaHei" w:hAnsi="Times New Roman" w:cs="Times New Roman"/>
          <w:b/>
          <w:sz w:val="26"/>
          <w:szCs w:val="26"/>
        </w:rPr>
        <w:t>2.3 TIME SERIES ANALYSIS:</w:t>
      </w:r>
      <w:r w:rsidRPr="001D78EF">
        <w:rPr>
          <w:rFonts w:ascii="Times New Roman" w:eastAsia="Microsoft YaHei" w:hAnsi="Times New Roman" w:cs="Times New Roman"/>
          <w:b/>
          <w:sz w:val="26"/>
          <w:szCs w:val="26"/>
        </w:rPr>
        <w:cr/>
      </w:r>
      <w:r w:rsidR="009B0D4E">
        <w:rPr>
          <w:rFonts w:ascii="Times New Roman" w:eastAsia="Microsoft YaHei" w:hAnsi="Times New Roman" w:cs="Times New Roman"/>
          <w:b/>
          <w:sz w:val="26"/>
          <w:szCs w:val="26"/>
        </w:rPr>
        <w:t xml:space="preserve"> </w:t>
      </w:r>
      <w:r w:rsidR="009B0D4E">
        <w:rPr>
          <w:rFonts w:ascii="Times New Roman" w:eastAsia="Microsoft YaHei" w:hAnsi="Times New Roman" w:cs="Times New Roman"/>
          <w:b/>
          <w:sz w:val="26"/>
          <w:szCs w:val="26"/>
        </w:rPr>
        <w:tab/>
      </w:r>
      <w:r w:rsidRPr="00511179">
        <w:rPr>
          <w:rFonts w:ascii="Times New Roman" w:eastAsia="Microsoft YaHei" w:hAnsi="Times New Roman" w:cs="Times New Roman"/>
          <w:sz w:val="24"/>
          <w:szCs w:val="24"/>
        </w:rPr>
        <w:t>Time series analysis is a technique in statistics that deals with time series data and trend analysis. Time series data follows periodic time intervals that have been measured in regular time intervals or have been collected in particular time intervals. In other words, a time series is simply a series of data points ordered in time, and time series analysis is the process of making sense of this data.</w:t>
      </w:r>
      <w:r w:rsidRPr="00511179">
        <w:rPr>
          <w:rFonts w:ascii="Times New Roman" w:eastAsia="Microsoft YaHei" w:hAnsi="Times New Roman" w:cs="Times New Roman"/>
          <w:sz w:val="24"/>
          <w:szCs w:val="24"/>
        </w:rPr>
        <w:cr/>
      </w:r>
      <w:r>
        <w:rPr>
          <w:rFonts w:ascii="Times New Roman" w:eastAsia="Microsoft YaHei" w:hAnsi="Times New Roman" w:cs="Times New Roman"/>
          <w:sz w:val="24"/>
          <w:szCs w:val="24"/>
        </w:rPr>
        <w:t xml:space="preserve"> </w:t>
      </w:r>
      <w:r>
        <w:rPr>
          <w:rFonts w:ascii="Times New Roman" w:eastAsia="Microsoft YaHei" w:hAnsi="Times New Roman" w:cs="Times New Roman"/>
          <w:sz w:val="24"/>
          <w:szCs w:val="24"/>
        </w:rPr>
        <w:tab/>
      </w:r>
      <w:r w:rsidRPr="00511179">
        <w:rPr>
          <w:rFonts w:ascii="Times New Roman" w:eastAsia="Microsoft YaHei" w:hAnsi="Times New Roman" w:cs="Times New Roman"/>
          <w:sz w:val="24"/>
          <w:szCs w:val="24"/>
        </w:rPr>
        <w:t>In a business context, examples of time series data include any trends that need to be captured over a period of time. A Google trends report is a type of time series data that can be analyzed. There are also far more complex applications such as demand and supply forecasting based on past trends. A time series is a set of observation taken at specified times, usually at equal intervals. A time series may be defined as a collection of reading belonging to different time periods time periods of some economic or composite var</w:t>
      </w:r>
      <w:r w:rsidR="00583FD0">
        <w:rPr>
          <w:rFonts w:ascii="Times New Roman" w:eastAsia="Microsoft YaHei" w:hAnsi="Times New Roman" w:cs="Times New Roman"/>
          <w:sz w:val="24"/>
          <w:szCs w:val="24"/>
        </w:rPr>
        <w:t>iables.</w:t>
      </w:r>
      <w:r w:rsidR="00C2618C">
        <w:rPr>
          <w:rFonts w:ascii="Times New Roman" w:eastAsia="Microsoft YaHei" w:hAnsi="Times New Roman" w:cs="Times New Roman"/>
          <w:sz w:val="24"/>
          <w:szCs w:val="24"/>
        </w:rPr>
        <w:cr/>
      </w:r>
      <w:r w:rsidR="00C2618C" w:rsidRPr="009B0D4E">
        <w:rPr>
          <w:rFonts w:ascii="Times New Roman" w:eastAsia="Microsoft YaHei" w:hAnsi="Times New Roman" w:cs="Times New Roman"/>
          <w:b/>
          <w:sz w:val="24"/>
          <w:szCs w:val="24"/>
        </w:rPr>
        <w:t>2.4 TIME SERIES GRAPH:</w:t>
      </w:r>
      <w:r w:rsidRPr="00511179">
        <w:rPr>
          <w:rFonts w:ascii="Times New Roman" w:eastAsia="Microsoft YaHei" w:hAnsi="Times New Roman" w:cs="Times New Roman"/>
          <w:sz w:val="24"/>
          <w:szCs w:val="24"/>
        </w:rPr>
        <w:cr/>
      </w:r>
      <w:r>
        <w:rPr>
          <w:rFonts w:ascii="Times New Roman" w:eastAsia="Microsoft YaHei" w:hAnsi="Times New Roman" w:cs="Times New Roman"/>
          <w:sz w:val="24"/>
          <w:szCs w:val="24"/>
        </w:rPr>
        <w:t xml:space="preserve"> </w:t>
      </w:r>
      <w:r>
        <w:rPr>
          <w:rFonts w:ascii="Times New Roman" w:eastAsia="Microsoft YaHei" w:hAnsi="Times New Roman" w:cs="Times New Roman"/>
          <w:sz w:val="24"/>
          <w:szCs w:val="24"/>
        </w:rPr>
        <w:tab/>
      </w:r>
      <w:r w:rsidRPr="00511179">
        <w:rPr>
          <w:rFonts w:ascii="Times New Roman" w:eastAsia="Microsoft YaHei" w:hAnsi="Times New Roman" w:cs="Times New Roman"/>
          <w:sz w:val="24"/>
          <w:szCs w:val="24"/>
        </w:rPr>
        <w:t xml:space="preserve">Time series graphs are simply plots of time series data on axis (typically Y) against time on the other axis (typically X). Graphs of time series data points can often illustrate trends or patterns in a </w:t>
      </w:r>
      <w:r w:rsidR="00583FD0">
        <w:rPr>
          <w:rFonts w:ascii="Times New Roman" w:eastAsia="Microsoft YaHei" w:hAnsi="Times New Roman" w:cs="Times New Roman"/>
          <w:sz w:val="24"/>
          <w:szCs w:val="24"/>
        </w:rPr>
        <w:t>more accessible, intuitive way.</w:t>
      </w:r>
      <w:r w:rsidRPr="00511179">
        <w:rPr>
          <w:rFonts w:ascii="Times New Roman" w:eastAsia="Microsoft YaHei" w:hAnsi="Times New Roman" w:cs="Times New Roman"/>
          <w:sz w:val="24"/>
          <w:szCs w:val="24"/>
        </w:rPr>
        <w:cr/>
      </w:r>
      <w:r w:rsidRPr="00941CCA">
        <w:rPr>
          <w:rFonts w:ascii="Times New Roman" w:eastAsia="Microsoft YaHei" w:hAnsi="Times New Roman" w:cs="Times New Roman"/>
          <w:b/>
          <w:sz w:val="26"/>
          <w:szCs w:val="26"/>
        </w:rPr>
        <w:t>2.</w:t>
      </w:r>
      <w:r w:rsidR="00291C9D" w:rsidRPr="00941CCA">
        <w:rPr>
          <w:rFonts w:ascii="Times New Roman" w:eastAsia="Microsoft YaHei" w:hAnsi="Times New Roman" w:cs="Times New Roman"/>
          <w:b/>
          <w:sz w:val="26"/>
          <w:szCs w:val="26"/>
        </w:rPr>
        <w:t>5 TIME PLOT STATISTICS</w:t>
      </w:r>
      <w:r w:rsidR="00291C9D" w:rsidRPr="00941CCA">
        <w:rPr>
          <w:rFonts w:ascii="Times New Roman" w:eastAsia="Microsoft YaHei" w:hAnsi="Times New Roman" w:cs="Times New Roman"/>
          <w:sz w:val="26"/>
          <w:szCs w:val="26"/>
        </w:rPr>
        <w:t>:</w:t>
      </w:r>
      <w:r w:rsidRPr="00511179">
        <w:rPr>
          <w:rFonts w:ascii="Times New Roman" w:eastAsia="Microsoft YaHei" w:hAnsi="Times New Roman" w:cs="Times New Roman"/>
          <w:sz w:val="24"/>
          <w:szCs w:val="24"/>
        </w:rPr>
        <w:cr/>
      </w:r>
      <w:r>
        <w:rPr>
          <w:rFonts w:ascii="Times New Roman" w:eastAsia="Microsoft YaHei" w:hAnsi="Times New Roman" w:cs="Times New Roman"/>
          <w:sz w:val="24"/>
          <w:szCs w:val="24"/>
        </w:rPr>
        <w:t xml:space="preserve"> </w:t>
      </w:r>
      <w:r>
        <w:rPr>
          <w:rFonts w:ascii="Times New Roman" w:eastAsia="Microsoft YaHei" w:hAnsi="Times New Roman" w:cs="Times New Roman"/>
          <w:sz w:val="24"/>
          <w:szCs w:val="24"/>
        </w:rPr>
        <w:tab/>
      </w:r>
      <w:r w:rsidRPr="00511179">
        <w:rPr>
          <w:rFonts w:ascii="Times New Roman" w:eastAsia="Microsoft YaHei" w:hAnsi="Times New Roman" w:cs="Times New Roman"/>
          <w:sz w:val="24"/>
          <w:szCs w:val="24"/>
        </w:rPr>
        <w:t>A time series plot is a graph in which the x-axis represents some measure of time. In fact, the x-axis is labelled as the time -axis. The y-axis represents the variable being measured. Data points are displayed and connected with straight lines in most cases, allowing for interpretation of the resulting graph.</w:t>
      </w:r>
      <w:r w:rsidRPr="00511179">
        <w:rPr>
          <w:rFonts w:ascii="Times New Roman" w:eastAsia="Microsoft YaHei" w:hAnsi="Times New Roman" w:cs="Times New Roman"/>
          <w:sz w:val="24"/>
          <w:szCs w:val="24"/>
        </w:rPr>
        <w:cr/>
      </w:r>
      <w:r w:rsidRPr="005D6CD2">
        <w:rPr>
          <w:rFonts w:ascii="Times New Roman" w:eastAsia="Microsoft YaHei" w:hAnsi="Times New Roman" w:cs="Times New Roman"/>
          <w:b/>
          <w:sz w:val="26"/>
          <w:szCs w:val="26"/>
        </w:rPr>
        <w:t>2.6 TIME SERIES ANALYSIS EXAMPLES:</w:t>
      </w:r>
      <w:r w:rsidR="00941CCA">
        <w:rPr>
          <w:rFonts w:ascii="Times New Roman" w:eastAsia="Microsoft YaHei" w:hAnsi="Times New Roman" w:cs="Times New Roman"/>
          <w:sz w:val="24"/>
          <w:szCs w:val="24"/>
        </w:rPr>
        <w:cr/>
        <w:t xml:space="preserve"> </w:t>
      </w:r>
      <w:r w:rsidR="00941CCA">
        <w:rPr>
          <w:rFonts w:ascii="Times New Roman" w:eastAsia="Microsoft YaHei" w:hAnsi="Times New Roman" w:cs="Times New Roman"/>
          <w:sz w:val="24"/>
          <w:szCs w:val="24"/>
        </w:rPr>
        <w:tab/>
      </w:r>
      <w:r w:rsidRPr="005D6CD2">
        <w:rPr>
          <w:rFonts w:ascii="Times New Roman" w:eastAsia="Microsoft YaHei" w:hAnsi="Times New Roman" w:cs="Times New Roman"/>
          <w:sz w:val="24"/>
          <w:szCs w:val="24"/>
        </w:rPr>
        <w:t>Time series analysis is used for non-stationary data things that are constantly fluctuating over time or are affected by time. Industries like finance, retail, and economics frequently use time series analysis because currency and sales are always changing. Stock market analysis is an excellent example of time series analysis in action, especially with automated trading algorithms. Likewise, time series analysis is ideal for forecasting weather changes, helping meteorologists predict everything from tomorrow's weather report to future years of climate change. Examples of time ser</w:t>
      </w:r>
      <w:r w:rsidR="00941CCA">
        <w:rPr>
          <w:rFonts w:ascii="Times New Roman" w:eastAsia="Microsoft YaHei" w:hAnsi="Times New Roman" w:cs="Times New Roman"/>
          <w:sz w:val="24"/>
          <w:szCs w:val="24"/>
        </w:rPr>
        <w:t>ies analysis in action include:</w:t>
      </w:r>
    </w:p>
    <w:p w:rsidR="001D78EF" w:rsidRPr="001D78EF" w:rsidRDefault="001D78EF" w:rsidP="009B0D4E">
      <w:pPr>
        <w:pStyle w:val="ListParagraph"/>
        <w:numPr>
          <w:ilvl w:val="0"/>
          <w:numId w:val="17"/>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Weather data</w:t>
      </w:r>
    </w:p>
    <w:p w:rsidR="001D78EF" w:rsidRDefault="001D78EF" w:rsidP="009B0D4E">
      <w:pPr>
        <w:pStyle w:val="ListParagraph"/>
        <w:numPr>
          <w:ilvl w:val="0"/>
          <w:numId w:val="17"/>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Rainfall measurements</w:t>
      </w:r>
    </w:p>
    <w:p w:rsidR="001D78EF" w:rsidRDefault="001D78EF" w:rsidP="009B0D4E">
      <w:pPr>
        <w:pStyle w:val="ListParagraph"/>
        <w:numPr>
          <w:ilvl w:val="0"/>
          <w:numId w:val="17"/>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Temperature readings</w:t>
      </w:r>
    </w:p>
    <w:p w:rsidR="001D78EF" w:rsidRDefault="001D78EF" w:rsidP="009B0D4E">
      <w:pPr>
        <w:pStyle w:val="ListParagraph"/>
        <w:numPr>
          <w:ilvl w:val="0"/>
          <w:numId w:val="17"/>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Heart rate monitoring (EKG)</w:t>
      </w:r>
    </w:p>
    <w:p w:rsidR="001D78EF" w:rsidRDefault="001D78EF" w:rsidP="009B0D4E">
      <w:pPr>
        <w:pStyle w:val="ListParagraph"/>
        <w:numPr>
          <w:ilvl w:val="0"/>
          <w:numId w:val="17"/>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Brain monitoring (EEG)</w:t>
      </w:r>
    </w:p>
    <w:p w:rsidR="001D78EF" w:rsidRDefault="001D78EF" w:rsidP="009B0D4E">
      <w:pPr>
        <w:pStyle w:val="ListParagraph"/>
        <w:numPr>
          <w:ilvl w:val="0"/>
          <w:numId w:val="17"/>
        </w:numPr>
        <w:spacing w:line="480" w:lineRule="auto"/>
        <w:jc w:val="both"/>
        <w:rPr>
          <w:rFonts w:ascii="Times New Roman" w:eastAsia="Microsoft YaHei" w:hAnsi="Times New Roman" w:cs="Times New Roman"/>
          <w:sz w:val="24"/>
          <w:szCs w:val="24"/>
        </w:rPr>
      </w:pPr>
      <w:r w:rsidRPr="001D78EF">
        <w:rPr>
          <w:rFonts w:ascii="Times New Roman" w:eastAsia="Microsoft YaHei" w:hAnsi="Times New Roman" w:cs="Times New Roman"/>
          <w:sz w:val="24"/>
          <w:szCs w:val="24"/>
        </w:rPr>
        <w:t>Quarterly sales</w:t>
      </w:r>
    </w:p>
    <w:p w:rsidR="001D78EF" w:rsidRDefault="001D78EF" w:rsidP="009B0D4E">
      <w:pPr>
        <w:pStyle w:val="ListParagraph"/>
        <w:numPr>
          <w:ilvl w:val="0"/>
          <w:numId w:val="17"/>
        </w:numPr>
        <w:spacing w:line="480" w:lineRule="auto"/>
        <w:jc w:val="both"/>
        <w:rPr>
          <w:rFonts w:ascii="Times New Roman" w:eastAsia="Microsoft YaHei" w:hAnsi="Times New Roman" w:cs="Times New Roman"/>
          <w:sz w:val="24"/>
          <w:szCs w:val="24"/>
        </w:rPr>
      </w:pPr>
      <w:r w:rsidRPr="001D78EF">
        <w:rPr>
          <w:rFonts w:ascii="Times New Roman" w:eastAsia="Microsoft YaHei" w:hAnsi="Times New Roman" w:cs="Times New Roman"/>
          <w:sz w:val="24"/>
          <w:szCs w:val="24"/>
        </w:rPr>
        <w:t xml:space="preserve"> Stock prices</w:t>
      </w:r>
    </w:p>
    <w:p w:rsidR="001D78EF" w:rsidRDefault="001D78EF" w:rsidP="009B0D4E">
      <w:pPr>
        <w:pStyle w:val="ListParagraph"/>
        <w:numPr>
          <w:ilvl w:val="0"/>
          <w:numId w:val="17"/>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Automated stock trading</w:t>
      </w:r>
    </w:p>
    <w:p w:rsidR="001D78EF" w:rsidRDefault="001D78EF" w:rsidP="009B0D4E">
      <w:pPr>
        <w:pStyle w:val="ListParagraph"/>
        <w:numPr>
          <w:ilvl w:val="0"/>
          <w:numId w:val="17"/>
        </w:numPr>
        <w:spacing w:line="480" w:lineRule="auto"/>
        <w:jc w:val="both"/>
        <w:rPr>
          <w:rFonts w:ascii="Times New Roman" w:eastAsia="Microsoft YaHei" w:hAnsi="Times New Roman" w:cs="Times New Roman"/>
          <w:sz w:val="24"/>
          <w:szCs w:val="24"/>
        </w:rPr>
      </w:pPr>
      <w:r w:rsidRPr="001D78EF">
        <w:rPr>
          <w:rFonts w:ascii="Times New Roman" w:eastAsia="Microsoft YaHei" w:hAnsi="Times New Roman" w:cs="Times New Roman"/>
          <w:sz w:val="24"/>
          <w:szCs w:val="24"/>
        </w:rPr>
        <w:t>Industry forecasts</w:t>
      </w:r>
    </w:p>
    <w:p w:rsidR="00941CCA" w:rsidRDefault="00583FD0" w:rsidP="00941CCA">
      <w:pPr>
        <w:pStyle w:val="ListParagraph"/>
        <w:numPr>
          <w:ilvl w:val="0"/>
          <w:numId w:val="17"/>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Interest rates</w:t>
      </w:r>
    </w:p>
    <w:p w:rsidR="00941CCA" w:rsidRDefault="001D78EF" w:rsidP="00941CCA">
      <w:pPr>
        <w:spacing w:line="480" w:lineRule="auto"/>
        <w:ind w:left="360"/>
        <w:jc w:val="both"/>
        <w:rPr>
          <w:rFonts w:ascii="Times New Roman" w:eastAsia="Microsoft YaHei" w:hAnsi="Times New Roman" w:cs="Times New Roman"/>
          <w:b/>
          <w:sz w:val="26"/>
          <w:szCs w:val="26"/>
        </w:rPr>
      </w:pPr>
      <w:r w:rsidRPr="00941CCA">
        <w:rPr>
          <w:rFonts w:ascii="Times New Roman" w:eastAsia="Microsoft YaHei" w:hAnsi="Times New Roman" w:cs="Times New Roman"/>
          <w:b/>
          <w:sz w:val="26"/>
          <w:szCs w:val="26"/>
        </w:rPr>
        <w:t>2.7</w:t>
      </w:r>
      <w:r w:rsidR="00941CCA">
        <w:rPr>
          <w:rFonts w:ascii="Times New Roman" w:eastAsia="Microsoft YaHei" w:hAnsi="Times New Roman" w:cs="Times New Roman"/>
          <w:b/>
          <w:sz w:val="26"/>
          <w:szCs w:val="26"/>
        </w:rPr>
        <w:t xml:space="preserve"> TYPES OF TIME SERIES ANALYSIS:</w:t>
      </w:r>
    </w:p>
    <w:p w:rsidR="005D6CD2" w:rsidRPr="00941CCA" w:rsidRDefault="00941CCA" w:rsidP="00583FD0">
      <w:pPr>
        <w:spacing w:line="480" w:lineRule="auto"/>
        <w:jc w:val="both"/>
        <w:rPr>
          <w:rFonts w:ascii="Times New Roman" w:eastAsia="Microsoft YaHei" w:hAnsi="Times New Roman" w:cs="Times New Roman"/>
          <w:sz w:val="24"/>
          <w:szCs w:val="24"/>
        </w:rPr>
      </w:pPr>
      <w:r w:rsidRPr="00941CCA">
        <w:rPr>
          <w:rFonts w:ascii="Times New Roman" w:eastAsia="Microsoft YaHei" w:hAnsi="Times New Roman" w:cs="Times New Roman"/>
          <w:b/>
          <w:sz w:val="26"/>
          <w:szCs w:val="26"/>
        </w:rPr>
        <w:tab/>
      </w:r>
      <w:r w:rsidR="001D78EF" w:rsidRPr="00941CCA">
        <w:rPr>
          <w:rFonts w:ascii="Times New Roman" w:eastAsia="Microsoft YaHei" w:hAnsi="Times New Roman" w:cs="Times New Roman"/>
          <w:sz w:val="24"/>
          <w:szCs w:val="24"/>
        </w:rPr>
        <w:t>Because time series analysis includes many categories or variations of data, analysts sometimes must make complex models. However, analysts can't account for all variances, and they can't generalize a specific model to every Sample. Models that are too complex or that try to do too many thi</w:t>
      </w:r>
      <w:r w:rsidR="005D6CD2" w:rsidRPr="00941CCA">
        <w:rPr>
          <w:rFonts w:ascii="Times New Roman" w:eastAsia="Microsoft YaHei" w:hAnsi="Times New Roman" w:cs="Times New Roman"/>
          <w:sz w:val="24"/>
          <w:szCs w:val="24"/>
        </w:rPr>
        <w:t>ngs can lead to a lack of fit.</w:t>
      </w:r>
    </w:p>
    <w:p w:rsidR="005D6CD2" w:rsidRPr="00941CCA" w:rsidRDefault="001D78EF" w:rsidP="00941CCA">
      <w:pPr>
        <w:spacing w:line="480" w:lineRule="auto"/>
        <w:ind w:left="720"/>
        <w:jc w:val="both"/>
        <w:rPr>
          <w:rFonts w:ascii="Times New Roman" w:eastAsia="Microsoft YaHei" w:hAnsi="Times New Roman" w:cs="Times New Roman"/>
          <w:sz w:val="24"/>
          <w:szCs w:val="24"/>
        </w:rPr>
      </w:pPr>
      <w:r w:rsidRPr="00941CCA">
        <w:rPr>
          <w:rFonts w:ascii="Times New Roman" w:eastAsia="Microsoft YaHei" w:hAnsi="Times New Roman" w:cs="Times New Roman"/>
          <w:sz w:val="24"/>
          <w:szCs w:val="24"/>
        </w:rPr>
        <w:t>Lack of fit or over fitting models lead to those models not distinguishing between random error and true relationships, leaving analysis s</w:t>
      </w:r>
      <w:r w:rsidR="005D6CD2" w:rsidRPr="00941CCA">
        <w:rPr>
          <w:rFonts w:ascii="Times New Roman" w:eastAsia="Microsoft YaHei" w:hAnsi="Times New Roman" w:cs="Times New Roman"/>
          <w:sz w:val="24"/>
          <w:szCs w:val="24"/>
        </w:rPr>
        <w:t>kewed and forecasts incorrect.</w:t>
      </w:r>
    </w:p>
    <w:p w:rsidR="001D78EF" w:rsidRPr="00941CCA" w:rsidRDefault="001D78EF" w:rsidP="00941CCA">
      <w:pPr>
        <w:spacing w:line="480" w:lineRule="auto"/>
        <w:ind w:left="720"/>
        <w:jc w:val="both"/>
        <w:rPr>
          <w:rFonts w:ascii="Times New Roman" w:eastAsia="Microsoft YaHei" w:hAnsi="Times New Roman" w:cs="Times New Roman"/>
          <w:sz w:val="24"/>
          <w:szCs w:val="24"/>
        </w:rPr>
      </w:pPr>
      <w:r w:rsidRPr="00941CCA">
        <w:rPr>
          <w:rFonts w:ascii="Times New Roman" w:eastAsia="Microsoft YaHei" w:hAnsi="Times New Roman" w:cs="Times New Roman"/>
          <w:sz w:val="24"/>
          <w:szCs w:val="24"/>
        </w:rPr>
        <w:t>Models of time series analysis include:</w:t>
      </w:r>
    </w:p>
    <w:p w:rsidR="001D78EF" w:rsidRPr="001D78EF" w:rsidRDefault="001D78EF" w:rsidP="009B0D4E">
      <w:pPr>
        <w:pStyle w:val="ListParagraph"/>
        <w:numPr>
          <w:ilvl w:val="0"/>
          <w:numId w:val="17"/>
        </w:numPr>
        <w:spacing w:line="480" w:lineRule="auto"/>
        <w:jc w:val="both"/>
        <w:rPr>
          <w:rFonts w:ascii="Times New Roman" w:eastAsia="Microsoft YaHei" w:hAnsi="Times New Roman" w:cs="Times New Roman"/>
          <w:b/>
          <w:sz w:val="26"/>
          <w:szCs w:val="26"/>
        </w:rPr>
      </w:pPr>
      <w:r w:rsidRPr="00D71852">
        <w:rPr>
          <w:rFonts w:ascii="Times New Roman" w:eastAsia="Microsoft YaHei" w:hAnsi="Times New Roman" w:cs="Times New Roman"/>
          <w:b/>
          <w:sz w:val="26"/>
          <w:szCs w:val="26"/>
        </w:rPr>
        <w:t>Classification:</w:t>
      </w:r>
      <w:r w:rsidRPr="001D78EF">
        <w:rPr>
          <w:rFonts w:ascii="Times New Roman" w:eastAsia="Microsoft YaHei" w:hAnsi="Times New Roman" w:cs="Times New Roman"/>
          <w:sz w:val="24"/>
          <w:szCs w:val="24"/>
        </w:rPr>
        <w:t xml:space="preserve"> Identifies and assigns categories to the data.</w:t>
      </w:r>
    </w:p>
    <w:p w:rsidR="001D78EF" w:rsidRPr="00EA035F" w:rsidRDefault="001D78EF" w:rsidP="009B0D4E">
      <w:pPr>
        <w:pStyle w:val="ListParagraph"/>
        <w:numPr>
          <w:ilvl w:val="0"/>
          <w:numId w:val="17"/>
        </w:numPr>
        <w:spacing w:line="480" w:lineRule="auto"/>
        <w:jc w:val="both"/>
        <w:rPr>
          <w:rFonts w:ascii="Times New Roman" w:eastAsia="Microsoft YaHei" w:hAnsi="Times New Roman" w:cs="Times New Roman"/>
          <w:b/>
          <w:sz w:val="26"/>
          <w:szCs w:val="26"/>
        </w:rPr>
      </w:pPr>
      <w:r w:rsidRPr="00D71852">
        <w:rPr>
          <w:rFonts w:ascii="Times New Roman" w:eastAsia="Microsoft YaHei" w:hAnsi="Times New Roman" w:cs="Times New Roman"/>
          <w:b/>
          <w:sz w:val="26"/>
          <w:szCs w:val="26"/>
        </w:rPr>
        <w:t>Curve fitting:</w:t>
      </w:r>
      <w:r w:rsidRPr="001D78EF">
        <w:rPr>
          <w:rFonts w:ascii="Times New Roman" w:eastAsia="Microsoft YaHei" w:hAnsi="Times New Roman" w:cs="Times New Roman"/>
          <w:sz w:val="24"/>
          <w:szCs w:val="24"/>
        </w:rPr>
        <w:t xml:space="preserve"> Plots the data along a curve to study the relationships of variables within the data.</w:t>
      </w:r>
    </w:p>
    <w:p w:rsidR="001D78EF" w:rsidRPr="001D78EF" w:rsidRDefault="001D78EF" w:rsidP="009B0D4E">
      <w:pPr>
        <w:pStyle w:val="ListParagraph"/>
        <w:numPr>
          <w:ilvl w:val="0"/>
          <w:numId w:val="17"/>
        </w:numPr>
        <w:spacing w:line="480" w:lineRule="auto"/>
        <w:jc w:val="both"/>
        <w:rPr>
          <w:rFonts w:ascii="Times New Roman" w:eastAsia="Microsoft YaHei" w:hAnsi="Times New Roman" w:cs="Times New Roman"/>
          <w:b/>
          <w:sz w:val="26"/>
          <w:szCs w:val="26"/>
        </w:rPr>
      </w:pPr>
      <w:r w:rsidRPr="001D78EF">
        <w:rPr>
          <w:rFonts w:ascii="Times New Roman" w:eastAsia="Microsoft YaHei" w:hAnsi="Times New Roman" w:cs="Times New Roman"/>
          <w:b/>
          <w:sz w:val="26"/>
          <w:szCs w:val="26"/>
        </w:rPr>
        <w:t>Descriptive analysis</w:t>
      </w:r>
      <w:r w:rsidRPr="001D78EF">
        <w:rPr>
          <w:rFonts w:ascii="Times New Roman" w:eastAsia="Microsoft YaHei" w:hAnsi="Times New Roman" w:cs="Times New Roman"/>
          <w:b/>
          <w:sz w:val="24"/>
          <w:szCs w:val="24"/>
        </w:rPr>
        <w:t>:</w:t>
      </w:r>
      <w:r w:rsidRPr="001D78EF">
        <w:rPr>
          <w:rFonts w:ascii="Times New Roman" w:eastAsia="Microsoft YaHei" w:hAnsi="Times New Roman" w:cs="Times New Roman"/>
          <w:sz w:val="24"/>
          <w:szCs w:val="24"/>
        </w:rPr>
        <w:t xml:space="preserve"> Identifies patterns in time series data, like Trends, cycles, or seasonal variation.</w:t>
      </w:r>
    </w:p>
    <w:p w:rsidR="001D78EF" w:rsidRPr="001D78EF" w:rsidRDefault="001D78EF" w:rsidP="009B0D4E">
      <w:pPr>
        <w:pStyle w:val="ListParagraph"/>
        <w:numPr>
          <w:ilvl w:val="0"/>
          <w:numId w:val="17"/>
        </w:numPr>
        <w:spacing w:line="480" w:lineRule="auto"/>
        <w:jc w:val="both"/>
        <w:rPr>
          <w:rFonts w:ascii="Times New Roman" w:eastAsia="Microsoft YaHei" w:hAnsi="Times New Roman" w:cs="Times New Roman"/>
          <w:b/>
          <w:sz w:val="26"/>
          <w:szCs w:val="26"/>
        </w:rPr>
      </w:pPr>
      <w:r w:rsidRPr="001D78EF">
        <w:rPr>
          <w:rFonts w:ascii="Times New Roman" w:eastAsia="Microsoft YaHei" w:hAnsi="Times New Roman" w:cs="Times New Roman"/>
          <w:b/>
          <w:sz w:val="26"/>
          <w:szCs w:val="26"/>
        </w:rPr>
        <w:t>Explanative analysis:</w:t>
      </w:r>
      <w:r w:rsidRPr="001D78EF">
        <w:rPr>
          <w:rFonts w:ascii="Times New Roman" w:eastAsia="Microsoft YaHei" w:hAnsi="Times New Roman" w:cs="Times New Roman"/>
          <w:sz w:val="24"/>
          <w:szCs w:val="24"/>
        </w:rPr>
        <w:t xml:space="preserve"> Attempts to understand the data and the Relationships within it, as well as cause and effect.</w:t>
      </w:r>
    </w:p>
    <w:p w:rsidR="001D78EF" w:rsidRPr="001D78EF" w:rsidRDefault="001D78EF" w:rsidP="009B0D4E">
      <w:pPr>
        <w:pStyle w:val="ListParagraph"/>
        <w:numPr>
          <w:ilvl w:val="0"/>
          <w:numId w:val="17"/>
        </w:numPr>
        <w:spacing w:line="480" w:lineRule="auto"/>
        <w:jc w:val="both"/>
        <w:rPr>
          <w:rFonts w:ascii="Times New Roman" w:eastAsia="Microsoft YaHei" w:hAnsi="Times New Roman" w:cs="Times New Roman"/>
          <w:b/>
          <w:sz w:val="26"/>
          <w:szCs w:val="26"/>
        </w:rPr>
      </w:pPr>
      <w:r w:rsidRPr="001D78EF">
        <w:rPr>
          <w:rFonts w:ascii="Times New Roman" w:eastAsia="Microsoft YaHei" w:hAnsi="Times New Roman" w:cs="Times New Roman"/>
          <w:b/>
          <w:sz w:val="26"/>
          <w:szCs w:val="26"/>
        </w:rPr>
        <w:t>Exploratory analysis:</w:t>
      </w:r>
      <w:r w:rsidRPr="001D78EF">
        <w:rPr>
          <w:rFonts w:ascii="Times New Roman" w:eastAsia="Microsoft YaHei" w:hAnsi="Times New Roman" w:cs="Times New Roman"/>
          <w:sz w:val="24"/>
          <w:szCs w:val="24"/>
        </w:rPr>
        <w:t xml:space="preserve"> Highlights the main characteristics of the time series data, usually in a visual format.</w:t>
      </w:r>
    </w:p>
    <w:p w:rsidR="00EA035F" w:rsidRPr="00EA035F" w:rsidRDefault="001D78EF" w:rsidP="009B0D4E">
      <w:pPr>
        <w:pStyle w:val="ListParagraph"/>
        <w:numPr>
          <w:ilvl w:val="0"/>
          <w:numId w:val="17"/>
        </w:numPr>
        <w:spacing w:line="480" w:lineRule="auto"/>
        <w:jc w:val="both"/>
        <w:rPr>
          <w:rFonts w:ascii="Times New Roman" w:eastAsia="Microsoft YaHei" w:hAnsi="Times New Roman" w:cs="Times New Roman"/>
          <w:b/>
          <w:sz w:val="26"/>
          <w:szCs w:val="26"/>
        </w:rPr>
      </w:pPr>
      <w:r w:rsidRPr="001D78EF">
        <w:rPr>
          <w:rFonts w:ascii="Times New Roman" w:eastAsia="Microsoft YaHei" w:hAnsi="Times New Roman" w:cs="Times New Roman"/>
          <w:sz w:val="26"/>
          <w:szCs w:val="26"/>
        </w:rPr>
        <w:t xml:space="preserve"> </w:t>
      </w:r>
      <w:r w:rsidRPr="001D78EF">
        <w:rPr>
          <w:rFonts w:ascii="Times New Roman" w:eastAsia="Microsoft YaHei" w:hAnsi="Times New Roman" w:cs="Times New Roman"/>
          <w:b/>
          <w:sz w:val="26"/>
          <w:szCs w:val="26"/>
        </w:rPr>
        <w:t>Forecasting:</w:t>
      </w:r>
      <w:r w:rsidRPr="001D78EF">
        <w:rPr>
          <w:rFonts w:ascii="Times New Roman" w:eastAsia="Microsoft YaHei" w:hAnsi="Times New Roman" w:cs="Times New Roman"/>
          <w:sz w:val="26"/>
          <w:szCs w:val="26"/>
        </w:rPr>
        <w:t xml:space="preserve"> </w:t>
      </w:r>
      <w:r w:rsidRPr="001D78EF">
        <w:rPr>
          <w:rFonts w:ascii="Times New Roman" w:eastAsia="Microsoft YaHei" w:hAnsi="Times New Roman" w:cs="Times New Roman"/>
          <w:sz w:val="24"/>
          <w:szCs w:val="24"/>
        </w:rPr>
        <w:t>Predicts future data. This type</w:t>
      </w:r>
      <w:r w:rsidR="00EA035F">
        <w:rPr>
          <w:rFonts w:ascii="Times New Roman" w:eastAsia="Microsoft YaHei" w:hAnsi="Times New Roman" w:cs="Times New Roman"/>
          <w:sz w:val="24"/>
          <w:szCs w:val="24"/>
        </w:rPr>
        <w:t xml:space="preserve"> is based on historical trends.</w:t>
      </w:r>
      <w:r w:rsidRPr="001D78EF">
        <w:rPr>
          <w:rFonts w:ascii="Times New Roman" w:eastAsia="Microsoft YaHei" w:hAnsi="Times New Roman" w:cs="Times New Roman"/>
          <w:sz w:val="24"/>
          <w:szCs w:val="24"/>
        </w:rPr>
        <w:cr/>
        <w:t>It uses the historical data as a model for fu</w:t>
      </w:r>
      <w:r w:rsidR="00EA035F">
        <w:rPr>
          <w:rFonts w:ascii="Times New Roman" w:eastAsia="Microsoft YaHei" w:hAnsi="Times New Roman" w:cs="Times New Roman"/>
          <w:sz w:val="24"/>
          <w:szCs w:val="24"/>
        </w:rPr>
        <w:t>ture data, predicting scenarios</w:t>
      </w:r>
      <w:r w:rsidRPr="001D78EF">
        <w:rPr>
          <w:rFonts w:ascii="Times New Roman" w:eastAsia="Microsoft YaHei" w:hAnsi="Times New Roman" w:cs="Times New Roman"/>
          <w:sz w:val="24"/>
          <w:szCs w:val="24"/>
        </w:rPr>
        <w:cr/>
        <w:t>that could happen along future plot points.</w:t>
      </w:r>
      <w:r w:rsidRPr="001D78EF">
        <w:rPr>
          <w:rFonts w:ascii="Times New Roman" w:eastAsia="Microsoft YaHei" w:hAnsi="Times New Roman" w:cs="Times New Roman"/>
          <w:sz w:val="24"/>
          <w:szCs w:val="24"/>
        </w:rPr>
        <w:cr/>
      </w:r>
    </w:p>
    <w:p w:rsidR="001D78EF" w:rsidRPr="00EA035F" w:rsidRDefault="001D78EF" w:rsidP="009B0D4E">
      <w:pPr>
        <w:pStyle w:val="ListParagraph"/>
        <w:numPr>
          <w:ilvl w:val="0"/>
          <w:numId w:val="17"/>
        </w:numPr>
        <w:spacing w:line="480" w:lineRule="auto"/>
        <w:jc w:val="both"/>
        <w:rPr>
          <w:rFonts w:ascii="Times New Roman" w:eastAsia="Microsoft YaHei" w:hAnsi="Times New Roman" w:cs="Times New Roman"/>
          <w:b/>
          <w:sz w:val="26"/>
          <w:szCs w:val="26"/>
        </w:rPr>
      </w:pPr>
      <w:r w:rsidRPr="00EA035F">
        <w:rPr>
          <w:rFonts w:ascii="Times New Roman" w:eastAsia="Microsoft YaHei" w:hAnsi="Times New Roman" w:cs="Times New Roman"/>
          <w:b/>
          <w:sz w:val="26"/>
          <w:szCs w:val="26"/>
        </w:rPr>
        <w:t>Intervention analysis:</w:t>
      </w:r>
      <w:r w:rsidRPr="00EA035F">
        <w:rPr>
          <w:rFonts w:ascii="Times New Roman" w:eastAsia="Microsoft YaHei" w:hAnsi="Times New Roman" w:cs="Times New Roman"/>
          <w:sz w:val="24"/>
          <w:szCs w:val="24"/>
        </w:rPr>
        <w:t xml:space="preserve"> Studies how an event can change the data.</w:t>
      </w:r>
    </w:p>
    <w:p w:rsidR="001D78EF" w:rsidRPr="001D78EF" w:rsidRDefault="001D78EF" w:rsidP="009B0D4E">
      <w:pPr>
        <w:pStyle w:val="ListParagraph"/>
        <w:numPr>
          <w:ilvl w:val="0"/>
          <w:numId w:val="17"/>
        </w:numPr>
        <w:spacing w:line="480" w:lineRule="auto"/>
        <w:jc w:val="both"/>
        <w:rPr>
          <w:rFonts w:ascii="Times New Roman" w:eastAsia="Microsoft YaHei" w:hAnsi="Times New Roman" w:cs="Times New Roman"/>
          <w:b/>
          <w:sz w:val="26"/>
          <w:szCs w:val="26"/>
        </w:rPr>
      </w:pPr>
      <w:r w:rsidRPr="001D78EF">
        <w:rPr>
          <w:rFonts w:ascii="Times New Roman" w:eastAsia="Microsoft YaHei" w:hAnsi="Times New Roman" w:cs="Times New Roman"/>
          <w:b/>
          <w:sz w:val="26"/>
          <w:szCs w:val="26"/>
        </w:rPr>
        <w:t>Segmentation:</w:t>
      </w:r>
      <w:r w:rsidRPr="001D78EF">
        <w:rPr>
          <w:rFonts w:ascii="Times New Roman" w:eastAsia="Microsoft YaHei" w:hAnsi="Times New Roman" w:cs="Times New Roman"/>
          <w:b/>
          <w:sz w:val="24"/>
          <w:szCs w:val="24"/>
        </w:rPr>
        <w:t xml:space="preserve"> </w:t>
      </w:r>
      <w:r w:rsidRPr="001D78EF">
        <w:rPr>
          <w:rFonts w:ascii="Times New Roman" w:eastAsia="Microsoft YaHei" w:hAnsi="Times New Roman" w:cs="Times New Roman"/>
          <w:sz w:val="24"/>
          <w:szCs w:val="24"/>
        </w:rPr>
        <w:t>Splits the data into segments to show the underlying properties of the source information.</w:t>
      </w:r>
    </w:p>
    <w:p w:rsidR="00D71852" w:rsidRPr="00EA035F" w:rsidRDefault="00A513F4" w:rsidP="00941CCA">
      <w:pPr>
        <w:spacing w:line="480" w:lineRule="auto"/>
        <w:jc w:val="both"/>
        <w:rPr>
          <w:rFonts w:ascii="Times New Roman" w:eastAsia="Microsoft YaHei" w:hAnsi="Times New Roman" w:cs="Times New Roman"/>
          <w:sz w:val="24"/>
          <w:szCs w:val="24"/>
        </w:rPr>
      </w:pPr>
      <w:r w:rsidRPr="00EA035F">
        <w:rPr>
          <w:rFonts w:ascii="Times New Roman" w:eastAsia="Microsoft YaHei" w:hAnsi="Times New Roman" w:cs="Times New Roman"/>
          <w:b/>
          <w:sz w:val="26"/>
          <w:szCs w:val="26"/>
        </w:rPr>
        <w:t>DATA CLASSIFICATION</w:t>
      </w:r>
      <w:r w:rsidR="001D78EF" w:rsidRPr="00EA035F">
        <w:rPr>
          <w:rFonts w:ascii="Times New Roman" w:eastAsia="Microsoft YaHei" w:hAnsi="Times New Roman" w:cs="Times New Roman"/>
          <w:sz w:val="24"/>
          <w:szCs w:val="24"/>
        </w:rPr>
        <w:cr/>
        <w:t>Further, time series data can be classified into two main categori</w:t>
      </w:r>
      <w:r w:rsidR="00D94518">
        <w:rPr>
          <w:rFonts w:ascii="Times New Roman" w:eastAsia="Microsoft YaHei" w:hAnsi="Times New Roman" w:cs="Times New Roman"/>
          <w:sz w:val="24"/>
          <w:szCs w:val="24"/>
        </w:rPr>
        <w:t>es:</w:t>
      </w:r>
    </w:p>
    <w:p w:rsidR="00D71852" w:rsidRDefault="001D78EF" w:rsidP="009B0D4E">
      <w:pPr>
        <w:pStyle w:val="ListParagraph"/>
        <w:numPr>
          <w:ilvl w:val="0"/>
          <w:numId w:val="19"/>
        </w:numPr>
        <w:spacing w:line="480" w:lineRule="auto"/>
        <w:jc w:val="both"/>
        <w:rPr>
          <w:rFonts w:ascii="Times New Roman" w:eastAsia="Microsoft YaHei" w:hAnsi="Times New Roman" w:cs="Times New Roman"/>
          <w:sz w:val="24"/>
          <w:szCs w:val="24"/>
        </w:rPr>
      </w:pPr>
      <w:r w:rsidRPr="001D78EF">
        <w:rPr>
          <w:rFonts w:ascii="Times New Roman" w:eastAsia="Microsoft YaHei" w:hAnsi="Times New Roman" w:cs="Times New Roman"/>
          <w:sz w:val="24"/>
          <w:szCs w:val="24"/>
        </w:rPr>
        <w:t>Stock time series data means measuring attribu</w:t>
      </w:r>
      <w:r w:rsidR="00D71852">
        <w:rPr>
          <w:rFonts w:ascii="Times New Roman" w:eastAsia="Microsoft YaHei" w:hAnsi="Times New Roman" w:cs="Times New Roman"/>
          <w:sz w:val="24"/>
          <w:szCs w:val="24"/>
        </w:rPr>
        <w:t xml:space="preserve">tes at a certain point in time, </w:t>
      </w:r>
      <w:r w:rsidRPr="001D78EF">
        <w:rPr>
          <w:rFonts w:ascii="Times New Roman" w:eastAsia="Microsoft YaHei" w:hAnsi="Times New Roman" w:cs="Times New Roman"/>
          <w:sz w:val="24"/>
          <w:szCs w:val="24"/>
        </w:rPr>
        <w:t>like a stat</w:t>
      </w:r>
      <w:r w:rsidR="00D94518">
        <w:rPr>
          <w:rFonts w:ascii="Times New Roman" w:eastAsia="Microsoft YaHei" w:hAnsi="Times New Roman" w:cs="Times New Roman"/>
          <w:sz w:val="24"/>
          <w:szCs w:val="24"/>
        </w:rPr>
        <w:t>ic snapshot of the information.</w:t>
      </w:r>
    </w:p>
    <w:p w:rsidR="005D6CD2" w:rsidRDefault="001D78EF" w:rsidP="009B0D4E">
      <w:pPr>
        <w:pStyle w:val="ListParagraph"/>
        <w:numPr>
          <w:ilvl w:val="0"/>
          <w:numId w:val="19"/>
        </w:numPr>
        <w:spacing w:line="480" w:lineRule="auto"/>
        <w:jc w:val="both"/>
        <w:rPr>
          <w:rFonts w:ascii="Times New Roman" w:eastAsia="Microsoft YaHei" w:hAnsi="Times New Roman" w:cs="Times New Roman"/>
          <w:sz w:val="24"/>
          <w:szCs w:val="24"/>
        </w:rPr>
      </w:pPr>
      <w:r w:rsidRPr="00D71852">
        <w:rPr>
          <w:rFonts w:ascii="Times New Roman" w:eastAsia="Microsoft YaHei" w:hAnsi="Times New Roman" w:cs="Times New Roman"/>
          <w:sz w:val="24"/>
          <w:szCs w:val="24"/>
        </w:rPr>
        <w:t>Flow time series data means measuring the activity of the attributes over a certain period, which is generally part of the total whole and makes up a portion of the result.</w:t>
      </w:r>
    </w:p>
    <w:p w:rsidR="001D78EF" w:rsidRPr="00941CCA" w:rsidRDefault="00A513F4" w:rsidP="00941CCA">
      <w:pPr>
        <w:spacing w:line="480" w:lineRule="auto"/>
        <w:jc w:val="both"/>
        <w:rPr>
          <w:rFonts w:ascii="Times New Roman" w:eastAsia="Microsoft YaHei" w:hAnsi="Times New Roman" w:cs="Times New Roman"/>
          <w:sz w:val="24"/>
          <w:szCs w:val="24"/>
        </w:rPr>
      </w:pPr>
      <w:r w:rsidRPr="00941CCA">
        <w:rPr>
          <w:rFonts w:ascii="Times New Roman" w:eastAsia="Microsoft YaHei" w:hAnsi="Times New Roman" w:cs="Times New Roman"/>
          <w:b/>
          <w:sz w:val="26"/>
          <w:szCs w:val="26"/>
        </w:rPr>
        <w:t>IMPORTANT CONSIDERATIONS FOR TIME SERIES ANALYSIS</w:t>
      </w:r>
      <w:r w:rsidRPr="00941CCA">
        <w:rPr>
          <w:rFonts w:ascii="Times New Roman" w:eastAsia="Microsoft YaHei" w:hAnsi="Times New Roman" w:cs="Times New Roman"/>
          <w:sz w:val="24"/>
          <w:szCs w:val="24"/>
        </w:rPr>
        <w:cr/>
      </w:r>
      <w:r w:rsidR="00941CCA">
        <w:rPr>
          <w:rFonts w:ascii="Times New Roman" w:eastAsia="Microsoft YaHei" w:hAnsi="Times New Roman" w:cs="Times New Roman"/>
          <w:sz w:val="24"/>
          <w:szCs w:val="24"/>
        </w:rPr>
        <w:t xml:space="preserve"> </w:t>
      </w:r>
      <w:r w:rsidR="00941CCA">
        <w:rPr>
          <w:rFonts w:ascii="Times New Roman" w:eastAsia="Microsoft YaHei" w:hAnsi="Times New Roman" w:cs="Times New Roman"/>
          <w:sz w:val="24"/>
          <w:szCs w:val="24"/>
        </w:rPr>
        <w:tab/>
      </w:r>
      <w:r w:rsidR="001D78EF" w:rsidRPr="00941CCA">
        <w:rPr>
          <w:rFonts w:ascii="Times New Roman" w:eastAsia="Microsoft YaHei" w:hAnsi="Times New Roman" w:cs="Times New Roman"/>
          <w:sz w:val="24"/>
          <w:szCs w:val="24"/>
        </w:rPr>
        <w:t>While time series data is data collated over time, there are different types of data that describe how and when th</w:t>
      </w:r>
      <w:r w:rsidR="00D94518" w:rsidRPr="00941CCA">
        <w:rPr>
          <w:rFonts w:ascii="Times New Roman" w:eastAsia="Microsoft YaHei" w:hAnsi="Times New Roman" w:cs="Times New Roman"/>
          <w:sz w:val="24"/>
          <w:szCs w:val="24"/>
        </w:rPr>
        <w:t>at time data was recorded. For</w:t>
      </w:r>
    </w:p>
    <w:p w:rsidR="00D71852" w:rsidRPr="00941CCA" w:rsidRDefault="00583FD0" w:rsidP="00941CCA">
      <w:pPr>
        <w:spacing w:line="480" w:lineRule="auto"/>
        <w:jc w:val="both"/>
        <w:rPr>
          <w:rFonts w:ascii="Times New Roman" w:eastAsia="Microsoft YaHei" w:hAnsi="Times New Roman" w:cs="Times New Roman"/>
          <w:b/>
          <w:sz w:val="24"/>
          <w:szCs w:val="24"/>
        </w:rPr>
      </w:pPr>
      <w:r>
        <w:rPr>
          <w:rFonts w:ascii="Times New Roman" w:eastAsia="Microsoft YaHei" w:hAnsi="Times New Roman" w:cs="Times New Roman"/>
          <w:b/>
          <w:sz w:val="24"/>
          <w:szCs w:val="24"/>
        </w:rPr>
        <w:t>E</w:t>
      </w:r>
      <w:r w:rsidR="00941CCA">
        <w:rPr>
          <w:rFonts w:ascii="Times New Roman" w:eastAsia="Microsoft YaHei" w:hAnsi="Times New Roman" w:cs="Times New Roman"/>
          <w:b/>
          <w:sz w:val="24"/>
          <w:szCs w:val="24"/>
        </w:rPr>
        <w:t>xample:</w:t>
      </w:r>
    </w:p>
    <w:p w:rsidR="00D71852" w:rsidRDefault="001D78EF" w:rsidP="009B0D4E">
      <w:pPr>
        <w:pStyle w:val="ListParagraph"/>
        <w:numPr>
          <w:ilvl w:val="0"/>
          <w:numId w:val="19"/>
        </w:numPr>
        <w:spacing w:line="480" w:lineRule="auto"/>
        <w:jc w:val="both"/>
        <w:rPr>
          <w:rFonts w:ascii="Times New Roman" w:eastAsia="Microsoft YaHei" w:hAnsi="Times New Roman" w:cs="Times New Roman"/>
          <w:sz w:val="24"/>
          <w:szCs w:val="24"/>
        </w:rPr>
      </w:pPr>
      <w:r w:rsidRPr="00D71852">
        <w:rPr>
          <w:rFonts w:ascii="Times New Roman" w:eastAsia="Microsoft YaHei" w:hAnsi="Times New Roman" w:cs="Times New Roman"/>
          <w:sz w:val="24"/>
          <w:szCs w:val="24"/>
        </w:rPr>
        <w:t>Time series data is data that is recorded over</w:t>
      </w:r>
      <w:r w:rsidR="00D94518">
        <w:rPr>
          <w:rFonts w:ascii="Times New Roman" w:eastAsia="Microsoft YaHei" w:hAnsi="Times New Roman" w:cs="Times New Roman"/>
          <w:sz w:val="24"/>
          <w:szCs w:val="24"/>
        </w:rPr>
        <w:t xml:space="preserve"> consistent intervals of time.</w:t>
      </w:r>
    </w:p>
    <w:p w:rsidR="00D71852" w:rsidRDefault="001D78EF" w:rsidP="009B0D4E">
      <w:pPr>
        <w:pStyle w:val="ListParagraph"/>
        <w:numPr>
          <w:ilvl w:val="0"/>
          <w:numId w:val="19"/>
        </w:numPr>
        <w:spacing w:line="480" w:lineRule="auto"/>
        <w:jc w:val="both"/>
        <w:rPr>
          <w:rFonts w:ascii="Times New Roman" w:eastAsia="Microsoft YaHei" w:hAnsi="Times New Roman" w:cs="Times New Roman"/>
          <w:sz w:val="24"/>
          <w:szCs w:val="24"/>
        </w:rPr>
      </w:pPr>
      <w:r w:rsidRPr="00D71852">
        <w:rPr>
          <w:rFonts w:ascii="Times New Roman" w:eastAsia="Microsoft YaHei" w:hAnsi="Times New Roman" w:cs="Times New Roman"/>
          <w:sz w:val="24"/>
          <w:szCs w:val="24"/>
        </w:rPr>
        <w:t>Cross-sectional data consists of several variab</w:t>
      </w:r>
      <w:r w:rsidR="00D94518">
        <w:rPr>
          <w:rFonts w:ascii="Times New Roman" w:eastAsia="Microsoft YaHei" w:hAnsi="Times New Roman" w:cs="Times New Roman"/>
          <w:sz w:val="24"/>
          <w:szCs w:val="24"/>
        </w:rPr>
        <w:t>les recorded at the same time.</w:t>
      </w:r>
    </w:p>
    <w:p w:rsidR="00941CCA" w:rsidRDefault="001D78EF" w:rsidP="009B0D4E">
      <w:pPr>
        <w:pStyle w:val="ListParagraph"/>
        <w:numPr>
          <w:ilvl w:val="0"/>
          <w:numId w:val="19"/>
        </w:numPr>
        <w:spacing w:line="480" w:lineRule="auto"/>
        <w:jc w:val="both"/>
        <w:rPr>
          <w:rFonts w:ascii="Times New Roman" w:eastAsia="Microsoft YaHei" w:hAnsi="Times New Roman" w:cs="Times New Roman"/>
          <w:sz w:val="24"/>
          <w:szCs w:val="24"/>
        </w:rPr>
      </w:pPr>
      <w:r w:rsidRPr="00D71852">
        <w:rPr>
          <w:rFonts w:ascii="Times New Roman" w:eastAsia="Microsoft YaHei" w:hAnsi="Times New Roman" w:cs="Times New Roman"/>
          <w:sz w:val="24"/>
          <w:szCs w:val="24"/>
        </w:rPr>
        <w:t>Pooled data is a combination of both time series data and cross- sectional data.</w:t>
      </w:r>
    </w:p>
    <w:p w:rsidR="005D6CD2" w:rsidRPr="00941CCA" w:rsidRDefault="001D78EF" w:rsidP="00941CCA">
      <w:pPr>
        <w:spacing w:line="480" w:lineRule="auto"/>
        <w:jc w:val="both"/>
        <w:rPr>
          <w:rFonts w:ascii="Times New Roman" w:eastAsia="Microsoft YaHei" w:hAnsi="Times New Roman" w:cs="Times New Roman"/>
          <w:sz w:val="24"/>
          <w:szCs w:val="24"/>
        </w:rPr>
      </w:pPr>
      <w:r w:rsidRPr="00941CCA">
        <w:rPr>
          <w:rFonts w:ascii="Times New Roman" w:eastAsia="Microsoft YaHei" w:hAnsi="Times New Roman" w:cs="Times New Roman"/>
          <w:b/>
          <w:sz w:val="26"/>
          <w:szCs w:val="26"/>
        </w:rPr>
        <w:t>2.8 USES OF TIME SERIES DATA:</w:t>
      </w:r>
      <w:r w:rsidR="00D71852" w:rsidRPr="00941CCA">
        <w:rPr>
          <w:rFonts w:ascii="Times New Roman" w:eastAsia="Microsoft YaHei" w:hAnsi="Times New Roman" w:cs="Times New Roman"/>
          <w:sz w:val="24"/>
          <w:szCs w:val="24"/>
        </w:rPr>
        <w:t xml:space="preserve">                </w:t>
      </w:r>
    </w:p>
    <w:p w:rsidR="005D6CD2" w:rsidRPr="005D6CD2" w:rsidRDefault="001D78EF" w:rsidP="009B0D4E">
      <w:pPr>
        <w:pStyle w:val="ListParagraph"/>
        <w:numPr>
          <w:ilvl w:val="0"/>
          <w:numId w:val="19"/>
        </w:numPr>
        <w:spacing w:line="480" w:lineRule="auto"/>
        <w:jc w:val="both"/>
        <w:rPr>
          <w:rFonts w:ascii="Times New Roman" w:eastAsia="Microsoft YaHei" w:hAnsi="Times New Roman" w:cs="Times New Roman"/>
          <w:sz w:val="24"/>
          <w:szCs w:val="24"/>
        </w:rPr>
      </w:pPr>
      <w:r w:rsidRPr="005D6CD2">
        <w:rPr>
          <w:rFonts w:ascii="Times New Roman" w:eastAsia="Microsoft YaHei" w:hAnsi="Times New Roman" w:cs="Times New Roman"/>
          <w:sz w:val="24"/>
          <w:szCs w:val="24"/>
        </w:rPr>
        <w:t>Time series data is gathered, stored, visualized and analyzed for various pu</w:t>
      </w:r>
      <w:r w:rsidR="005D6CD2">
        <w:rPr>
          <w:rFonts w:ascii="Times New Roman" w:eastAsia="Microsoft YaHei" w:hAnsi="Times New Roman" w:cs="Times New Roman"/>
          <w:sz w:val="24"/>
          <w:szCs w:val="24"/>
        </w:rPr>
        <w:t>rposes across various domains:</w:t>
      </w:r>
      <w:r w:rsidR="00D71852" w:rsidRPr="005D6CD2">
        <w:rPr>
          <w:rFonts w:ascii="Times New Roman" w:eastAsia="Microsoft YaHei" w:hAnsi="Times New Roman" w:cs="Times New Roman"/>
          <w:sz w:val="24"/>
          <w:szCs w:val="24"/>
        </w:rPr>
        <w:t xml:space="preserve"> </w:t>
      </w:r>
    </w:p>
    <w:p w:rsidR="005D6CD2" w:rsidRDefault="005D6CD2" w:rsidP="009B0D4E">
      <w:pPr>
        <w:pStyle w:val="ListParagraph"/>
        <w:numPr>
          <w:ilvl w:val="0"/>
          <w:numId w:val="19"/>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 xml:space="preserve"> </w:t>
      </w:r>
      <w:r w:rsidR="00D71852" w:rsidRPr="005D6CD2">
        <w:rPr>
          <w:rFonts w:ascii="Times New Roman" w:eastAsia="Microsoft YaHei" w:hAnsi="Times New Roman" w:cs="Times New Roman"/>
          <w:sz w:val="24"/>
          <w:szCs w:val="24"/>
        </w:rPr>
        <w:t xml:space="preserve"> </w:t>
      </w:r>
      <w:r w:rsidR="001D78EF" w:rsidRPr="005D6CD2">
        <w:rPr>
          <w:rFonts w:ascii="Times New Roman" w:eastAsia="Microsoft YaHei" w:hAnsi="Times New Roman" w:cs="Times New Roman"/>
          <w:sz w:val="24"/>
          <w:szCs w:val="24"/>
        </w:rPr>
        <w:t>In data mining, pattern recognition and machine learning, time series analysis is used for clustering, classification, query by content, ano</w:t>
      </w:r>
      <w:r w:rsidR="00D94518" w:rsidRPr="005D6CD2">
        <w:rPr>
          <w:rFonts w:ascii="Times New Roman" w:eastAsia="Microsoft YaHei" w:hAnsi="Times New Roman" w:cs="Times New Roman"/>
          <w:sz w:val="24"/>
          <w:szCs w:val="24"/>
        </w:rPr>
        <w:t>maly detection and forecasting.</w:t>
      </w:r>
      <w:r w:rsidR="00D71852" w:rsidRPr="005D6CD2">
        <w:rPr>
          <w:rFonts w:ascii="Times New Roman" w:eastAsia="Microsoft YaHei" w:hAnsi="Times New Roman" w:cs="Times New Roman"/>
          <w:sz w:val="24"/>
          <w:szCs w:val="24"/>
        </w:rPr>
        <w:t xml:space="preserve">                  </w:t>
      </w:r>
    </w:p>
    <w:p w:rsidR="005D6CD2" w:rsidRDefault="001D78EF" w:rsidP="009B0D4E">
      <w:pPr>
        <w:pStyle w:val="ListParagraph"/>
        <w:numPr>
          <w:ilvl w:val="0"/>
          <w:numId w:val="19"/>
        </w:numPr>
        <w:spacing w:line="480" w:lineRule="auto"/>
        <w:jc w:val="both"/>
        <w:rPr>
          <w:rFonts w:ascii="Times New Roman" w:eastAsia="Microsoft YaHei" w:hAnsi="Times New Roman" w:cs="Times New Roman"/>
          <w:sz w:val="24"/>
          <w:szCs w:val="24"/>
        </w:rPr>
      </w:pPr>
      <w:r w:rsidRPr="005D6CD2">
        <w:rPr>
          <w:rFonts w:ascii="Times New Roman" w:eastAsia="Microsoft YaHei" w:hAnsi="Times New Roman" w:cs="Times New Roman"/>
          <w:sz w:val="24"/>
          <w:szCs w:val="24"/>
        </w:rPr>
        <w:t>In signal processing, control engineering and communication engineering, time series data is used for si</w:t>
      </w:r>
      <w:r w:rsidR="00C115DC">
        <w:rPr>
          <w:rFonts w:ascii="Times New Roman" w:eastAsia="Microsoft YaHei" w:hAnsi="Times New Roman" w:cs="Times New Roman"/>
          <w:sz w:val="24"/>
          <w:szCs w:val="24"/>
        </w:rPr>
        <w:t>gnal detection and estimation.</w:t>
      </w:r>
    </w:p>
    <w:p w:rsidR="00C115DC" w:rsidRDefault="001D78EF" w:rsidP="009B0D4E">
      <w:pPr>
        <w:pStyle w:val="ListParagraph"/>
        <w:numPr>
          <w:ilvl w:val="0"/>
          <w:numId w:val="19"/>
        </w:numPr>
        <w:spacing w:line="480" w:lineRule="auto"/>
        <w:jc w:val="both"/>
        <w:rPr>
          <w:rFonts w:ascii="Times New Roman" w:eastAsia="Microsoft YaHei" w:hAnsi="Times New Roman" w:cs="Times New Roman"/>
          <w:sz w:val="24"/>
          <w:szCs w:val="24"/>
        </w:rPr>
      </w:pPr>
      <w:r w:rsidRPr="005D6CD2">
        <w:rPr>
          <w:rFonts w:ascii="Times New Roman" w:eastAsia="Microsoft YaHei" w:hAnsi="Times New Roman" w:cs="Times New Roman"/>
          <w:sz w:val="24"/>
          <w:szCs w:val="24"/>
        </w:rPr>
        <w:t>In statistics, econometrics, quantitative finance, seismology, meteorology, and geophysics the time series analysis is used for forecasting.</w:t>
      </w:r>
    </w:p>
    <w:p w:rsidR="00C115DC" w:rsidRDefault="001D78EF" w:rsidP="00C115DC">
      <w:pPr>
        <w:spacing w:line="480" w:lineRule="auto"/>
        <w:jc w:val="both"/>
        <w:rPr>
          <w:rFonts w:ascii="Times New Roman" w:eastAsia="Microsoft YaHei" w:hAnsi="Times New Roman" w:cs="Times New Roman"/>
          <w:sz w:val="24"/>
          <w:szCs w:val="24"/>
        </w:rPr>
      </w:pPr>
      <w:r w:rsidRPr="00C115DC">
        <w:rPr>
          <w:rFonts w:ascii="Times New Roman" w:eastAsia="Microsoft YaHei" w:hAnsi="Times New Roman" w:cs="Times New Roman"/>
          <w:b/>
          <w:sz w:val="26"/>
          <w:szCs w:val="26"/>
        </w:rPr>
        <w:t>2.9 MODELS AND TECHNIQUES:</w:t>
      </w:r>
      <w:r w:rsidRPr="00C115DC">
        <w:rPr>
          <w:rFonts w:ascii="Times New Roman" w:eastAsia="Microsoft YaHei" w:hAnsi="Times New Roman" w:cs="Times New Roman"/>
          <w:b/>
          <w:sz w:val="26"/>
          <w:szCs w:val="26"/>
        </w:rPr>
        <w:cr/>
      </w:r>
      <w:r w:rsidR="00C115DC">
        <w:rPr>
          <w:rFonts w:ascii="Times New Roman" w:eastAsia="Microsoft YaHei" w:hAnsi="Times New Roman" w:cs="Times New Roman"/>
          <w:b/>
          <w:sz w:val="26"/>
          <w:szCs w:val="26"/>
        </w:rPr>
        <w:t xml:space="preserve"> </w:t>
      </w:r>
      <w:r w:rsidR="00C115DC">
        <w:rPr>
          <w:rFonts w:ascii="Times New Roman" w:eastAsia="Microsoft YaHei" w:hAnsi="Times New Roman" w:cs="Times New Roman"/>
          <w:b/>
          <w:sz w:val="26"/>
          <w:szCs w:val="26"/>
        </w:rPr>
        <w:tab/>
      </w:r>
      <w:r w:rsidRPr="00C115DC">
        <w:rPr>
          <w:rFonts w:ascii="Times New Roman" w:eastAsia="Microsoft YaHei" w:hAnsi="Times New Roman" w:cs="Times New Roman"/>
          <w:sz w:val="24"/>
          <w:szCs w:val="24"/>
        </w:rPr>
        <w:t>Just as there are many types and models, there are also a variety of methods to study data. Here are the three most common.</w:t>
      </w:r>
      <w:r w:rsidRPr="00C115DC">
        <w:rPr>
          <w:rFonts w:ascii="Times New Roman" w:eastAsia="Microsoft YaHei" w:hAnsi="Times New Roman" w:cs="Times New Roman"/>
          <w:sz w:val="24"/>
          <w:szCs w:val="24"/>
        </w:rPr>
        <w:cr/>
      </w:r>
      <w:r w:rsidRPr="00C115DC">
        <w:rPr>
          <w:rFonts w:ascii="Times New Roman" w:eastAsia="Microsoft YaHei" w:hAnsi="Times New Roman" w:cs="Times New Roman"/>
          <w:b/>
          <w:sz w:val="26"/>
          <w:szCs w:val="26"/>
        </w:rPr>
        <w:t>Box-Jenkins ARIMA models:</w:t>
      </w:r>
      <w:r w:rsidRPr="00C115DC">
        <w:rPr>
          <w:rFonts w:ascii="Times New Roman" w:eastAsia="Microsoft YaHei" w:hAnsi="Times New Roman" w:cs="Times New Roman"/>
          <w:sz w:val="24"/>
          <w:szCs w:val="24"/>
        </w:rPr>
        <w:t xml:space="preserve"> These univariate models are used to better understand a single time-dependent variable, such as temperature over time, and to predict future data points of variables. These models work on the assumption that the data is stationary.</w:t>
      </w:r>
      <w:r w:rsidRPr="00C115DC">
        <w:rPr>
          <w:rFonts w:ascii="Times New Roman" w:eastAsia="Microsoft YaHei" w:hAnsi="Times New Roman" w:cs="Times New Roman"/>
          <w:sz w:val="24"/>
          <w:szCs w:val="24"/>
        </w:rPr>
        <w:cr/>
      </w:r>
      <w:r w:rsidR="00C115DC">
        <w:rPr>
          <w:rFonts w:ascii="Times New Roman" w:eastAsia="Microsoft YaHei" w:hAnsi="Times New Roman" w:cs="Times New Roman"/>
          <w:sz w:val="24"/>
          <w:szCs w:val="24"/>
        </w:rPr>
        <w:t xml:space="preserve"> </w:t>
      </w:r>
      <w:r w:rsidR="00C115DC">
        <w:rPr>
          <w:rFonts w:ascii="Times New Roman" w:eastAsia="Microsoft YaHei" w:hAnsi="Times New Roman" w:cs="Times New Roman"/>
          <w:sz w:val="24"/>
          <w:szCs w:val="24"/>
        </w:rPr>
        <w:tab/>
      </w:r>
      <w:r w:rsidRPr="00C115DC">
        <w:rPr>
          <w:rFonts w:ascii="Times New Roman" w:eastAsia="Microsoft YaHei" w:hAnsi="Times New Roman" w:cs="Times New Roman"/>
          <w:sz w:val="24"/>
          <w:szCs w:val="24"/>
        </w:rPr>
        <w:t>Analysts have to account for and remove as many differences and seasonality's in past data points as they can. Thankfully, the ARIMA model includes terms to account for moving averages, seasonal difference operators, and autoregressive terms within the model.</w:t>
      </w:r>
      <w:r w:rsidRPr="00C115DC">
        <w:rPr>
          <w:rFonts w:ascii="Times New Roman" w:eastAsia="Microsoft YaHei" w:hAnsi="Times New Roman" w:cs="Times New Roman"/>
          <w:sz w:val="24"/>
          <w:szCs w:val="24"/>
        </w:rPr>
        <w:cr/>
      </w:r>
      <w:r w:rsidRPr="00C115DC">
        <w:rPr>
          <w:rFonts w:ascii="Times New Roman" w:eastAsia="Microsoft YaHei" w:hAnsi="Times New Roman" w:cs="Times New Roman"/>
          <w:b/>
          <w:sz w:val="26"/>
          <w:szCs w:val="26"/>
        </w:rPr>
        <w:t>Box-Jenkins Multivariate Models:</w:t>
      </w:r>
      <w:r w:rsidRPr="00C115DC">
        <w:rPr>
          <w:rFonts w:ascii="Times New Roman" w:eastAsia="Microsoft YaHei" w:hAnsi="Times New Roman" w:cs="Times New Roman"/>
          <w:sz w:val="24"/>
          <w:szCs w:val="24"/>
        </w:rPr>
        <w:t xml:space="preserve"> Multivariate models are used to analyze more than one time-dependent variable, such as temper</w:t>
      </w:r>
      <w:r w:rsidR="00583FD0">
        <w:rPr>
          <w:rFonts w:ascii="Times New Roman" w:eastAsia="Microsoft YaHei" w:hAnsi="Times New Roman" w:cs="Times New Roman"/>
          <w:sz w:val="24"/>
          <w:szCs w:val="24"/>
        </w:rPr>
        <w:t>ature and humidity, over time.</w:t>
      </w:r>
    </w:p>
    <w:p w:rsidR="000C0334" w:rsidRDefault="001D78EF" w:rsidP="009B0D4E">
      <w:pPr>
        <w:spacing w:line="480" w:lineRule="auto"/>
        <w:jc w:val="both"/>
        <w:rPr>
          <w:rFonts w:ascii="Times New Roman" w:eastAsia="Microsoft YaHei" w:hAnsi="Times New Roman" w:cs="Times New Roman"/>
          <w:sz w:val="24"/>
          <w:szCs w:val="24"/>
        </w:rPr>
      </w:pPr>
      <w:r w:rsidRPr="00C115DC">
        <w:rPr>
          <w:rFonts w:ascii="Times New Roman" w:eastAsia="Microsoft YaHei" w:hAnsi="Times New Roman" w:cs="Times New Roman"/>
          <w:b/>
          <w:sz w:val="26"/>
          <w:szCs w:val="26"/>
        </w:rPr>
        <w:t>Holt-Winters Method:</w:t>
      </w:r>
      <w:r w:rsidRPr="00C115DC">
        <w:rPr>
          <w:rFonts w:ascii="Times New Roman" w:eastAsia="Microsoft YaHei" w:hAnsi="Times New Roman" w:cs="Times New Roman"/>
          <w:sz w:val="24"/>
          <w:szCs w:val="24"/>
        </w:rPr>
        <w:t xml:space="preserve"> The Holt-Winters method is an exponential smoothing technique. It is designed to predict outcomes, provided that the data points include seasonality.</w:t>
      </w:r>
      <w:r w:rsidRPr="00C115DC">
        <w:rPr>
          <w:rFonts w:ascii="Times New Roman" w:eastAsia="Microsoft YaHei" w:hAnsi="Times New Roman" w:cs="Times New Roman"/>
          <w:sz w:val="24"/>
          <w:szCs w:val="24"/>
        </w:rPr>
        <w:cr/>
      </w:r>
    </w:p>
    <w:p w:rsidR="00C115DC" w:rsidRDefault="001D78EF" w:rsidP="009B0D4E">
      <w:pPr>
        <w:spacing w:line="480" w:lineRule="auto"/>
        <w:jc w:val="both"/>
        <w:rPr>
          <w:rFonts w:ascii="Times New Roman" w:eastAsia="Microsoft YaHei" w:hAnsi="Times New Roman" w:cs="Times New Roman"/>
          <w:sz w:val="24"/>
          <w:szCs w:val="24"/>
        </w:rPr>
      </w:pPr>
      <w:r w:rsidRPr="00267EA1">
        <w:rPr>
          <w:rFonts w:ascii="Times New Roman" w:eastAsia="Microsoft YaHei" w:hAnsi="Times New Roman" w:cs="Times New Roman"/>
          <w:b/>
          <w:sz w:val="26"/>
          <w:szCs w:val="26"/>
        </w:rPr>
        <w:t>2.10 APPLICATIONS:</w:t>
      </w:r>
      <w:r w:rsidRPr="00267EA1">
        <w:rPr>
          <w:rFonts w:ascii="Times New Roman" w:eastAsia="Microsoft YaHei" w:hAnsi="Times New Roman" w:cs="Times New Roman"/>
          <w:b/>
          <w:sz w:val="26"/>
          <w:szCs w:val="26"/>
        </w:rPr>
        <w:cr/>
      </w:r>
      <w:r w:rsidRPr="00267EA1">
        <w:rPr>
          <w:rFonts w:ascii="Times New Roman" w:eastAsia="Microsoft YaHei" w:hAnsi="Times New Roman" w:cs="Times New Roman"/>
          <w:sz w:val="24"/>
          <w:szCs w:val="24"/>
        </w:rPr>
        <w:t>The usage of ti</w:t>
      </w:r>
      <w:r w:rsidR="00D94518">
        <w:rPr>
          <w:rFonts w:ascii="Times New Roman" w:eastAsia="Microsoft YaHei" w:hAnsi="Times New Roman" w:cs="Times New Roman"/>
          <w:sz w:val="24"/>
          <w:szCs w:val="24"/>
        </w:rPr>
        <w:t>me series models is twofold:</w:t>
      </w:r>
      <w:r w:rsidR="00C115DC">
        <w:rPr>
          <w:rFonts w:ascii="Times New Roman" w:eastAsia="Microsoft YaHei" w:hAnsi="Times New Roman" w:cs="Times New Roman"/>
          <w:sz w:val="24"/>
          <w:szCs w:val="24"/>
        </w:rPr>
        <w:cr/>
        <w:t xml:space="preserve"> </w:t>
      </w:r>
      <w:r w:rsidR="00C115DC">
        <w:rPr>
          <w:rFonts w:ascii="Times New Roman" w:eastAsia="Microsoft YaHei" w:hAnsi="Times New Roman" w:cs="Times New Roman"/>
          <w:sz w:val="24"/>
          <w:szCs w:val="24"/>
        </w:rPr>
        <w:tab/>
      </w:r>
      <w:r w:rsidRPr="00267EA1">
        <w:rPr>
          <w:rFonts w:ascii="Times New Roman" w:eastAsia="Microsoft YaHei" w:hAnsi="Times New Roman" w:cs="Times New Roman"/>
          <w:sz w:val="24"/>
          <w:szCs w:val="24"/>
        </w:rPr>
        <w:t>Obtain an understanding of the underlying forces and structure t</w:t>
      </w:r>
      <w:r w:rsidR="00D94518">
        <w:rPr>
          <w:rFonts w:ascii="Times New Roman" w:eastAsia="Microsoft YaHei" w:hAnsi="Times New Roman" w:cs="Times New Roman"/>
          <w:sz w:val="24"/>
          <w:szCs w:val="24"/>
        </w:rPr>
        <w:t>hat produced the observed data</w:t>
      </w:r>
      <w:r w:rsidR="00D94518">
        <w:rPr>
          <w:rFonts w:ascii="Times New Roman" w:eastAsia="Microsoft YaHei" w:hAnsi="Times New Roman" w:cs="Times New Roman"/>
          <w:sz w:val="24"/>
          <w:szCs w:val="24"/>
        </w:rPr>
        <w:cr/>
      </w:r>
      <w:r w:rsidR="00C115DC">
        <w:rPr>
          <w:rFonts w:ascii="Times New Roman" w:eastAsia="Microsoft YaHei" w:hAnsi="Times New Roman" w:cs="Times New Roman"/>
          <w:sz w:val="24"/>
          <w:szCs w:val="24"/>
        </w:rPr>
        <w:t xml:space="preserve"> </w:t>
      </w:r>
      <w:r w:rsidR="00C115DC">
        <w:rPr>
          <w:rFonts w:ascii="Times New Roman" w:eastAsia="Microsoft YaHei" w:hAnsi="Times New Roman" w:cs="Times New Roman"/>
          <w:sz w:val="24"/>
          <w:szCs w:val="24"/>
        </w:rPr>
        <w:tab/>
      </w:r>
      <w:r w:rsidRPr="00267EA1">
        <w:rPr>
          <w:rFonts w:ascii="Times New Roman" w:eastAsia="Microsoft YaHei" w:hAnsi="Times New Roman" w:cs="Times New Roman"/>
          <w:sz w:val="24"/>
          <w:szCs w:val="24"/>
        </w:rPr>
        <w:t>Fit a model and proceed to forecasting, monitoring or even fee</w:t>
      </w:r>
      <w:r w:rsidR="00D94518">
        <w:rPr>
          <w:rFonts w:ascii="Times New Roman" w:eastAsia="Microsoft YaHei" w:hAnsi="Times New Roman" w:cs="Times New Roman"/>
          <w:sz w:val="24"/>
          <w:szCs w:val="24"/>
        </w:rPr>
        <w:t>dback and feed forward control.</w:t>
      </w:r>
    </w:p>
    <w:p w:rsidR="00C115DC" w:rsidRDefault="00C115DC" w:rsidP="00C115DC">
      <w:pPr>
        <w:spacing w:line="480" w:lineRule="auto"/>
        <w:ind w:left="720" w:hanging="720"/>
        <w:jc w:val="both"/>
        <w:rPr>
          <w:rFonts w:ascii="Times New Roman" w:eastAsia="Microsoft YaHei" w:hAnsi="Times New Roman" w:cs="Times New Roman"/>
          <w:sz w:val="24"/>
          <w:szCs w:val="24"/>
        </w:rPr>
      </w:pPr>
      <w:r>
        <w:rPr>
          <w:rFonts w:ascii="Times New Roman" w:eastAsia="Microsoft YaHei" w:hAnsi="Times New Roman" w:cs="Times New Roman"/>
          <w:b/>
          <w:sz w:val="26"/>
          <w:szCs w:val="26"/>
        </w:rPr>
        <w:t>Time Series A</w:t>
      </w:r>
      <w:r w:rsidRPr="00C115DC">
        <w:rPr>
          <w:rFonts w:ascii="Times New Roman" w:eastAsia="Microsoft YaHei" w:hAnsi="Times New Roman" w:cs="Times New Roman"/>
          <w:b/>
          <w:sz w:val="26"/>
          <w:szCs w:val="26"/>
        </w:rPr>
        <w:t>nalysis is used for many applications such as:</w:t>
      </w:r>
    </w:p>
    <w:p w:rsidR="005D6CD2" w:rsidRPr="00C115DC" w:rsidRDefault="005D6CD2" w:rsidP="00C115DC">
      <w:pPr>
        <w:pStyle w:val="ListParagraph"/>
        <w:numPr>
          <w:ilvl w:val="0"/>
          <w:numId w:val="27"/>
        </w:numPr>
        <w:spacing w:line="480" w:lineRule="auto"/>
        <w:jc w:val="both"/>
        <w:rPr>
          <w:rFonts w:ascii="Times New Roman" w:eastAsia="Microsoft YaHei" w:hAnsi="Times New Roman" w:cs="Times New Roman"/>
          <w:sz w:val="24"/>
          <w:szCs w:val="24"/>
        </w:rPr>
      </w:pPr>
      <w:r w:rsidRPr="00C115DC">
        <w:rPr>
          <w:rFonts w:ascii="Times New Roman" w:eastAsia="Microsoft YaHei" w:hAnsi="Times New Roman" w:cs="Times New Roman"/>
          <w:sz w:val="24"/>
          <w:szCs w:val="24"/>
        </w:rPr>
        <w:t>Economic Forecasting</w:t>
      </w:r>
    </w:p>
    <w:p w:rsidR="005D6CD2" w:rsidRDefault="001D78EF" w:rsidP="009B0D4E">
      <w:pPr>
        <w:pStyle w:val="ListParagraph"/>
        <w:numPr>
          <w:ilvl w:val="0"/>
          <w:numId w:val="24"/>
        </w:numPr>
        <w:spacing w:line="480" w:lineRule="auto"/>
        <w:jc w:val="both"/>
        <w:rPr>
          <w:rFonts w:ascii="Times New Roman" w:eastAsia="Microsoft YaHei" w:hAnsi="Times New Roman" w:cs="Times New Roman"/>
          <w:sz w:val="24"/>
          <w:szCs w:val="24"/>
        </w:rPr>
      </w:pPr>
      <w:r w:rsidRPr="005D6CD2">
        <w:rPr>
          <w:rFonts w:ascii="Times New Roman" w:eastAsia="Microsoft YaHei" w:hAnsi="Times New Roman" w:cs="Times New Roman"/>
          <w:sz w:val="24"/>
          <w:szCs w:val="24"/>
        </w:rPr>
        <w:t xml:space="preserve">Sales </w:t>
      </w:r>
      <w:r w:rsidR="005D6CD2">
        <w:rPr>
          <w:rFonts w:ascii="Times New Roman" w:eastAsia="Microsoft YaHei" w:hAnsi="Times New Roman" w:cs="Times New Roman"/>
          <w:sz w:val="24"/>
          <w:szCs w:val="24"/>
        </w:rPr>
        <w:t>Forecasting</w:t>
      </w:r>
    </w:p>
    <w:p w:rsidR="005D6CD2" w:rsidRPr="005D6CD2" w:rsidRDefault="005D6CD2" w:rsidP="009B0D4E">
      <w:pPr>
        <w:pStyle w:val="ListParagraph"/>
        <w:numPr>
          <w:ilvl w:val="0"/>
          <w:numId w:val="24"/>
        </w:numPr>
        <w:spacing w:line="480" w:lineRule="auto"/>
        <w:jc w:val="both"/>
        <w:rPr>
          <w:rFonts w:ascii="Times New Roman" w:eastAsia="Microsoft YaHei" w:hAnsi="Times New Roman" w:cs="Times New Roman"/>
          <w:sz w:val="24"/>
          <w:szCs w:val="24"/>
        </w:rPr>
      </w:pPr>
      <w:r w:rsidRPr="005D6CD2">
        <w:rPr>
          <w:rFonts w:ascii="Times New Roman" w:eastAsia="Microsoft YaHei" w:hAnsi="Times New Roman" w:cs="Times New Roman"/>
          <w:sz w:val="24"/>
          <w:szCs w:val="24"/>
        </w:rPr>
        <w:t>Budgetary Analysis</w:t>
      </w:r>
    </w:p>
    <w:p w:rsidR="005D6CD2" w:rsidRDefault="005D6CD2" w:rsidP="009B0D4E">
      <w:pPr>
        <w:pStyle w:val="ListParagraph"/>
        <w:numPr>
          <w:ilvl w:val="0"/>
          <w:numId w:val="24"/>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Stock Market Analysis</w:t>
      </w:r>
    </w:p>
    <w:p w:rsidR="005D6CD2" w:rsidRDefault="005D6CD2" w:rsidP="009B0D4E">
      <w:pPr>
        <w:pStyle w:val="ListParagraph"/>
        <w:numPr>
          <w:ilvl w:val="0"/>
          <w:numId w:val="24"/>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Yield Projections</w:t>
      </w:r>
    </w:p>
    <w:p w:rsidR="005D6CD2" w:rsidRDefault="005D6CD2" w:rsidP="009B0D4E">
      <w:pPr>
        <w:pStyle w:val="ListParagraph"/>
        <w:numPr>
          <w:ilvl w:val="0"/>
          <w:numId w:val="24"/>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Process and Quality Control</w:t>
      </w:r>
    </w:p>
    <w:p w:rsidR="005D6CD2" w:rsidRDefault="005D6CD2" w:rsidP="009B0D4E">
      <w:pPr>
        <w:pStyle w:val="ListParagraph"/>
        <w:numPr>
          <w:ilvl w:val="0"/>
          <w:numId w:val="24"/>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Inventory Studies</w:t>
      </w:r>
    </w:p>
    <w:p w:rsidR="005D6CD2" w:rsidRDefault="005D6CD2" w:rsidP="009B0D4E">
      <w:pPr>
        <w:pStyle w:val="ListParagraph"/>
        <w:numPr>
          <w:ilvl w:val="0"/>
          <w:numId w:val="24"/>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Workload Projections</w:t>
      </w:r>
    </w:p>
    <w:p w:rsidR="005D6CD2" w:rsidRDefault="005D6CD2" w:rsidP="009B0D4E">
      <w:pPr>
        <w:pStyle w:val="ListParagraph"/>
        <w:numPr>
          <w:ilvl w:val="0"/>
          <w:numId w:val="24"/>
        </w:numPr>
        <w:spacing w:line="48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Utility Studies</w:t>
      </w:r>
    </w:p>
    <w:p w:rsidR="005D6CD2" w:rsidRDefault="005D6CD2" w:rsidP="009B0D4E">
      <w:pPr>
        <w:pStyle w:val="ListParagraph"/>
        <w:numPr>
          <w:ilvl w:val="0"/>
          <w:numId w:val="24"/>
        </w:numPr>
        <w:spacing w:line="480" w:lineRule="auto"/>
        <w:jc w:val="both"/>
        <w:rPr>
          <w:rFonts w:ascii="Times New Roman" w:eastAsia="Microsoft YaHei" w:hAnsi="Times New Roman" w:cs="Times New Roman"/>
          <w:sz w:val="24"/>
          <w:szCs w:val="24"/>
        </w:rPr>
      </w:pPr>
      <w:r w:rsidRPr="00267EA1">
        <w:rPr>
          <w:rFonts w:ascii="Times New Roman" w:eastAsia="Microsoft YaHei" w:hAnsi="Times New Roman" w:cs="Times New Roman"/>
          <w:sz w:val="24"/>
          <w:szCs w:val="24"/>
        </w:rPr>
        <w:t>Census Analysis</w:t>
      </w:r>
    </w:p>
    <w:p w:rsidR="00267EA1" w:rsidRPr="005D6CD2" w:rsidRDefault="001D78EF" w:rsidP="00C115DC">
      <w:pPr>
        <w:spacing w:line="480" w:lineRule="auto"/>
        <w:jc w:val="both"/>
        <w:rPr>
          <w:rFonts w:ascii="Times New Roman" w:eastAsia="Microsoft YaHei" w:hAnsi="Times New Roman" w:cs="Times New Roman"/>
          <w:sz w:val="24"/>
          <w:szCs w:val="24"/>
        </w:rPr>
      </w:pPr>
      <w:r w:rsidRPr="005D6CD2">
        <w:rPr>
          <w:rFonts w:ascii="Times New Roman" w:eastAsia="Microsoft YaHei" w:hAnsi="Times New Roman" w:cs="Times New Roman"/>
          <w:b/>
          <w:sz w:val="26"/>
          <w:szCs w:val="26"/>
        </w:rPr>
        <w:t>2.11 ADVANTAGES OF TIME SERIES ANALYSIS:</w:t>
      </w:r>
      <w:r w:rsidRPr="005D6CD2">
        <w:rPr>
          <w:rFonts w:ascii="Times New Roman" w:eastAsia="Microsoft YaHei" w:hAnsi="Times New Roman" w:cs="Times New Roman"/>
          <w:sz w:val="24"/>
          <w:szCs w:val="24"/>
        </w:rPr>
        <w:cr/>
      </w:r>
      <w:r w:rsidR="00C115DC">
        <w:rPr>
          <w:rFonts w:ascii="Times New Roman" w:eastAsia="Microsoft YaHei" w:hAnsi="Times New Roman" w:cs="Times New Roman"/>
          <w:sz w:val="24"/>
          <w:szCs w:val="24"/>
        </w:rPr>
        <w:t xml:space="preserve"> </w:t>
      </w:r>
      <w:r w:rsidR="00C115DC">
        <w:rPr>
          <w:rFonts w:ascii="Times New Roman" w:eastAsia="Microsoft YaHei" w:hAnsi="Times New Roman" w:cs="Times New Roman"/>
          <w:sz w:val="24"/>
          <w:szCs w:val="24"/>
        </w:rPr>
        <w:tab/>
      </w:r>
      <w:r w:rsidRPr="005D6CD2">
        <w:rPr>
          <w:rFonts w:ascii="Times New Roman" w:eastAsia="Microsoft YaHei" w:hAnsi="Times New Roman" w:cs="Times New Roman"/>
          <w:sz w:val="24"/>
          <w:szCs w:val="24"/>
        </w:rPr>
        <w:t>Data analysts have much to gain from time series analysis. From cleaning raw data, making sense of it, and uncovering patterns to help with projections much can be accomplished through the application of various time series models.</w:t>
      </w:r>
      <w:r w:rsidRPr="005D6CD2">
        <w:rPr>
          <w:rFonts w:ascii="Times New Roman" w:eastAsia="Microsoft YaHei" w:hAnsi="Times New Roman" w:cs="Times New Roman"/>
          <w:sz w:val="24"/>
          <w:szCs w:val="24"/>
        </w:rPr>
        <w:cr/>
        <w:t>Here are a few adva</w:t>
      </w:r>
      <w:r w:rsidR="00D94518" w:rsidRPr="005D6CD2">
        <w:rPr>
          <w:rFonts w:ascii="Times New Roman" w:eastAsia="Microsoft YaHei" w:hAnsi="Times New Roman" w:cs="Times New Roman"/>
          <w:sz w:val="24"/>
          <w:szCs w:val="24"/>
        </w:rPr>
        <w:t>ntages of time series analysis:</w:t>
      </w:r>
    </w:p>
    <w:p w:rsidR="00017102" w:rsidRPr="00267EA1" w:rsidRDefault="001D78EF" w:rsidP="009B0D4E">
      <w:pPr>
        <w:spacing w:line="480" w:lineRule="auto"/>
        <w:jc w:val="both"/>
        <w:rPr>
          <w:rFonts w:ascii="Times New Roman" w:eastAsia="Microsoft YaHei" w:hAnsi="Times New Roman" w:cs="Times New Roman"/>
          <w:sz w:val="24"/>
          <w:szCs w:val="24"/>
        </w:rPr>
      </w:pPr>
      <w:r w:rsidRPr="00267EA1">
        <w:rPr>
          <w:rFonts w:ascii="Times New Roman" w:eastAsia="Microsoft YaHei" w:hAnsi="Times New Roman" w:cs="Times New Roman"/>
          <w:b/>
          <w:sz w:val="26"/>
          <w:szCs w:val="26"/>
        </w:rPr>
        <w:t>It Cleans Data and Removes Confounding Factors</w:t>
      </w:r>
      <w:r w:rsidRPr="00267EA1">
        <w:rPr>
          <w:rFonts w:ascii="Times New Roman" w:eastAsia="Microsoft YaHei" w:hAnsi="Times New Roman" w:cs="Times New Roman"/>
          <w:sz w:val="24"/>
          <w:szCs w:val="24"/>
        </w:rPr>
        <w:cr/>
      </w:r>
      <w:r w:rsidR="00C115DC">
        <w:rPr>
          <w:rFonts w:ascii="Times New Roman" w:eastAsia="Microsoft YaHei" w:hAnsi="Times New Roman" w:cs="Times New Roman"/>
          <w:sz w:val="24"/>
          <w:szCs w:val="24"/>
        </w:rPr>
        <w:t xml:space="preserve"> </w:t>
      </w:r>
      <w:r w:rsidR="00C115DC">
        <w:rPr>
          <w:rFonts w:ascii="Times New Roman" w:eastAsia="Microsoft YaHei" w:hAnsi="Times New Roman" w:cs="Times New Roman"/>
          <w:sz w:val="24"/>
          <w:szCs w:val="24"/>
        </w:rPr>
        <w:tab/>
      </w:r>
      <w:r w:rsidRPr="00267EA1">
        <w:rPr>
          <w:rFonts w:ascii="Times New Roman" w:eastAsia="Microsoft YaHei" w:hAnsi="Times New Roman" w:cs="Times New Roman"/>
          <w:sz w:val="24"/>
          <w:szCs w:val="24"/>
        </w:rPr>
        <w:t>Data cleansing filters out noise, removes outliers, or applies various averages to gain a better overall perspective of data. It means zoning in or the signal by filtering out the noise. The process of time series analysi removes all the noise and allows businesses to truly get a clearer picture c what is happening day-to-day.</w:t>
      </w:r>
      <w:r w:rsidR="00D94518">
        <w:rPr>
          <w:rFonts w:ascii="Times New Roman" w:eastAsia="Microsoft YaHei" w:hAnsi="Times New Roman" w:cs="Times New Roman"/>
          <w:sz w:val="24"/>
          <w:szCs w:val="24"/>
        </w:rPr>
        <w:cr/>
        <w:t>Provides Understanding of Data</w:t>
      </w:r>
      <w:r w:rsidRPr="00267EA1">
        <w:rPr>
          <w:rFonts w:ascii="Times New Roman" w:eastAsia="Microsoft YaHei" w:hAnsi="Times New Roman" w:cs="Times New Roman"/>
          <w:sz w:val="24"/>
          <w:szCs w:val="24"/>
        </w:rPr>
        <w:cr/>
      </w:r>
      <w:r w:rsidR="00C115DC">
        <w:rPr>
          <w:rFonts w:ascii="Times New Roman" w:eastAsia="Microsoft YaHei" w:hAnsi="Times New Roman" w:cs="Times New Roman"/>
          <w:sz w:val="24"/>
          <w:szCs w:val="24"/>
        </w:rPr>
        <w:t xml:space="preserve"> </w:t>
      </w:r>
      <w:r w:rsidR="00C115DC">
        <w:rPr>
          <w:rFonts w:ascii="Times New Roman" w:eastAsia="Microsoft YaHei" w:hAnsi="Times New Roman" w:cs="Times New Roman"/>
          <w:sz w:val="24"/>
          <w:szCs w:val="24"/>
        </w:rPr>
        <w:tab/>
      </w:r>
      <w:r w:rsidRPr="00267EA1">
        <w:rPr>
          <w:rFonts w:ascii="Times New Roman" w:eastAsia="Microsoft YaHei" w:hAnsi="Times New Roman" w:cs="Times New Roman"/>
          <w:sz w:val="24"/>
          <w:szCs w:val="24"/>
        </w:rPr>
        <w:t>The models used in time series analysis do help to interpret the true meaning of the data in a data set, making life easier for data analysts. Autocorrelation patterns and seasonality measures can be applied to predict when a certain data point can be expected. Furthermore, stationary measures can gain an estimate o</w:t>
      </w:r>
      <w:r w:rsidR="00D94518">
        <w:rPr>
          <w:rFonts w:ascii="Times New Roman" w:eastAsia="Microsoft YaHei" w:hAnsi="Times New Roman" w:cs="Times New Roman"/>
          <w:sz w:val="24"/>
          <w:szCs w:val="24"/>
        </w:rPr>
        <w:t>f the value of said data point.</w:t>
      </w:r>
      <w:r w:rsidRPr="00267EA1">
        <w:rPr>
          <w:rFonts w:ascii="Times New Roman" w:eastAsia="Microsoft YaHei" w:hAnsi="Times New Roman" w:cs="Times New Roman"/>
          <w:sz w:val="24"/>
          <w:szCs w:val="24"/>
        </w:rPr>
        <w:cr/>
      </w:r>
      <w:r w:rsidR="00C115DC">
        <w:rPr>
          <w:rFonts w:ascii="Times New Roman" w:eastAsia="Microsoft YaHei" w:hAnsi="Times New Roman" w:cs="Times New Roman"/>
          <w:sz w:val="24"/>
          <w:szCs w:val="24"/>
        </w:rPr>
        <w:t xml:space="preserve"> </w:t>
      </w:r>
      <w:r w:rsidR="00C115DC">
        <w:rPr>
          <w:rFonts w:ascii="Times New Roman" w:eastAsia="Microsoft YaHei" w:hAnsi="Times New Roman" w:cs="Times New Roman"/>
          <w:sz w:val="24"/>
          <w:szCs w:val="24"/>
        </w:rPr>
        <w:tab/>
      </w:r>
      <w:r w:rsidRPr="00267EA1">
        <w:rPr>
          <w:rFonts w:ascii="Times New Roman" w:eastAsia="Microsoft YaHei" w:hAnsi="Times New Roman" w:cs="Times New Roman"/>
          <w:sz w:val="24"/>
          <w:szCs w:val="24"/>
        </w:rPr>
        <w:t>This means that businesses can look at data and see patterns across time and space, rather than a mass of figures and numbers that aren't meaningful to the core function of the organization.</w:t>
      </w:r>
      <w:r w:rsidRPr="00267EA1">
        <w:rPr>
          <w:rFonts w:ascii="Times New Roman" w:eastAsia="Microsoft YaHei" w:hAnsi="Times New Roman" w:cs="Times New Roman"/>
          <w:sz w:val="24"/>
          <w:szCs w:val="24"/>
        </w:rPr>
        <w:cr/>
      </w:r>
      <w:r w:rsidRPr="00267EA1">
        <w:rPr>
          <w:rFonts w:ascii="Times New Roman" w:eastAsia="Microsoft YaHei" w:hAnsi="Times New Roman" w:cs="Times New Roman"/>
          <w:b/>
          <w:sz w:val="26"/>
          <w:szCs w:val="26"/>
        </w:rPr>
        <w:t>Forecasting Data</w:t>
      </w:r>
      <w:r w:rsidRPr="00267EA1">
        <w:rPr>
          <w:rFonts w:ascii="Times New Roman" w:eastAsia="Microsoft YaHei" w:hAnsi="Times New Roman" w:cs="Times New Roman"/>
          <w:sz w:val="24"/>
          <w:szCs w:val="24"/>
        </w:rPr>
        <w:cr/>
      </w:r>
      <w:r w:rsidR="00C115DC">
        <w:rPr>
          <w:rFonts w:ascii="Times New Roman" w:eastAsia="Microsoft YaHei" w:hAnsi="Times New Roman" w:cs="Times New Roman"/>
          <w:sz w:val="24"/>
          <w:szCs w:val="24"/>
        </w:rPr>
        <w:t xml:space="preserve"> </w:t>
      </w:r>
      <w:r w:rsidR="00C115DC">
        <w:rPr>
          <w:rFonts w:ascii="Times New Roman" w:eastAsia="Microsoft YaHei" w:hAnsi="Times New Roman" w:cs="Times New Roman"/>
          <w:sz w:val="24"/>
          <w:szCs w:val="24"/>
        </w:rPr>
        <w:tab/>
      </w:r>
      <w:r w:rsidRPr="00267EA1">
        <w:rPr>
          <w:rFonts w:ascii="Times New Roman" w:eastAsia="Microsoft YaHei" w:hAnsi="Times New Roman" w:cs="Times New Roman"/>
          <w:sz w:val="24"/>
          <w:szCs w:val="24"/>
        </w:rPr>
        <w:t>Time series analysis can be the basis to forecast data. Time series analysis is inherently equipped to uncover patterns in data which form the base to predict future data points. It is this forecasting aspect of time series analysis that makes it extremely popular in the business area. Where most data analytics use past data to retroactively gain insights, time series analysis helps predict the future. It is this very edge that helps management make better</w:t>
      </w:r>
      <w:r w:rsidR="005D6CD2">
        <w:rPr>
          <w:rFonts w:ascii="Times New Roman" w:eastAsia="Microsoft YaHei" w:hAnsi="Times New Roman" w:cs="Times New Roman"/>
          <w:sz w:val="24"/>
          <w:szCs w:val="24"/>
        </w:rPr>
        <w:t xml:space="preserve"> </w:t>
      </w:r>
      <w:r w:rsidRPr="00267EA1">
        <w:rPr>
          <w:rFonts w:ascii="Times New Roman" w:eastAsia="Microsoft YaHei" w:hAnsi="Times New Roman" w:cs="Times New Roman"/>
          <w:sz w:val="24"/>
          <w:szCs w:val="24"/>
        </w:rPr>
        <w:t>business decisions.</w:t>
      </w:r>
      <w:r w:rsidRPr="00267EA1">
        <w:rPr>
          <w:rFonts w:ascii="Times New Roman" w:eastAsia="Microsoft YaHei" w:hAnsi="Times New Roman" w:cs="Times New Roman"/>
          <w:sz w:val="24"/>
          <w:szCs w:val="24"/>
        </w:rPr>
        <w:cr/>
      </w:r>
      <w:r w:rsidRPr="00267EA1">
        <w:rPr>
          <w:rFonts w:ascii="Times New Roman" w:eastAsia="Microsoft YaHei" w:hAnsi="Times New Roman" w:cs="Times New Roman"/>
          <w:b/>
          <w:sz w:val="26"/>
          <w:szCs w:val="26"/>
        </w:rPr>
        <w:t>2.12 DISADVANTAGES OF TIME SERIES ANALYSIS:</w:t>
      </w:r>
      <w:r w:rsidRPr="00267EA1">
        <w:rPr>
          <w:rFonts w:ascii="Times New Roman" w:eastAsia="Microsoft YaHei" w:hAnsi="Times New Roman" w:cs="Times New Roman"/>
          <w:sz w:val="24"/>
          <w:szCs w:val="24"/>
        </w:rPr>
        <w:cr/>
      </w:r>
      <w:r w:rsidR="00C115DC">
        <w:rPr>
          <w:rFonts w:ascii="Times New Roman" w:eastAsia="Microsoft YaHei" w:hAnsi="Times New Roman" w:cs="Times New Roman"/>
          <w:sz w:val="24"/>
          <w:szCs w:val="24"/>
        </w:rPr>
        <w:t xml:space="preserve"> </w:t>
      </w:r>
      <w:r w:rsidR="00C115DC">
        <w:rPr>
          <w:rFonts w:ascii="Times New Roman" w:eastAsia="Microsoft YaHei" w:hAnsi="Times New Roman" w:cs="Times New Roman"/>
          <w:sz w:val="24"/>
          <w:szCs w:val="24"/>
        </w:rPr>
        <w:tab/>
      </w:r>
      <w:r w:rsidRPr="00267EA1">
        <w:rPr>
          <w:rFonts w:ascii="Times New Roman" w:eastAsia="Microsoft YaHei" w:hAnsi="Times New Roman" w:cs="Times New Roman"/>
          <w:sz w:val="24"/>
          <w:szCs w:val="24"/>
        </w:rPr>
        <w:t>Time series analysis is not perfect. It can suffer from generalization from a single study where more data points and models were warranted. Human error could misidentify the correct data model, which can have a sn</w:t>
      </w:r>
      <w:r w:rsidR="005D6CD2">
        <w:rPr>
          <w:rFonts w:ascii="Times New Roman" w:eastAsia="Microsoft YaHei" w:hAnsi="Times New Roman" w:cs="Times New Roman"/>
          <w:sz w:val="24"/>
          <w:szCs w:val="24"/>
        </w:rPr>
        <w:t>owballing effect on the output.</w:t>
      </w:r>
      <w:r w:rsidRPr="00267EA1">
        <w:rPr>
          <w:rFonts w:ascii="Times New Roman" w:eastAsia="Microsoft YaHei" w:hAnsi="Times New Roman" w:cs="Times New Roman"/>
          <w:sz w:val="24"/>
          <w:szCs w:val="24"/>
        </w:rPr>
        <w:cr/>
        <w:t>It could also be difficult to obtain the appropriate data points. A major point of difference between time-series analysis and most other statistical problems is that in a time series, observatio</w:t>
      </w:r>
      <w:r w:rsidR="00C115DC">
        <w:rPr>
          <w:rFonts w:ascii="Times New Roman" w:eastAsia="Microsoft YaHei" w:hAnsi="Times New Roman" w:cs="Times New Roman"/>
          <w:sz w:val="24"/>
          <w:szCs w:val="24"/>
        </w:rPr>
        <w:t>ns are not always independent.</w:t>
      </w:r>
      <w:r w:rsidR="00C115DC">
        <w:rPr>
          <w:rFonts w:ascii="Times New Roman" w:eastAsia="Microsoft YaHei" w:hAnsi="Times New Roman" w:cs="Times New Roman"/>
          <w:sz w:val="24"/>
          <w:szCs w:val="24"/>
        </w:rPr>
        <w:cr/>
      </w:r>
      <w:r w:rsidRPr="00C115DC">
        <w:rPr>
          <w:rFonts w:ascii="Times New Roman" w:eastAsia="Microsoft YaHei" w:hAnsi="Times New Roman" w:cs="Times New Roman"/>
          <w:b/>
          <w:sz w:val="24"/>
          <w:szCs w:val="24"/>
        </w:rPr>
        <w:t>For example,</w:t>
      </w:r>
      <w:r w:rsidRPr="00267EA1">
        <w:rPr>
          <w:rFonts w:ascii="Times New Roman" w:eastAsia="Microsoft YaHei" w:hAnsi="Times New Roman" w:cs="Times New Roman"/>
          <w:sz w:val="24"/>
          <w:szCs w:val="24"/>
        </w:rPr>
        <w:t xml:space="preserve"> a single chance event may aff</w:t>
      </w:r>
      <w:r w:rsidR="00D94518">
        <w:rPr>
          <w:rFonts w:ascii="Times New Roman" w:eastAsia="Microsoft YaHei" w:hAnsi="Times New Roman" w:cs="Times New Roman"/>
          <w:sz w:val="24"/>
          <w:szCs w:val="24"/>
        </w:rPr>
        <w:t>ect all later data points, and</w:t>
      </w:r>
      <w:r w:rsidR="00D94518">
        <w:rPr>
          <w:rFonts w:ascii="Times New Roman" w:eastAsia="Microsoft YaHei" w:hAnsi="Times New Roman" w:cs="Times New Roman"/>
          <w:sz w:val="24"/>
          <w:szCs w:val="24"/>
        </w:rPr>
        <w:cr/>
      </w:r>
      <w:r w:rsidRPr="00267EA1">
        <w:rPr>
          <w:rFonts w:ascii="Times New Roman" w:eastAsia="Microsoft YaHei" w:hAnsi="Times New Roman" w:cs="Times New Roman"/>
          <w:sz w:val="24"/>
          <w:szCs w:val="24"/>
        </w:rPr>
        <w:t>it is up to every data scientist to accurately gauge which of these events may have an impact on the analysis in question. Are there similarities in predictions that ca</w:t>
      </w:r>
      <w:r w:rsidR="00D94518">
        <w:rPr>
          <w:rFonts w:ascii="Times New Roman" w:eastAsia="Microsoft YaHei" w:hAnsi="Times New Roman" w:cs="Times New Roman"/>
          <w:sz w:val="24"/>
          <w:szCs w:val="24"/>
        </w:rPr>
        <w:t>n make historical data useful.</w:t>
      </w:r>
    </w:p>
    <w:p w:rsidR="001D78EF" w:rsidRPr="00267EA1" w:rsidRDefault="001D78EF" w:rsidP="009B0D4E">
      <w:pPr>
        <w:spacing w:line="480" w:lineRule="auto"/>
        <w:jc w:val="both"/>
        <w:rPr>
          <w:rFonts w:ascii="Times New Roman" w:eastAsia="Microsoft YaHei" w:hAnsi="Times New Roman" w:cs="Times New Roman"/>
          <w:sz w:val="24"/>
          <w:szCs w:val="24"/>
        </w:rPr>
      </w:pPr>
      <w:r w:rsidRPr="00267EA1">
        <w:rPr>
          <w:rFonts w:ascii="Times New Roman" w:eastAsia="Microsoft YaHei" w:hAnsi="Times New Roman" w:cs="Times New Roman"/>
          <w:b/>
          <w:sz w:val="26"/>
          <w:szCs w:val="26"/>
        </w:rPr>
        <w:t>2.13 FUTURE OF TIME SERIES ANALYSIS:</w:t>
      </w:r>
      <w:r w:rsidRPr="00267EA1">
        <w:rPr>
          <w:rFonts w:ascii="Times New Roman" w:eastAsia="Microsoft YaHei" w:hAnsi="Times New Roman" w:cs="Times New Roman"/>
          <w:b/>
          <w:sz w:val="26"/>
          <w:szCs w:val="26"/>
        </w:rPr>
        <w:cr/>
      </w:r>
      <w:r w:rsidR="00C115DC">
        <w:rPr>
          <w:rFonts w:ascii="Times New Roman" w:eastAsia="Microsoft YaHei" w:hAnsi="Times New Roman" w:cs="Times New Roman"/>
          <w:b/>
          <w:sz w:val="26"/>
          <w:szCs w:val="26"/>
        </w:rPr>
        <w:t xml:space="preserve"> </w:t>
      </w:r>
      <w:r w:rsidR="00C115DC">
        <w:rPr>
          <w:rFonts w:ascii="Times New Roman" w:eastAsia="Microsoft YaHei" w:hAnsi="Times New Roman" w:cs="Times New Roman"/>
          <w:b/>
          <w:sz w:val="26"/>
          <w:szCs w:val="26"/>
        </w:rPr>
        <w:tab/>
      </w:r>
      <w:r w:rsidRPr="00267EA1">
        <w:rPr>
          <w:rFonts w:ascii="Times New Roman" w:eastAsia="Microsoft YaHei" w:hAnsi="Times New Roman" w:cs="Times New Roman"/>
          <w:sz w:val="24"/>
          <w:szCs w:val="24"/>
        </w:rPr>
        <w:t>Time series analysis represents a highly advanced area of data analysis. It focuses on describing, processing, and forecasting time series. Time series are time-ordered data sets. When interpreting a time series, autocorrelation patterns, seasonality, and stationary must be taken into account before selecting the right model for analysis. There are several time series analysis models, ranging from basic, f</w:t>
      </w:r>
      <w:r w:rsidR="00C115DC">
        <w:rPr>
          <w:rFonts w:ascii="Times New Roman" w:eastAsia="Microsoft YaHei" w:hAnsi="Times New Roman" w:cs="Times New Roman"/>
          <w:sz w:val="24"/>
          <w:szCs w:val="24"/>
        </w:rPr>
        <w:t>ine-tuned, and advanced</w:t>
      </w:r>
      <w:r w:rsidRPr="00267EA1">
        <w:rPr>
          <w:rFonts w:ascii="Times New Roman" w:eastAsia="Microsoft YaHei" w:hAnsi="Times New Roman" w:cs="Times New Roman"/>
          <w:sz w:val="24"/>
          <w:szCs w:val="24"/>
        </w:rPr>
        <w:t xml:space="preserve"> models help data analysis to predict time series heav</w:t>
      </w:r>
      <w:r w:rsidR="00D94518">
        <w:rPr>
          <w:rFonts w:ascii="Times New Roman" w:eastAsia="Microsoft YaHei" w:hAnsi="Times New Roman" w:cs="Times New Roman"/>
          <w:sz w:val="24"/>
          <w:szCs w:val="24"/>
        </w:rPr>
        <w:t>ier with much greater accuracy.</w:t>
      </w:r>
      <w:r w:rsidRPr="00267EA1">
        <w:rPr>
          <w:rFonts w:ascii="Times New Roman" w:eastAsia="Microsoft YaHei" w:hAnsi="Times New Roman" w:cs="Times New Roman"/>
          <w:sz w:val="24"/>
          <w:szCs w:val="24"/>
        </w:rPr>
        <w:cr/>
        <w:t>With the advent of automation and machine learning techniques. comprehending this information and conducting complex calisations is not as tough as it once was, having the way for a better understanding of our past, and our future.</w:t>
      </w:r>
      <w:r w:rsidRPr="00267EA1">
        <w:rPr>
          <w:rFonts w:ascii="Times New Roman" w:eastAsia="Microsoft YaHei" w:hAnsi="Times New Roman" w:cs="Times New Roman"/>
          <w:sz w:val="24"/>
          <w:szCs w:val="24"/>
        </w:rPr>
        <w:cr/>
      </w:r>
    </w:p>
    <w:p w:rsidR="00232E45" w:rsidRDefault="00232E45" w:rsidP="00232E45">
      <w:pPr>
        <w:tabs>
          <w:tab w:val="left" w:pos="8221"/>
        </w:tabs>
        <w:spacing w:line="480" w:lineRule="auto"/>
        <w:jc w:val="both"/>
        <w:rPr>
          <w:rFonts w:ascii="Times New Roman" w:hAnsi="Times New Roman" w:cs="Times New Roman"/>
          <w:sz w:val="28"/>
          <w:szCs w:val="28"/>
        </w:rPr>
      </w:pPr>
    </w:p>
    <w:p w:rsidR="00583FD0" w:rsidRDefault="00232E45" w:rsidP="00232E45">
      <w:pPr>
        <w:tabs>
          <w:tab w:val="left" w:pos="8221"/>
        </w:tabs>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83FD0" w:rsidRDefault="00583FD0" w:rsidP="00232E45">
      <w:pPr>
        <w:tabs>
          <w:tab w:val="left" w:pos="8221"/>
        </w:tabs>
        <w:spacing w:line="480" w:lineRule="auto"/>
        <w:jc w:val="both"/>
        <w:rPr>
          <w:rFonts w:ascii="Times New Roman" w:hAnsi="Times New Roman" w:cs="Times New Roman"/>
          <w:sz w:val="28"/>
          <w:szCs w:val="28"/>
        </w:rPr>
      </w:pPr>
    </w:p>
    <w:p w:rsidR="00583FD0" w:rsidRDefault="00583FD0" w:rsidP="00232E45">
      <w:pPr>
        <w:tabs>
          <w:tab w:val="left" w:pos="8221"/>
        </w:tabs>
        <w:spacing w:line="480" w:lineRule="auto"/>
        <w:jc w:val="both"/>
        <w:rPr>
          <w:rFonts w:ascii="Times New Roman" w:hAnsi="Times New Roman" w:cs="Times New Roman"/>
          <w:sz w:val="28"/>
          <w:szCs w:val="28"/>
        </w:rPr>
      </w:pPr>
    </w:p>
    <w:p w:rsidR="00583FD0" w:rsidRDefault="00583FD0" w:rsidP="00232E45">
      <w:pPr>
        <w:tabs>
          <w:tab w:val="left" w:pos="8221"/>
        </w:tabs>
        <w:spacing w:line="480" w:lineRule="auto"/>
        <w:jc w:val="both"/>
        <w:rPr>
          <w:rFonts w:ascii="Times New Roman" w:hAnsi="Times New Roman" w:cs="Times New Roman"/>
          <w:sz w:val="28"/>
          <w:szCs w:val="28"/>
        </w:rPr>
      </w:pPr>
    </w:p>
    <w:p w:rsidR="005A22F1" w:rsidRPr="00232E45" w:rsidRDefault="00232E45" w:rsidP="00232E45">
      <w:pPr>
        <w:tabs>
          <w:tab w:val="left" w:pos="8221"/>
        </w:tabs>
        <w:spacing w:line="48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9F5F91" w:rsidRPr="00232E45">
        <w:rPr>
          <w:rFonts w:ascii="Times New Roman" w:hAnsi="Times New Roman" w:cs="Times New Roman"/>
          <w:b/>
          <w:sz w:val="28"/>
          <w:szCs w:val="28"/>
        </w:rPr>
        <w:t>METHODOLOGY</w:t>
      </w:r>
    </w:p>
    <w:p w:rsidR="005A22F1" w:rsidRPr="00821637" w:rsidRDefault="000C0334" w:rsidP="009B0D4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3.1 </w:t>
      </w:r>
      <w:r w:rsidR="005A22F1" w:rsidRPr="00821637">
        <w:rPr>
          <w:rFonts w:ascii="Times New Roman" w:hAnsi="Times New Roman" w:cs="Times New Roman"/>
          <w:b/>
          <w:sz w:val="26"/>
          <w:szCs w:val="26"/>
        </w:rPr>
        <w:t>TIME SER</w:t>
      </w:r>
      <w:r w:rsidR="003347DD" w:rsidRPr="00821637">
        <w:rPr>
          <w:rFonts w:ascii="Times New Roman" w:hAnsi="Times New Roman" w:cs="Times New Roman"/>
          <w:b/>
          <w:sz w:val="26"/>
          <w:szCs w:val="26"/>
        </w:rPr>
        <w:t>I</w:t>
      </w:r>
      <w:r w:rsidR="005A22F1" w:rsidRPr="00821637">
        <w:rPr>
          <w:rFonts w:ascii="Times New Roman" w:hAnsi="Times New Roman" w:cs="Times New Roman"/>
          <w:b/>
          <w:sz w:val="26"/>
          <w:szCs w:val="26"/>
        </w:rPr>
        <w:t xml:space="preserve">ES </w:t>
      </w:r>
      <w:r w:rsidR="009F5F91" w:rsidRPr="00821637">
        <w:rPr>
          <w:rFonts w:ascii="Times New Roman" w:hAnsi="Times New Roman" w:cs="Times New Roman"/>
          <w:b/>
          <w:sz w:val="26"/>
          <w:szCs w:val="26"/>
        </w:rPr>
        <w:t>ANALYSIS</w:t>
      </w:r>
    </w:p>
    <w:p w:rsidR="009F5F91" w:rsidRPr="00053F4D" w:rsidRDefault="00C115DC" w:rsidP="009B0D4E">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One  of  the  most </w:t>
      </w:r>
      <w:r w:rsidR="009F5F91" w:rsidRPr="00053F4D">
        <w:rPr>
          <w:rFonts w:ascii="Times New Roman" w:hAnsi="Times New Roman" w:cs="Times New Roman"/>
          <w:sz w:val="24"/>
          <w:szCs w:val="24"/>
        </w:rPr>
        <w:t xml:space="preserve"> important  tasks  before  economists  and  business – men  these  days  is  to  make  estimates   for  the  futures. A  businessmen  or  an industry  may  be  interested  in  finding  out  his  or  its  likely  sales  in  the  year  2020  as a  long  term  planning  so   that  the  production  can  be  adjusted accordingly  and  avoid  the  possibility  of  either  unsold  stocks  or  inadequate  production  to  meet  the  demand. Similarly, an economist  may  be  interested  in  estimating  the  likely  population  in  the  coming  years  so  that  proper  planning  can  be  carried  out  with  regard  to  food  supply,  jobs  for  the  people,  etc.  the first  step  in  the  making  estimates  for  the  future  consist  of  gathering  information  form    the  past. In  this  connection, one  usually  deals  with  statistical  data, which  are  collected, observed  or  recover  at  successive  intervals  of  time. </w:t>
      </w:r>
      <w:r w:rsidR="005A22F1" w:rsidRPr="00053F4D">
        <w:rPr>
          <w:rFonts w:ascii="Times New Roman" w:hAnsi="Times New Roman" w:cs="Times New Roman"/>
          <w:sz w:val="24"/>
          <w:szCs w:val="24"/>
        </w:rPr>
        <w:t>Such date generally referred to as</w:t>
      </w:r>
      <w:r w:rsidR="009F5F91" w:rsidRPr="00053F4D">
        <w:rPr>
          <w:rFonts w:ascii="Times New Roman" w:hAnsi="Times New Roman" w:cs="Times New Roman"/>
          <w:sz w:val="24"/>
          <w:szCs w:val="24"/>
        </w:rPr>
        <w:t xml:space="preserve"> “</w:t>
      </w:r>
      <w:r w:rsidR="005A22F1" w:rsidRPr="00053F4D">
        <w:rPr>
          <w:rFonts w:ascii="Times New Roman" w:hAnsi="Times New Roman" w:cs="Times New Roman"/>
          <w:sz w:val="24"/>
          <w:szCs w:val="24"/>
        </w:rPr>
        <w:t>time series</w:t>
      </w:r>
      <w:r w:rsidR="009F5F91" w:rsidRPr="00053F4D">
        <w:rPr>
          <w:rFonts w:ascii="Times New Roman" w:hAnsi="Times New Roman" w:cs="Times New Roman"/>
          <w:sz w:val="24"/>
          <w:szCs w:val="24"/>
        </w:rPr>
        <w:t>”. Thus  when  we  observe  numerical  data  at  different  points  of  time  the  set  of  observations  is  known  as  tie  series.  Mathematically,  a  time  series  is  de – fined  by  the  values y</w:t>
      </w:r>
      <w:r w:rsidR="009F5F91" w:rsidRPr="00053F4D">
        <w:rPr>
          <w:rFonts w:ascii="Times New Roman" w:hAnsi="Times New Roman" w:cs="Times New Roman"/>
          <w:sz w:val="24"/>
          <w:szCs w:val="24"/>
          <w:vertAlign w:val="subscript"/>
        </w:rPr>
        <w:t>1</w:t>
      </w:r>
      <w:r w:rsidR="009F5F91" w:rsidRPr="00053F4D">
        <w:rPr>
          <w:rFonts w:ascii="Times New Roman" w:hAnsi="Times New Roman" w:cs="Times New Roman"/>
          <w:sz w:val="24"/>
          <w:szCs w:val="24"/>
        </w:rPr>
        <w:t>,y</w:t>
      </w:r>
      <w:r w:rsidR="009F5F91" w:rsidRPr="00053F4D">
        <w:rPr>
          <w:rFonts w:ascii="Times New Roman" w:hAnsi="Times New Roman" w:cs="Times New Roman"/>
          <w:sz w:val="24"/>
          <w:szCs w:val="24"/>
          <w:vertAlign w:val="subscript"/>
        </w:rPr>
        <w:t>2</w:t>
      </w:r>
      <w:r w:rsidR="009F5F91" w:rsidRPr="00053F4D">
        <w:rPr>
          <w:rFonts w:ascii="Times New Roman" w:hAnsi="Times New Roman" w:cs="Times New Roman"/>
          <w:sz w:val="24"/>
          <w:szCs w:val="24"/>
        </w:rPr>
        <w:t>… of  a  variable  y  at  times  t</w:t>
      </w:r>
      <w:r w:rsidR="009F5F91" w:rsidRPr="00053F4D">
        <w:rPr>
          <w:rFonts w:ascii="Times New Roman" w:hAnsi="Times New Roman" w:cs="Times New Roman"/>
          <w:sz w:val="24"/>
          <w:szCs w:val="24"/>
          <w:vertAlign w:val="subscript"/>
        </w:rPr>
        <w:t>1</w:t>
      </w:r>
      <w:r w:rsidR="009F5F91" w:rsidRPr="00053F4D">
        <w:rPr>
          <w:rFonts w:ascii="Times New Roman" w:hAnsi="Times New Roman" w:cs="Times New Roman"/>
          <w:sz w:val="24"/>
          <w:szCs w:val="24"/>
        </w:rPr>
        <w:t>,t</w:t>
      </w:r>
      <w:r w:rsidR="009F5F91" w:rsidRPr="00053F4D">
        <w:rPr>
          <w:rFonts w:ascii="Times New Roman" w:hAnsi="Times New Roman" w:cs="Times New Roman"/>
          <w:sz w:val="24"/>
          <w:szCs w:val="24"/>
          <w:vertAlign w:val="subscript"/>
        </w:rPr>
        <w:t>2</w:t>
      </w:r>
      <w:r w:rsidR="009F5F91" w:rsidRPr="00053F4D">
        <w:rPr>
          <w:rFonts w:ascii="Times New Roman" w:hAnsi="Times New Roman" w:cs="Times New Roman"/>
          <w:sz w:val="24"/>
          <w:szCs w:val="24"/>
        </w:rPr>
        <w:t>… thus,  y  is  a  function  of  t; this  is  symbolized  y=F(t).  Hence, in  the  analysis  of  time  series , time  is  the  most  important  factor  because the  variable  is  related  to  time  which  may  be  either  year, month , week, day, hour  or  even  minute o  second.</w:t>
      </w:r>
    </w:p>
    <w:p w:rsidR="009F5F91" w:rsidRPr="00053F4D" w:rsidRDefault="00C115DC" w:rsidP="00C115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5F91" w:rsidRPr="00053F4D">
        <w:rPr>
          <w:rFonts w:ascii="Times New Roman" w:hAnsi="Times New Roman" w:cs="Times New Roman"/>
          <w:sz w:val="24"/>
          <w:szCs w:val="24"/>
        </w:rPr>
        <w:t xml:space="preserve">The sales  of a  firm  and  thus  its  profit  can  be  affected  by  various  forces,  which  the  </w:t>
      </w:r>
      <w:r w:rsidR="005A22F1" w:rsidRPr="00053F4D">
        <w:rPr>
          <w:rFonts w:ascii="Times New Roman" w:hAnsi="Times New Roman" w:cs="Times New Roman"/>
          <w:sz w:val="24"/>
          <w:szCs w:val="24"/>
        </w:rPr>
        <w:t>statistician classifies</w:t>
      </w:r>
      <w:r w:rsidR="009F5F91" w:rsidRPr="00053F4D">
        <w:rPr>
          <w:rFonts w:ascii="Times New Roman" w:hAnsi="Times New Roman" w:cs="Times New Roman"/>
          <w:sz w:val="24"/>
          <w:szCs w:val="24"/>
        </w:rPr>
        <w:t xml:space="preserve">  under  four  broad  heads.</w:t>
      </w:r>
    </w:p>
    <w:p w:rsidR="00D84DAF" w:rsidRDefault="009F5F91" w:rsidP="009B0D4E">
      <w:pPr>
        <w:pStyle w:val="ListParagraph"/>
        <w:numPr>
          <w:ilvl w:val="0"/>
          <w:numId w:val="11"/>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Changes  that  have  occurred  as  a  result  of  general tendency of  the  data  to  increase or decrease, known as “secular trends”</w:t>
      </w:r>
      <w:r w:rsidR="00D84DAF">
        <w:rPr>
          <w:rFonts w:ascii="Times New Roman" w:hAnsi="Times New Roman" w:cs="Times New Roman"/>
          <w:sz w:val="24"/>
          <w:szCs w:val="24"/>
        </w:rPr>
        <w:t xml:space="preserve"> </w:t>
      </w:r>
    </w:p>
    <w:p w:rsidR="009F5F91" w:rsidRPr="00D84DAF" w:rsidRDefault="009F5F91" w:rsidP="009B0D4E">
      <w:pPr>
        <w:pStyle w:val="ListParagraph"/>
        <w:numPr>
          <w:ilvl w:val="0"/>
          <w:numId w:val="11"/>
        </w:numPr>
        <w:spacing w:line="480" w:lineRule="auto"/>
        <w:jc w:val="both"/>
        <w:rPr>
          <w:rFonts w:ascii="Times New Roman" w:hAnsi="Times New Roman" w:cs="Times New Roman"/>
          <w:sz w:val="24"/>
          <w:szCs w:val="24"/>
        </w:rPr>
      </w:pPr>
      <w:r w:rsidRPr="00D84DAF">
        <w:rPr>
          <w:rFonts w:ascii="Times New Roman" w:hAnsi="Times New Roman" w:cs="Times New Roman"/>
          <w:sz w:val="24"/>
          <w:szCs w:val="24"/>
        </w:rPr>
        <w:t>Changes that have taken place during a period  of twelve  months  as  a  result  of  changing  climate,  weather  condition,  festivals  etc. Such changes are called</w:t>
      </w:r>
      <w:r w:rsidR="003347DD" w:rsidRPr="00D84DAF">
        <w:rPr>
          <w:rFonts w:ascii="Times New Roman" w:hAnsi="Times New Roman" w:cs="Times New Roman"/>
          <w:sz w:val="24"/>
          <w:szCs w:val="24"/>
        </w:rPr>
        <w:t xml:space="preserve"> </w:t>
      </w:r>
      <w:r w:rsidRPr="00D84DAF">
        <w:rPr>
          <w:rFonts w:ascii="Times New Roman" w:hAnsi="Times New Roman" w:cs="Times New Roman"/>
          <w:sz w:val="24"/>
          <w:szCs w:val="24"/>
        </w:rPr>
        <w:t>“</w:t>
      </w:r>
      <w:r w:rsidR="005A22F1" w:rsidRPr="00D84DAF">
        <w:rPr>
          <w:rFonts w:ascii="Times New Roman" w:hAnsi="Times New Roman" w:cs="Times New Roman"/>
          <w:sz w:val="24"/>
          <w:szCs w:val="24"/>
        </w:rPr>
        <w:t>Seasonal variations</w:t>
      </w:r>
      <w:r w:rsidRPr="00D84DAF">
        <w:rPr>
          <w:rFonts w:ascii="Times New Roman" w:hAnsi="Times New Roman" w:cs="Times New Roman"/>
          <w:sz w:val="24"/>
          <w:szCs w:val="24"/>
        </w:rPr>
        <w:t>”.</w:t>
      </w:r>
    </w:p>
    <w:p w:rsidR="009F5F91" w:rsidRPr="00053F4D" w:rsidRDefault="005A22F1" w:rsidP="009B0D4E">
      <w:pPr>
        <w:pStyle w:val="ListParagraph"/>
        <w:numPr>
          <w:ilvl w:val="0"/>
          <w:numId w:val="11"/>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Changes that</w:t>
      </w:r>
      <w:r w:rsidR="009F5F91" w:rsidRPr="00053F4D">
        <w:rPr>
          <w:rFonts w:ascii="Times New Roman" w:hAnsi="Times New Roman" w:cs="Times New Roman"/>
          <w:sz w:val="24"/>
          <w:szCs w:val="24"/>
        </w:rPr>
        <w:t xml:space="preserve"> </w:t>
      </w:r>
      <w:r w:rsidRPr="00053F4D">
        <w:rPr>
          <w:rFonts w:ascii="Times New Roman" w:hAnsi="Times New Roman" w:cs="Times New Roman"/>
          <w:sz w:val="24"/>
          <w:szCs w:val="24"/>
        </w:rPr>
        <w:t>have taken place</w:t>
      </w:r>
      <w:r w:rsidR="009F5F91" w:rsidRPr="00053F4D">
        <w:rPr>
          <w:rFonts w:ascii="Times New Roman" w:hAnsi="Times New Roman" w:cs="Times New Roman"/>
          <w:sz w:val="24"/>
          <w:szCs w:val="24"/>
        </w:rPr>
        <w:t xml:space="preserve">   </w:t>
      </w:r>
      <w:r w:rsidRPr="00053F4D">
        <w:rPr>
          <w:rFonts w:ascii="Times New Roman" w:hAnsi="Times New Roman" w:cs="Times New Roman"/>
          <w:sz w:val="24"/>
          <w:szCs w:val="24"/>
        </w:rPr>
        <w:t>as results of booms and</w:t>
      </w:r>
      <w:r w:rsidR="009F5F91" w:rsidRPr="00053F4D">
        <w:rPr>
          <w:rFonts w:ascii="Times New Roman" w:hAnsi="Times New Roman" w:cs="Times New Roman"/>
          <w:sz w:val="24"/>
          <w:szCs w:val="24"/>
        </w:rPr>
        <w:t xml:space="preserve"> depression. </w:t>
      </w:r>
      <w:r w:rsidR="00C115DC">
        <w:rPr>
          <w:rFonts w:ascii="Times New Roman" w:hAnsi="Times New Roman" w:cs="Times New Roman"/>
          <w:sz w:val="24"/>
          <w:szCs w:val="24"/>
        </w:rPr>
        <w:t xml:space="preserve">Such changes </w:t>
      </w:r>
      <w:r w:rsidRPr="00053F4D">
        <w:rPr>
          <w:rFonts w:ascii="Times New Roman" w:hAnsi="Times New Roman" w:cs="Times New Roman"/>
          <w:sz w:val="24"/>
          <w:szCs w:val="24"/>
        </w:rPr>
        <w:t xml:space="preserve">  are classified under the head </w:t>
      </w:r>
      <w:r w:rsidR="009F5F91" w:rsidRPr="00053F4D">
        <w:rPr>
          <w:rFonts w:ascii="Times New Roman" w:hAnsi="Times New Roman" w:cs="Times New Roman"/>
          <w:sz w:val="24"/>
          <w:szCs w:val="24"/>
        </w:rPr>
        <w:t>“</w:t>
      </w:r>
      <w:r w:rsidRPr="00053F4D">
        <w:rPr>
          <w:rFonts w:ascii="Times New Roman" w:hAnsi="Times New Roman" w:cs="Times New Roman"/>
          <w:sz w:val="24"/>
          <w:szCs w:val="24"/>
        </w:rPr>
        <w:t>cyclical variation</w:t>
      </w:r>
      <w:r w:rsidR="009F5F91" w:rsidRPr="00053F4D">
        <w:rPr>
          <w:rFonts w:ascii="Times New Roman" w:hAnsi="Times New Roman" w:cs="Times New Roman"/>
          <w:sz w:val="24"/>
          <w:szCs w:val="24"/>
        </w:rPr>
        <w:t>”.</w:t>
      </w:r>
    </w:p>
    <w:p w:rsidR="00825C28" w:rsidRPr="00053F4D" w:rsidRDefault="009F5F91" w:rsidP="009B0D4E">
      <w:pPr>
        <w:pStyle w:val="ListParagraph"/>
        <w:numPr>
          <w:ilvl w:val="0"/>
          <w:numId w:val="11"/>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Changes  that  have  taken  place  as  results of  such  forces that   could  not  be  predicated   like  floods,  earthquakes,  famines  etc. such  changes  are  classified  under  the  head  “irregular  variation”.</w:t>
      </w:r>
    </w:p>
    <w:p w:rsidR="005A22F1" w:rsidRPr="00053F4D" w:rsidRDefault="005A22F1" w:rsidP="009B0D4E">
      <w:pPr>
        <w:pStyle w:val="ListParagraph"/>
        <w:numPr>
          <w:ilvl w:val="0"/>
          <w:numId w:val="11"/>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These are called</w:t>
      </w:r>
      <w:r w:rsidR="009F5F91" w:rsidRPr="00053F4D">
        <w:rPr>
          <w:rFonts w:ascii="Times New Roman" w:hAnsi="Times New Roman" w:cs="Times New Roman"/>
          <w:sz w:val="24"/>
          <w:szCs w:val="24"/>
        </w:rPr>
        <w:t xml:space="preserve">   </w:t>
      </w:r>
      <w:r w:rsidRPr="00053F4D">
        <w:rPr>
          <w:rFonts w:ascii="Times New Roman" w:hAnsi="Times New Roman" w:cs="Times New Roman"/>
          <w:sz w:val="24"/>
          <w:szCs w:val="24"/>
        </w:rPr>
        <w:t xml:space="preserve">components of time </w:t>
      </w:r>
      <w:r w:rsidR="009F5F91" w:rsidRPr="00053F4D">
        <w:rPr>
          <w:rFonts w:ascii="Times New Roman" w:hAnsi="Times New Roman" w:cs="Times New Roman"/>
          <w:sz w:val="24"/>
          <w:szCs w:val="24"/>
        </w:rPr>
        <w:t>series.</w:t>
      </w:r>
    </w:p>
    <w:p w:rsidR="00F911E9" w:rsidRDefault="000C0334" w:rsidP="009B0D4E">
      <w:pPr>
        <w:tabs>
          <w:tab w:val="left" w:pos="8221"/>
        </w:tabs>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3.2 </w:t>
      </w:r>
      <w:r w:rsidR="00D84DAF" w:rsidRPr="00821637">
        <w:rPr>
          <w:rFonts w:ascii="Times New Roman" w:hAnsi="Times New Roman" w:cs="Times New Roman"/>
          <w:b/>
          <w:sz w:val="26"/>
          <w:szCs w:val="26"/>
        </w:rPr>
        <w:t>RESEARCH METHODOLOGY</w:t>
      </w:r>
    </w:p>
    <w:p w:rsidR="00D84DAF" w:rsidRPr="00F911E9" w:rsidRDefault="00F911E9" w:rsidP="009B0D4E">
      <w:pPr>
        <w:tabs>
          <w:tab w:val="left" w:pos="8221"/>
        </w:tabs>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D84DAF" w:rsidRPr="00053F4D">
        <w:rPr>
          <w:rFonts w:ascii="Times New Roman" w:hAnsi="Times New Roman" w:cs="Times New Roman"/>
          <w:sz w:val="24"/>
          <w:szCs w:val="24"/>
        </w:rPr>
        <w:t xml:space="preserve">Research methods may be understood as all those methods/techniques that are used for the conduction of research. Research methods or techniques thus refer to the methods the researcher use in performing the research operations. In other words, all those methods which are used by the researcher during the course of studying his research problems are turned as research methods since the object of research, particularly the applied research, is to arrive at a solution for a given problem, the available data and the unknown aspects of the problem have to be related to each other to make a solution possible. Keeping, this view, research methods can be put </w:t>
      </w:r>
      <w:r w:rsidR="00D84DAF">
        <w:rPr>
          <w:rFonts w:ascii="Times New Roman" w:hAnsi="Times New Roman" w:cs="Times New Roman"/>
          <w:sz w:val="24"/>
          <w:szCs w:val="24"/>
        </w:rPr>
        <w:t>into the following three groups</w:t>
      </w:r>
    </w:p>
    <w:p w:rsidR="00F911E9" w:rsidRDefault="00F911E9" w:rsidP="009B0D4E">
      <w:pPr>
        <w:tabs>
          <w:tab w:val="left" w:pos="8221"/>
        </w:tabs>
        <w:spacing w:line="480" w:lineRule="auto"/>
        <w:jc w:val="both"/>
        <w:rPr>
          <w:rFonts w:ascii="Times New Roman" w:eastAsia="MS Gothic" w:hAnsi="MS Gothic" w:cs="Times New Roman"/>
          <w:sz w:val="24"/>
          <w:szCs w:val="24"/>
        </w:rPr>
      </w:pPr>
    </w:p>
    <w:p w:rsidR="00D84DAF" w:rsidRPr="00F911E9" w:rsidRDefault="00D84DAF" w:rsidP="00F911E9">
      <w:pPr>
        <w:pStyle w:val="ListParagraph"/>
        <w:numPr>
          <w:ilvl w:val="0"/>
          <w:numId w:val="28"/>
        </w:numPr>
        <w:tabs>
          <w:tab w:val="left" w:pos="8221"/>
        </w:tabs>
        <w:spacing w:line="480" w:lineRule="auto"/>
        <w:jc w:val="both"/>
        <w:rPr>
          <w:rFonts w:ascii="Times New Roman" w:hAnsi="Times New Roman" w:cs="Times New Roman"/>
          <w:sz w:val="24"/>
          <w:szCs w:val="24"/>
        </w:rPr>
      </w:pPr>
      <w:r w:rsidRPr="00F911E9">
        <w:rPr>
          <w:rFonts w:ascii="Times New Roman" w:hAnsi="Times New Roman" w:cs="Times New Roman"/>
          <w:b/>
          <w:sz w:val="24"/>
          <w:szCs w:val="24"/>
        </w:rPr>
        <w:t>Collection of data.</w:t>
      </w:r>
      <w:r w:rsidR="00F911E9" w:rsidRPr="00F911E9">
        <w:rPr>
          <w:rFonts w:ascii="Times New Roman" w:hAnsi="Times New Roman" w:cs="Times New Roman"/>
          <w:sz w:val="24"/>
          <w:szCs w:val="24"/>
        </w:rPr>
        <w:t>:</w:t>
      </w:r>
      <w:r w:rsidRPr="00F911E9">
        <w:rPr>
          <w:rFonts w:ascii="Times New Roman" w:hAnsi="Times New Roman" w:cs="Times New Roman"/>
          <w:sz w:val="24"/>
          <w:szCs w:val="24"/>
        </w:rPr>
        <w:t xml:space="preserve"> These methods will used where the data already</w:t>
      </w:r>
    </w:p>
    <w:p w:rsidR="00F911E9" w:rsidRPr="00583FD0" w:rsidRDefault="00D84DAF" w:rsidP="009B0D4E">
      <w:pPr>
        <w:pStyle w:val="ListParagraph"/>
        <w:numPr>
          <w:ilvl w:val="0"/>
          <w:numId w:val="28"/>
        </w:numPr>
        <w:tabs>
          <w:tab w:val="left" w:pos="8221"/>
        </w:tabs>
        <w:spacing w:line="480" w:lineRule="auto"/>
        <w:jc w:val="both"/>
        <w:rPr>
          <w:rFonts w:ascii="Times New Roman" w:hAnsi="Times New Roman" w:cs="Times New Roman"/>
          <w:sz w:val="24"/>
          <w:szCs w:val="24"/>
        </w:rPr>
      </w:pPr>
      <w:r w:rsidRPr="00F911E9">
        <w:rPr>
          <w:rFonts w:ascii="Times New Roman" w:hAnsi="Times New Roman" w:cs="Times New Roman"/>
          <w:sz w:val="24"/>
          <w:szCs w:val="24"/>
        </w:rPr>
        <w:t>In the first group, we include those methods which are concerned with the</w:t>
      </w:r>
      <w:r w:rsidR="00583FD0">
        <w:rPr>
          <w:rFonts w:ascii="Times New Roman" w:hAnsi="Times New Roman" w:cs="Times New Roman"/>
          <w:sz w:val="24"/>
          <w:szCs w:val="24"/>
        </w:rPr>
        <w:t xml:space="preserve"> </w:t>
      </w:r>
      <w:r w:rsidRPr="00583FD0">
        <w:rPr>
          <w:rFonts w:ascii="Times New Roman" w:hAnsi="Times New Roman" w:cs="Times New Roman"/>
          <w:sz w:val="24"/>
          <w:szCs w:val="24"/>
        </w:rPr>
        <w:t>Available are not sufficient to arrive at the required solution .</w:t>
      </w:r>
    </w:p>
    <w:p w:rsidR="00D84DAF" w:rsidRPr="00F911E9" w:rsidRDefault="00D84DAF" w:rsidP="00F911E9">
      <w:pPr>
        <w:pStyle w:val="ListParagraph"/>
        <w:numPr>
          <w:ilvl w:val="0"/>
          <w:numId w:val="29"/>
        </w:numPr>
        <w:tabs>
          <w:tab w:val="left" w:pos="8221"/>
        </w:tabs>
        <w:spacing w:line="480" w:lineRule="auto"/>
        <w:jc w:val="both"/>
        <w:rPr>
          <w:rFonts w:ascii="Times New Roman" w:hAnsi="Times New Roman" w:cs="Times New Roman"/>
          <w:sz w:val="24"/>
          <w:szCs w:val="24"/>
        </w:rPr>
      </w:pPr>
      <w:r w:rsidRPr="00F911E9">
        <w:rPr>
          <w:rFonts w:ascii="Times New Roman" w:hAnsi="Times New Roman" w:cs="Times New Roman"/>
          <w:sz w:val="24"/>
          <w:szCs w:val="24"/>
        </w:rPr>
        <w:t>The second group consists of those statistical techniques which are used for establishing relationships between the data and the unknown.</w:t>
      </w:r>
    </w:p>
    <w:p w:rsidR="00D84DAF" w:rsidRPr="00F911E9" w:rsidRDefault="00D84DAF" w:rsidP="00F911E9">
      <w:pPr>
        <w:pStyle w:val="ListParagraph"/>
        <w:numPr>
          <w:ilvl w:val="0"/>
          <w:numId w:val="29"/>
        </w:numPr>
        <w:tabs>
          <w:tab w:val="left" w:pos="8221"/>
        </w:tabs>
        <w:spacing w:line="480" w:lineRule="auto"/>
        <w:jc w:val="both"/>
        <w:rPr>
          <w:rFonts w:ascii="Times New Roman" w:hAnsi="Times New Roman" w:cs="Times New Roman"/>
          <w:sz w:val="24"/>
          <w:szCs w:val="24"/>
        </w:rPr>
      </w:pPr>
      <w:r w:rsidRPr="00F911E9">
        <w:rPr>
          <w:rFonts w:ascii="Times New Roman" w:hAnsi="Times New Roman" w:cs="Times New Roman"/>
          <w:sz w:val="24"/>
          <w:szCs w:val="24"/>
        </w:rPr>
        <w:t>The third group consists of those methods, which are used to evaluate</w:t>
      </w:r>
    </w:p>
    <w:p w:rsidR="00D84DAF" w:rsidRPr="00F911E9" w:rsidRDefault="00D84DAF" w:rsidP="00F911E9">
      <w:pPr>
        <w:pStyle w:val="ListParagraph"/>
        <w:numPr>
          <w:ilvl w:val="0"/>
          <w:numId w:val="31"/>
        </w:numPr>
        <w:tabs>
          <w:tab w:val="left" w:pos="8221"/>
        </w:tabs>
        <w:spacing w:line="480" w:lineRule="auto"/>
        <w:jc w:val="both"/>
        <w:rPr>
          <w:rFonts w:ascii="Times New Roman" w:hAnsi="Times New Roman" w:cs="Times New Roman"/>
          <w:sz w:val="24"/>
          <w:szCs w:val="24"/>
        </w:rPr>
      </w:pPr>
      <w:r w:rsidRPr="00F911E9">
        <w:rPr>
          <w:rFonts w:ascii="Times New Roman" w:hAnsi="Times New Roman" w:cs="Times New Roman"/>
          <w:sz w:val="24"/>
          <w:szCs w:val="24"/>
        </w:rPr>
        <w:t>Accuracy of the results obtained.</w:t>
      </w:r>
    </w:p>
    <w:p w:rsidR="00D84DAF" w:rsidRPr="00F911E9" w:rsidRDefault="00D84DAF" w:rsidP="009B0D4E">
      <w:pPr>
        <w:pStyle w:val="ListParagraph"/>
        <w:numPr>
          <w:ilvl w:val="0"/>
          <w:numId w:val="31"/>
        </w:numPr>
        <w:tabs>
          <w:tab w:val="left" w:pos="8221"/>
        </w:tabs>
        <w:spacing w:line="480" w:lineRule="auto"/>
        <w:jc w:val="both"/>
        <w:rPr>
          <w:rFonts w:ascii="Times New Roman" w:hAnsi="Times New Roman" w:cs="Times New Roman"/>
          <w:sz w:val="24"/>
          <w:szCs w:val="24"/>
        </w:rPr>
      </w:pPr>
      <w:r w:rsidRPr="00F911E9">
        <w:rPr>
          <w:rFonts w:ascii="Times New Roman" w:hAnsi="Times New Roman" w:cs="Times New Roman"/>
          <w:sz w:val="24"/>
          <w:szCs w:val="24"/>
        </w:rPr>
        <w:t>Research methods falling in the above stated last groups are generally taken a</w:t>
      </w:r>
      <w:r w:rsidR="00F911E9">
        <w:rPr>
          <w:rFonts w:ascii="Times New Roman" w:hAnsi="Times New Roman" w:cs="Times New Roman"/>
          <w:sz w:val="24"/>
          <w:szCs w:val="24"/>
        </w:rPr>
        <w:t xml:space="preserve">s </w:t>
      </w:r>
      <w:r w:rsidRPr="00F911E9">
        <w:rPr>
          <w:rFonts w:ascii="Times New Roman" w:hAnsi="Times New Roman" w:cs="Times New Roman"/>
          <w:sz w:val="24"/>
          <w:szCs w:val="24"/>
        </w:rPr>
        <w:t>Analytical tools of research.</w:t>
      </w:r>
    </w:p>
    <w:p w:rsidR="00D84DAF" w:rsidRPr="00053F4D" w:rsidRDefault="00D84DAF" w:rsidP="009B0D4E">
      <w:p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Research methodology is a way to systematically solve the research problem. It may be understood as the science of studying how research is done scientifically .Because of the time constraint only the secondary research is done in studying the market strategies of the company.</w:t>
      </w:r>
    </w:p>
    <w:p w:rsidR="00D84DAF" w:rsidRPr="00821637" w:rsidRDefault="000C0334" w:rsidP="009B0D4E">
      <w:pPr>
        <w:tabs>
          <w:tab w:val="left" w:pos="8221"/>
        </w:tabs>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3.3 </w:t>
      </w:r>
      <w:r w:rsidR="00F911E9" w:rsidRPr="00821637">
        <w:rPr>
          <w:rFonts w:ascii="Times New Roman" w:hAnsi="Times New Roman" w:cs="Times New Roman"/>
          <w:b/>
          <w:sz w:val="26"/>
          <w:szCs w:val="26"/>
        </w:rPr>
        <w:t>PRODUCTION CAPACITY</w:t>
      </w:r>
    </w:p>
    <w:p w:rsidR="00D84DAF" w:rsidRPr="00053F4D" w:rsidRDefault="00D84DAF" w:rsidP="009B0D4E">
      <w:pPr>
        <w:pStyle w:val="ListParagraph"/>
        <w:numPr>
          <w:ilvl w:val="0"/>
          <w:numId w:val="9"/>
        </w:num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TVS Motor Company is a reputed two and three wheeler manufacturer globally, championing progress through Sustainable Mobility with four state-of-the-art manufacturing facilities in hosur, Mysore and Nalagarh in India and Karawang in Indonesia.</w:t>
      </w:r>
    </w:p>
    <w:p w:rsidR="00D84DAF" w:rsidRDefault="00D84DAF" w:rsidP="009B0D4E">
      <w:pPr>
        <w:pStyle w:val="ListParagraph"/>
        <w:numPr>
          <w:ilvl w:val="0"/>
          <w:numId w:val="9"/>
        </w:num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Rooted in our 100-year legacy of Trust, a Value, and Service, we take pride in making internationally aspiration products of the highest -quality through innovative and sustainable processes.</w:t>
      </w:r>
      <w:r>
        <w:rPr>
          <w:rFonts w:ascii="Times New Roman" w:hAnsi="Times New Roman" w:cs="Times New Roman"/>
          <w:sz w:val="24"/>
          <w:szCs w:val="24"/>
        </w:rPr>
        <w:t xml:space="preserve"> </w:t>
      </w:r>
    </w:p>
    <w:p w:rsidR="00D84DAF" w:rsidRPr="007A273C" w:rsidRDefault="00D84DAF" w:rsidP="009B0D4E">
      <w:pPr>
        <w:pStyle w:val="ListParagraph"/>
        <w:numPr>
          <w:ilvl w:val="0"/>
          <w:numId w:val="9"/>
        </w:numPr>
        <w:tabs>
          <w:tab w:val="left" w:pos="8221"/>
        </w:tabs>
        <w:spacing w:line="480" w:lineRule="auto"/>
        <w:jc w:val="both"/>
        <w:rPr>
          <w:rFonts w:ascii="Times New Roman" w:hAnsi="Times New Roman" w:cs="Times New Roman"/>
          <w:sz w:val="24"/>
          <w:szCs w:val="24"/>
        </w:rPr>
      </w:pPr>
      <w:r w:rsidRPr="007A273C">
        <w:rPr>
          <w:rFonts w:ascii="Times New Roman" w:hAnsi="Times New Roman" w:cs="Times New Roman"/>
          <w:sz w:val="24"/>
          <w:szCs w:val="24"/>
        </w:rPr>
        <w:t>We are the only two-wheeler company to have received the prestigious Deming Prize.</w:t>
      </w:r>
    </w:p>
    <w:p w:rsidR="00D84DAF" w:rsidRPr="00053F4D" w:rsidRDefault="00D84DAF" w:rsidP="009B0D4E">
      <w:pPr>
        <w:pStyle w:val="ListParagraph"/>
        <w:numPr>
          <w:ilvl w:val="0"/>
          <w:numId w:val="9"/>
        </w:num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Our a products lead in their respective categories in the  J.D. Power IQS and APEAL surveys.</w:t>
      </w:r>
    </w:p>
    <w:p w:rsidR="00D84DAF" w:rsidRPr="00053F4D" w:rsidRDefault="00D84DAF" w:rsidP="009B0D4E">
      <w:pPr>
        <w:pStyle w:val="ListParagraph"/>
        <w:numPr>
          <w:ilvl w:val="0"/>
          <w:numId w:val="9"/>
        </w:num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We have been ranked No. 1 Company in </w:t>
      </w:r>
      <w:r>
        <w:rPr>
          <w:rFonts w:ascii="Times New Roman" w:hAnsi="Times New Roman" w:cs="Times New Roman"/>
          <w:sz w:val="24"/>
          <w:szCs w:val="24"/>
        </w:rPr>
        <w:t xml:space="preserve">the J.D. Power Customer Service </w:t>
      </w:r>
      <w:r w:rsidRPr="00053F4D">
        <w:rPr>
          <w:rFonts w:ascii="Times New Roman" w:hAnsi="Times New Roman" w:cs="Times New Roman"/>
          <w:sz w:val="24"/>
          <w:szCs w:val="24"/>
        </w:rPr>
        <w:t>Satisfaction Survey for consecutive four years.</w:t>
      </w:r>
    </w:p>
    <w:p w:rsidR="00D84DAF" w:rsidRPr="00053F4D" w:rsidRDefault="00D84DAF" w:rsidP="009B0D4E">
      <w:pPr>
        <w:pStyle w:val="ListParagraph"/>
        <w:numPr>
          <w:ilvl w:val="0"/>
          <w:numId w:val="9"/>
        </w:num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Our group company Norton Motor cycles , based in the United Kingdom, is one of the most motive motorcycle brands in the world.</w:t>
      </w:r>
    </w:p>
    <w:p w:rsidR="00D84DAF" w:rsidRPr="00053F4D" w:rsidRDefault="00D84DAF" w:rsidP="009B0D4E">
      <w:pPr>
        <w:pStyle w:val="ListParagraph"/>
        <w:numPr>
          <w:ilvl w:val="0"/>
          <w:numId w:val="9"/>
        </w:num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Our subsidiaries in the personal e-mobility space, Swiss E-Mobility Group (SEMG) and EGO Movement have a leading position in the e-bike market in Switzerland.</w:t>
      </w:r>
    </w:p>
    <w:p w:rsidR="00D84DAF" w:rsidRDefault="00D84DAF" w:rsidP="009B0D4E">
      <w:pPr>
        <w:pStyle w:val="ListParagraph"/>
        <w:numPr>
          <w:ilvl w:val="0"/>
          <w:numId w:val="9"/>
        </w:numPr>
        <w:tabs>
          <w:tab w:val="left" w:pos="8221"/>
        </w:tabs>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TVS Motor Company endeavors</w:t>
      </w:r>
      <w:r>
        <w:rPr>
          <w:rFonts w:ascii="Times New Roman" w:hAnsi="Times New Roman" w:cs="Times New Roman"/>
          <w:sz w:val="24"/>
          <w:szCs w:val="24"/>
        </w:rPr>
        <w:t xml:space="preserve"> </w:t>
      </w:r>
      <w:r w:rsidRPr="00053F4D">
        <w:rPr>
          <w:rFonts w:ascii="Times New Roman" w:hAnsi="Times New Roman" w:cs="Times New Roman"/>
          <w:sz w:val="24"/>
          <w:szCs w:val="24"/>
        </w:rPr>
        <w:t xml:space="preserve">to deliver   the   most superior customer experience across 80 countries in which we operate. </w:t>
      </w:r>
    </w:p>
    <w:p w:rsidR="009F5F91" w:rsidRPr="00821637" w:rsidRDefault="000C0334" w:rsidP="009B0D4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3.4 </w:t>
      </w:r>
      <w:r w:rsidR="009F5F91" w:rsidRPr="00821637">
        <w:rPr>
          <w:rFonts w:ascii="Times New Roman" w:hAnsi="Times New Roman" w:cs="Times New Roman"/>
          <w:b/>
          <w:sz w:val="26"/>
          <w:szCs w:val="26"/>
        </w:rPr>
        <w:t xml:space="preserve">ROLL OF </w:t>
      </w:r>
      <w:r w:rsidR="005A22F1" w:rsidRPr="00821637">
        <w:rPr>
          <w:rFonts w:ascii="Times New Roman" w:hAnsi="Times New Roman" w:cs="Times New Roman"/>
          <w:b/>
          <w:sz w:val="26"/>
          <w:szCs w:val="26"/>
        </w:rPr>
        <w:t>THE TIME SERIES</w:t>
      </w:r>
    </w:p>
    <w:p w:rsidR="00D84DAF" w:rsidRDefault="009F5F91" w:rsidP="00F911E9">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Time  series  analysis  is  of  great  significance  not  only  to  the  economist  and  businessmen  but  also to  the  scientist,  biologist,  astrologist,  geologist, sociologist,  research  worker  etc.,  for  the  reasons  given  below.</w:t>
      </w:r>
    </w:p>
    <w:p w:rsidR="009F5F91" w:rsidRPr="00D84DAF" w:rsidRDefault="009F5F91" w:rsidP="009B0D4E">
      <w:pPr>
        <w:pStyle w:val="ListParagraph"/>
        <w:numPr>
          <w:ilvl w:val="0"/>
          <w:numId w:val="14"/>
        </w:numPr>
        <w:spacing w:line="480" w:lineRule="auto"/>
        <w:jc w:val="both"/>
        <w:rPr>
          <w:rFonts w:ascii="Times New Roman" w:hAnsi="Times New Roman" w:cs="Times New Roman"/>
          <w:sz w:val="24"/>
          <w:szCs w:val="24"/>
        </w:rPr>
      </w:pPr>
      <w:r w:rsidRPr="00D84DAF">
        <w:rPr>
          <w:rFonts w:ascii="Times New Roman" w:hAnsi="Times New Roman" w:cs="Times New Roman"/>
          <w:sz w:val="24"/>
          <w:szCs w:val="24"/>
        </w:rPr>
        <w:t>In helps  in  the  understanding  of  past  behavior</w:t>
      </w:r>
    </w:p>
    <w:p w:rsidR="009F5F91" w:rsidRPr="00053F4D" w:rsidRDefault="009F5F91" w:rsidP="00F911E9">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By   observing  data  over  a period  of  time,  one  can  easily  understand  what  changes  have  taken  place  in  the  past.  Such  analysis  will  be  extremely  helpful  in  predicting  the future  behavior.</w:t>
      </w:r>
    </w:p>
    <w:p w:rsidR="009F5F91" w:rsidRPr="00F911E9" w:rsidRDefault="009F5F91" w:rsidP="00F911E9">
      <w:pPr>
        <w:pStyle w:val="ListParagraph"/>
        <w:numPr>
          <w:ilvl w:val="0"/>
          <w:numId w:val="14"/>
        </w:numPr>
        <w:spacing w:line="480" w:lineRule="auto"/>
        <w:jc w:val="both"/>
        <w:rPr>
          <w:rFonts w:ascii="Times New Roman" w:hAnsi="Times New Roman" w:cs="Times New Roman"/>
          <w:sz w:val="24"/>
          <w:szCs w:val="24"/>
        </w:rPr>
      </w:pPr>
      <w:r w:rsidRPr="00F911E9">
        <w:rPr>
          <w:rFonts w:ascii="Times New Roman" w:hAnsi="Times New Roman" w:cs="Times New Roman"/>
          <w:sz w:val="24"/>
          <w:szCs w:val="24"/>
        </w:rPr>
        <w:t>It helps planning  future  operations</w:t>
      </w:r>
    </w:p>
    <w:p w:rsidR="009F5F91" w:rsidRPr="00053F4D" w:rsidRDefault="009F5F91" w:rsidP="00F911E9">
      <w:pPr>
        <w:spacing w:line="480" w:lineRule="auto"/>
        <w:ind w:firstLine="360"/>
        <w:jc w:val="both"/>
        <w:rPr>
          <w:rFonts w:ascii="Times New Roman" w:hAnsi="Times New Roman" w:cs="Times New Roman"/>
          <w:sz w:val="24"/>
          <w:szCs w:val="24"/>
        </w:rPr>
      </w:pPr>
      <w:r w:rsidRPr="00053F4D">
        <w:rPr>
          <w:rFonts w:ascii="Times New Roman" w:hAnsi="Times New Roman" w:cs="Times New Roman"/>
          <w:sz w:val="24"/>
          <w:szCs w:val="24"/>
        </w:rPr>
        <w:t>Statistical  techniques  have  been  evolved  which  enable  time  series  to  be  analyzed  in  such  way  that  the  influences  which  have  determined  the  form  of  that  series  may  be  ascertained.  If  the  regularity  of  occurrence  of  any     established  then,  with in limits,   prediction of probable  future  variations  would  become  possible.</w:t>
      </w:r>
    </w:p>
    <w:p w:rsidR="009F5F91" w:rsidRPr="00053F4D" w:rsidRDefault="009F5F91" w:rsidP="009B0D4E">
      <w:pPr>
        <w:pStyle w:val="ListParagraph"/>
        <w:numPr>
          <w:ilvl w:val="0"/>
          <w:numId w:val="12"/>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It helps  in  evaluating  current  accomplishments</w:t>
      </w:r>
    </w:p>
    <w:p w:rsidR="009F5F91" w:rsidRPr="00053F4D" w:rsidRDefault="009F5F91" w:rsidP="00F911E9">
      <w:pPr>
        <w:spacing w:line="480" w:lineRule="auto"/>
        <w:ind w:firstLine="360"/>
        <w:jc w:val="both"/>
        <w:rPr>
          <w:rFonts w:ascii="Times New Roman" w:hAnsi="Times New Roman" w:cs="Times New Roman"/>
          <w:sz w:val="24"/>
          <w:szCs w:val="24"/>
        </w:rPr>
      </w:pPr>
      <w:r w:rsidRPr="00053F4D">
        <w:rPr>
          <w:rFonts w:ascii="Times New Roman" w:hAnsi="Times New Roman" w:cs="Times New Roman"/>
          <w:sz w:val="24"/>
          <w:szCs w:val="24"/>
        </w:rPr>
        <w:t>The  actual  performance  can  be   compared  with the  expected  performance  and  the  cause  of  variation  analyzed.  Time  series  analysis   will enable  us  to  apply  the  scientific  procedure  of  holding  other  things  constant  as  we  examine  one   variable  at  a  time.</w:t>
      </w:r>
    </w:p>
    <w:p w:rsidR="009F5F91" w:rsidRPr="00053F4D" w:rsidRDefault="009F5F91" w:rsidP="009B0D4E">
      <w:pPr>
        <w:pStyle w:val="ListParagraph"/>
        <w:numPr>
          <w:ilvl w:val="0"/>
          <w:numId w:val="12"/>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It   </w:t>
      </w:r>
      <w:r w:rsidR="005A22F1" w:rsidRPr="00053F4D">
        <w:rPr>
          <w:rFonts w:ascii="Times New Roman" w:hAnsi="Times New Roman" w:cs="Times New Roman"/>
          <w:sz w:val="24"/>
          <w:szCs w:val="24"/>
        </w:rPr>
        <w:t>facilitates comparison</w:t>
      </w:r>
    </w:p>
    <w:p w:rsidR="003347DD" w:rsidRPr="00053F4D" w:rsidRDefault="009F5F91" w:rsidP="00F911E9">
      <w:pPr>
        <w:spacing w:line="480" w:lineRule="auto"/>
        <w:ind w:firstLine="360"/>
        <w:jc w:val="both"/>
        <w:rPr>
          <w:rFonts w:ascii="Times New Roman" w:hAnsi="Times New Roman" w:cs="Times New Roman"/>
          <w:sz w:val="24"/>
          <w:szCs w:val="24"/>
        </w:rPr>
      </w:pPr>
      <w:r w:rsidRPr="00053F4D">
        <w:rPr>
          <w:rFonts w:ascii="Times New Roman" w:hAnsi="Times New Roman" w:cs="Times New Roman"/>
          <w:sz w:val="24"/>
          <w:szCs w:val="24"/>
        </w:rPr>
        <w:t>D</w:t>
      </w:r>
      <w:r w:rsidR="005A22F1" w:rsidRPr="00053F4D">
        <w:rPr>
          <w:rFonts w:ascii="Times New Roman" w:hAnsi="Times New Roman" w:cs="Times New Roman"/>
          <w:sz w:val="24"/>
          <w:szCs w:val="24"/>
        </w:rPr>
        <w:t xml:space="preserve">ifferent time </w:t>
      </w:r>
      <w:r w:rsidRPr="00053F4D">
        <w:rPr>
          <w:rFonts w:ascii="Times New Roman" w:hAnsi="Times New Roman" w:cs="Times New Roman"/>
          <w:sz w:val="24"/>
          <w:szCs w:val="24"/>
        </w:rPr>
        <w:t xml:space="preserve">series  are   often  compared  and  important </w:t>
      </w:r>
      <w:r w:rsidR="005A22F1" w:rsidRPr="00053F4D">
        <w:rPr>
          <w:rFonts w:ascii="Times New Roman" w:hAnsi="Times New Roman" w:cs="Times New Roman"/>
          <w:sz w:val="24"/>
          <w:szCs w:val="24"/>
        </w:rPr>
        <w:t xml:space="preserve"> conclusion  drawn  there  from. </w:t>
      </w:r>
      <w:r w:rsidRPr="00053F4D">
        <w:rPr>
          <w:rFonts w:ascii="Times New Roman" w:hAnsi="Times New Roman" w:cs="Times New Roman"/>
          <w:sz w:val="24"/>
          <w:szCs w:val="24"/>
        </w:rPr>
        <w:t>However, one  should not  be  led  to  believe  that  by  time  series  analysis   one   could  foretell  with  100  percent  accuracy  the  course  of  future   events.  After  all   statisticians   ar</w:t>
      </w:r>
      <w:r w:rsidR="005A22F1" w:rsidRPr="00053F4D">
        <w:rPr>
          <w:rFonts w:ascii="Times New Roman" w:hAnsi="Times New Roman" w:cs="Times New Roman"/>
          <w:sz w:val="24"/>
          <w:szCs w:val="24"/>
        </w:rPr>
        <w:t xml:space="preserve">e  not   fortune-tellers. But </w:t>
      </w:r>
      <w:r w:rsidRPr="00053F4D">
        <w:rPr>
          <w:rFonts w:ascii="Times New Roman" w:hAnsi="Times New Roman" w:cs="Times New Roman"/>
          <w:sz w:val="24"/>
          <w:szCs w:val="24"/>
        </w:rPr>
        <w:t>this   doses   not  mean  that    time   series   analysis  is  of  no   value.  When  such  analysis  is  coupled  with  a   careful  examination  of  current  business  indicators,  we  have  improvement  in  forecasting  future  business  conditions.</w:t>
      </w:r>
    </w:p>
    <w:p w:rsidR="00D84DAF" w:rsidRDefault="008F41F0" w:rsidP="009B0D4E">
      <w:pPr>
        <w:pStyle w:val="ListParagraph"/>
        <w:numPr>
          <w:ilvl w:val="0"/>
          <w:numId w:val="12"/>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Components of</w:t>
      </w:r>
      <w:r w:rsidR="009F5F91" w:rsidRPr="00053F4D">
        <w:rPr>
          <w:rFonts w:ascii="Times New Roman" w:hAnsi="Times New Roman" w:cs="Times New Roman"/>
          <w:sz w:val="24"/>
          <w:szCs w:val="24"/>
        </w:rPr>
        <w:t xml:space="preserve">   time   series </w:t>
      </w:r>
    </w:p>
    <w:p w:rsidR="00F911E9" w:rsidRDefault="009F5F91" w:rsidP="00F911E9">
      <w:pPr>
        <w:spacing w:line="480" w:lineRule="auto"/>
        <w:ind w:left="360" w:firstLine="360"/>
        <w:jc w:val="both"/>
        <w:rPr>
          <w:rFonts w:ascii="Times New Roman" w:hAnsi="Times New Roman" w:cs="Times New Roman"/>
          <w:sz w:val="24"/>
          <w:szCs w:val="24"/>
        </w:rPr>
      </w:pPr>
      <w:r w:rsidRPr="00D84DAF">
        <w:rPr>
          <w:rFonts w:ascii="Times New Roman" w:hAnsi="Times New Roman" w:cs="Times New Roman"/>
          <w:sz w:val="24"/>
          <w:szCs w:val="24"/>
        </w:rPr>
        <w:t>Now</w:t>
      </w:r>
      <w:r w:rsidR="008F41F0" w:rsidRPr="00D84DAF">
        <w:rPr>
          <w:rFonts w:ascii="Times New Roman" w:hAnsi="Times New Roman" w:cs="Times New Roman"/>
          <w:sz w:val="24"/>
          <w:szCs w:val="24"/>
        </w:rPr>
        <w:t>, we</w:t>
      </w:r>
      <w:r w:rsidRPr="00D84DAF">
        <w:rPr>
          <w:rFonts w:ascii="Times New Roman" w:hAnsi="Times New Roman" w:cs="Times New Roman"/>
          <w:sz w:val="24"/>
          <w:szCs w:val="24"/>
        </w:rPr>
        <w:t xml:space="preserve">   </w:t>
      </w:r>
      <w:r w:rsidR="008F41F0" w:rsidRPr="00D84DAF">
        <w:rPr>
          <w:rFonts w:ascii="Times New Roman" w:hAnsi="Times New Roman" w:cs="Times New Roman"/>
          <w:sz w:val="24"/>
          <w:szCs w:val="24"/>
        </w:rPr>
        <w:t>shall discuss</w:t>
      </w:r>
      <w:r w:rsidRPr="00D84DAF">
        <w:rPr>
          <w:rFonts w:ascii="Times New Roman" w:hAnsi="Times New Roman" w:cs="Times New Roman"/>
          <w:sz w:val="24"/>
          <w:szCs w:val="24"/>
        </w:rPr>
        <w:t xml:space="preserve"> the   four   components  of  time   series  elaborately.  It  is  ordinarily  assumed  that   there  is  multiplicative  relationship   between  these  four  components.  Symbolically,</w:t>
      </w:r>
    </w:p>
    <w:p w:rsidR="009F5F91" w:rsidRPr="00F911E9" w:rsidRDefault="009F5F91" w:rsidP="00F911E9">
      <w:pPr>
        <w:spacing w:line="480" w:lineRule="auto"/>
        <w:ind w:left="360" w:firstLine="360"/>
        <w:jc w:val="center"/>
        <w:rPr>
          <w:rFonts w:ascii="Times New Roman" w:hAnsi="Times New Roman" w:cs="Times New Roman"/>
          <w:b/>
          <w:sz w:val="24"/>
          <w:szCs w:val="24"/>
        </w:rPr>
      </w:pPr>
      <w:r w:rsidRPr="00F911E9">
        <w:rPr>
          <w:rFonts w:ascii="Times New Roman" w:hAnsi="Times New Roman" w:cs="Times New Roman"/>
          <w:b/>
          <w:sz w:val="24"/>
          <w:szCs w:val="24"/>
        </w:rPr>
        <w:t>Y=T*C*S*I</w:t>
      </w:r>
    </w:p>
    <w:p w:rsidR="00F911E9" w:rsidRDefault="009F5F91" w:rsidP="009B0D4E">
      <w:p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Where,</w:t>
      </w:r>
    </w:p>
    <w:p w:rsidR="009F5F91" w:rsidRPr="00053F4D" w:rsidRDefault="00D45A1A" w:rsidP="00F911E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 ~</w:t>
      </w:r>
      <w:r w:rsidR="009F5F91" w:rsidRPr="00053F4D">
        <w:rPr>
          <w:rFonts w:ascii="Times New Roman" w:hAnsi="Times New Roman" w:cs="Times New Roman"/>
          <w:sz w:val="24"/>
          <w:szCs w:val="24"/>
        </w:rPr>
        <w:t xml:space="preserve"> Result  of  four  elements</w:t>
      </w:r>
    </w:p>
    <w:p w:rsidR="009F5F91" w:rsidRPr="00053F4D" w:rsidRDefault="00D45A1A" w:rsidP="00F911E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 ~ </w:t>
      </w:r>
      <w:r w:rsidR="009F5F91" w:rsidRPr="00053F4D">
        <w:rPr>
          <w:rFonts w:ascii="Times New Roman" w:hAnsi="Times New Roman" w:cs="Times New Roman"/>
          <w:sz w:val="24"/>
          <w:szCs w:val="24"/>
        </w:rPr>
        <w:t>Trend</w:t>
      </w:r>
    </w:p>
    <w:p w:rsidR="00D45A1A" w:rsidRDefault="00D45A1A" w:rsidP="00D45A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 ~</w:t>
      </w:r>
      <w:r w:rsidR="009F5F91" w:rsidRPr="00053F4D">
        <w:rPr>
          <w:rFonts w:ascii="Times New Roman" w:hAnsi="Times New Roman" w:cs="Times New Roman"/>
          <w:sz w:val="24"/>
          <w:szCs w:val="24"/>
        </w:rPr>
        <w:t xml:space="preserve"> Cyclical  variation</w:t>
      </w:r>
    </w:p>
    <w:p w:rsidR="00D45A1A" w:rsidRDefault="00D45A1A" w:rsidP="00D45A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  ~</w:t>
      </w:r>
      <w:r w:rsidR="009F5F91" w:rsidRPr="00053F4D">
        <w:rPr>
          <w:rFonts w:ascii="Times New Roman" w:hAnsi="Times New Roman" w:cs="Times New Roman"/>
          <w:sz w:val="24"/>
          <w:szCs w:val="24"/>
        </w:rPr>
        <w:t xml:space="preserve"> Seasonal  variation</w:t>
      </w:r>
    </w:p>
    <w:p w:rsidR="009F5F91" w:rsidRPr="00053F4D" w:rsidRDefault="00D45A1A" w:rsidP="00D45A1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w:t>
      </w:r>
      <w:r w:rsidR="009F5F91" w:rsidRPr="00053F4D">
        <w:rPr>
          <w:rFonts w:ascii="Times New Roman" w:hAnsi="Times New Roman" w:cs="Times New Roman"/>
          <w:sz w:val="24"/>
          <w:szCs w:val="24"/>
        </w:rPr>
        <w:t xml:space="preserve"> Irregular  variation</w:t>
      </w:r>
    </w:p>
    <w:p w:rsidR="009F5F91" w:rsidRPr="00053F4D" w:rsidRDefault="009F5F91" w:rsidP="009B0D4E">
      <w:p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      Time   series  analysis  amounts  to  investigating  the  factors  T,C,S  and I  and  is  often  referred  to  as  a  decomposition  of  a  time  series  into its  basic  component  movements.</w:t>
      </w:r>
    </w:p>
    <w:p w:rsidR="009F5F91" w:rsidRPr="00821637" w:rsidRDefault="000C0334" w:rsidP="009B0D4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3.5 </w:t>
      </w:r>
      <w:r w:rsidR="008F41F0" w:rsidRPr="00821637">
        <w:rPr>
          <w:rFonts w:ascii="Times New Roman" w:hAnsi="Times New Roman" w:cs="Times New Roman"/>
          <w:b/>
          <w:sz w:val="26"/>
          <w:szCs w:val="26"/>
        </w:rPr>
        <w:t>SECULAR TREND</w:t>
      </w:r>
      <w:r w:rsidR="009F5F91" w:rsidRPr="00821637">
        <w:rPr>
          <w:rFonts w:ascii="Times New Roman" w:hAnsi="Times New Roman" w:cs="Times New Roman"/>
          <w:b/>
          <w:sz w:val="26"/>
          <w:szCs w:val="26"/>
        </w:rPr>
        <w:t xml:space="preserve">  AND  ESTIMATION:</w:t>
      </w:r>
    </w:p>
    <w:p w:rsidR="009F5F91" w:rsidRPr="00053F4D" w:rsidRDefault="009F5F91" w:rsidP="009B0D4E">
      <w:p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                   The   component  of  a  time  series, which  reveals  the  general  tendency  of  the  data, is  called  long  period  or  secular  trend  can  be  either  upward  or  downward. It  cannot  be  both  ways. Secular  trend  is  the  effect  of  such  factors  which  are  more  or  less  constant  for  a  long  time  or  which  change  very  gradually  and  slowly. Such  factors  are  change  population  or  tastes  and  habits  of  people, etc. In the  analysis  of  time  series, the  trend  values  are  taken  as  normal  values, a  idea  is  obtained  about  the  different  types  of  fluctuations,  which  may  be  regular  or  irregular. The  concept  of  normal  values  is no  doubt  an  empirical  one  but  it  is  very  useful  in  studying  economic  events.</w:t>
      </w:r>
    </w:p>
    <w:p w:rsidR="009F5F91" w:rsidRPr="00053F4D" w:rsidRDefault="009F5F91" w:rsidP="009B0D4E">
      <w:p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           </w:t>
      </w:r>
      <w:r w:rsidR="008F41F0" w:rsidRPr="00053F4D">
        <w:rPr>
          <w:rFonts w:ascii="Times New Roman" w:hAnsi="Times New Roman" w:cs="Times New Roman"/>
          <w:sz w:val="24"/>
          <w:szCs w:val="24"/>
        </w:rPr>
        <w:t>A trend can ne estimated in</w:t>
      </w:r>
      <w:r w:rsidRPr="00053F4D">
        <w:rPr>
          <w:rFonts w:ascii="Times New Roman" w:hAnsi="Times New Roman" w:cs="Times New Roman"/>
          <w:sz w:val="24"/>
          <w:szCs w:val="24"/>
        </w:rPr>
        <w:t xml:space="preserve">  any  of  several  ways. </w:t>
      </w:r>
      <w:r w:rsidR="008F41F0" w:rsidRPr="00053F4D">
        <w:rPr>
          <w:rFonts w:ascii="Times New Roman" w:hAnsi="Times New Roman" w:cs="Times New Roman"/>
          <w:sz w:val="24"/>
          <w:szCs w:val="24"/>
        </w:rPr>
        <w:t>They are listed be</w:t>
      </w:r>
      <w:r w:rsidRPr="00053F4D">
        <w:rPr>
          <w:rFonts w:ascii="Times New Roman" w:hAnsi="Times New Roman" w:cs="Times New Roman"/>
          <w:sz w:val="24"/>
          <w:szCs w:val="24"/>
        </w:rPr>
        <w:t>-low,</w:t>
      </w:r>
    </w:p>
    <w:p w:rsidR="009F5F91" w:rsidRPr="00053F4D" w:rsidRDefault="009F5F91" w:rsidP="009B0D4E">
      <w:pPr>
        <w:pStyle w:val="ListParagraph"/>
        <w:numPr>
          <w:ilvl w:val="0"/>
          <w:numId w:val="10"/>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least  squares  method</w:t>
      </w:r>
    </w:p>
    <w:p w:rsidR="009F5F91" w:rsidRPr="00053F4D" w:rsidRDefault="009F5F91" w:rsidP="009B0D4E">
      <w:pPr>
        <w:pStyle w:val="ListParagraph"/>
        <w:numPr>
          <w:ilvl w:val="0"/>
          <w:numId w:val="10"/>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free hand method</w:t>
      </w:r>
    </w:p>
    <w:p w:rsidR="009F5F91" w:rsidRPr="00053F4D" w:rsidRDefault="009F5F91" w:rsidP="009B0D4E">
      <w:pPr>
        <w:pStyle w:val="ListParagraph"/>
        <w:numPr>
          <w:ilvl w:val="0"/>
          <w:numId w:val="10"/>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semi-Average  method</w:t>
      </w:r>
    </w:p>
    <w:p w:rsidR="009F5F91" w:rsidRPr="00D84DAF" w:rsidRDefault="009F5F91" w:rsidP="009B0D4E">
      <w:pPr>
        <w:pStyle w:val="ListParagraph"/>
        <w:numPr>
          <w:ilvl w:val="0"/>
          <w:numId w:val="10"/>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moving-Average  method</w:t>
      </w:r>
    </w:p>
    <w:p w:rsidR="009F5F91" w:rsidRPr="00053F4D" w:rsidRDefault="009F5F91" w:rsidP="00D45A1A">
      <w:pPr>
        <w:spacing w:line="480" w:lineRule="auto"/>
        <w:ind w:firstLine="360"/>
        <w:jc w:val="both"/>
        <w:rPr>
          <w:rFonts w:ascii="Times New Roman" w:hAnsi="Times New Roman" w:cs="Times New Roman"/>
          <w:sz w:val="24"/>
          <w:szCs w:val="24"/>
        </w:rPr>
      </w:pPr>
      <w:r w:rsidRPr="00053F4D">
        <w:rPr>
          <w:rFonts w:ascii="Times New Roman" w:hAnsi="Times New Roman" w:cs="Times New Roman"/>
          <w:sz w:val="24"/>
          <w:szCs w:val="24"/>
        </w:rPr>
        <w:t>Of  these  methods, the  least-squares  method,  free  hand  method  and  the  moving  average  are  method  are  chosen  for  this  study.</w:t>
      </w:r>
    </w:p>
    <w:p w:rsidR="00232E45" w:rsidRDefault="00232E45" w:rsidP="009B0D4E">
      <w:pPr>
        <w:spacing w:line="480" w:lineRule="auto"/>
        <w:jc w:val="both"/>
        <w:rPr>
          <w:rFonts w:ascii="Times New Roman" w:hAnsi="Times New Roman" w:cs="Times New Roman"/>
          <w:b/>
          <w:sz w:val="26"/>
          <w:szCs w:val="26"/>
        </w:rPr>
      </w:pPr>
    </w:p>
    <w:p w:rsidR="009F5F91" w:rsidRPr="00821637" w:rsidRDefault="000C0334" w:rsidP="009B0D4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3.6 </w:t>
      </w:r>
      <w:r w:rsidR="008F41F0" w:rsidRPr="00821637">
        <w:rPr>
          <w:rFonts w:ascii="Times New Roman" w:hAnsi="Times New Roman" w:cs="Times New Roman"/>
          <w:b/>
          <w:sz w:val="26"/>
          <w:szCs w:val="26"/>
        </w:rPr>
        <w:t>THE LEAST</w:t>
      </w:r>
      <w:r w:rsidR="009F5F91" w:rsidRPr="00821637">
        <w:rPr>
          <w:rFonts w:ascii="Times New Roman" w:hAnsi="Times New Roman" w:cs="Times New Roman"/>
          <w:b/>
          <w:sz w:val="26"/>
          <w:szCs w:val="26"/>
        </w:rPr>
        <w:t>-</w:t>
      </w:r>
      <w:r w:rsidR="008F41F0" w:rsidRPr="00821637">
        <w:rPr>
          <w:rFonts w:ascii="Times New Roman" w:hAnsi="Times New Roman" w:cs="Times New Roman"/>
          <w:b/>
          <w:sz w:val="26"/>
          <w:szCs w:val="26"/>
        </w:rPr>
        <w:t>SQUARES METHOD</w:t>
      </w:r>
      <w:r w:rsidR="009F5F91" w:rsidRPr="00821637">
        <w:rPr>
          <w:rFonts w:ascii="Times New Roman" w:hAnsi="Times New Roman" w:cs="Times New Roman"/>
          <w:b/>
          <w:sz w:val="26"/>
          <w:szCs w:val="26"/>
        </w:rPr>
        <w:t>:</w:t>
      </w:r>
    </w:p>
    <w:p w:rsidR="009F5F91" w:rsidRPr="00053F4D" w:rsidRDefault="009F5F91" w:rsidP="00D45A1A">
      <w:pPr>
        <w:spacing w:line="480" w:lineRule="auto"/>
        <w:ind w:firstLine="360"/>
        <w:jc w:val="both"/>
        <w:rPr>
          <w:rFonts w:ascii="Times New Roman" w:hAnsi="Times New Roman" w:cs="Times New Roman"/>
          <w:sz w:val="24"/>
          <w:szCs w:val="24"/>
        </w:rPr>
      </w:pPr>
      <w:r w:rsidRPr="00053F4D">
        <w:rPr>
          <w:rFonts w:ascii="Times New Roman" w:hAnsi="Times New Roman" w:cs="Times New Roman"/>
          <w:sz w:val="24"/>
          <w:szCs w:val="24"/>
        </w:rPr>
        <w:t xml:space="preserve">One  of  the  best  ways  of  obtaining  trend  values  is  the method of least squares. With this method, a straight line trend is obtained. This line is called the line of the best fit. It is a mathematical method and with </w:t>
      </w:r>
      <w:r w:rsidR="008F41F0" w:rsidRPr="00053F4D">
        <w:rPr>
          <w:rFonts w:ascii="Times New Roman" w:hAnsi="Times New Roman" w:cs="Times New Roman"/>
          <w:sz w:val="24"/>
          <w:szCs w:val="24"/>
        </w:rPr>
        <w:t>its help</w:t>
      </w:r>
      <w:r w:rsidRPr="00053F4D">
        <w:rPr>
          <w:rFonts w:ascii="Times New Roman" w:hAnsi="Times New Roman" w:cs="Times New Roman"/>
          <w:sz w:val="24"/>
          <w:szCs w:val="24"/>
        </w:rPr>
        <w:t xml:space="preserve"> a trend line is fitted to the data in such manner that the following two conditions are satisfied.</w:t>
      </w:r>
    </w:p>
    <w:p w:rsidR="009F5F91" w:rsidRPr="00053F4D" w:rsidRDefault="009F5F91" w:rsidP="009B0D4E">
      <w:pPr>
        <w:pStyle w:val="ListParagraph"/>
        <w:numPr>
          <w:ilvl w:val="0"/>
          <w:numId w:val="13"/>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sum of deviation of the actual value of y and the computed value of y is zero.</w:t>
      </w:r>
    </w:p>
    <w:p w:rsidR="009F5F91" w:rsidRPr="00D84DAF" w:rsidRDefault="009F5F91" w:rsidP="009B0D4E">
      <w:pPr>
        <w:pStyle w:val="ListParagraph"/>
        <w:numPr>
          <w:ilvl w:val="0"/>
          <w:numId w:val="13"/>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sum of square of the deviation of the actual and computed values is least from this line and hence the name method of lest squares.</w:t>
      </w:r>
    </w:p>
    <w:p w:rsidR="00D45A1A" w:rsidRDefault="009F5F91" w:rsidP="009B0D4E">
      <w:p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straight line trend is represented by equation,</w:t>
      </w:r>
    </w:p>
    <w:p w:rsidR="009F5F91" w:rsidRPr="00053F4D" w:rsidRDefault="009F5F91" w:rsidP="00D45A1A">
      <w:pPr>
        <w:spacing w:line="480" w:lineRule="auto"/>
        <w:jc w:val="center"/>
        <w:rPr>
          <w:rFonts w:ascii="Times New Roman" w:hAnsi="Times New Roman" w:cs="Times New Roman"/>
          <w:sz w:val="24"/>
          <w:szCs w:val="24"/>
        </w:rPr>
      </w:pPr>
      <w:r w:rsidRPr="00053F4D">
        <w:rPr>
          <w:rFonts w:ascii="Times New Roman" w:hAnsi="Times New Roman" w:cs="Times New Roman"/>
          <w:sz w:val="24"/>
          <w:szCs w:val="24"/>
        </w:rPr>
        <w:t>Y= a + b x</w:t>
      </w:r>
    </w:p>
    <w:p w:rsidR="009F5F91" w:rsidRPr="00053F4D" w:rsidRDefault="009F5F91" w:rsidP="009B0D4E">
      <w:p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Where,</w:t>
      </w:r>
    </w:p>
    <w:p w:rsidR="00D84DAF" w:rsidRDefault="009F5F91" w:rsidP="00D45A1A">
      <w:pPr>
        <w:spacing w:line="480" w:lineRule="auto"/>
        <w:ind w:left="720" w:firstLine="720"/>
        <w:jc w:val="both"/>
        <w:rPr>
          <w:rFonts w:ascii="Times New Roman" w:hAnsi="Times New Roman" w:cs="Times New Roman"/>
          <w:sz w:val="24"/>
          <w:szCs w:val="24"/>
        </w:rPr>
      </w:pPr>
      <w:r w:rsidRPr="00053F4D">
        <w:rPr>
          <w:rFonts w:ascii="Times New Roman" w:hAnsi="Times New Roman" w:cs="Times New Roman"/>
          <w:sz w:val="24"/>
          <w:szCs w:val="24"/>
        </w:rPr>
        <w:t>a-The y-intercept</w:t>
      </w:r>
      <w:r w:rsidR="00D84DAF">
        <w:rPr>
          <w:rFonts w:ascii="Times New Roman" w:hAnsi="Times New Roman" w:cs="Times New Roman"/>
          <w:sz w:val="24"/>
          <w:szCs w:val="24"/>
        </w:rPr>
        <w:t xml:space="preserve"> </w:t>
      </w:r>
    </w:p>
    <w:p w:rsidR="009F5F91" w:rsidRPr="00053F4D" w:rsidRDefault="009F5F91" w:rsidP="00D45A1A">
      <w:pPr>
        <w:spacing w:line="480" w:lineRule="auto"/>
        <w:ind w:left="720" w:firstLine="720"/>
        <w:jc w:val="both"/>
        <w:rPr>
          <w:rFonts w:ascii="Times New Roman" w:hAnsi="Times New Roman" w:cs="Times New Roman"/>
          <w:sz w:val="24"/>
          <w:szCs w:val="24"/>
        </w:rPr>
      </w:pPr>
      <w:r w:rsidRPr="00053F4D">
        <w:rPr>
          <w:rFonts w:ascii="Times New Roman" w:hAnsi="Times New Roman" w:cs="Times New Roman"/>
          <w:sz w:val="24"/>
          <w:szCs w:val="24"/>
        </w:rPr>
        <w:t>b- The slop of the trend line</w:t>
      </w:r>
    </w:p>
    <w:p w:rsidR="009F5F91" w:rsidRPr="00053F4D" w:rsidRDefault="00D45A1A" w:rsidP="009B0D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x </w:t>
      </w:r>
      <w:r w:rsidR="008F41F0" w:rsidRPr="00053F4D">
        <w:rPr>
          <w:rFonts w:ascii="Times New Roman" w:hAnsi="Times New Roman" w:cs="Times New Roman"/>
          <w:sz w:val="24"/>
          <w:szCs w:val="24"/>
        </w:rPr>
        <w:t>- Time</w:t>
      </w:r>
      <w:r w:rsidR="009F5F91" w:rsidRPr="00053F4D">
        <w:rPr>
          <w:rFonts w:ascii="Times New Roman" w:hAnsi="Times New Roman" w:cs="Times New Roman"/>
          <w:sz w:val="24"/>
          <w:szCs w:val="24"/>
        </w:rPr>
        <w:t xml:space="preserve"> so that∑ x=0</w:t>
      </w:r>
    </w:p>
    <w:p w:rsidR="009F5F91" w:rsidRPr="00053F4D" w:rsidRDefault="009F5F91" w:rsidP="00D45A1A">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The constants a and b are calculated as,</w:t>
      </w:r>
    </w:p>
    <w:p w:rsidR="009F5F91" w:rsidRPr="00D45A1A" w:rsidRDefault="00D45A1A" w:rsidP="009B0D4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41F0" w:rsidRPr="00053F4D">
        <w:rPr>
          <w:rFonts w:ascii="Times New Roman" w:hAnsi="Times New Roman" w:cs="Times New Roman"/>
          <w:sz w:val="24"/>
          <w:szCs w:val="24"/>
        </w:rPr>
        <w:tab/>
      </w:r>
      <w:r w:rsidR="009F5F91" w:rsidRPr="00D45A1A">
        <w:rPr>
          <w:rFonts w:ascii="Times New Roman" w:hAnsi="Times New Roman" w:cs="Times New Roman"/>
          <w:b/>
          <w:sz w:val="24"/>
          <w:szCs w:val="24"/>
        </w:rPr>
        <w:t xml:space="preserve"> a=</w:t>
      </w:r>
      <w:r w:rsidRPr="00D45A1A">
        <w:rPr>
          <w:rFonts w:ascii="Times New Roman" w:hAnsi="Times New Roman" w:cs="Times New Roman"/>
          <w:b/>
          <w:sz w:val="24"/>
          <w:szCs w:val="24"/>
        </w:rPr>
        <w:t>∑xy/</w:t>
      </w:r>
      <m:oMath>
        <m:r>
          <m:rPr>
            <m:sty m:val="bi"/>
          </m:rPr>
          <w:rPr>
            <w:rFonts w:ascii="Cambria Math" w:hAnsi="Cambria Math" w:cs="Times New Roman"/>
            <w:sz w:val="24"/>
            <w:szCs w:val="24"/>
          </w:rPr>
          <m:t>n</m:t>
        </m:r>
      </m:oMath>
    </w:p>
    <w:p w:rsidR="00116D48" w:rsidRPr="00D84DAF" w:rsidRDefault="00D45A1A" w:rsidP="009B0D4E">
      <w:pPr>
        <w:spacing w:line="480" w:lineRule="auto"/>
        <w:jc w:val="both"/>
        <w:rPr>
          <w:rFonts w:ascii="Times New Roman" w:hAnsi="Times New Roman" w:cs="Times New Roman"/>
          <w:sz w:val="24"/>
          <w:szCs w:val="24"/>
          <w:vertAlign w:val="subscript"/>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F41F0" w:rsidRPr="00D45A1A">
        <w:rPr>
          <w:rFonts w:ascii="Times New Roman" w:hAnsi="Times New Roman" w:cs="Times New Roman"/>
          <w:b/>
          <w:sz w:val="24"/>
          <w:szCs w:val="24"/>
        </w:rPr>
        <w:tab/>
      </w:r>
      <w:r w:rsidR="009F5F91" w:rsidRPr="00D45A1A">
        <w:rPr>
          <w:rFonts w:ascii="Times New Roman" w:hAnsi="Times New Roman" w:cs="Times New Roman"/>
          <w:b/>
          <w:sz w:val="24"/>
          <w:szCs w:val="24"/>
        </w:rPr>
        <w:t xml:space="preserve"> b=∑x y/∑</w:t>
      </w:r>
      <m:oMath>
        <m:sSup>
          <m:sSupPr>
            <m:ctrlPr>
              <w:rPr>
                <w:rFonts w:ascii="Cambria Math" w:hAnsi="Times New Roman" w:cs="Times New Roman"/>
                <w:b/>
                <w:i/>
                <w:sz w:val="24"/>
                <w:szCs w:val="24"/>
              </w:rPr>
            </m:ctrlPr>
          </m:sSupPr>
          <m:e>
            <m:r>
              <m:rPr>
                <m:sty m:val="bi"/>
              </m:rPr>
              <w:rPr>
                <w:rFonts w:ascii="Cambria Math" w:hAnsi="Cambria Math" w:cs="Times New Roman"/>
                <w:sz w:val="24"/>
                <w:szCs w:val="24"/>
              </w:rPr>
              <m:t>x</m:t>
            </m:r>
          </m:e>
          <m:sup>
            <m:r>
              <m:rPr>
                <m:sty m:val="bi"/>
              </m:rPr>
              <w:rPr>
                <w:rFonts w:ascii="Cambria Math" w:hAnsi="Times New Roman" w:cs="Times New Roman"/>
                <w:sz w:val="24"/>
                <w:szCs w:val="24"/>
              </w:rPr>
              <m:t>2</m:t>
            </m:r>
          </m:sup>
        </m:sSup>
      </m:oMath>
      <w:r w:rsidR="001545C5" w:rsidRPr="00D45A1A">
        <w:rPr>
          <w:rFonts w:ascii="Times New Roman" w:hAnsi="Times New Roman" w:cs="Times New Roman"/>
          <w:b/>
          <w:sz w:val="24"/>
          <w:szCs w:val="24"/>
        </w:rPr>
        <w:t xml:space="preserve"> </w:t>
      </w:r>
      <w:r w:rsidR="001545C5" w:rsidRPr="00053F4D">
        <w:rPr>
          <w:rFonts w:ascii="Times New Roman" w:hAnsi="Times New Roman" w:cs="Times New Roman"/>
          <w:sz w:val="24"/>
          <w:szCs w:val="24"/>
        </w:rPr>
        <w:t xml:space="preserve">      </w:t>
      </w:r>
    </w:p>
    <w:p w:rsidR="009F5F91" w:rsidRPr="00821637" w:rsidRDefault="000C0334" w:rsidP="009B0D4E">
      <w:pPr>
        <w:pStyle w:val="Heading1"/>
        <w:spacing w:line="480" w:lineRule="auto"/>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3.7 </w:t>
      </w:r>
      <w:r w:rsidR="00A513F4">
        <w:rPr>
          <w:rFonts w:ascii="Times New Roman" w:hAnsi="Times New Roman" w:cs="Times New Roman"/>
          <w:color w:val="auto"/>
          <w:sz w:val="26"/>
          <w:szCs w:val="26"/>
        </w:rPr>
        <w:t>THE FREE HAND METHOD</w:t>
      </w:r>
    </w:p>
    <w:p w:rsidR="00583FD0" w:rsidRDefault="009F5F91" w:rsidP="00583FD0">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The is a basic method and it represents the data as graphic data. In this method x-axis and y-axis are tow variable lines. The independent variables are noted in the x-axis and dependent variables noted in y-axis.</w:t>
      </w:r>
    </w:p>
    <w:p w:rsidR="009F5F91" w:rsidRPr="00583FD0" w:rsidRDefault="000C0334" w:rsidP="00583FD0">
      <w:pPr>
        <w:spacing w:line="480" w:lineRule="auto"/>
        <w:jc w:val="both"/>
        <w:rPr>
          <w:rFonts w:ascii="Times New Roman" w:hAnsi="Times New Roman" w:cs="Times New Roman"/>
          <w:b/>
          <w:sz w:val="24"/>
          <w:szCs w:val="24"/>
        </w:rPr>
      </w:pPr>
      <w:r>
        <w:rPr>
          <w:rFonts w:ascii="Times New Roman" w:hAnsi="Times New Roman" w:cs="Times New Roman"/>
          <w:b/>
          <w:sz w:val="26"/>
          <w:szCs w:val="26"/>
        </w:rPr>
        <w:t xml:space="preserve">3.8 </w:t>
      </w:r>
      <w:r w:rsidR="00A513F4" w:rsidRPr="00583FD0">
        <w:rPr>
          <w:rFonts w:ascii="Times New Roman" w:hAnsi="Times New Roman" w:cs="Times New Roman"/>
          <w:b/>
          <w:sz w:val="26"/>
          <w:szCs w:val="26"/>
        </w:rPr>
        <w:t>MOVING AVERAGE METHOD:</w:t>
      </w:r>
    </w:p>
    <w:p w:rsidR="009F5F91" w:rsidRDefault="009F5F91" w:rsidP="00D45A1A">
      <w:pPr>
        <w:spacing w:line="480" w:lineRule="auto"/>
        <w:ind w:firstLine="720"/>
        <w:jc w:val="both"/>
        <w:rPr>
          <w:rFonts w:ascii="Times New Roman" w:hAnsi="Times New Roman" w:cs="Times New Roman"/>
          <w:sz w:val="24"/>
          <w:szCs w:val="24"/>
        </w:rPr>
      </w:pPr>
      <w:r w:rsidRPr="00053F4D">
        <w:rPr>
          <w:rFonts w:ascii="Times New Roman" w:hAnsi="Times New Roman" w:cs="Times New Roman"/>
          <w:sz w:val="24"/>
          <w:szCs w:val="24"/>
        </w:rPr>
        <w:t xml:space="preserve">A three year moving average is computed. Since the results thus obtained fall between successive quarters instead of in the middle of the year, a 3year moving average is computed, the result is often called four quarterly centers moving averages. The original data for each year is expressed as percentage of the four </w:t>
      </w:r>
      <w:r w:rsidR="008F41F0" w:rsidRPr="00053F4D">
        <w:rPr>
          <w:rFonts w:ascii="Times New Roman" w:hAnsi="Times New Roman" w:cs="Times New Roman"/>
          <w:sz w:val="24"/>
          <w:szCs w:val="24"/>
        </w:rPr>
        <w:t>quarterly of</w:t>
      </w:r>
      <w:r w:rsidRPr="00053F4D">
        <w:rPr>
          <w:rFonts w:ascii="Times New Roman" w:hAnsi="Times New Roman" w:cs="Times New Roman"/>
          <w:sz w:val="24"/>
          <w:szCs w:val="24"/>
        </w:rPr>
        <w:t xml:space="preserve"> year centered moving average that </w:t>
      </w:r>
      <w:r w:rsidR="008F41F0" w:rsidRPr="00053F4D">
        <w:rPr>
          <w:rFonts w:ascii="Times New Roman" w:hAnsi="Times New Roman" w:cs="Times New Roman"/>
          <w:sz w:val="24"/>
          <w:szCs w:val="24"/>
        </w:rPr>
        <w:t>corresponding to</w:t>
      </w:r>
      <w:r w:rsidRPr="00053F4D">
        <w:rPr>
          <w:rFonts w:ascii="Times New Roman" w:hAnsi="Times New Roman" w:cs="Times New Roman"/>
          <w:sz w:val="24"/>
          <w:szCs w:val="24"/>
        </w:rPr>
        <w:t xml:space="preserve"> the original data. The percentages for the corresponding year are then average giving the required index. If their mean is not 100</w:t>
      </w:r>
      <w:r w:rsidR="008F41F0" w:rsidRPr="00053F4D">
        <w:rPr>
          <w:rFonts w:ascii="Times New Roman" w:hAnsi="Times New Roman" w:cs="Times New Roman"/>
          <w:sz w:val="24"/>
          <w:szCs w:val="24"/>
        </w:rPr>
        <w:t>%,</w:t>
      </w:r>
      <w:r w:rsidRPr="00053F4D">
        <w:rPr>
          <w:rFonts w:ascii="Times New Roman" w:hAnsi="Times New Roman" w:cs="Times New Roman"/>
          <w:sz w:val="24"/>
          <w:szCs w:val="24"/>
        </w:rPr>
        <w:t xml:space="preserve"> they should be adjusted, which is done by </w:t>
      </w:r>
      <w:r w:rsidR="008F41F0" w:rsidRPr="00053F4D">
        <w:rPr>
          <w:rFonts w:ascii="Times New Roman" w:hAnsi="Times New Roman" w:cs="Times New Roman"/>
          <w:sz w:val="24"/>
          <w:szCs w:val="24"/>
        </w:rPr>
        <w:t>multiplying them</w:t>
      </w:r>
      <w:r w:rsidRPr="00053F4D">
        <w:rPr>
          <w:rFonts w:ascii="Times New Roman" w:hAnsi="Times New Roman" w:cs="Times New Roman"/>
          <w:sz w:val="24"/>
          <w:szCs w:val="24"/>
        </w:rPr>
        <w:t xml:space="preserve"> by a </w:t>
      </w:r>
      <w:r w:rsidR="008F41F0" w:rsidRPr="00053F4D">
        <w:rPr>
          <w:rFonts w:ascii="Times New Roman" w:hAnsi="Times New Roman" w:cs="Times New Roman"/>
          <w:sz w:val="24"/>
          <w:szCs w:val="24"/>
        </w:rPr>
        <w:t>suitable factor</w:t>
      </w:r>
      <w:r w:rsidRPr="00053F4D">
        <w:rPr>
          <w:rFonts w:ascii="Times New Roman" w:hAnsi="Times New Roman" w:cs="Times New Roman"/>
          <w:sz w:val="24"/>
          <w:szCs w:val="24"/>
        </w:rPr>
        <w:t>.</w:t>
      </w:r>
    </w:p>
    <w:p w:rsidR="00D24B1D" w:rsidRPr="00D45A1A" w:rsidRDefault="008F48DD" w:rsidP="009B0D4E">
      <w:pPr>
        <w:spacing w:line="480" w:lineRule="auto"/>
        <w:jc w:val="both"/>
        <w:rPr>
          <w:rFonts w:ascii="Times New Roman" w:eastAsia="Microsoft YaHei" w:hAnsi="Times New Roman" w:cs="Times New Roman"/>
          <w:sz w:val="24"/>
          <w:szCs w:val="24"/>
        </w:rPr>
      </w:pPr>
      <w:r w:rsidRPr="00821637">
        <w:rPr>
          <w:rFonts w:ascii="Times New Roman" w:eastAsia="Microsoft YaHei" w:hAnsi="Times New Roman" w:cs="Times New Roman"/>
          <w:b/>
          <w:sz w:val="24"/>
          <w:szCs w:val="24"/>
        </w:rPr>
        <w:t>MERITS:</w:t>
      </w:r>
      <w:r w:rsidR="00D45A1A">
        <w:rPr>
          <w:rFonts w:ascii="Times New Roman" w:eastAsia="Microsoft YaHei" w:hAnsi="Times New Roman" w:cs="Times New Roman"/>
          <w:sz w:val="24"/>
          <w:szCs w:val="24"/>
        </w:rPr>
        <w:cr/>
        <w:t xml:space="preserve"> </w:t>
      </w:r>
      <w:r w:rsidR="00D45A1A">
        <w:rPr>
          <w:rFonts w:ascii="Times New Roman" w:eastAsia="Microsoft YaHei" w:hAnsi="Times New Roman" w:cs="Times New Roman"/>
          <w:sz w:val="24"/>
          <w:szCs w:val="24"/>
        </w:rPr>
        <w:tab/>
      </w:r>
      <w:r w:rsidRPr="008F48DD">
        <w:rPr>
          <w:rFonts w:ascii="Times New Roman" w:eastAsia="Microsoft YaHei" w:hAnsi="Times New Roman" w:cs="Times New Roman"/>
          <w:sz w:val="24"/>
          <w:szCs w:val="24"/>
        </w:rPr>
        <w:t>This method is easy to understand and easy to use because there are no mathe</w:t>
      </w:r>
      <w:r w:rsidR="00D45A1A">
        <w:rPr>
          <w:rFonts w:ascii="Times New Roman" w:eastAsia="Microsoft YaHei" w:hAnsi="Times New Roman" w:cs="Times New Roman"/>
          <w:sz w:val="24"/>
          <w:szCs w:val="24"/>
        </w:rPr>
        <w:t>matical complexities involved.</w:t>
      </w:r>
      <w:r w:rsidR="00D45A1A">
        <w:rPr>
          <w:rFonts w:ascii="Times New Roman" w:eastAsia="Microsoft YaHei" w:hAnsi="Times New Roman" w:cs="Times New Roman"/>
          <w:sz w:val="24"/>
          <w:szCs w:val="24"/>
        </w:rPr>
        <w:cr/>
        <w:t xml:space="preserve"> </w:t>
      </w:r>
      <w:r w:rsidR="00D45A1A">
        <w:rPr>
          <w:rFonts w:ascii="Times New Roman" w:eastAsia="Microsoft YaHei" w:hAnsi="Times New Roman" w:cs="Times New Roman"/>
          <w:sz w:val="24"/>
          <w:szCs w:val="24"/>
        </w:rPr>
        <w:tab/>
      </w:r>
      <w:r w:rsidRPr="008F48DD">
        <w:rPr>
          <w:rFonts w:ascii="Times New Roman" w:eastAsia="Microsoft YaHei" w:hAnsi="Times New Roman" w:cs="Times New Roman"/>
          <w:sz w:val="24"/>
          <w:szCs w:val="24"/>
        </w:rPr>
        <w:t>It is in this respect better th</w:t>
      </w:r>
      <w:r w:rsidR="00D45A1A">
        <w:rPr>
          <w:rFonts w:ascii="Times New Roman" w:eastAsia="Microsoft YaHei" w:hAnsi="Times New Roman" w:cs="Times New Roman"/>
          <w:sz w:val="24"/>
          <w:szCs w:val="24"/>
        </w:rPr>
        <w:t>an the free hand curve method.</w:t>
      </w:r>
      <w:r w:rsidR="00D45A1A">
        <w:rPr>
          <w:rFonts w:ascii="Times New Roman" w:eastAsia="Microsoft YaHei" w:hAnsi="Times New Roman" w:cs="Times New Roman"/>
          <w:sz w:val="24"/>
          <w:szCs w:val="24"/>
        </w:rPr>
        <w:cr/>
        <w:t xml:space="preserve"> </w:t>
      </w:r>
      <w:r w:rsidR="00D45A1A">
        <w:rPr>
          <w:rFonts w:ascii="Times New Roman" w:eastAsia="Microsoft YaHei" w:hAnsi="Times New Roman" w:cs="Times New Roman"/>
          <w:sz w:val="24"/>
          <w:szCs w:val="24"/>
        </w:rPr>
        <w:tab/>
      </w:r>
      <w:r w:rsidRPr="008F48DD">
        <w:rPr>
          <w:rFonts w:ascii="Times New Roman" w:eastAsia="Microsoft YaHei" w:hAnsi="Times New Roman" w:cs="Times New Roman"/>
          <w:sz w:val="24"/>
          <w:szCs w:val="24"/>
        </w:rPr>
        <w:t>It is a flexible method in the sense that if a few more observations are added, the entire calculations are not changed.</w:t>
      </w:r>
      <w:r w:rsidRPr="008F48DD">
        <w:rPr>
          <w:rFonts w:ascii="Times New Roman" w:eastAsia="Microsoft YaHei" w:hAnsi="Times New Roman" w:cs="Times New Roman"/>
          <w:sz w:val="24"/>
          <w:szCs w:val="24"/>
        </w:rPr>
        <w:cr/>
      </w:r>
      <w:r w:rsidRPr="00821637">
        <w:rPr>
          <w:rFonts w:ascii="Times New Roman" w:eastAsia="Microsoft YaHei" w:hAnsi="Times New Roman" w:cs="Times New Roman"/>
          <w:b/>
          <w:sz w:val="24"/>
          <w:szCs w:val="24"/>
        </w:rPr>
        <w:t>DEMERITS</w:t>
      </w:r>
      <w:r w:rsidR="00D45A1A">
        <w:rPr>
          <w:rFonts w:ascii="Times New Roman" w:eastAsia="Microsoft YaHei" w:hAnsi="Times New Roman" w:cs="Times New Roman"/>
          <w:sz w:val="24"/>
          <w:szCs w:val="24"/>
        </w:rPr>
        <w:t>:</w:t>
      </w:r>
      <w:r w:rsidR="00D45A1A">
        <w:rPr>
          <w:rFonts w:ascii="Times New Roman" w:eastAsia="Microsoft YaHei" w:hAnsi="Times New Roman" w:cs="Times New Roman"/>
          <w:sz w:val="24"/>
          <w:szCs w:val="24"/>
        </w:rPr>
        <w:cr/>
      </w:r>
      <w:r>
        <w:rPr>
          <w:rFonts w:ascii="Times New Roman" w:eastAsia="Microsoft YaHei" w:hAnsi="Times New Roman" w:cs="Times New Roman"/>
          <w:sz w:val="24"/>
          <w:szCs w:val="24"/>
        </w:rPr>
        <w:tab/>
      </w:r>
      <w:r w:rsidRPr="008F48DD">
        <w:rPr>
          <w:rFonts w:ascii="Times New Roman" w:eastAsia="Microsoft YaHei" w:hAnsi="Times New Roman" w:cs="Times New Roman"/>
          <w:sz w:val="24"/>
          <w:szCs w:val="24"/>
        </w:rPr>
        <w:t>It is not possible to calculate trend values for all the items of the series. Some informati</w:t>
      </w:r>
      <w:r w:rsidR="00D45A1A">
        <w:rPr>
          <w:rFonts w:ascii="Times New Roman" w:eastAsia="Microsoft YaHei" w:hAnsi="Times New Roman" w:cs="Times New Roman"/>
          <w:sz w:val="24"/>
          <w:szCs w:val="24"/>
        </w:rPr>
        <w:t>on is always lost at its ends.</w:t>
      </w:r>
      <w:r w:rsidR="00D45A1A">
        <w:rPr>
          <w:rFonts w:ascii="Times New Roman" w:eastAsia="Microsoft YaHei" w:hAnsi="Times New Roman" w:cs="Times New Roman"/>
          <w:sz w:val="24"/>
          <w:szCs w:val="24"/>
        </w:rPr>
        <w:cr/>
      </w:r>
      <w:r>
        <w:rPr>
          <w:rFonts w:ascii="Times New Roman" w:eastAsia="Microsoft YaHei" w:hAnsi="Times New Roman" w:cs="Times New Roman"/>
          <w:sz w:val="24"/>
          <w:szCs w:val="24"/>
        </w:rPr>
        <w:tab/>
      </w:r>
      <w:r w:rsidRPr="008F48DD">
        <w:rPr>
          <w:rFonts w:ascii="Times New Roman" w:eastAsia="Microsoft YaHei" w:hAnsi="Times New Roman" w:cs="Times New Roman"/>
          <w:sz w:val="24"/>
          <w:szCs w:val="24"/>
        </w:rPr>
        <w:t>This method can determine accurate values of trend only if the oscillatory and the random fluctuations are uniform in terms of period and amplitude and the trend is, at least, approximately linear. However, these conditions are rarely met in practice. When the trend is not linear, the moving averages will not give correct values of the trend</w:t>
      </w:r>
      <w:r w:rsidRPr="008F48DD">
        <w:rPr>
          <w:rFonts w:ascii="Times New Roman" w:eastAsia="Microsoft YaHei" w:hAnsi="Times New Roman" w:cs="Times New Roman"/>
          <w:sz w:val="24"/>
          <w:szCs w:val="24"/>
        </w:rPr>
        <w:cr/>
      </w:r>
      <w:r w:rsidR="000C0334" w:rsidRPr="000C0334">
        <w:rPr>
          <w:rFonts w:ascii="Times New Roman" w:eastAsia="Microsoft YaHei" w:hAnsi="Times New Roman" w:cs="Times New Roman"/>
          <w:b/>
          <w:sz w:val="24"/>
          <w:szCs w:val="24"/>
        </w:rPr>
        <w:t>3.</w:t>
      </w:r>
      <w:r w:rsidR="000C0334">
        <w:rPr>
          <w:rFonts w:ascii="Times New Roman" w:eastAsia="Microsoft YaHei" w:hAnsi="Times New Roman" w:cs="Times New Roman"/>
          <w:b/>
          <w:sz w:val="24"/>
          <w:szCs w:val="24"/>
        </w:rPr>
        <w:t>9</w:t>
      </w:r>
      <w:r w:rsidR="000C0334">
        <w:rPr>
          <w:rFonts w:ascii="Times New Roman" w:eastAsia="Microsoft YaHei" w:hAnsi="Times New Roman" w:cs="Times New Roman"/>
          <w:sz w:val="24"/>
          <w:szCs w:val="24"/>
        </w:rPr>
        <w:t xml:space="preserve"> </w:t>
      </w:r>
      <w:r w:rsidR="00D45A1A" w:rsidRPr="00821637">
        <w:rPr>
          <w:rFonts w:ascii="Times New Roman" w:hAnsi="Times New Roman" w:cs="Times New Roman"/>
          <w:b/>
          <w:sz w:val="26"/>
          <w:szCs w:val="26"/>
        </w:rPr>
        <w:t>SEMI AVERAGE METHOD</w:t>
      </w:r>
    </w:p>
    <w:p w:rsidR="00EA035F" w:rsidRDefault="008F48DD" w:rsidP="009B0D4E">
      <w:pPr>
        <w:spacing w:line="480" w:lineRule="auto"/>
        <w:jc w:val="both"/>
        <w:rPr>
          <w:rFonts w:ascii="Times New Roman" w:eastAsia="Microsoft YaHei" w:hAnsi="Times New Roman" w:cs="Times New Roman"/>
          <w:sz w:val="24"/>
          <w:szCs w:val="24"/>
        </w:rPr>
      </w:pPr>
      <w:r>
        <w:rPr>
          <w:rFonts w:ascii="Times New Roman" w:hAnsi="Times New Roman" w:cs="Times New Roman"/>
          <w:b/>
          <w:sz w:val="24"/>
          <w:szCs w:val="24"/>
        </w:rPr>
        <w:tab/>
      </w:r>
      <w:r w:rsidRPr="008F48DD">
        <w:rPr>
          <w:rFonts w:ascii="Times New Roman" w:eastAsia="Microsoft YaHei" w:hAnsi="Times New Roman" w:cs="Times New Roman"/>
          <w:sz w:val="24"/>
          <w:szCs w:val="24"/>
        </w:rPr>
        <w:t>Under this method, as the name itself suggests semi-averages are calculated to find out the trend values. By semi-averages is meant the verages of the two halves of a series. In this method, thus, the given series is divided into two equal parts (halves) and the arithmetic mean of the values of each part (half) is calculated. The computed means are termed as semi-averages. Each semi-average is paired with the centre of time period of its part. The two pairs are then plotted on a graph paper and the points are joined by a straight line to get the trend. It should be noted that if the data is for even number of years, it can be easily divided into two halves. But if it is for odd number of years, we leave the middle year of the time series and two halves constitute the periods on each sid</w:t>
      </w:r>
      <w:r w:rsidR="00096A05">
        <w:rPr>
          <w:rFonts w:ascii="Times New Roman" w:eastAsia="Microsoft YaHei" w:hAnsi="Times New Roman" w:cs="Times New Roman"/>
          <w:sz w:val="24"/>
          <w:szCs w:val="24"/>
        </w:rPr>
        <w:t>e of the middle year.</w:t>
      </w:r>
      <w:r w:rsidR="00EA035F">
        <w:rPr>
          <w:rFonts w:ascii="Times New Roman" w:eastAsia="Microsoft YaHei" w:hAnsi="Times New Roman" w:cs="Times New Roman"/>
          <w:sz w:val="24"/>
          <w:szCs w:val="24"/>
        </w:rPr>
        <w:cr/>
      </w:r>
      <w:r w:rsidR="00EA035F" w:rsidRPr="00D45A1A">
        <w:rPr>
          <w:rFonts w:ascii="Times New Roman" w:eastAsia="Microsoft YaHei" w:hAnsi="Times New Roman" w:cs="Times New Roman"/>
          <w:b/>
          <w:sz w:val="24"/>
          <w:szCs w:val="24"/>
        </w:rPr>
        <w:t>MERITS:</w:t>
      </w:r>
      <w:r w:rsidR="00EA035F">
        <w:rPr>
          <w:rFonts w:ascii="Times New Roman" w:eastAsia="Microsoft YaHei" w:hAnsi="Times New Roman" w:cs="Times New Roman"/>
          <w:sz w:val="24"/>
          <w:szCs w:val="24"/>
        </w:rPr>
        <w:cr/>
      </w:r>
      <w:r w:rsidR="00D45A1A">
        <w:rPr>
          <w:rFonts w:ascii="Times New Roman" w:eastAsia="Microsoft YaHei" w:hAnsi="Times New Roman" w:cs="Times New Roman"/>
          <w:sz w:val="24"/>
          <w:szCs w:val="24"/>
        </w:rPr>
        <w:t xml:space="preserve"> </w:t>
      </w:r>
      <w:r w:rsidR="00D45A1A">
        <w:rPr>
          <w:rFonts w:ascii="Times New Roman" w:eastAsia="Microsoft YaHei" w:hAnsi="Times New Roman" w:cs="Times New Roman"/>
          <w:sz w:val="24"/>
          <w:szCs w:val="24"/>
        </w:rPr>
        <w:tab/>
      </w:r>
      <w:r w:rsidRPr="008F48DD">
        <w:rPr>
          <w:rFonts w:ascii="Times New Roman" w:eastAsia="Microsoft YaHei" w:hAnsi="Times New Roman" w:cs="Times New Roman"/>
          <w:sz w:val="24"/>
          <w:szCs w:val="24"/>
        </w:rPr>
        <w:t>It is si</w:t>
      </w:r>
      <w:r w:rsidR="00EA035F">
        <w:rPr>
          <w:rFonts w:ascii="Times New Roman" w:eastAsia="Microsoft YaHei" w:hAnsi="Times New Roman" w:cs="Times New Roman"/>
          <w:sz w:val="24"/>
          <w:szCs w:val="24"/>
        </w:rPr>
        <w:t>mple method of measuring trend.</w:t>
      </w:r>
      <w:r w:rsidRPr="008F48DD">
        <w:rPr>
          <w:rFonts w:ascii="Times New Roman" w:eastAsia="Microsoft YaHei" w:hAnsi="Times New Roman" w:cs="Times New Roman"/>
          <w:sz w:val="24"/>
          <w:szCs w:val="24"/>
        </w:rPr>
        <w:cr/>
      </w:r>
      <w:r w:rsidR="00D45A1A">
        <w:rPr>
          <w:rFonts w:ascii="Times New Roman" w:eastAsia="Microsoft YaHei" w:hAnsi="Times New Roman" w:cs="Times New Roman"/>
          <w:sz w:val="24"/>
          <w:szCs w:val="24"/>
        </w:rPr>
        <w:t xml:space="preserve"> </w:t>
      </w:r>
      <w:r w:rsidR="00D45A1A">
        <w:rPr>
          <w:rFonts w:ascii="Times New Roman" w:eastAsia="Microsoft YaHei" w:hAnsi="Times New Roman" w:cs="Times New Roman"/>
          <w:sz w:val="24"/>
          <w:szCs w:val="24"/>
        </w:rPr>
        <w:tab/>
      </w:r>
      <w:r w:rsidRPr="008F48DD">
        <w:rPr>
          <w:rFonts w:ascii="Times New Roman" w:eastAsia="Microsoft YaHei" w:hAnsi="Times New Roman" w:cs="Times New Roman"/>
          <w:sz w:val="24"/>
          <w:szCs w:val="24"/>
        </w:rPr>
        <w:t>It is an objective method because anyone applying this to a given data wo</w:t>
      </w:r>
      <w:r w:rsidR="00C069FB">
        <w:rPr>
          <w:rFonts w:ascii="Times New Roman" w:eastAsia="Microsoft YaHei" w:hAnsi="Times New Roman" w:cs="Times New Roman"/>
          <w:sz w:val="24"/>
          <w:szCs w:val="24"/>
        </w:rPr>
        <w:t>uld get identical trend value.</w:t>
      </w:r>
    </w:p>
    <w:p w:rsidR="001D78EF" w:rsidRDefault="00EA035F" w:rsidP="009B0D4E">
      <w:pPr>
        <w:spacing w:line="480" w:lineRule="auto"/>
        <w:jc w:val="both"/>
        <w:rPr>
          <w:rFonts w:ascii="Times New Roman" w:eastAsia="Microsoft YaHei" w:hAnsi="Times New Roman" w:cs="Times New Roman"/>
          <w:sz w:val="24"/>
          <w:szCs w:val="24"/>
        </w:rPr>
      </w:pPr>
      <w:r w:rsidRPr="00D45A1A">
        <w:rPr>
          <w:rFonts w:ascii="Times New Roman" w:eastAsia="Microsoft YaHei" w:hAnsi="Times New Roman" w:cs="Times New Roman"/>
          <w:b/>
          <w:sz w:val="24"/>
          <w:szCs w:val="24"/>
        </w:rPr>
        <w:t>DEMERITS</w:t>
      </w:r>
      <w:r>
        <w:rPr>
          <w:rFonts w:ascii="Times New Roman" w:eastAsia="Microsoft YaHei" w:hAnsi="Times New Roman" w:cs="Times New Roman"/>
          <w:sz w:val="24"/>
          <w:szCs w:val="24"/>
        </w:rPr>
        <w:t>:</w:t>
      </w:r>
      <w:r w:rsidR="008F48DD" w:rsidRPr="008F48DD">
        <w:rPr>
          <w:rFonts w:ascii="Times New Roman" w:eastAsia="Microsoft YaHei" w:hAnsi="Times New Roman" w:cs="Times New Roman"/>
          <w:sz w:val="24"/>
          <w:szCs w:val="24"/>
        </w:rPr>
        <w:cr/>
      </w:r>
      <w:r w:rsidR="00D45A1A">
        <w:rPr>
          <w:rFonts w:ascii="Times New Roman" w:eastAsia="Microsoft YaHei" w:hAnsi="Times New Roman" w:cs="Times New Roman"/>
          <w:sz w:val="24"/>
          <w:szCs w:val="24"/>
        </w:rPr>
        <w:t xml:space="preserve"> </w:t>
      </w:r>
      <w:r w:rsidR="00D45A1A">
        <w:rPr>
          <w:rFonts w:ascii="Times New Roman" w:eastAsia="Microsoft YaHei" w:hAnsi="Times New Roman" w:cs="Times New Roman"/>
          <w:sz w:val="24"/>
          <w:szCs w:val="24"/>
        </w:rPr>
        <w:tab/>
      </w:r>
      <w:r w:rsidR="008F48DD" w:rsidRPr="008F48DD">
        <w:rPr>
          <w:rFonts w:ascii="Times New Roman" w:eastAsia="Microsoft YaHei" w:hAnsi="Times New Roman" w:cs="Times New Roman"/>
          <w:sz w:val="24"/>
          <w:szCs w:val="24"/>
        </w:rPr>
        <w:t>This method can give only linear trend of the data irrespectiv</w:t>
      </w:r>
      <w:r>
        <w:rPr>
          <w:rFonts w:ascii="Times New Roman" w:eastAsia="Microsoft YaHei" w:hAnsi="Times New Roman" w:cs="Times New Roman"/>
          <w:sz w:val="24"/>
          <w:szCs w:val="24"/>
        </w:rPr>
        <w:t>e of whether it exists or not.</w:t>
      </w:r>
      <w:r>
        <w:rPr>
          <w:rFonts w:ascii="Times New Roman" w:eastAsia="Microsoft YaHei" w:hAnsi="Times New Roman" w:cs="Times New Roman"/>
          <w:sz w:val="24"/>
          <w:szCs w:val="24"/>
        </w:rPr>
        <w:cr/>
      </w:r>
      <w:r w:rsidR="00D45A1A">
        <w:rPr>
          <w:rFonts w:ascii="Times New Roman" w:eastAsia="Microsoft YaHei" w:hAnsi="Times New Roman" w:cs="Times New Roman"/>
          <w:sz w:val="24"/>
          <w:szCs w:val="24"/>
        </w:rPr>
        <w:t xml:space="preserve"> </w:t>
      </w:r>
      <w:r w:rsidR="00D45A1A">
        <w:rPr>
          <w:rFonts w:ascii="Times New Roman" w:eastAsia="Microsoft YaHei" w:hAnsi="Times New Roman" w:cs="Times New Roman"/>
          <w:sz w:val="24"/>
          <w:szCs w:val="24"/>
        </w:rPr>
        <w:tab/>
      </w:r>
      <w:r w:rsidR="008F48DD" w:rsidRPr="008F48DD">
        <w:rPr>
          <w:rFonts w:ascii="Times New Roman" w:eastAsia="Microsoft YaHei" w:hAnsi="Times New Roman" w:cs="Times New Roman"/>
          <w:sz w:val="24"/>
          <w:szCs w:val="24"/>
        </w:rPr>
        <w:t>This is only a crude method of measuring trend, since we do not know whether the effects of other components ar</w:t>
      </w:r>
      <w:r w:rsidR="00C069FB">
        <w:rPr>
          <w:rFonts w:ascii="Times New Roman" w:eastAsia="Microsoft YaHei" w:hAnsi="Times New Roman" w:cs="Times New Roman"/>
          <w:sz w:val="24"/>
          <w:szCs w:val="24"/>
        </w:rPr>
        <w:t>e completely eliminated or not.</w:t>
      </w:r>
    </w:p>
    <w:p w:rsidR="00D45A1A" w:rsidRDefault="00D45A1A" w:rsidP="009B0D4E">
      <w:pPr>
        <w:spacing w:line="480" w:lineRule="auto"/>
        <w:jc w:val="both"/>
        <w:rPr>
          <w:rFonts w:ascii="Times New Roman" w:hAnsi="Times New Roman" w:cs="Times New Roman"/>
          <w:b/>
          <w:sz w:val="26"/>
          <w:szCs w:val="26"/>
        </w:rPr>
      </w:pPr>
    </w:p>
    <w:p w:rsidR="009F5F91" w:rsidRPr="00EA035F" w:rsidRDefault="000C0334" w:rsidP="009B0D4E">
      <w:pPr>
        <w:spacing w:line="480" w:lineRule="auto"/>
        <w:jc w:val="both"/>
        <w:rPr>
          <w:rFonts w:ascii="Times New Roman" w:eastAsia="Microsoft YaHei" w:hAnsi="Times New Roman" w:cs="Times New Roman"/>
          <w:b/>
          <w:sz w:val="26"/>
          <w:szCs w:val="26"/>
        </w:rPr>
      </w:pPr>
      <w:r>
        <w:rPr>
          <w:rFonts w:ascii="Times New Roman" w:hAnsi="Times New Roman" w:cs="Times New Roman"/>
          <w:b/>
          <w:sz w:val="26"/>
          <w:szCs w:val="26"/>
        </w:rPr>
        <w:t xml:space="preserve">3.10 </w:t>
      </w:r>
      <w:r w:rsidR="00A513F4" w:rsidRPr="00EA035F">
        <w:rPr>
          <w:rFonts w:ascii="Times New Roman" w:hAnsi="Times New Roman" w:cs="Times New Roman"/>
          <w:b/>
          <w:sz w:val="26"/>
          <w:szCs w:val="26"/>
        </w:rPr>
        <w:t>SEASONAL VARIATIONS AND ESTIMATION:</w:t>
      </w:r>
    </w:p>
    <w:p w:rsidR="009F5F91" w:rsidRPr="00D45A1A" w:rsidRDefault="00D45A1A" w:rsidP="00D45A1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5F91" w:rsidRPr="00D45A1A">
        <w:rPr>
          <w:rFonts w:ascii="Times New Roman" w:hAnsi="Times New Roman" w:cs="Times New Roman"/>
          <w:sz w:val="24"/>
          <w:szCs w:val="24"/>
        </w:rPr>
        <w:t xml:space="preserve">Seasonal variations are those periodic movements, which occur regularly every year and have their origin in the nature of the year itself.  Since these </w:t>
      </w:r>
      <w:r w:rsidR="008F41F0" w:rsidRPr="00D45A1A">
        <w:rPr>
          <w:rFonts w:ascii="Times New Roman" w:hAnsi="Times New Roman" w:cs="Times New Roman"/>
          <w:sz w:val="24"/>
          <w:szCs w:val="24"/>
        </w:rPr>
        <w:t>variations repeat</w:t>
      </w:r>
      <w:r w:rsidR="009F5F91" w:rsidRPr="00D45A1A">
        <w:rPr>
          <w:rFonts w:ascii="Times New Roman" w:hAnsi="Times New Roman" w:cs="Times New Roman"/>
          <w:sz w:val="24"/>
          <w:szCs w:val="24"/>
        </w:rPr>
        <w:t xml:space="preserve"> during the </w:t>
      </w:r>
      <w:r w:rsidR="008F41F0" w:rsidRPr="00D45A1A">
        <w:rPr>
          <w:rFonts w:ascii="Times New Roman" w:hAnsi="Times New Roman" w:cs="Times New Roman"/>
          <w:sz w:val="24"/>
          <w:szCs w:val="24"/>
        </w:rPr>
        <w:t>period of 12</w:t>
      </w:r>
      <w:r w:rsidR="009F5F91" w:rsidRPr="00D45A1A">
        <w:rPr>
          <w:rFonts w:ascii="Times New Roman" w:hAnsi="Times New Roman" w:cs="Times New Roman"/>
          <w:sz w:val="24"/>
          <w:szCs w:val="24"/>
        </w:rPr>
        <w:t xml:space="preserve"> months they can predicated fairly accurately. Nearly every type of business activity is susceptible to seasonal influence to a greater or lesser degree and as such these variation are regarded as normal phenomenon recurring every year. The factors that cause seasonal variation are climate, weather conditions, tradition and habits.</w:t>
      </w:r>
    </w:p>
    <w:p w:rsidR="009F5F91" w:rsidRPr="00053F4D" w:rsidRDefault="00D45A1A" w:rsidP="00D45A1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5F91" w:rsidRPr="00053F4D">
        <w:rPr>
          <w:rFonts w:ascii="Times New Roman" w:hAnsi="Times New Roman" w:cs="Times New Roman"/>
          <w:sz w:val="24"/>
          <w:szCs w:val="24"/>
        </w:rPr>
        <w:t xml:space="preserve">To determine the seasonal factor s, we </w:t>
      </w:r>
      <w:r w:rsidR="008F41F0" w:rsidRPr="00053F4D">
        <w:rPr>
          <w:rFonts w:ascii="Times New Roman" w:hAnsi="Times New Roman" w:cs="Times New Roman"/>
          <w:sz w:val="24"/>
          <w:szCs w:val="24"/>
        </w:rPr>
        <w:t>must estimate</w:t>
      </w:r>
      <w:r w:rsidR="009F5F91" w:rsidRPr="00053F4D">
        <w:rPr>
          <w:rFonts w:ascii="Times New Roman" w:hAnsi="Times New Roman" w:cs="Times New Roman"/>
          <w:sz w:val="24"/>
          <w:szCs w:val="24"/>
        </w:rPr>
        <w:t xml:space="preserve"> how the data in the time series vary from month to month </w:t>
      </w:r>
    </w:p>
    <w:p w:rsidR="009F5F91" w:rsidRPr="00053F4D" w:rsidRDefault="009F5F91" w:rsidP="009B0D4E">
      <w:pPr>
        <w:pStyle w:val="ListParagraph"/>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Various methods are available for computing seasonal index. They are</w:t>
      </w:r>
      <w:r w:rsidR="008F41F0" w:rsidRPr="00053F4D">
        <w:rPr>
          <w:rFonts w:ascii="Times New Roman" w:hAnsi="Times New Roman" w:cs="Times New Roman"/>
          <w:sz w:val="24"/>
          <w:szCs w:val="24"/>
        </w:rPr>
        <w:t>,</w:t>
      </w:r>
    </w:p>
    <w:p w:rsidR="009F5F91" w:rsidRPr="00053F4D" w:rsidRDefault="009F5F91" w:rsidP="009B0D4E">
      <w:pPr>
        <w:pStyle w:val="ListParagraph"/>
        <w:numPr>
          <w:ilvl w:val="0"/>
          <w:numId w:val="7"/>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The average- percentage method </w:t>
      </w:r>
    </w:p>
    <w:p w:rsidR="009F5F91" w:rsidRPr="00053F4D" w:rsidRDefault="009F5F91" w:rsidP="009B0D4E">
      <w:pPr>
        <w:pStyle w:val="ListParagraph"/>
        <w:numPr>
          <w:ilvl w:val="0"/>
          <w:numId w:val="7"/>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percentage trend or ratio-to-trend method.</w:t>
      </w:r>
    </w:p>
    <w:p w:rsidR="009F5F91" w:rsidRPr="00053F4D" w:rsidRDefault="009F5F91" w:rsidP="009B0D4E">
      <w:pPr>
        <w:pStyle w:val="ListParagraph"/>
        <w:numPr>
          <w:ilvl w:val="0"/>
          <w:numId w:val="7"/>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percentage moving-average or ratio-to-moving average method.</w:t>
      </w:r>
    </w:p>
    <w:p w:rsidR="009F5F91" w:rsidRPr="00053F4D" w:rsidRDefault="009F5F91" w:rsidP="009B0D4E">
      <w:pPr>
        <w:pStyle w:val="ListParagraph"/>
        <w:numPr>
          <w:ilvl w:val="0"/>
          <w:numId w:val="7"/>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The link-relative method.</w:t>
      </w:r>
    </w:p>
    <w:p w:rsidR="00677250" w:rsidRDefault="009F5F91" w:rsidP="00677250">
      <w:p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The methods taken for this study </w:t>
      </w:r>
      <w:r w:rsidR="005A22F1" w:rsidRPr="00053F4D">
        <w:rPr>
          <w:rFonts w:ascii="Times New Roman" w:hAnsi="Times New Roman" w:cs="Times New Roman"/>
          <w:sz w:val="24"/>
          <w:szCs w:val="24"/>
        </w:rPr>
        <w:t>the link</w:t>
      </w:r>
      <w:r w:rsidRPr="00053F4D">
        <w:rPr>
          <w:rFonts w:ascii="Times New Roman" w:hAnsi="Times New Roman" w:cs="Times New Roman"/>
          <w:sz w:val="24"/>
          <w:szCs w:val="24"/>
        </w:rPr>
        <w:t xml:space="preserve"> relative method </w:t>
      </w:r>
      <w:r w:rsidR="005A22F1" w:rsidRPr="00053F4D">
        <w:rPr>
          <w:rFonts w:ascii="Times New Roman" w:hAnsi="Times New Roman" w:cs="Times New Roman"/>
          <w:sz w:val="24"/>
          <w:szCs w:val="24"/>
        </w:rPr>
        <w:t>and ratio</w:t>
      </w:r>
      <w:r w:rsidRPr="00053F4D">
        <w:rPr>
          <w:rFonts w:ascii="Times New Roman" w:hAnsi="Times New Roman" w:cs="Times New Roman"/>
          <w:sz w:val="24"/>
          <w:szCs w:val="24"/>
        </w:rPr>
        <w:t>-to-trend method</w:t>
      </w:r>
      <w:r w:rsidR="00677250">
        <w:rPr>
          <w:rFonts w:ascii="Times New Roman" w:hAnsi="Times New Roman" w:cs="Times New Roman"/>
          <w:sz w:val="24"/>
          <w:szCs w:val="24"/>
        </w:rPr>
        <w:t>.</w:t>
      </w:r>
    </w:p>
    <w:p w:rsidR="009F5F91" w:rsidRPr="00677250" w:rsidRDefault="000C0334" w:rsidP="00677250">
      <w:pPr>
        <w:spacing w:line="480" w:lineRule="auto"/>
        <w:jc w:val="both"/>
        <w:rPr>
          <w:rFonts w:ascii="Times New Roman" w:hAnsi="Times New Roman" w:cs="Times New Roman"/>
          <w:b/>
          <w:sz w:val="24"/>
          <w:szCs w:val="24"/>
        </w:rPr>
      </w:pPr>
      <w:r>
        <w:rPr>
          <w:rFonts w:ascii="Times New Roman" w:hAnsi="Times New Roman" w:cs="Times New Roman"/>
          <w:b/>
          <w:sz w:val="26"/>
          <w:szCs w:val="26"/>
        </w:rPr>
        <w:t xml:space="preserve">3.11 </w:t>
      </w:r>
      <w:r w:rsidR="00677250" w:rsidRPr="00677250">
        <w:rPr>
          <w:rFonts w:ascii="Times New Roman" w:hAnsi="Times New Roman" w:cs="Times New Roman"/>
          <w:b/>
          <w:sz w:val="26"/>
          <w:szCs w:val="26"/>
        </w:rPr>
        <w:t>DEPERSONALIZATION OF DATA</w:t>
      </w:r>
    </w:p>
    <w:p w:rsidR="008F41F0" w:rsidRPr="00053F4D" w:rsidRDefault="00677250" w:rsidP="009B0D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5F91" w:rsidRPr="00053F4D">
        <w:rPr>
          <w:rFonts w:ascii="Times New Roman" w:hAnsi="Times New Roman" w:cs="Times New Roman"/>
          <w:sz w:val="24"/>
          <w:szCs w:val="24"/>
        </w:rPr>
        <w:t xml:space="preserve">If the original monthly data are divided by the corresponding seasonal index number, the resulting data are said to </w:t>
      </w:r>
      <w:r w:rsidR="008F41F0" w:rsidRPr="00053F4D">
        <w:rPr>
          <w:rFonts w:ascii="Times New Roman" w:hAnsi="Times New Roman" w:cs="Times New Roman"/>
          <w:sz w:val="24"/>
          <w:szCs w:val="24"/>
        </w:rPr>
        <w:t>depersonalized</w:t>
      </w:r>
      <w:r w:rsidR="009F5F91" w:rsidRPr="00053F4D">
        <w:rPr>
          <w:rFonts w:ascii="Times New Roman" w:hAnsi="Times New Roman" w:cs="Times New Roman"/>
          <w:sz w:val="24"/>
          <w:szCs w:val="24"/>
        </w:rPr>
        <w:t xml:space="preserve"> or adjusted for seasonal variation. Such data still include trend, cyclic and irregular movements.</w:t>
      </w:r>
    </w:p>
    <w:p w:rsidR="00677250" w:rsidRDefault="00677250" w:rsidP="009B0D4E">
      <w:pPr>
        <w:spacing w:line="480" w:lineRule="auto"/>
        <w:jc w:val="both"/>
        <w:rPr>
          <w:rFonts w:ascii="Times New Roman" w:hAnsi="Times New Roman" w:cs="Times New Roman"/>
          <w:b/>
          <w:sz w:val="26"/>
          <w:szCs w:val="26"/>
        </w:rPr>
      </w:pPr>
    </w:p>
    <w:p w:rsidR="00677250" w:rsidRDefault="00677250" w:rsidP="009B0D4E">
      <w:pPr>
        <w:spacing w:line="480" w:lineRule="auto"/>
        <w:jc w:val="both"/>
        <w:rPr>
          <w:rFonts w:ascii="Times New Roman" w:hAnsi="Times New Roman" w:cs="Times New Roman"/>
          <w:b/>
          <w:sz w:val="26"/>
          <w:szCs w:val="26"/>
        </w:rPr>
      </w:pPr>
    </w:p>
    <w:p w:rsidR="00677250" w:rsidRDefault="000C0334" w:rsidP="009B0D4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3.12 </w:t>
      </w:r>
      <w:r w:rsidR="00A513F4" w:rsidRPr="00821637">
        <w:rPr>
          <w:rFonts w:ascii="Times New Roman" w:hAnsi="Times New Roman" w:cs="Times New Roman"/>
          <w:b/>
          <w:sz w:val="26"/>
          <w:szCs w:val="26"/>
        </w:rPr>
        <w:t>CYCLIC VARIATION ESTIMATION</w:t>
      </w:r>
      <w:r w:rsidR="009F5F91" w:rsidRPr="00821637">
        <w:rPr>
          <w:rFonts w:ascii="Times New Roman" w:hAnsi="Times New Roman" w:cs="Times New Roman"/>
          <w:b/>
          <w:sz w:val="26"/>
          <w:szCs w:val="26"/>
        </w:rPr>
        <w:t>:</w:t>
      </w:r>
    </w:p>
    <w:p w:rsidR="009F5F91" w:rsidRPr="00677250" w:rsidRDefault="00677250" w:rsidP="009B0D4E">
      <w:pPr>
        <w:spacing w:line="480" w:lineRule="auto"/>
        <w:jc w:val="both"/>
        <w:rPr>
          <w:rFonts w:ascii="Times New Roman" w:hAnsi="Times New Roman" w:cs="Times New Roman"/>
          <w:b/>
          <w:sz w:val="26"/>
          <w:szCs w:val="26"/>
        </w:rPr>
      </w:pPr>
      <w:r>
        <w:rPr>
          <w:rFonts w:ascii="Times New Roman" w:hAnsi="Times New Roman" w:cs="Times New Roman"/>
          <w:sz w:val="24"/>
          <w:szCs w:val="24"/>
        </w:rPr>
        <w:t xml:space="preserve"> </w:t>
      </w:r>
      <w:r>
        <w:rPr>
          <w:rFonts w:ascii="Times New Roman" w:hAnsi="Times New Roman" w:cs="Times New Roman"/>
          <w:sz w:val="24"/>
          <w:szCs w:val="24"/>
        </w:rPr>
        <w:tab/>
      </w:r>
      <w:r w:rsidR="009F5F91" w:rsidRPr="00053F4D">
        <w:rPr>
          <w:rFonts w:ascii="Times New Roman" w:hAnsi="Times New Roman" w:cs="Times New Roman"/>
          <w:sz w:val="24"/>
          <w:szCs w:val="24"/>
        </w:rPr>
        <w:t>These refer to long term oscillations or swing about a trend a trend line or curve. These cycles may not be periodic.tat is they may or may not follow exactly similar patterns after equal intervals of time. In business and economic activities, movements are considered cyclic  only if the recur after time intervals of more than one year. A important example of cyclic movements is the so called business cycles representing intervals of prosperity, recession, depression and recovery.</w:t>
      </w:r>
    </w:p>
    <w:p w:rsidR="009F5F91" w:rsidRPr="00053F4D" w:rsidRDefault="00677250" w:rsidP="009B0D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5F91" w:rsidRPr="00053F4D">
        <w:rPr>
          <w:rFonts w:ascii="Times New Roman" w:hAnsi="Times New Roman" w:cs="Times New Roman"/>
          <w:sz w:val="24"/>
          <w:szCs w:val="24"/>
        </w:rPr>
        <w:t xml:space="preserve">After the data have been </w:t>
      </w:r>
      <w:r w:rsidR="008F41F0" w:rsidRPr="00053F4D">
        <w:rPr>
          <w:rFonts w:ascii="Times New Roman" w:hAnsi="Times New Roman" w:cs="Times New Roman"/>
          <w:sz w:val="24"/>
          <w:szCs w:val="24"/>
        </w:rPr>
        <w:t>depersonalized</w:t>
      </w:r>
      <w:r w:rsidR="009F5F91" w:rsidRPr="00053F4D">
        <w:rPr>
          <w:rFonts w:ascii="Times New Roman" w:hAnsi="Times New Roman" w:cs="Times New Roman"/>
          <w:sz w:val="24"/>
          <w:szCs w:val="24"/>
        </w:rPr>
        <w:t xml:space="preserve">, they can also be adjusted for trend simply by dividing the data by the corresponding trend values. The process of adjusting for seasonal variation and trend corresponds to dividing Y by ST, which yields CI. An appropriate moving average then serves to eliminate the irregular variation I and to leave only the cyclic variation C. once these cyclic variations have been isolated </w:t>
      </w:r>
      <w:r w:rsidR="008F41F0" w:rsidRPr="00053F4D">
        <w:rPr>
          <w:rFonts w:ascii="Times New Roman" w:hAnsi="Times New Roman" w:cs="Times New Roman"/>
          <w:sz w:val="24"/>
          <w:szCs w:val="24"/>
        </w:rPr>
        <w:t>them</w:t>
      </w:r>
      <w:r w:rsidR="009F5F91" w:rsidRPr="00053F4D">
        <w:rPr>
          <w:rFonts w:ascii="Times New Roman" w:hAnsi="Times New Roman" w:cs="Times New Roman"/>
          <w:sz w:val="24"/>
          <w:szCs w:val="24"/>
        </w:rPr>
        <w:t xml:space="preserve"> can be studied in detail.</w:t>
      </w:r>
    </w:p>
    <w:p w:rsidR="009F5F91" w:rsidRPr="00821637" w:rsidRDefault="000C0334" w:rsidP="009B0D4E">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3.13 </w:t>
      </w:r>
      <w:r w:rsidR="00A513F4" w:rsidRPr="00821637">
        <w:rPr>
          <w:rFonts w:ascii="Times New Roman" w:hAnsi="Times New Roman" w:cs="Times New Roman"/>
          <w:b/>
          <w:sz w:val="26"/>
          <w:szCs w:val="26"/>
        </w:rPr>
        <w:t>IRREGULAR VARIATION AND ESTIMATION:</w:t>
      </w:r>
    </w:p>
    <w:p w:rsidR="00677250" w:rsidRDefault="00677250" w:rsidP="0067725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5F91" w:rsidRPr="00053F4D">
        <w:rPr>
          <w:rFonts w:ascii="Times New Roman" w:hAnsi="Times New Roman" w:cs="Times New Roman"/>
          <w:sz w:val="24"/>
          <w:szCs w:val="24"/>
        </w:rPr>
        <w:t>Irregular variation refers to such variation, which do not repeat in a definite pattern. Irregular variation is really intended to include all types of variations other than those accounting for the trend, seasonal and cyclical movements. Quantitatively, it is almost impossible to separate out the irregular and cyclical movements. Therefore, while analyzing time series, the trend and irregular variation. A suitable moving average can serve to eliminate irregularities and reveal whatever cyclic pattern exists.</w:t>
      </w:r>
    </w:p>
    <w:p w:rsidR="00677250" w:rsidRDefault="00677250" w:rsidP="00677250">
      <w:pPr>
        <w:spacing w:line="480" w:lineRule="auto"/>
        <w:jc w:val="both"/>
        <w:rPr>
          <w:rFonts w:ascii="Times New Roman" w:hAnsi="Times New Roman" w:cs="Times New Roman"/>
          <w:sz w:val="24"/>
          <w:szCs w:val="24"/>
        </w:rPr>
      </w:pPr>
    </w:p>
    <w:p w:rsidR="00677250" w:rsidRDefault="00677250" w:rsidP="00677250">
      <w:pPr>
        <w:spacing w:line="480" w:lineRule="auto"/>
        <w:jc w:val="both"/>
        <w:rPr>
          <w:rFonts w:ascii="Times New Roman" w:hAnsi="Times New Roman" w:cs="Times New Roman"/>
          <w:sz w:val="24"/>
          <w:szCs w:val="24"/>
        </w:rPr>
      </w:pPr>
    </w:p>
    <w:p w:rsidR="009F5F91" w:rsidRPr="00677250" w:rsidRDefault="000C0334" w:rsidP="00677250">
      <w:pPr>
        <w:spacing w:line="480" w:lineRule="auto"/>
        <w:jc w:val="both"/>
        <w:rPr>
          <w:rFonts w:ascii="Times New Roman" w:hAnsi="Times New Roman" w:cs="Times New Roman"/>
          <w:b/>
          <w:sz w:val="24"/>
          <w:szCs w:val="24"/>
        </w:rPr>
      </w:pPr>
      <w:r>
        <w:rPr>
          <w:rFonts w:ascii="Times New Roman" w:hAnsi="Times New Roman" w:cs="Times New Roman"/>
          <w:b/>
          <w:sz w:val="26"/>
          <w:szCs w:val="26"/>
        </w:rPr>
        <w:t xml:space="preserve">3.14 </w:t>
      </w:r>
      <w:r w:rsidR="00677250" w:rsidRPr="00677250">
        <w:rPr>
          <w:rFonts w:ascii="Times New Roman" w:hAnsi="Times New Roman" w:cs="Times New Roman"/>
          <w:b/>
          <w:sz w:val="26"/>
          <w:szCs w:val="26"/>
        </w:rPr>
        <w:t xml:space="preserve">FORECASTING  </w:t>
      </w:r>
    </w:p>
    <w:p w:rsidR="009F5F91" w:rsidRPr="00053F4D" w:rsidRDefault="00677250" w:rsidP="009B0D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5F91" w:rsidRPr="00053F4D">
        <w:rPr>
          <w:rFonts w:ascii="Times New Roman" w:hAnsi="Times New Roman" w:cs="Times New Roman"/>
          <w:sz w:val="24"/>
          <w:szCs w:val="24"/>
        </w:rPr>
        <w:t>The above methods and principles are used in the important work of foresting time series. Forecasting situation vary widely in their time horizons, factor determining actual outcomes, types of data patterns and many other aspects. Quantitative forecasting can be applied when three conditions quantitative exist.</w:t>
      </w:r>
    </w:p>
    <w:p w:rsidR="009F5F91" w:rsidRPr="00053F4D" w:rsidRDefault="009F5F91" w:rsidP="009B0D4E">
      <w:pPr>
        <w:pStyle w:val="ListParagraph"/>
        <w:numPr>
          <w:ilvl w:val="0"/>
          <w:numId w:val="4"/>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Information about the past is variable.</w:t>
      </w:r>
    </w:p>
    <w:p w:rsidR="009F5F91" w:rsidRPr="00053F4D" w:rsidRDefault="009F5F91" w:rsidP="009B0D4E">
      <w:pPr>
        <w:pStyle w:val="ListParagraph"/>
        <w:numPr>
          <w:ilvl w:val="0"/>
          <w:numId w:val="4"/>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This information can be quantified in the form of numerical data.</w:t>
      </w:r>
    </w:p>
    <w:p w:rsidR="009F5F91" w:rsidRPr="00053F4D" w:rsidRDefault="009F5F91" w:rsidP="009B0D4E">
      <w:pPr>
        <w:pStyle w:val="ListParagraph"/>
        <w:numPr>
          <w:ilvl w:val="0"/>
          <w:numId w:val="4"/>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It can be assumed that some aspect of past pattern will continue into the future.</w:t>
      </w:r>
    </w:p>
    <w:p w:rsidR="009F5F91" w:rsidRPr="00821637" w:rsidRDefault="000C0334" w:rsidP="009B0D4E">
      <w:pPr>
        <w:pStyle w:val="Heading1"/>
        <w:spacing w:line="480" w:lineRule="auto"/>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3.15 </w:t>
      </w:r>
      <w:r w:rsidR="00A513F4" w:rsidRPr="00821637">
        <w:rPr>
          <w:rFonts w:ascii="Times New Roman" w:hAnsi="Times New Roman" w:cs="Times New Roman"/>
          <w:color w:val="auto"/>
          <w:sz w:val="26"/>
          <w:szCs w:val="26"/>
        </w:rPr>
        <w:t>FITTING THE STRAIGHT LINE BY LEAST SQUARE METHOD:</w:t>
      </w:r>
    </w:p>
    <w:p w:rsidR="009F5F91" w:rsidRPr="00053F4D" w:rsidRDefault="00677250" w:rsidP="009B0D4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5F91" w:rsidRPr="00053F4D">
        <w:rPr>
          <w:rFonts w:ascii="Times New Roman" w:hAnsi="Times New Roman" w:cs="Times New Roman"/>
          <w:sz w:val="24"/>
          <w:szCs w:val="24"/>
        </w:rPr>
        <w:t>This is a particular form of linear types of growth line. The equation of the straight line of the form,</w:t>
      </w:r>
    </w:p>
    <w:p w:rsidR="009F5F91" w:rsidRPr="00053F4D" w:rsidRDefault="00677250" w:rsidP="009B0D4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Times New Roman" w:cs="Times New Roman"/>
                <w:b/>
                <w:sz w:val="24"/>
                <w:szCs w:val="24"/>
              </w:rPr>
            </m:ctrlPr>
          </m:sSubPr>
          <m:e>
            <m:r>
              <m:rPr>
                <m:sty m:val="b"/>
              </m:rPr>
              <w:rPr>
                <w:rFonts w:ascii="Cambria Math" w:hAnsi="Cambria Math" w:cs="Times New Roman"/>
                <w:sz w:val="24"/>
                <w:szCs w:val="24"/>
              </w:rPr>
              <m:t>Y</m:t>
            </m:r>
          </m:e>
          <m:sub>
            <m:r>
              <m:rPr>
                <m:sty m:val="b"/>
              </m:rPr>
              <w:rPr>
                <w:rFonts w:ascii="Cambria Math" w:hAnsi="Cambria Math" w:cs="Times New Roman"/>
                <w:sz w:val="24"/>
                <w:szCs w:val="24"/>
              </w:rPr>
              <m:t>t</m:t>
            </m:r>
          </m:sub>
        </m:sSub>
      </m:oMath>
      <w:r w:rsidR="009F5F91" w:rsidRPr="00677250">
        <w:rPr>
          <w:rFonts w:ascii="Times New Roman" w:hAnsi="Times New Roman" w:cs="Times New Roman"/>
          <w:b/>
          <w:sz w:val="24"/>
          <w:szCs w:val="24"/>
        </w:rPr>
        <w:t xml:space="preserve"> = a + b x; </w:t>
      </w:r>
      <w:r w:rsidR="008F41F0" w:rsidRPr="00053F4D">
        <w:rPr>
          <w:rFonts w:ascii="Times New Roman" w:hAnsi="Times New Roman" w:cs="Times New Roman"/>
          <w:sz w:val="24"/>
          <w:szCs w:val="24"/>
        </w:rPr>
        <w:tab/>
      </w:r>
      <w:r>
        <w:rPr>
          <w:rFonts w:ascii="Times New Roman" w:hAnsi="Times New Roman" w:cs="Times New Roman"/>
          <w:sz w:val="24"/>
          <w:szCs w:val="24"/>
        </w:rPr>
        <w:tab/>
        <w:t>(</w:t>
      </w:r>
      <w:r w:rsidR="009F5F91" w:rsidRPr="00053F4D">
        <w:rPr>
          <w:rFonts w:ascii="Times New Roman" w:hAnsi="Times New Roman" w:cs="Times New Roman"/>
          <w:sz w:val="24"/>
          <w:szCs w:val="24"/>
        </w:rPr>
        <w:t>x=1,</w:t>
      </w:r>
      <w:r w:rsidR="002C7233" w:rsidRPr="00053F4D">
        <w:rPr>
          <w:rFonts w:ascii="Times New Roman" w:hAnsi="Times New Roman" w:cs="Times New Roman"/>
          <w:sz w:val="24"/>
          <w:szCs w:val="24"/>
        </w:rPr>
        <w:t xml:space="preserve"> </w:t>
      </w:r>
      <w:r w:rsidR="009F5F91" w:rsidRPr="00053F4D">
        <w:rPr>
          <w:rFonts w:ascii="Times New Roman" w:hAnsi="Times New Roman" w:cs="Times New Roman"/>
          <w:sz w:val="24"/>
          <w:szCs w:val="24"/>
        </w:rPr>
        <w:t>2,3,…..</w:t>
      </w:r>
      <w:r>
        <w:rPr>
          <w:rFonts w:ascii="Times New Roman" w:hAnsi="Times New Roman" w:cs="Times New Roman"/>
          <w:sz w:val="24"/>
          <w:szCs w:val="24"/>
        </w:rPr>
        <w:t>)</w:t>
      </w:r>
    </w:p>
    <w:p w:rsidR="009F5F91" w:rsidRPr="00053F4D" w:rsidRDefault="008F41F0" w:rsidP="009B0D4E">
      <w:p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Where,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9F5F91" w:rsidRPr="00053F4D">
        <w:rPr>
          <w:rFonts w:ascii="Times New Roman" w:hAnsi="Times New Roman" w:cs="Times New Roman"/>
          <w:sz w:val="24"/>
          <w:szCs w:val="24"/>
        </w:rPr>
        <w:t>is the value of the growth characteristi</w:t>
      </w:r>
      <w:r w:rsidR="002C7233" w:rsidRPr="00053F4D">
        <w:rPr>
          <w:rFonts w:ascii="Times New Roman" w:hAnsi="Times New Roman" w:cs="Times New Roman"/>
          <w:sz w:val="24"/>
          <w:szCs w:val="24"/>
        </w:rPr>
        <w:t>cs at the point of time t and a A</w:t>
      </w:r>
      <w:r w:rsidR="009F5F91" w:rsidRPr="00053F4D">
        <w:rPr>
          <w:rFonts w:ascii="Times New Roman" w:hAnsi="Times New Roman" w:cs="Times New Roman"/>
          <w:sz w:val="24"/>
          <w:szCs w:val="24"/>
        </w:rPr>
        <w:t>nd b are the parameters to be estimated. In fitting of this growth line</w:t>
      </w:r>
      <w:r w:rsidR="002C7233" w:rsidRPr="00053F4D">
        <w:rPr>
          <w:rFonts w:ascii="Times New Roman" w:hAnsi="Times New Roman" w:cs="Times New Roman"/>
          <w:sz w:val="24"/>
          <w:szCs w:val="24"/>
        </w:rPr>
        <w:t xml:space="preserve"> </w:t>
      </w:r>
      <w:r w:rsidR="009F5F91" w:rsidRPr="00053F4D">
        <w:rPr>
          <w:rFonts w:ascii="Times New Roman" w:hAnsi="Times New Roman" w:cs="Times New Roman"/>
          <w:sz w:val="24"/>
          <w:szCs w:val="24"/>
        </w:rPr>
        <w:t>.</w:t>
      </w:r>
    </w:p>
    <w:p w:rsidR="009F5F91" w:rsidRPr="00053F4D" w:rsidRDefault="009F5F91" w:rsidP="009B0D4E">
      <w:pPr>
        <w:pStyle w:val="ListParagraph"/>
        <w:numPr>
          <w:ilvl w:val="0"/>
          <w:numId w:val="5"/>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Defines  constant</w:t>
      </w:r>
    </w:p>
    <w:p w:rsidR="009F5F91" w:rsidRPr="00053F4D" w:rsidRDefault="009F5F91" w:rsidP="009B0D4E">
      <w:pPr>
        <w:pStyle w:val="ListParagraph"/>
        <w:numPr>
          <w:ilvl w:val="0"/>
          <w:numId w:val="5"/>
        </w:numPr>
        <w:spacing w:line="480" w:lineRule="auto"/>
        <w:jc w:val="both"/>
        <w:rPr>
          <w:rFonts w:ascii="Times New Roman" w:hAnsi="Times New Roman" w:cs="Times New Roman"/>
          <w:sz w:val="24"/>
          <w:szCs w:val="24"/>
        </w:rPr>
      </w:pPr>
      <w:r w:rsidRPr="00053F4D">
        <w:rPr>
          <w:rFonts w:ascii="Times New Roman" w:hAnsi="Times New Roman" w:cs="Times New Roman"/>
          <w:sz w:val="24"/>
          <w:szCs w:val="24"/>
        </w:rPr>
        <w:t xml:space="preserve"> Coefficient of X</w:t>
      </w:r>
    </w:p>
    <w:p w:rsidR="00677250" w:rsidRDefault="00677250" w:rsidP="00677250">
      <w:pPr>
        <w:spacing w:line="480" w:lineRule="auto"/>
        <w:ind w:left="1080" w:firstLine="720"/>
        <w:jc w:val="both"/>
        <w:rPr>
          <w:rFonts w:ascii="Times New Roman" w:hAnsi="Times New Roman" w:cs="Times New Roman"/>
          <w:b/>
          <w:sz w:val="24"/>
          <w:szCs w:val="24"/>
        </w:rPr>
      </w:pPr>
      <w:r w:rsidRPr="00D45A1A">
        <w:rPr>
          <w:rFonts w:ascii="Times New Roman" w:hAnsi="Times New Roman" w:cs="Times New Roman"/>
          <w:b/>
          <w:sz w:val="24"/>
          <w:szCs w:val="24"/>
        </w:rPr>
        <w:t>a=∑xy/</w:t>
      </w:r>
      <m:oMath>
        <m:r>
          <m:rPr>
            <m:sty m:val="bi"/>
          </m:rPr>
          <w:rPr>
            <w:rFonts w:ascii="Cambria Math" w:hAnsi="Cambria Math" w:cs="Times New Roman"/>
            <w:sz w:val="24"/>
            <w:szCs w:val="24"/>
          </w:rPr>
          <m:t>n</m:t>
        </m:r>
      </m:oMath>
    </w:p>
    <w:p w:rsidR="00F74001" w:rsidRPr="00677250" w:rsidRDefault="00677250" w:rsidP="00677250">
      <w:pPr>
        <w:spacing w:line="480" w:lineRule="auto"/>
        <w:ind w:left="1080" w:firstLine="720"/>
        <w:jc w:val="both"/>
        <w:rPr>
          <w:rFonts w:ascii="Times New Roman" w:hAnsi="Times New Roman" w:cs="Times New Roman"/>
          <w:b/>
          <w:sz w:val="24"/>
          <w:szCs w:val="24"/>
        </w:rPr>
      </w:pPr>
      <w:r w:rsidRPr="00D45A1A">
        <w:rPr>
          <w:rFonts w:ascii="Times New Roman" w:hAnsi="Times New Roman" w:cs="Times New Roman"/>
          <w:b/>
          <w:sz w:val="24"/>
          <w:szCs w:val="24"/>
        </w:rPr>
        <w:t>b=∑x y/∑</w:t>
      </w:r>
      <m:oMath>
        <m:sSup>
          <m:sSupPr>
            <m:ctrlPr>
              <w:rPr>
                <w:rFonts w:ascii="Cambria Math" w:hAnsi="Times New Roman" w:cs="Times New Roman"/>
                <w:b/>
                <w:i/>
                <w:sz w:val="24"/>
                <w:szCs w:val="24"/>
              </w:rPr>
            </m:ctrlPr>
          </m:sSupPr>
          <m:e>
            <m:r>
              <m:rPr>
                <m:sty m:val="bi"/>
              </m:rPr>
              <w:rPr>
                <w:rFonts w:ascii="Cambria Math" w:hAnsi="Cambria Math" w:cs="Times New Roman"/>
                <w:sz w:val="24"/>
                <w:szCs w:val="24"/>
              </w:rPr>
              <m:t>x</m:t>
            </m:r>
          </m:e>
          <m:sup>
            <m:r>
              <m:rPr>
                <m:sty m:val="bi"/>
              </m:rPr>
              <w:rPr>
                <w:rFonts w:ascii="Cambria Math" w:hAnsi="Times New Roman" w:cs="Times New Roman"/>
                <w:sz w:val="24"/>
                <w:szCs w:val="24"/>
              </w:rPr>
              <m:t>2</m:t>
            </m:r>
          </m:sup>
        </m:sSup>
      </m:oMath>
    </w:p>
    <w:p w:rsidR="00F74001" w:rsidRPr="00677250" w:rsidRDefault="00F74001" w:rsidP="00F74001">
      <w:pPr>
        <w:spacing w:line="480" w:lineRule="auto"/>
        <w:ind w:left="1230" w:firstLine="570"/>
        <w:jc w:val="both"/>
        <w:rPr>
          <w:rFonts w:ascii="Times New Roman" w:hAnsi="Times New Roman" w:cs="Times New Roman"/>
          <w:b/>
          <w:sz w:val="24"/>
          <w:szCs w:val="24"/>
        </w:rPr>
      </w:pPr>
    </w:p>
    <w:p w:rsidR="00F74001" w:rsidRPr="00677250" w:rsidRDefault="00F74001" w:rsidP="00F74001">
      <w:pPr>
        <w:spacing w:line="480" w:lineRule="auto"/>
        <w:ind w:left="1230" w:firstLine="570"/>
        <w:jc w:val="both"/>
        <w:rPr>
          <w:rFonts w:ascii="Times New Roman" w:hAnsi="Times New Roman" w:cs="Times New Roman"/>
          <w:b/>
          <w:sz w:val="24"/>
          <w:szCs w:val="24"/>
        </w:rPr>
      </w:pPr>
    </w:p>
    <w:p w:rsidR="009D2F66" w:rsidRPr="00677250" w:rsidRDefault="00811F8D" w:rsidP="00A513F4">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Table 4.1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9D2F66" w:rsidRPr="00677250">
        <w:rPr>
          <w:rFonts w:ascii="Times New Roman" w:hAnsi="Times New Roman" w:cs="Times New Roman"/>
          <w:b/>
          <w:sz w:val="26"/>
          <w:szCs w:val="26"/>
        </w:rPr>
        <w:t>SEMI AVERAGE METHOD</w:t>
      </w:r>
    </w:p>
    <w:tbl>
      <w:tblPr>
        <w:tblStyle w:val="TableGrid"/>
        <w:tblpPr w:leftFromText="180" w:rightFromText="180" w:vertAnchor="text" w:horzAnchor="margin" w:tblpXSpec="center" w:tblpY="65"/>
        <w:tblW w:w="0" w:type="auto"/>
        <w:tblLook w:val="04A0"/>
      </w:tblPr>
      <w:tblGrid>
        <w:gridCol w:w="807"/>
        <w:gridCol w:w="926"/>
        <w:gridCol w:w="1375"/>
        <w:gridCol w:w="1764"/>
        <w:gridCol w:w="1578"/>
      </w:tblGrid>
      <w:tr w:rsidR="009D2F66" w:rsidRPr="00E4009A" w:rsidTr="00991F25">
        <w:trPr>
          <w:trHeight w:val="521"/>
        </w:trPr>
        <w:tc>
          <w:tcPr>
            <w:tcW w:w="0" w:type="auto"/>
            <w:noWrap/>
            <w:vAlign w:val="center"/>
            <w:hideMark/>
          </w:tcPr>
          <w:p w:rsidR="009D2F66" w:rsidRPr="00677250" w:rsidRDefault="00991F25" w:rsidP="00991F25">
            <w:pPr>
              <w:spacing w:line="360" w:lineRule="auto"/>
              <w:jc w:val="center"/>
              <w:rPr>
                <w:rFonts w:ascii="Times New Roman" w:eastAsia="Times New Roman" w:hAnsi="Times New Roman" w:cs="Times New Roman"/>
                <w:b/>
                <w:color w:val="000000"/>
                <w:sz w:val="28"/>
                <w:szCs w:val="28"/>
              </w:rPr>
            </w:pPr>
            <w:r w:rsidRPr="00677250">
              <w:rPr>
                <w:rFonts w:ascii="Times New Roman" w:eastAsia="Times New Roman" w:hAnsi="Times New Roman" w:cs="Times New Roman"/>
                <w:b/>
                <w:color w:val="000000"/>
                <w:sz w:val="28"/>
                <w:szCs w:val="28"/>
              </w:rPr>
              <w:t>Y</w:t>
            </w:r>
            <w:r w:rsidR="009D2F66" w:rsidRPr="00677250">
              <w:rPr>
                <w:rFonts w:ascii="Times New Roman" w:eastAsia="Times New Roman" w:hAnsi="Times New Roman" w:cs="Times New Roman"/>
                <w:b/>
                <w:color w:val="000000"/>
                <w:sz w:val="28"/>
                <w:szCs w:val="28"/>
              </w:rPr>
              <w:t>ear</w:t>
            </w:r>
          </w:p>
        </w:tc>
        <w:tc>
          <w:tcPr>
            <w:tcW w:w="0" w:type="auto"/>
            <w:noWrap/>
            <w:vAlign w:val="center"/>
            <w:hideMark/>
          </w:tcPr>
          <w:p w:rsidR="009D2F66" w:rsidRPr="00677250" w:rsidRDefault="009130A6" w:rsidP="00991F25">
            <w:pPr>
              <w:spacing w:line="360" w:lineRule="auto"/>
              <w:jc w:val="center"/>
              <w:rPr>
                <w:rFonts w:ascii="Times New Roman" w:eastAsia="Times New Roman" w:hAnsi="Times New Roman" w:cs="Times New Roman"/>
                <w:b/>
                <w:color w:val="000000"/>
                <w:sz w:val="28"/>
                <w:szCs w:val="28"/>
              </w:rPr>
            </w:pPr>
            <w:r w:rsidRPr="00677250">
              <w:rPr>
                <w:rFonts w:ascii="Times New Roman" w:eastAsia="Times New Roman" w:hAnsi="Times New Roman" w:cs="Times New Roman"/>
                <w:b/>
                <w:color w:val="000000"/>
                <w:sz w:val="28"/>
                <w:szCs w:val="28"/>
              </w:rPr>
              <w:t>S</w:t>
            </w:r>
            <w:r w:rsidR="009D2F66" w:rsidRPr="00677250">
              <w:rPr>
                <w:rFonts w:ascii="Times New Roman" w:eastAsia="Times New Roman" w:hAnsi="Times New Roman" w:cs="Times New Roman"/>
                <w:b/>
                <w:color w:val="000000"/>
                <w:sz w:val="28"/>
                <w:szCs w:val="28"/>
              </w:rPr>
              <w:t>ales</w:t>
            </w:r>
          </w:p>
        </w:tc>
        <w:tc>
          <w:tcPr>
            <w:tcW w:w="0" w:type="auto"/>
            <w:noWrap/>
            <w:vAlign w:val="center"/>
            <w:hideMark/>
          </w:tcPr>
          <w:p w:rsidR="009D2F66" w:rsidRPr="00677250" w:rsidRDefault="009D2F66" w:rsidP="00991F25">
            <w:pPr>
              <w:spacing w:line="360" w:lineRule="auto"/>
              <w:jc w:val="center"/>
              <w:rPr>
                <w:rFonts w:ascii="Times New Roman" w:eastAsia="Times New Roman" w:hAnsi="Times New Roman" w:cs="Times New Roman"/>
                <w:b/>
                <w:color w:val="000000"/>
                <w:sz w:val="28"/>
                <w:szCs w:val="28"/>
              </w:rPr>
            </w:pPr>
            <w:r w:rsidRPr="00677250">
              <w:rPr>
                <w:rFonts w:ascii="Times New Roman" w:eastAsia="Times New Roman" w:hAnsi="Times New Roman" w:cs="Times New Roman"/>
                <w:b/>
                <w:color w:val="000000"/>
                <w:sz w:val="28"/>
                <w:szCs w:val="28"/>
              </w:rPr>
              <w:t>semi total</w:t>
            </w:r>
          </w:p>
        </w:tc>
        <w:tc>
          <w:tcPr>
            <w:tcW w:w="0" w:type="auto"/>
            <w:noWrap/>
            <w:vAlign w:val="center"/>
            <w:hideMark/>
          </w:tcPr>
          <w:p w:rsidR="009D2F66" w:rsidRPr="00677250" w:rsidRDefault="009D2F66" w:rsidP="00991F25">
            <w:pPr>
              <w:spacing w:line="360" w:lineRule="auto"/>
              <w:jc w:val="center"/>
              <w:rPr>
                <w:rFonts w:ascii="Times New Roman" w:eastAsia="Times New Roman" w:hAnsi="Times New Roman" w:cs="Times New Roman"/>
                <w:b/>
                <w:color w:val="000000"/>
                <w:sz w:val="28"/>
                <w:szCs w:val="28"/>
              </w:rPr>
            </w:pPr>
            <w:r w:rsidRPr="00677250">
              <w:rPr>
                <w:rFonts w:ascii="Times New Roman" w:eastAsia="Times New Roman" w:hAnsi="Times New Roman" w:cs="Times New Roman"/>
                <w:b/>
                <w:color w:val="000000"/>
                <w:sz w:val="28"/>
                <w:szCs w:val="28"/>
              </w:rPr>
              <w:t>semi average</w:t>
            </w:r>
          </w:p>
        </w:tc>
        <w:tc>
          <w:tcPr>
            <w:tcW w:w="0" w:type="auto"/>
            <w:noWrap/>
            <w:vAlign w:val="center"/>
            <w:hideMark/>
          </w:tcPr>
          <w:p w:rsidR="009D2F66" w:rsidRPr="00677250" w:rsidRDefault="009D2F66" w:rsidP="00991F25">
            <w:pPr>
              <w:spacing w:line="360" w:lineRule="auto"/>
              <w:jc w:val="center"/>
              <w:rPr>
                <w:rFonts w:ascii="Times New Roman" w:eastAsia="Times New Roman" w:hAnsi="Times New Roman" w:cs="Times New Roman"/>
                <w:b/>
                <w:color w:val="000000"/>
                <w:sz w:val="28"/>
                <w:szCs w:val="28"/>
              </w:rPr>
            </w:pPr>
            <w:r w:rsidRPr="00677250">
              <w:rPr>
                <w:rFonts w:ascii="Times New Roman" w:eastAsia="Times New Roman" w:hAnsi="Times New Roman" w:cs="Times New Roman"/>
                <w:b/>
                <w:color w:val="000000"/>
                <w:sz w:val="28"/>
                <w:szCs w:val="28"/>
              </w:rPr>
              <w:t>trend value</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2011</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7949</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53961.8</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2012</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7875</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50731.4</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2013</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8694</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47501</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9500.2</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47501</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2014</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10788</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44270.6</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2015</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12195</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41040.2</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2016</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13363</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37809.8</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2017</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15618</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34579.4</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2018</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18217</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63653</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12730.6</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31349</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2019</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16455</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28118.6</w:t>
            </w:r>
          </w:p>
        </w:tc>
      </w:tr>
      <w:tr w:rsidR="009D2F66" w:rsidRPr="00E4009A" w:rsidTr="00991F25">
        <w:trPr>
          <w:trHeight w:val="521"/>
        </w:trPr>
        <w:tc>
          <w:tcPr>
            <w:tcW w:w="0" w:type="auto"/>
            <w:noWrap/>
            <w:vAlign w:val="center"/>
            <w:hideMark/>
          </w:tcPr>
          <w:p w:rsidR="009D2F66" w:rsidRPr="005458EB" w:rsidRDefault="009D2F66" w:rsidP="00991F25">
            <w:pPr>
              <w:spacing w:line="360" w:lineRule="auto"/>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2020</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16423</w:t>
            </w: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p>
        </w:tc>
        <w:tc>
          <w:tcPr>
            <w:tcW w:w="0" w:type="auto"/>
            <w:noWrap/>
            <w:vAlign w:val="center"/>
            <w:hideMark/>
          </w:tcPr>
          <w:p w:rsidR="009D2F66" w:rsidRPr="005458EB" w:rsidRDefault="009D2F66" w:rsidP="00991F25">
            <w:pPr>
              <w:spacing w:line="360" w:lineRule="auto"/>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24888.2</w:t>
            </w:r>
          </w:p>
        </w:tc>
      </w:tr>
    </w:tbl>
    <w:p w:rsidR="009D2F66" w:rsidRDefault="009D2F66" w:rsidP="002324C9">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                  </w:t>
      </w:r>
    </w:p>
    <w:p w:rsidR="00737001" w:rsidRDefault="00737001" w:rsidP="002324C9">
      <w:pPr>
        <w:spacing w:line="360" w:lineRule="auto"/>
        <w:jc w:val="both"/>
        <w:rPr>
          <w:rFonts w:ascii="Times New Roman" w:hAnsi="Times New Roman" w:cs="Times New Roman"/>
          <w:sz w:val="26"/>
          <w:szCs w:val="26"/>
        </w:rPr>
      </w:pPr>
    </w:p>
    <w:p w:rsidR="00737001" w:rsidRDefault="00737001" w:rsidP="002324C9">
      <w:pPr>
        <w:spacing w:line="360" w:lineRule="auto"/>
        <w:jc w:val="both"/>
        <w:rPr>
          <w:rFonts w:ascii="Times New Roman" w:hAnsi="Times New Roman" w:cs="Times New Roman"/>
          <w:sz w:val="26"/>
          <w:szCs w:val="26"/>
        </w:rPr>
      </w:pPr>
    </w:p>
    <w:p w:rsidR="00737001" w:rsidRDefault="00737001" w:rsidP="002324C9">
      <w:pPr>
        <w:spacing w:line="360" w:lineRule="auto"/>
        <w:jc w:val="both"/>
        <w:rPr>
          <w:rFonts w:ascii="Times New Roman" w:hAnsi="Times New Roman" w:cs="Times New Roman"/>
          <w:sz w:val="26"/>
          <w:szCs w:val="26"/>
        </w:rPr>
      </w:pPr>
    </w:p>
    <w:p w:rsidR="00737001" w:rsidRDefault="00737001" w:rsidP="002324C9">
      <w:pPr>
        <w:spacing w:line="360" w:lineRule="auto"/>
        <w:jc w:val="both"/>
        <w:rPr>
          <w:rFonts w:ascii="Times New Roman" w:hAnsi="Times New Roman" w:cs="Times New Roman"/>
          <w:sz w:val="26"/>
          <w:szCs w:val="26"/>
        </w:rPr>
      </w:pPr>
    </w:p>
    <w:p w:rsidR="00737001" w:rsidRDefault="00737001" w:rsidP="002324C9">
      <w:pPr>
        <w:spacing w:line="360" w:lineRule="auto"/>
        <w:jc w:val="both"/>
        <w:rPr>
          <w:rFonts w:ascii="Times New Roman" w:hAnsi="Times New Roman" w:cs="Times New Roman"/>
          <w:sz w:val="26"/>
          <w:szCs w:val="26"/>
        </w:rPr>
      </w:pPr>
    </w:p>
    <w:p w:rsidR="00737001" w:rsidRDefault="00737001" w:rsidP="002324C9">
      <w:pPr>
        <w:spacing w:line="360" w:lineRule="auto"/>
        <w:jc w:val="both"/>
        <w:rPr>
          <w:rFonts w:ascii="Times New Roman" w:hAnsi="Times New Roman" w:cs="Times New Roman"/>
          <w:sz w:val="26"/>
          <w:szCs w:val="26"/>
        </w:rPr>
      </w:pPr>
    </w:p>
    <w:p w:rsidR="00737001" w:rsidRDefault="00737001" w:rsidP="002324C9">
      <w:pPr>
        <w:spacing w:line="360" w:lineRule="auto"/>
        <w:jc w:val="both"/>
        <w:rPr>
          <w:rFonts w:ascii="Times New Roman" w:hAnsi="Times New Roman" w:cs="Times New Roman"/>
          <w:sz w:val="26"/>
          <w:szCs w:val="26"/>
        </w:rPr>
      </w:pPr>
    </w:p>
    <w:p w:rsidR="00737001" w:rsidRDefault="00737001" w:rsidP="002324C9">
      <w:pPr>
        <w:spacing w:line="360" w:lineRule="auto"/>
        <w:jc w:val="both"/>
        <w:rPr>
          <w:rFonts w:ascii="Times New Roman" w:hAnsi="Times New Roman" w:cs="Times New Roman"/>
          <w:sz w:val="26"/>
          <w:szCs w:val="26"/>
        </w:rPr>
      </w:pPr>
    </w:p>
    <w:p w:rsidR="00737001" w:rsidRDefault="00737001" w:rsidP="002324C9">
      <w:pPr>
        <w:spacing w:line="360" w:lineRule="auto"/>
        <w:jc w:val="both"/>
        <w:rPr>
          <w:rFonts w:ascii="Times New Roman" w:hAnsi="Times New Roman" w:cs="Times New Roman"/>
          <w:sz w:val="26"/>
          <w:szCs w:val="26"/>
        </w:rPr>
      </w:pPr>
    </w:p>
    <w:p w:rsidR="009D2F66" w:rsidRPr="00583FD0" w:rsidRDefault="004D1A80" w:rsidP="002324C9">
      <w:pPr>
        <w:spacing w:line="360" w:lineRule="auto"/>
        <w:jc w:val="both"/>
        <w:rPr>
          <w:rFonts w:ascii="Times New Roman" w:hAnsi="Times New Roman" w:cs="Times New Roman"/>
          <w:b/>
          <w:sz w:val="26"/>
          <w:szCs w:val="26"/>
        </w:rPr>
      </w:pPr>
      <w:r w:rsidRPr="00583FD0">
        <w:rPr>
          <w:rFonts w:ascii="Times New Roman" w:hAnsi="Times New Roman" w:cs="Times New Roman"/>
          <w:b/>
          <w:sz w:val="26"/>
          <w:szCs w:val="26"/>
        </w:rPr>
        <w:t>Figure 4.1</w:t>
      </w:r>
    </w:p>
    <w:p w:rsidR="009D2F66" w:rsidRDefault="00677250" w:rsidP="002324C9">
      <w:pPr>
        <w:spacing w:line="360" w:lineRule="auto"/>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simplePos x="0" y="0"/>
            <wp:positionH relativeFrom="column">
              <wp:posOffset>486410</wp:posOffset>
            </wp:positionH>
            <wp:positionV relativeFrom="paragraph">
              <wp:posOffset>197485</wp:posOffset>
            </wp:positionV>
            <wp:extent cx="4577080" cy="2743200"/>
            <wp:effectExtent l="19050" t="0" r="13970" b="0"/>
            <wp:wrapSquare wrapText="bothSides"/>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F74001" w:rsidRDefault="00F74001" w:rsidP="002324C9">
      <w:pPr>
        <w:spacing w:line="360" w:lineRule="auto"/>
        <w:jc w:val="both"/>
        <w:rPr>
          <w:rFonts w:ascii="Times New Roman" w:hAnsi="Times New Roman" w:cs="Times New Roman"/>
          <w:sz w:val="36"/>
          <w:szCs w:val="36"/>
        </w:rPr>
      </w:pPr>
    </w:p>
    <w:p w:rsidR="00913ACA" w:rsidRDefault="009D2F66" w:rsidP="002324C9">
      <w:pPr>
        <w:spacing w:line="360" w:lineRule="auto"/>
        <w:jc w:val="both"/>
        <w:rPr>
          <w:rFonts w:ascii="Times New Roman" w:hAnsi="Times New Roman" w:cs="Times New Roman"/>
          <w:sz w:val="36"/>
          <w:szCs w:val="36"/>
        </w:rPr>
      </w:pPr>
      <w:r>
        <w:rPr>
          <w:rFonts w:ascii="Times New Roman" w:hAnsi="Times New Roman" w:cs="Times New Roman"/>
          <w:sz w:val="36"/>
          <w:szCs w:val="36"/>
        </w:rPr>
        <w:br w:type="textWrapping" w:clear="all"/>
      </w:r>
    </w:p>
    <w:p w:rsidR="00991F25" w:rsidRDefault="00991F25" w:rsidP="002324C9">
      <w:pPr>
        <w:spacing w:line="360" w:lineRule="auto"/>
        <w:jc w:val="both"/>
        <w:rPr>
          <w:rFonts w:ascii="Times New Roman" w:hAnsi="Times New Roman" w:cs="Times New Roman"/>
          <w:b/>
          <w:sz w:val="26"/>
          <w:szCs w:val="26"/>
        </w:rPr>
      </w:pPr>
    </w:p>
    <w:p w:rsidR="00030C80" w:rsidRPr="00677250" w:rsidRDefault="007C234D" w:rsidP="002324C9">
      <w:pPr>
        <w:spacing w:line="360" w:lineRule="auto"/>
        <w:jc w:val="both"/>
        <w:rPr>
          <w:rFonts w:ascii="Times New Roman" w:hAnsi="Times New Roman" w:cs="Times New Roman"/>
          <w:b/>
          <w:sz w:val="26"/>
          <w:szCs w:val="26"/>
        </w:rPr>
      </w:pPr>
      <w:r>
        <w:rPr>
          <w:rFonts w:ascii="Times New Roman" w:hAnsi="Times New Roman" w:cs="Times New Roman"/>
          <w:b/>
          <w:sz w:val="26"/>
          <w:szCs w:val="26"/>
        </w:rPr>
        <w:t>Table 4.2</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030C80" w:rsidRPr="00677250">
        <w:rPr>
          <w:rFonts w:ascii="Times New Roman" w:hAnsi="Times New Roman" w:cs="Times New Roman"/>
          <w:b/>
          <w:sz w:val="26"/>
          <w:szCs w:val="26"/>
        </w:rPr>
        <w:t>LEAST SQUARE METHOD</w:t>
      </w:r>
    </w:p>
    <w:tbl>
      <w:tblPr>
        <w:tblStyle w:val="TableGrid"/>
        <w:tblW w:w="7967" w:type="dxa"/>
        <w:tblLook w:val="04A0"/>
      </w:tblPr>
      <w:tblGrid>
        <w:gridCol w:w="1174"/>
        <w:gridCol w:w="1501"/>
        <w:gridCol w:w="857"/>
        <w:gridCol w:w="924"/>
        <w:gridCol w:w="1671"/>
        <w:gridCol w:w="1840"/>
      </w:tblGrid>
      <w:tr w:rsidR="00EE07D9" w:rsidRPr="00EE07D9" w:rsidTr="00F129E0">
        <w:trPr>
          <w:trHeight w:val="366"/>
        </w:trPr>
        <w:tc>
          <w:tcPr>
            <w:tcW w:w="0" w:type="auto"/>
            <w:noWrap/>
            <w:vAlign w:val="center"/>
            <w:hideMark/>
          </w:tcPr>
          <w:p w:rsidR="00EE07D9" w:rsidRPr="004E4589" w:rsidRDefault="00F74001" w:rsidP="001C64B0">
            <w:pPr>
              <w:jc w:val="center"/>
              <w:rPr>
                <w:rFonts w:ascii="Times New Roman" w:eastAsia="Times New Roman" w:hAnsi="Times New Roman" w:cs="Times New Roman"/>
                <w:b/>
                <w:color w:val="000000"/>
                <w:sz w:val="28"/>
                <w:szCs w:val="28"/>
              </w:rPr>
            </w:pPr>
            <w:r w:rsidRPr="004E4589">
              <w:rPr>
                <w:rFonts w:ascii="Times New Roman" w:eastAsia="Times New Roman" w:hAnsi="Times New Roman" w:cs="Times New Roman"/>
                <w:b/>
                <w:color w:val="000000"/>
                <w:sz w:val="28"/>
                <w:szCs w:val="28"/>
              </w:rPr>
              <w:t>Y</w:t>
            </w:r>
            <w:r w:rsidR="00EE07D9" w:rsidRPr="004E4589">
              <w:rPr>
                <w:rFonts w:ascii="Times New Roman" w:eastAsia="Times New Roman" w:hAnsi="Times New Roman" w:cs="Times New Roman"/>
                <w:b/>
                <w:color w:val="000000"/>
                <w:sz w:val="28"/>
                <w:szCs w:val="28"/>
              </w:rPr>
              <w:t>ear</w:t>
            </w:r>
          </w:p>
        </w:tc>
        <w:tc>
          <w:tcPr>
            <w:tcW w:w="0" w:type="auto"/>
            <w:noWrap/>
            <w:vAlign w:val="center"/>
            <w:hideMark/>
          </w:tcPr>
          <w:p w:rsidR="00EE07D9" w:rsidRPr="004E4589" w:rsidRDefault="004D1A80" w:rsidP="001C64B0">
            <w:pPr>
              <w:jc w:val="center"/>
              <w:rPr>
                <w:rFonts w:ascii="Times New Roman" w:eastAsia="Times New Roman" w:hAnsi="Times New Roman" w:cs="Times New Roman"/>
                <w:b/>
                <w:color w:val="000000"/>
                <w:sz w:val="28"/>
                <w:szCs w:val="28"/>
              </w:rPr>
            </w:pPr>
            <w:r w:rsidRPr="004E4589">
              <w:rPr>
                <w:rFonts w:ascii="Times New Roman" w:eastAsia="Times New Roman" w:hAnsi="Times New Roman" w:cs="Times New Roman"/>
                <w:b/>
                <w:color w:val="000000"/>
                <w:sz w:val="28"/>
                <w:szCs w:val="28"/>
              </w:rPr>
              <w:t>S</w:t>
            </w:r>
            <w:r w:rsidR="00EE07D9" w:rsidRPr="004E4589">
              <w:rPr>
                <w:rFonts w:ascii="Times New Roman" w:eastAsia="Times New Roman" w:hAnsi="Times New Roman" w:cs="Times New Roman"/>
                <w:b/>
                <w:color w:val="000000"/>
                <w:sz w:val="28"/>
                <w:szCs w:val="28"/>
              </w:rPr>
              <w:t>ales</w:t>
            </w:r>
          </w:p>
        </w:tc>
        <w:tc>
          <w:tcPr>
            <w:tcW w:w="0" w:type="auto"/>
            <w:noWrap/>
            <w:vAlign w:val="center"/>
            <w:hideMark/>
          </w:tcPr>
          <w:p w:rsidR="00EE07D9" w:rsidRPr="004E4589" w:rsidRDefault="00EE07D9" w:rsidP="001C64B0">
            <w:pPr>
              <w:jc w:val="center"/>
              <w:rPr>
                <w:rFonts w:ascii="Times New Roman" w:eastAsia="Times New Roman" w:hAnsi="Times New Roman" w:cs="Times New Roman"/>
                <w:b/>
                <w:color w:val="000000"/>
                <w:sz w:val="28"/>
                <w:szCs w:val="28"/>
              </w:rPr>
            </w:pPr>
            <w:r w:rsidRPr="004E4589">
              <w:rPr>
                <w:rFonts w:ascii="Times New Roman" w:eastAsia="Times New Roman" w:hAnsi="Times New Roman" w:cs="Times New Roman"/>
                <w:b/>
                <w:color w:val="000000"/>
                <w:sz w:val="28"/>
                <w:szCs w:val="28"/>
              </w:rPr>
              <w:t>X</w:t>
            </w:r>
          </w:p>
        </w:tc>
        <w:tc>
          <w:tcPr>
            <w:tcW w:w="0" w:type="auto"/>
            <w:noWrap/>
            <w:vAlign w:val="center"/>
            <w:hideMark/>
          </w:tcPr>
          <w:p w:rsidR="00EE07D9" w:rsidRPr="004E4589" w:rsidRDefault="00EE07D9" w:rsidP="001C64B0">
            <w:pPr>
              <w:jc w:val="center"/>
              <w:rPr>
                <w:rFonts w:ascii="Times New Roman" w:eastAsia="Times New Roman" w:hAnsi="Times New Roman" w:cs="Times New Roman"/>
                <w:b/>
                <w:color w:val="000000"/>
                <w:sz w:val="28"/>
                <w:szCs w:val="28"/>
                <w:vertAlign w:val="superscript"/>
              </w:rPr>
            </w:pPr>
            <w:r w:rsidRPr="004E4589">
              <w:rPr>
                <w:rFonts w:ascii="Times New Roman" w:eastAsia="Times New Roman" w:hAnsi="Times New Roman" w:cs="Times New Roman"/>
                <w:b/>
                <w:color w:val="000000"/>
                <w:sz w:val="28"/>
                <w:szCs w:val="28"/>
              </w:rPr>
              <w:t>X</w:t>
            </w:r>
            <w:r w:rsidRPr="004E4589">
              <w:rPr>
                <w:rFonts w:ascii="Times New Roman" w:eastAsia="Times New Roman" w:hAnsi="Times New Roman" w:cs="Times New Roman"/>
                <w:b/>
                <w:color w:val="000000"/>
                <w:sz w:val="28"/>
                <w:szCs w:val="28"/>
                <w:vertAlign w:val="superscript"/>
              </w:rPr>
              <w:t>2</w:t>
            </w:r>
          </w:p>
        </w:tc>
        <w:tc>
          <w:tcPr>
            <w:tcW w:w="0" w:type="auto"/>
            <w:noWrap/>
            <w:vAlign w:val="center"/>
            <w:hideMark/>
          </w:tcPr>
          <w:p w:rsidR="00EE07D9" w:rsidRPr="004E4589" w:rsidRDefault="00677250" w:rsidP="001C64B0">
            <w:pPr>
              <w:jc w:val="center"/>
              <w:rPr>
                <w:rFonts w:ascii="Times New Roman" w:eastAsia="Times New Roman" w:hAnsi="Times New Roman" w:cs="Times New Roman"/>
                <w:b/>
                <w:color w:val="000000"/>
                <w:sz w:val="28"/>
                <w:szCs w:val="28"/>
              </w:rPr>
            </w:pPr>
            <w:r w:rsidRPr="004E4589">
              <w:rPr>
                <w:rFonts w:ascii="Times New Roman" w:eastAsia="Times New Roman" w:hAnsi="Times New Roman" w:cs="Times New Roman"/>
                <w:b/>
                <w:color w:val="000000"/>
                <w:sz w:val="28"/>
                <w:szCs w:val="28"/>
              </w:rPr>
              <w:t>X</w:t>
            </w:r>
            <w:r w:rsidR="00EE07D9" w:rsidRPr="004E4589">
              <w:rPr>
                <w:rFonts w:ascii="Times New Roman" w:eastAsia="Times New Roman" w:hAnsi="Times New Roman" w:cs="Times New Roman"/>
                <w:b/>
                <w:color w:val="000000"/>
                <w:sz w:val="28"/>
                <w:szCs w:val="28"/>
              </w:rPr>
              <w:t>y</w:t>
            </w:r>
          </w:p>
        </w:tc>
        <w:tc>
          <w:tcPr>
            <w:tcW w:w="0" w:type="auto"/>
            <w:noWrap/>
            <w:vAlign w:val="center"/>
            <w:hideMark/>
          </w:tcPr>
          <w:p w:rsidR="00EE07D9" w:rsidRPr="004E4589" w:rsidRDefault="00EE07D9" w:rsidP="001C64B0">
            <w:pPr>
              <w:jc w:val="center"/>
              <w:rPr>
                <w:rFonts w:ascii="Times New Roman" w:eastAsia="Times New Roman" w:hAnsi="Times New Roman" w:cs="Times New Roman"/>
                <w:b/>
                <w:color w:val="000000"/>
                <w:sz w:val="28"/>
                <w:szCs w:val="28"/>
              </w:rPr>
            </w:pPr>
            <w:r w:rsidRPr="004E4589">
              <w:rPr>
                <w:rFonts w:ascii="Times New Roman" w:eastAsia="Times New Roman" w:hAnsi="Times New Roman" w:cs="Times New Roman"/>
                <w:b/>
                <w:color w:val="000000"/>
                <w:sz w:val="28"/>
                <w:szCs w:val="28"/>
              </w:rPr>
              <w:t>y</w:t>
            </w:r>
            <w:r w:rsidRPr="004E4589">
              <w:rPr>
                <w:rFonts w:ascii="Times New Roman" w:eastAsia="Times New Roman" w:hAnsi="Times New Roman" w:cs="Times New Roman"/>
                <w:b/>
                <w:color w:val="000000"/>
                <w:sz w:val="28"/>
                <w:szCs w:val="28"/>
                <w:vertAlign w:val="subscript"/>
              </w:rPr>
              <w:t>c</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2001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1984</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361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37696</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-150634</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2002</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2391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289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40647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-134736</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2003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2566</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225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38490</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-118838</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2004</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2955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169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38415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-102940</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2005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3306</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121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36366</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-87041.6</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2006</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3921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81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35289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-71143.6</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2007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3310</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49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23170</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-55245.6</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2008</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3741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18705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-39347.6</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2009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4485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13455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-23449.6</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2010</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6857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6857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-7551.55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7949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-7949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8346.45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2012</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7875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-23625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24244.45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8694</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-43470</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40142.45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2014</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10788</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49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-75516</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56040.45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12195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81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-109755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71938.45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2016</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13363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121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-146993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87836.45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15618</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169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-203034</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103734.5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2018</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18217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225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-273255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119632.5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2019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16455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289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-279735</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135530.5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2020</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16423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-19</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361</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-312037</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151428.5</w:t>
            </w:r>
          </w:p>
        </w:tc>
      </w:tr>
      <w:tr w:rsidR="00EE07D9" w:rsidRPr="00EE07D9" w:rsidTr="00F129E0">
        <w:trPr>
          <w:trHeight w:val="339"/>
        </w:trPr>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sz w:val="28"/>
                <w:szCs w:val="28"/>
              </w:rPr>
            </w:pPr>
            <w:r w:rsidRPr="004E4589">
              <w:rPr>
                <w:rFonts w:ascii="Times New Roman" w:eastAsia="Times New Roman" w:hAnsi="Times New Roman" w:cs="Times New Roman"/>
                <w:color w:val="000000"/>
                <w:sz w:val="28"/>
                <w:szCs w:val="28"/>
              </w:rPr>
              <w:t>∑10</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rPr>
            </w:pPr>
            <w:r w:rsidRPr="004E4589">
              <w:rPr>
                <w:rFonts w:ascii="Times New Roman" w:eastAsia="Times New Roman" w:hAnsi="Times New Roman" w:cs="Times New Roman"/>
                <w:color w:val="000000"/>
              </w:rPr>
              <w:t>∑163093</w:t>
            </w: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rPr>
            </w:pP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rPr>
            </w:pP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rPr>
            </w:pPr>
          </w:p>
        </w:tc>
        <w:tc>
          <w:tcPr>
            <w:tcW w:w="0" w:type="auto"/>
            <w:noWrap/>
            <w:vAlign w:val="center"/>
            <w:hideMark/>
          </w:tcPr>
          <w:p w:rsidR="00EE07D9" w:rsidRPr="004E4589" w:rsidRDefault="00EE07D9" w:rsidP="001C64B0">
            <w:pPr>
              <w:jc w:val="center"/>
              <w:rPr>
                <w:rFonts w:ascii="Times New Roman" w:eastAsia="Times New Roman" w:hAnsi="Times New Roman" w:cs="Times New Roman"/>
                <w:color w:val="000000"/>
              </w:rPr>
            </w:pPr>
          </w:p>
        </w:tc>
      </w:tr>
    </w:tbl>
    <w:p w:rsidR="00D51C22" w:rsidRPr="008D3B48" w:rsidRDefault="008D3B48" w:rsidP="002324C9">
      <w:pPr>
        <w:spacing w:line="360" w:lineRule="auto"/>
        <w:jc w:val="both"/>
        <w:rPr>
          <w:rFonts w:ascii="Times New Roman" w:hAnsi="Times New Roman" w:cs="Times New Roman"/>
          <w:b/>
          <w:sz w:val="24"/>
          <w:szCs w:val="24"/>
        </w:rPr>
      </w:pPr>
      <w:r w:rsidRPr="008D3B48">
        <w:rPr>
          <w:rFonts w:ascii="Times New Roman" w:hAnsi="Times New Roman" w:cs="Times New Roman"/>
          <w:b/>
          <w:sz w:val="24"/>
          <w:szCs w:val="24"/>
        </w:rPr>
        <w:t>Figure 4.2</w:t>
      </w:r>
    </w:p>
    <w:p w:rsidR="004E4589" w:rsidRPr="00F129E0" w:rsidRDefault="004E4589" w:rsidP="002324C9">
      <w:pPr>
        <w:spacing w:line="360" w:lineRule="auto"/>
        <w:jc w:val="both"/>
        <w:rPr>
          <w:rFonts w:ascii="Times New Roman" w:hAnsi="Times New Roman" w:cs="Times New Roman"/>
          <w:sz w:val="24"/>
          <w:szCs w:val="24"/>
        </w:rPr>
      </w:pPr>
      <w:r w:rsidRPr="00F129E0">
        <w:rPr>
          <w:rFonts w:ascii="Times New Roman" w:hAnsi="Times New Roman" w:cs="Times New Roman"/>
          <w:noProof/>
          <w:sz w:val="24"/>
          <w:szCs w:val="24"/>
        </w:rPr>
        <w:drawing>
          <wp:inline distT="0" distB="0" distL="0" distR="0">
            <wp:extent cx="5086350" cy="2714625"/>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129E0" w:rsidRDefault="00F129E0" w:rsidP="004E4589">
      <w:pPr>
        <w:spacing w:line="360" w:lineRule="auto"/>
        <w:jc w:val="both"/>
        <w:rPr>
          <w:rFonts w:ascii="Times New Roman" w:hAnsi="Times New Roman" w:cs="Times New Roman"/>
          <w:b/>
          <w:sz w:val="26"/>
          <w:szCs w:val="26"/>
        </w:rPr>
      </w:pPr>
    </w:p>
    <w:p w:rsidR="004E4589" w:rsidRDefault="00F129E0" w:rsidP="004E4589">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Table 4.3  </w:t>
      </w:r>
      <w:r>
        <w:rPr>
          <w:rFonts w:ascii="Times New Roman" w:hAnsi="Times New Roman" w:cs="Times New Roman"/>
          <w:b/>
          <w:sz w:val="26"/>
          <w:szCs w:val="26"/>
        </w:rPr>
        <w:tab/>
      </w:r>
      <w:r>
        <w:rPr>
          <w:rFonts w:ascii="Times New Roman" w:hAnsi="Times New Roman" w:cs="Times New Roman"/>
          <w:b/>
          <w:sz w:val="26"/>
          <w:szCs w:val="26"/>
        </w:rPr>
        <w:tab/>
      </w:r>
      <w:r w:rsidR="004E4589" w:rsidRPr="005458EB">
        <w:rPr>
          <w:rFonts w:ascii="Times New Roman" w:hAnsi="Times New Roman" w:cs="Times New Roman"/>
          <w:b/>
          <w:sz w:val="26"/>
          <w:szCs w:val="26"/>
        </w:rPr>
        <w:t>2 YEARS MOVING AVERAGE</w:t>
      </w:r>
    </w:p>
    <w:tbl>
      <w:tblPr>
        <w:tblStyle w:val="TableGrid"/>
        <w:tblpPr w:leftFromText="180" w:rightFromText="180" w:vertAnchor="page" w:horzAnchor="margin" w:tblpY="2251"/>
        <w:tblW w:w="8395" w:type="dxa"/>
        <w:tblLook w:val="04A0"/>
      </w:tblPr>
      <w:tblGrid>
        <w:gridCol w:w="1288"/>
        <w:gridCol w:w="1478"/>
        <w:gridCol w:w="2504"/>
        <w:gridCol w:w="3125"/>
      </w:tblGrid>
      <w:tr w:rsidR="004E4589" w:rsidRPr="004E2C90" w:rsidTr="00F129E0">
        <w:trPr>
          <w:trHeight w:val="280"/>
        </w:trPr>
        <w:tc>
          <w:tcPr>
            <w:tcW w:w="0" w:type="auto"/>
            <w:noWrap/>
            <w:hideMark/>
          </w:tcPr>
          <w:p w:rsidR="004E4589" w:rsidRPr="004E4589" w:rsidRDefault="004E4589" w:rsidP="004E4589">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w:t>
            </w:r>
            <w:r w:rsidRPr="004E4589">
              <w:rPr>
                <w:rFonts w:ascii="Times New Roman" w:eastAsia="Times New Roman" w:hAnsi="Times New Roman" w:cs="Times New Roman"/>
                <w:b/>
                <w:color w:val="000000"/>
                <w:sz w:val="28"/>
                <w:szCs w:val="28"/>
              </w:rPr>
              <w:t>ear</w:t>
            </w:r>
          </w:p>
        </w:tc>
        <w:tc>
          <w:tcPr>
            <w:tcW w:w="0" w:type="auto"/>
            <w:noWrap/>
            <w:hideMark/>
          </w:tcPr>
          <w:p w:rsidR="004E4589" w:rsidRPr="004E4589" w:rsidRDefault="00F129E0" w:rsidP="004E4589">
            <w:pPr>
              <w:jc w:val="center"/>
              <w:rPr>
                <w:rFonts w:ascii="Times New Roman" w:eastAsia="Times New Roman" w:hAnsi="Times New Roman" w:cs="Times New Roman"/>
                <w:b/>
                <w:color w:val="000000"/>
                <w:sz w:val="28"/>
                <w:szCs w:val="28"/>
              </w:rPr>
            </w:pPr>
            <w:r w:rsidRPr="004E4589">
              <w:rPr>
                <w:rFonts w:ascii="Times New Roman" w:eastAsia="Times New Roman" w:hAnsi="Times New Roman" w:cs="Times New Roman"/>
                <w:b/>
                <w:color w:val="000000"/>
                <w:sz w:val="28"/>
                <w:szCs w:val="28"/>
              </w:rPr>
              <w:t>S</w:t>
            </w:r>
            <w:r w:rsidR="004E4589" w:rsidRPr="004E4589">
              <w:rPr>
                <w:rFonts w:ascii="Times New Roman" w:eastAsia="Times New Roman" w:hAnsi="Times New Roman" w:cs="Times New Roman"/>
                <w:b/>
                <w:color w:val="000000"/>
                <w:sz w:val="28"/>
                <w:szCs w:val="28"/>
              </w:rPr>
              <w:t>ales</w:t>
            </w:r>
          </w:p>
        </w:tc>
        <w:tc>
          <w:tcPr>
            <w:tcW w:w="0" w:type="auto"/>
            <w:noWrap/>
            <w:hideMark/>
          </w:tcPr>
          <w:p w:rsidR="004E4589" w:rsidRPr="004E4589" w:rsidRDefault="004E4589" w:rsidP="004E4589">
            <w:pPr>
              <w:jc w:val="center"/>
              <w:rPr>
                <w:rFonts w:ascii="Times New Roman" w:eastAsia="Times New Roman" w:hAnsi="Times New Roman" w:cs="Times New Roman"/>
                <w:b/>
                <w:color w:val="000000"/>
                <w:sz w:val="28"/>
                <w:szCs w:val="28"/>
              </w:rPr>
            </w:pPr>
            <w:r w:rsidRPr="004E4589">
              <w:rPr>
                <w:rFonts w:ascii="Times New Roman" w:eastAsia="Times New Roman" w:hAnsi="Times New Roman" w:cs="Times New Roman"/>
                <w:b/>
                <w:color w:val="000000"/>
                <w:sz w:val="28"/>
                <w:szCs w:val="28"/>
              </w:rPr>
              <w:t>2 year total</w:t>
            </w:r>
          </w:p>
        </w:tc>
        <w:tc>
          <w:tcPr>
            <w:tcW w:w="0" w:type="auto"/>
            <w:noWrap/>
            <w:hideMark/>
          </w:tcPr>
          <w:p w:rsidR="004E4589" w:rsidRPr="004E4589" w:rsidRDefault="004E4589" w:rsidP="004E4589">
            <w:pPr>
              <w:jc w:val="center"/>
              <w:rPr>
                <w:rFonts w:ascii="Times New Roman" w:eastAsia="Times New Roman" w:hAnsi="Times New Roman" w:cs="Times New Roman"/>
                <w:b/>
                <w:color w:val="000000"/>
                <w:sz w:val="28"/>
                <w:szCs w:val="28"/>
              </w:rPr>
            </w:pPr>
            <w:r w:rsidRPr="004E4589">
              <w:rPr>
                <w:rFonts w:ascii="Times New Roman" w:eastAsia="Times New Roman" w:hAnsi="Times New Roman" w:cs="Times New Roman"/>
                <w:b/>
                <w:color w:val="000000"/>
                <w:sz w:val="28"/>
                <w:szCs w:val="28"/>
              </w:rPr>
              <w:t>2 year average</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1984</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2002</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2391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4375</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2187.5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2003</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2566</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4957</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2478.5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2004</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2955</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5521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2760.5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2005</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3306</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6261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3130.5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2006</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3921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7227</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3613.5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2007</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3310</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7231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3615.5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2008</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3741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7051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3525.5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2009</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4485</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8226</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4113</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2010</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6857</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11342</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5671</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7949</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14806</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7403</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2012</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7875</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15824</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7912</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2013</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8694</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16569</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8284.5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2014</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10788</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19482</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9741</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2015</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12195</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22983</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11491.5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2016</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13363</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25558</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12779</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2017</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15618</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28981</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14490.5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2018</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18217</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33835</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16917.5</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2019</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16455</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34672</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17336</w:t>
            </w:r>
          </w:p>
        </w:tc>
      </w:tr>
      <w:tr w:rsidR="004E4589" w:rsidRPr="004E2C90" w:rsidTr="00F129E0">
        <w:trPr>
          <w:trHeight w:val="349"/>
        </w:trPr>
        <w:tc>
          <w:tcPr>
            <w:tcW w:w="0" w:type="auto"/>
            <w:noWrap/>
            <w:hideMark/>
          </w:tcPr>
          <w:p w:rsidR="004E4589" w:rsidRPr="005458EB" w:rsidRDefault="004E4589" w:rsidP="004E4589">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2020</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16423</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32878</w:t>
            </w:r>
          </w:p>
        </w:tc>
        <w:tc>
          <w:tcPr>
            <w:tcW w:w="0" w:type="auto"/>
            <w:noWrap/>
            <w:hideMark/>
          </w:tcPr>
          <w:p w:rsidR="004E4589" w:rsidRPr="005458EB" w:rsidRDefault="004E4589" w:rsidP="004E4589">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16439</w:t>
            </w:r>
          </w:p>
        </w:tc>
      </w:tr>
    </w:tbl>
    <w:p w:rsidR="00B331BD" w:rsidRDefault="00B331BD" w:rsidP="002324C9">
      <w:pPr>
        <w:spacing w:line="360" w:lineRule="auto"/>
        <w:jc w:val="both"/>
        <w:rPr>
          <w:rFonts w:ascii="Times New Roman" w:hAnsi="Times New Roman" w:cs="Times New Roman"/>
          <w:b/>
          <w:sz w:val="26"/>
          <w:szCs w:val="26"/>
        </w:rPr>
      </w:pPr>
    </w:p>
    <w:p w:rsidR="00C904DF" w:rsidRDefault="00F129E0" w:rsidP="002324C9">
      <w:pPr>
        <w:spacing w:line="360" w:lineRule="auto"/>
        <w:jc w:val="both"/>
        <w:rPr>
          <w:rFonts w:ascii="Times New Roman" w:hAnsi="Times New Roman" w:cs="Times New Roman"/>
          <w:b/>
          <w:sz w:val="26"/>
          <w:szCs w:val="26"/>
        </w:rPr>
      </w:pPr>
      <w:r>
        <w:rPr>
          <w:rFonts w:ascii="Times New Roman" w:hAnsi="Times New Roman" w:cs="Times New Roman"/>
          <w:b/>
          <w:sz w:val="26"/>
          <w:szCs w:val="26"/>
        </w:rPr>
        <w:t>Figure 4.3</w:t>
      </w:r>
    </w:p>
    <w:p w:rsidR="004E4589" w:rsidRPr="00716225" w:rsidRDefault="004E4589" w:rsidP="002324C9">
      <w:pPr>
        <w:spacing w:line="360" w:lineRule="auto"/>
        <w:jc w:val="both"/>
        <w:rPr>
          <w:rFonts w:ascii="Times New Roman" w:hAnsi="Times New Roman" w:cs="Times New Roman"/>
          <w:b/>
          <w:sz w:val="26"/>
          <w:szCs w:val="26"/>
        </w:rPr>
      </w:pPr>
      <w:r w:rsidRPr="004E2C90">
        <w:rPr>
          <w:rFonts w:ascii="Times New Roman" w:hAnsi="Times New Roman" w:cs="Times New Roman"/>
          <w:noProof/>
          <w:sz w:val="24"/>
          <w:szCs w:val="24"/>
        </w:rPr>
        <w:drawing>
          <wp:inline distT="0" distB="0" distL="0" distR="0">
            <wp:extent cx="4572000" cy="2743200"/>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pPr w:leftFromText="180" w:rightFromText="180" w:vertAnchor="text" w:horzAnchor="margin" w:tblpXSpec="center" w:tblpY="911"/>
        <w:tblW w:w="8016" w:type="dxa"/>
        <w:tblLook w:val="04A0"/>
      </w:tblPr>
      <w:tblGrid>
        <w:gridCol w:w="1957"/>
        <w:gridCol w:w="1957"/>
        <w:gridCol w:w="1957"/>
        <w:gridCol w:w="2145"/>
      </w:tblGrid>
      <w:tr w:rsidR="00234D97" w:rsidRPr="005458EB" w:rsidTr="00583FD0">
        <w:trPr>
          <w:trHeight w:val="274"/>
        </w:trPr>
        <w:tc>
          <w:tcPr>
            <w:tcW w:w="1957" w:type="dxa"/>
            <w:noWrap/>
            <w:hideMark/>
          </w:tcPr>
          <w:p w:rsidR="00234D97" w:rsidRPr="00C13F75" w:rsidRDefault="00234D97"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Year</w:t>
            </w:r>
          </w:p>
        </w:tc>
        <w:tc>
          <w:tcPr>
            <w:tcW w:w="1957" w:type="dxa"/>
            <w:noWrap/>
            <w:hideMark/>
          </w:tcPr>
          <w:p w:rsidR="00234D97" w:rsidRPr="00C13F75" w:rsidRDefault="00234D97"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sales</w:t>
            </w:r>
          </w:p>
        </w:tc>
        <w:tc>
          <w:tcPr>
            <w:tcW w:w="1957" w:type="dxa"/>
            <w:noWrap/>
            <w:hideMark/>
          </w:tcPr>
          <w:p w:rsidR="00234D97" w:rsidRPr="00C13F75" w:rsidRDefault="00234D97"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 year total</w:t>
            </w:r>
          </w:p>
        </w:tc>
        <w:tc>
          <w:tcPr>
            <w:tcW w:w="2145" w:type="dxa"/>
            <w:noWrap/>
            <w:hideMark/>
          </w:tcPr>
          <w:p w:rsidR="00234D97" w:rsidRPr="00C13F75" w:rsidRDefault="00234D97"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 year average</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2001</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1984</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2002</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2391</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2003</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2566</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9896</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2474</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2004</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2955</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11218</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2804.5</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2005</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3306</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12748</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3187</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2006</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3921</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13492</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3373</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2007</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3310</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14278</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3569.5</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2008</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3741</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15457</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3864.25</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2009</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4485</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18393</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4598.25</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2010</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6857</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23032</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5758</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2011</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7949</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27166</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6791.5</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2012</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7875</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31375</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7843.75</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2013</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8694</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35306</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8826.5</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2014</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10788</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39552</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9888</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2015</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12195</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45040</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11260</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2016</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13363</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51964</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12991</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2017</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15618</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59393</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14848.25</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2018</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18217</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63653</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15913.25</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2019</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16455</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4D97" w:rsidRPr="005458EB" w:rsidTr="00583FD0">
        <w:trPr>
          <w:trHeight w:val="342"/>
        </w:trPr>
        <w:tc>
          <w:tcPr>
            <w:tcW w:w="1957" w:type="dxa"/>
            <w:noWrap/>
            <w:hideMark/>
          </w:tcPr>
          <w:p w:rsidR="00234D97" w:rsidRPr="005458EB" w:rsidRDefault="00234D97"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2020</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16423</w:t>
            </w:r>
          </w:p>
        </w:tc>
        <w:tc>
          <w:tcPr>
            <w:tcW w:w="1957"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45" w:type="dxa"/>
            <w:noWrap/>
            <w:hideMark/>
          </w:tcPr>
          <w:p w:rsidR="00234D97" w:rsidRPr="005458EB" w:rsidRDefault="00234D9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bl>
    <w:p w:rsidR="00030C80" w:rsidRPr="00583FD0" w:rsidRDefault="00B331BD" w:rsidP="002324C9">
      <w:pPr>
        <w:spacing w:line="360" w:lineRule="auto"/>
        <w:jc w:val="both"/>
        <w:rPr>
          <w:rFonts w:ascii="Times New Roman" w:hAnsi="Times New Roman" w:cs="Times New Roman"/>
          <w:sz w:val="26"/>
          <w:szCs w:val="26"/>
        </w:rPr>
      </w:pPr>
      <w:r w:rsidRPr="00583FD0">
        <w:rPr>
          <w:rFonts w:ascii="Times New Roman" w:hAnsi="Times New Roman" w:cs="Times New Roman"/>
          <w:sz w:val="26"/>
          <w:szCs w:val="26"/>
        </w:rPr>
        <w:t xml:space="preserve">       </w:t>
      </w:r>
      <w:r w:rsidRPr="00583FD0">
        <w:rPr>
          <w:rFonts w:ascii="Times New Roman" w:hAnsi="Times New Roman" w:cs="Times New Roman"/>
          <w:b/>
          <w:sz w:val="26"/>
          <w:szCs w:val="26"/>
        </w:rPr>
        <w:t>Table 4.</w:t>
      </w:r>
      <w:r w:rsidR="00234D97" w:rsidRPr="00583FD0">
        <w:rPr>
          <w:rFonts w:ascii="Times New Roman" w:hAnsi="Times New Roman" w:cs="Times New Roman"/>
          <w:b/>
          <w:sz w:val="26"/>
          <w:szCs w:val="26"/>
        </w:rPr>
        <w:t>4</w:t>
      </w:r>
      <w:r w:rsidR="00583FD0" w:rsidRPr="00583FD0">
        <w:rPr>
          <w:rFonts w:ascii="Times New Roman" w:hAnsi="Times New Roman" w:cs="Times New Roman"/>
          <w:b/>
          <w:sz w:val="26"/>
          <w:szCs w:val="26"/>
        </w:rPr>
        <w:tab/>
      </w:r>
      <w:r w:rsidR="00583FD0">
        <w:rPr>
          <w:rFonts w:ascii="Times New Roman" w:hAnsi="Times New Roman" w:cs="Times New Roman"/>
          <w:sz w:val="26"/>
          <w:szCs w:val="26"/>
        </w:rPr>
        <w:tab/>
        <w:t>4</w:t>
      </w:r>
      <w:r w:rsidR="00234D97" w:rsidRPr="00583FD0">
        <w:rPr>
          <w:rFonts w:ascii="Times New Roman" w:hAnsi="Times New Roman" w:cs="Times New Roman"/>
          <w:sz w:val="26"/>
          <w:szCs w:val="26"/>
        </w:rPr>
        <w:t xml:space="preserve"> YEAR MOVING AVERAGE</w:t>
      </w:r>
    </w:p>
    <w:p w:rsidR="00234D97" w:rsidRPr="00583FD0" w:rsidRDefault="004E4589" w:rsidP="002324C9">
      <w:pPr>
        <w:spacing w:line="360" w:lineRule="auto"/>
        <w:jc w:val="both"/>
        <w:rPr>
          <w:rFonts w:ascii="Times New Roman" w:hAnsi="Times New Roman" w:cs="Times New Roman"/>
          <w:b/>
          <w:sz w:val="26"/>
          <w:szCs w:val="26"/>
        </w:rPr>
      </w:pPr>
      <w:r w:rsidRPr="00583FD0">
        <w:rPr>
          <w:rFonts w:ascii="Times New Roman" w:hAnsi="Times New Roman" w:cs="Times New Roman"/>
          <w:b/>
          <w:noProof/>
          <w:sz w:val="26"/>
          <w:szCs w:val="26"/>
        </w:rPr>
        <w:drawing>
          <wp:anchor distT="0" distB="0" distL="114300" distR="114300" simplePos="0" relativeHeight="251658240" behindDoc="0" locked="0" layoutInCell="1" allowOverlap="1">
            <wp:simplePos x="0" y="0"/>
            <wp:positionH relativeFrom="column">
              <wp:posOffset>447675</wp:posOffset>
            </wp:positionH>
            <wp:positionV relativeFrom="paragraph">
              <wp:posOffset>5391785</wp:posOffset>
            </wp:positionV>
            <wp:extent cx="4524375" cy="2695575"/>
            <wp:effectExtent l="19050" t="0" r="9525" b="0"/>
            <wp:wrapSquare wrapText="bothSides"/>
            <wp:docPr id="1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583FD0" w:rsidRPr="00583FD0">
        <w:rPr>
          <w:rFonts w:ascii="Times New Roman" w:hAnsi="Times New Roman" w:cs="Times New Roman"/>
          <w:b/>
          <w:sz w:val="26"/>
          <w:szCs w:val="26"/>
        </w:rPr>
        <w:t>Figure 4.</w:t>
      </w:r>
      <w:r w:rsidR="00A1043E">
        <w:rPr>
          <w:rFonts w:ascii="Times New Roman" w:hAnsi="Times New Roman" w:cs="Times New Roman"/>
          <w:b/>
          <w:sz w:val="26"/>
          <w:szCs w:val="26"/>
        </w:rPr>
        <w:t>4</w:t>
      </w:r>
    </w:p>
    <w:p w:rsidR="00234D97" w:rsidRDefault="00234D97" w:rsidP="002324C9">
      <w:pPr>
        <w:spacing w:line="360" w:lineRule="auto"/>
        <w:jc w:val="both"/>
        <w:rPr>
          <w:rFonts w:ascii="Times New Roman" w:hAnsi="Times New Roman" w:cs="Times New Roman"/>
          <w:sz w:val="24"/>
          <w:szCs w:val="24"/>
        </w:rPr>
      </w:pPr>
    </w:p>
    <w:p w:rsidR="00CD6E8C" w:rsidRDefault="00CD6E8C" w:rsidP="002324C9">
      <w:pPr>
        <w:spacing w:line="360" w:lineRule="auto"/>
        <w:jc w:val="both"/>
        <w:rPr>
          <w:rFonts w:ascii="Times New Roman" w:hAnsi="Times New Roman" w:cs="Times New Roman"/>
          <w:sz w:val="24"/>
          <w:szCs w:val="24"/>
        </w:rPr>
      </w:pPr>
    </w:p>
    <w:p w:rsidR="004E4589" w:rsidRDefault="00234D97" w:rsidP="002324C9">
      <w:pPr>
        <w:spacing w:line="360" w:lineRule="auto"/>
        <w:jc w:val="both"/>
        <w:rPr>
          <w:rFonts w:ascii="Times New Roman" w:hAnsi="Times New Roman" w:cs="Times New Roman"/>
          <w:b/>
          <w:sz w:val="26"/>
          <w:szCs w:val="26"/>
        </w:rPr>
      </w:pPr>
      <w:r>
        <w:rPr>
          <w:rFonts w:ascii="Times New Roman" w:hAnsi="Times New Roman" w:cs="Times New Roman"/>
          <w:sz w:val="24"/>
          <w:szCs w:val="24"/>
        </w:rPr>
        <w:br w:type="textWrapping" w:clear="all"/>
      </w:r>
    </w:p>
    <w:p w:rsidR="003F13B9" w:rsidRPr="004E4589" w:rsidRDefault="00583FD0" w:rsidP="002324C9">
      <w:pPr>
        <w:spacing w:line="360" w:lineRule="auto"/>
        <w:jc w:val="both"/>
        <w:rPr>
          <w:rFonts w:ascii="Times New Roman" w:hAnsi="Times New Roman" w:cs="Times New Roman"/>
          <w:b/>
          <w:sz w:val="26"/>
          <w:szCs w:val="26"/>
        </w:rPr>
      </w:pPr>
      <w:r>
        <w:rPr>
          <w:rFonts w:ascii="Times New Roman" w:hAnsi="Times New Roman" w:cs="Times New Roman"/>
          <w:b/>
          <w:sz w:val="26"/>
          <w:szCs w:val="26"/>
        </w:rPr>
        <w:t>Table 4.</w:t>
      </w:r>
      <w:r w:rsidR="00A1043E">
        <w:rPr>
          <w:rFonts w:ascii="Times New Roman" w:hAnsi="Times New Roman" w:cs="Times New Roman"/>
          <w:b/>
          <w:sz w:val="26"/>
          <w:szCs w:val="26"/>
        </w:rPr>
        <w:t>5</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4E4589" w:rsidRPr="005458EB">
        <w:rPr>
          <w:rFonts w:ascii="Times New Roman" w:hAnsi="Times New Roman" w:cs="Times New Roman"/>
          <w:b/>
          <w:sz w:val="26"/>
          <w:szCs w:val="26"/>
        </w:rPr>
        <w:t>6 YEAR MOVING AVERAGE</w:t>
      </w:r>
    </w:p>
    <w:tbl>
      <w:tblPr>
        <w:tblStyle w:val="TableGrid"/>
        <w:tblpPr w:leftFromText="180" w:rightFromText="180" w:vertAnchor="text" w:horzAnchor="margin" w:tblpXSpec="center" w:tblpY="197"/>
        <w:tblW w:w="8629" w:type="dxa"/>
        <w:tblLook w:val="04A0"/>
      </w:tblPr>
      <w:tblGrid>
        <w:gridCol w:w="1907"/>
        <w:gridCol w:w="1939"/>
        <w:gridCol w:w="2200"/>
        <w:gridCol w:w="2583"/>
      </w:tblGrid>
      <w:tr w:rsidR="004E4589" w:rsidRPr="00234D97" w:rsidTr="00C96C33">
        <w:trPr>
          <w:trHeight w:val="268"/>
        </w:trPr>
        <w:tc>
          <w:tcPr>
            <w:tcW w:w="1907"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year</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Sales</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 year total</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 years average</w:t>
            </w:r>
          </w:p>
        </w:tc>
      </w:tr>
      <w:tr w:rsidR="004E4589" w:rsidRPr="00234D97" w:rsidTr="00C96C33">
        <w:trPr>
          <w:trHeight w:val="381"/>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2001</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1984</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2002</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2391</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2003</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2566</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2004</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2955</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17123</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2853.833</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2005</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3306</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18449</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3074.833</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2006</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3921</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19799</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3299.833</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2007</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3310</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21718</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3619.667</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2008</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3741</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25620</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4270</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2009</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4485</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30263</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5043.833</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2010</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6857</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34217</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5702.833</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2011</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7949</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39601</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6600.167</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2012</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7875</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46648</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7774.667</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2013</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8694</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54358</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9059.667</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2014</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10788</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60864</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10144</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2015</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12195</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68533</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11422.17</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2016</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13363</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78875</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13145.83</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2017</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15618</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86636</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14439.33</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2018</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18217</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92271</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15378.5</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2019</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16455</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4E4589" w:rsidRPr="00234D97" w:rsidTr="00C96C33">
        <w:trPr>
          <w:trHeight w:val="333"/>
        </w:trPr>
        <w:tc>
          <w:tcPr>
            <w:tcW w:w="1907" w:type="dxa"/>
            <w:noWrap/>
            <w:hideMark/>
          </w:tcPr>
          <w:p w:rsidR="004E4589" w:rsidRPr="005458EB" w:rsidRDefault="004E4589"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2020</w:t>
            </w:r>
          </w:p>
        </w:tc>
        <w:tc>
          <w:tcPr>
            <w:tcW w:w="1939"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16423</w:t>
            </w:r>
          </w:p>
        </w:tc>
        <w:tc>
          <w:tcPr>
            <w:tcW w:w="2200"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583" w:type="dxa"/>
            <w:noWrap/>
            <w:hideMark/>
          </w:tcPr>
          <w:p w:rsidR="004E4589" w:rsidRPr="005458EB" w:rsidRDefault="004E4589"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bl>
    <w:p w:rsidR="00C96C33" w:rsidRDefault="00C96C33" w:rsidP="002324C9">
      <w:pPr>
        <w:spacing w:line="360" w:lineRule="auto"/>
        <w:jc w:val="both"/>
        <w:rPr>
          <w:rFonts w:ascii="Times New Roman" w:hAnsi="Times New Roman" w:cs="Times New Roman"/>
          <w:b/>
          <w:sz w:val="26"/>
          <w:szCs w:val="26"/>
        </w:rPr>
      </w:pPr>
    </w:p>
    <w:p w:rsidR="00716225" w:rsidRDefault="00583FD0" w:rsidP="002324C9">
      <w:pPr>
        <w:spacing w:line="360" w:lineRule="auto"/>
        <w:jc w:val="both"/>
        <w:rPr>
          <w:rFonts w:ascii="Times New Roman" w:hAnsi="Times New Roman" w:cs="Times New Roman"/>
          <w:b/>
          <w:sz w:val="26"/>
          <w:szCs w:val="26"/>
        </w:rPr>
      </w:pPr>
      <w:r>
        <w:rPr>
          <w:rFonts w:ascii="Times New Roman" w:hAnsi="Times New Roman" w:cs="Times New Roman"/>
          <w:b/>
          <w:sz w:val="26"/>
          <w:szCs w:val="26"/>
        </w:rPr>
        <w:t>Figure 4.</w:t>
      </w:r>
      <w:r w:rsidR="00A1043E">
        <w:rPr>
          <w:rFonts w:ascii="Times New Roman" w:hAnsi="Times New Roman" w:cs="Times New Roman"/>
          <w:b/>
          <w:sz w:val="26"/>
          <w:szCs w:val="26"/>
        </w:rPr>
        <w:t>5</w:t>
      </w:r>
    </w:p>
    <w:p w:rsidR="00716225" w:rsidRDefault="00716225" w:rsidP="002324C9">
      <w:pPr>
        <w:spacing w:line="360" w:lineRule="auto"/>
        <w:jc w:val="both"/>
        <w:rPr>
          <w:rFonts w:ascii="Times New Roman" w:hAnsi="Times New Roman" w:cs="Times New Roman"/>
          <w:b/>
          <w:sz w:val="26"/>
          <w:szCs w:val="26"/>
        </w:rPr>
      </w:pPr>
      <w:r w:rsidRPr="00716225">
        <w:rPr>
          <w:rFonts w:ascii="Times New Roman" w:hAnsi="Times New Roman" w:cs="Times New Roman"/>
          <w:b/>
          <w:noProof/>
          <w:sz w:val="26"/>
          <w:szCs w:val="26"/>
        </w:rPr>
        <w:drawing>
          <wp:inline distT="0" distB="0" distL="0" distR="0">
            <wp:extent cx="4572000" cy="2743200"/>
            <wp:effectExtent l="19050" t="0" r="1905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96C33" w:rsidRDefault="00583FD0" w:rsidP="002324C9">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rsidR="00CD6E8C" w:rsidRPr="005458EB" w:rsidRDefault="00583FD0" w:rsidP="002324C9">
      <w:pPr>
        <w:spacing w:line="360" w:lineRule="auto"/>
        <w:jc w:val="both"/>
        <w:rPr>
          <w:rFonts w:ascii="Times New Roman" w:hAnsi="Times New Roman" w:cs="Times New Roman"/>
          <w:b/>
          <w:sz w:val="26"/>
          <w:szCs w:val="26"/>
        </w:rPr>
      </w:pPr>
      <w:r>
        <w:rPr>
          <w:rFonts w:ascii="Times New Roman" w:hAnsi="Times New Roman" w:cs="Times New Roman"/>
          <w:b/>
          <w:sz w:val="26"/>
          <w:szCs w:val="26"/>
        </w:rPr>
        <w:t>Table 4.</w:t>
      </w:r>
      <w:r w:rsidR="00A1043E">
        <w:rPr>
          <w:rFonts w:ascii="Times New Roman" w:hAnsi="Times New Roman" w:cs="Times New Roman"/>
          <w:b/>
          <w:sz w:val="26"/>
          <w:szCs w:val="26"/>
        </w:rPr>
        <w:t>6</w:t>
      </w:r>
      <w:r>
        <w:rPr>
          <w:rFonts w:ascii="Times New Roman" w:hAnsi="Times New Roman" w:cs="Times New Roman"/>
          <w:b/>
          <w:sz w:val="26"/>
          <w:szCs w:val="26"/>
        </w:rPr>
        <w:tab/>
      </w:r>
      <w:r>
        <w:rPr>
          <w:rFonts w:ascii="Times New Roman" w:hAnsi="Times New Roman" w:cs="Times New Roman"/>
          <w:b/>
          <w:sz w:val="26"/>
          <w:szCs w:val="26"/>
        </w:rPr>
        <w:tab/>
      </w:r>
      <w:r w:rsidR="00716225">
        <w:rPr>
          <w:rFonts w:ascii="Times New Roman" w:hAnsi="Times New Roman" w:cs="Times New Roman"/>
          <w:b/>
          <w:sz w:val="26"/>
          <w:szCs w:val="26"/>
        </w:rPr>
        <w:t xml:space="preserve">8 </w:t>
      </w:r>
      <w:r w:rsidR="00CD6E8C" w:rsidRPr="005458EB">
        <w:rPr>
          <w:rFonts w:ascii="Times New Roman" w:hAnsi="Times New Roman" w:cs="Times New Roman"/>
          <w:b/>
          <w:sz w:val="26"/>
          <w:szCs w:val="26"/>
        </w:rPr>
        <w:t>YEARS MOVING AVERAGE</w:t>
      </w:r>
    </w:p>
    <w:tbl>
      <w:tblPr>
        <w:tblStyle w:val="TableGrid"/>
        <w:tblW w:w="7899" w:type="dxa"/>
        <w:tblInd w:w="573" w:type="dxa"/>
        <w:tblLook w:val="04A0"/>
      </w:tblPr>
      <w:tblGrid>
        <w:gridCol w:w="1928"/>
        <w:gridCol w:w="1928"/>
        <w:gridCol w:w="1928"/>
        <w:gridCol w:w="2115"/>
      </w:tblGrid>
      <w:tr w:rsidR="009B154F" w:rsidRPr="009B154F" w:rsidTr="0035424C">
        <w:trPr>
          <w:trHeight w:val="297"/>
        </w:trPr>
        <w:tc>
          <w:tcPr>
            <w:tcW w:w="1928" w:type="dxa"/>
            <w:noWrap/>
            <w:hideMark/>
          </w:tcPr>
          <w:p w:rsidR="009B154F" w:rsidRPr="005458EB" w:rsidRDefault="00583FD0"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Y</w:t>
            </w:r>
            <w:r w:rsidR="009B154F" w:rsidRPr="005458EB">
              <w:rPr>
                <w:rFonts w:ascii="Calibri" w:eastAsia="Times New Roman" w:hAnsi="Calibri" w:cs="Calibri"/>
                <w:color w:val="000000"/>
                <w:sz w:val="28"/>
                <w:szCs w:val="28"/>
              </w:rPr>
              <w:t>ear</w:t>
            </w:r>
          </w:p>
        </w:tc>
        <w:tc>
          <w:tcPr>
            <w:tcW w:w="1928" w:type="dxa"/>
            <w:noWrap/>
            <w:hideMark/>
          </w:tcPr>
          <w:p w:rsidR="009B154F" w:rsidRPr="005458EB" w:rsidRDefault="00716225"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S</w:t>
            </w:r>
            <w:r w:rsidR="009B154F" w:rsidRPr="005458EB">
              <w:rPr>
                <w:rFonts w:ascii="Calibri" w:eastAsia="Times New Roman" w:hAnsi="Calibri" w:cs="Calibri"/>
                <w:color w:val="000000"/>
                <w:sz w:val="28"/>
                <w:szCs w:val="28"/>
              </w:rPr>
              <w:t>ales</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 years total</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 year average</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2001</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1984</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2002</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2391</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2003</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2566</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2004</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2955</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2005</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3306</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26565</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3320.625</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2006</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3921</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29241</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3655.125</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2007</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3310</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34096</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4262</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2008</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3741</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39830</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4978.75</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2009</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4485</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45365</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5670.625</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2010</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6857</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50142</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6267.75</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2011</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7949</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57440</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7180</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2012</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7875</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67069</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8383.625</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2013</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8694</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79063</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9882.875</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2014</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10788</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91288</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11411</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2015</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12195</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102574</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12821.75</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2016</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13363</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111899</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13987.38</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2017</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15618</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122541</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15317.63</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2018</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18217</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2019</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16455</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9B154F" w:rsidRPr="009B154F" w:rsidTr="0035424C">
        <w:trPr>
          <w:trHeight w:val="372"/>
        </w:trPr>
        <w:tc>
          <w:tcPr>
            <w:tcW w:w="1928"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2020</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16423</w:t>
            </w:r>
          </w:p>
        </w:tc>
        <w:tc>
          <w:tcPr>
            <w:tcW w:w="1928"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15"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bl>
    <w:p w:rsidR="00C96C33" w:rsidRDefault="00531758"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B154F" w:rsidRDefault="00531758"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83FD0" w:rsidRPr="00583FD0">
        <w:rPr>
          <w:rFonts w:ascii="Times New Roman" w:hAnsi="Times New Roman" w:cs="Times New Roman"/>
          <w:b/>
          <w:sz w:val="24"/>
          <w:szCs w:val="24"/>
        </w:rPr>
        <w:t>Figure4.</w:t>
      </w:r>
      <w:r w:rsidR="00A1043E">
        <w:rPr>
          <w:rFonts w:ascii="Times New Roman" w:hAnsi="Times New Roman" w:cs="Times New Roman"/>
          <w:b/>
          <w:sz w:val="24"/>
          <w:szCs w:val="24"/>
        </w:rPr>
        <w:t>6</w:t>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CD6E8C">
        <w:rPr>
          <w:rFonts w:ascii="Times New Roman" w:hAnsi="Times New Roman" w:cs="Times New Roman"/>
          <w:noProof/>
          <w:sz w:val="24"/>
          <w:szCs w:val="24"/>
        </w:rPr>
        <w:t xml:space="preserve"> </w:t>
      </w:r>
      <w:r w:rsidR="0035424C" w:rsidRPr="009B154F">
        <w:rPr>
          <w:rFonts w:ascii="Times New Roman" w:hAnsi="Times New Roman" w:cs="Times New Roman"/>
          <w:noProof/>
          <w:sz w:val="24"/>
          <w:szCs w:val="24"/>
        </w:rPr>
        <w:drawing>
          <wp:inline distT="0" distB="0" distL="0" distR="0">
            <wp:extent cx="5479225" cy="2179980"/>
            <wp:effectExtent l="19050" t="0" r="26225" b="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16225" w:rsidRDefault="00716225" w:rsidP="002324C9">
      <w:pPr>
        <w:spacing w:line="360" w:lineRule="auto"/>
        <w:jc w:val="both"/>
        <w:rPr>
          <w:rFonts w:ascii="Times New Roman" w:hAnsi="Times New Roman" w:cs="Times New Roman"/>
          <w:sz w:val="24"/>
          <w:szCs w:val="24"/>
        </w:rPr>
      </w:pPr>
    </w:p>
    <w:p w:rsidR="00CD6E8C" w:rsidRPr="00716225" w:rsidRDefault="00CD6E8C"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154F">
        <w:rPr>
          <w:rFonts w:ascii="Times New Roman" w:hAnsi="Times New Roman" w:cs="Times New Roman"/>
          <w:sz w:val="24"/>
          <w:szCs w:val="24"/>
        </w:rPr>
        <w:t xml:space="preserve">  </w:t>
      </w:r>
      <w:r w:rsidR="00C66BFA">
        <w:rPr>
          <w:rFonts w:ascii="Times New Roman" w:hAnsi="Times New Roman" w:cs="Times New Roman"/>
          <w:sz w:val="24"/>
          <w:szCs w:val="24"/>
        </w:rPr>
        <w:t xml:space="preserve"> </w:t>
      </w:r>
      <w:r w:rsidR="00583FD0">
        <w:rPr>
          <w:rFonts w:ascii="Times New Roman" w:hAnsi="Times New Roman" w:cs="Times New Roman"/>
          <w:b/>
          <w:sz w:val="26"/>
          <w:szCs w:val="26"/>
        </w:rPr>
        <w:t>Table 4</w:t>
      </w:r>
      <w:r w:rsidR="00A1043E">
        <w:rPr>
          <w:rFonts w:ascii="Times New Roman" w:hAnsi="Times New Roman" w:cs="Times New Roman"/>
          <w:b/>
          <w:sz w:val="26"/>
          <w:szCs w:val="26"/>
        </w:rPr>
        <w:t xml:space="preserve">.7 </w:t>
      </w:r>
      <w:r w:rsidR="00A1043E">
        <w:rPr>
          <w:rFonts w:ascii="Times New Roman" w:hAnsi="Times New Roman" w:cs="Times New Roman"/>
          <w:b/>
          <w:sz w:val="26"/>
          <w:szCs w:val="26"/>
        </w:rPr>
        <w:tab/>
      </w:r>
      <w:r w:rsidR="00583FD0">
        <w:rPr>
          <w:rFonts w:ascii="Times New Roman" w:hAnsi="Times New Roman" w:cs="Times New Roman"/>
          <w:b/>
          <w:sz w:val="26"/>
          <w:szCs w:val="26"/>
        </w:rPr>
        <w:tab/>
      </w:r>
      <w:r w:rsidR="00C66BFA">
        <w:rPr>
          <w:rFonts w:ascii="Times New Roman" w:hAnsi="Times New Roman" w:cs="Times New Roman"/>
          <w:b/>
          <w:sz w:val="26"/>
          <w:szCs w:val="26"/>
        </w:rPr>
        <w:t xml:space="preserve">  </w:t>
      </w:r>
      <w:r w:rsidRPr="005458EB">
        <w:rPr>
          <w:rFonts w:ascii="Times New Roman" w:hAnsi="Times New Roman" w:cs="Times New Roman"/>
          <w:b/>
          <w:sz w:val="26"/>
          <w:szCs w:val="26"/>
        </w:rPr>
        <w:t>3 YEARS MOVING AVERAGE</w:t>
      </w:r>
    </w:p>
    <w:tbl>
      <w:tblPr>
        <w:tblStyle w:val="TableGrid"/>
        <w:tblW w:w="8721" w:type="dxa"/>
        <w:tblLook w:val="04A0"/>
      </w:tblPr>
      <w:tblGrid>
        <w:gridCol w:w="2129"/>
        <w:gridCol w:w="2129"/>
        <w:gridCol w:w="2129"/>
        <w:gridCol w:w="2334"/>
      </w:tblGrid>
      <w:tr w:rsidR="009B154F" w:rsidRPr="005458EB" w:rsidTr="00C66BFA">
        <w:trPr>
          <w:trHeight w:val="266"/>
        </w:trPr>
        <w:tc>
          <w:tcPr>
            <w:tcW w:w="2129" w:type="dxa"/>
            <w:noWrap/>
            <w:hideMark/>
          </w:tcPr>
          <w:p w:rsidR="009B154F" w:rsidRPr="005458EB" w:rsidRDefault="00C13F75"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Y</w:t>
            </w:r>
            <w:r w:rsidR="009B154F" w:rsidRPr="005458EB">
              <w:rPr>
                <w:rFonts w:ascii="Calibri" w:eastAsia="Times New Roman" w:hAnsi="Calibri" w:cs="Calibri"/>
                <w:color w:val="000000"/>
                <w:sz w:val="28"/>
                <w:szCs w:val="28"/>
              </w:rPr>
              <w:t>ear</w:t>
            </w:r>
          </w:p>
        </w:tc>
        <w:tc>
          <w:tcPr>
            <w:tcW w:w="2129" w:type="dxa"/>
            <w:noWrap/>
            <w:hideMark/>
          </w:tcPr>
          <w:p w:rsidR="009B154F" w:rsidRPr="005458EB" w:rsidRDefault="00821637"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S</w:t>
            </w:r>
            <w:r w:rsidR="009B154F" w:rsidRPr="005458EB">
              <w:rPr>
                <w:rFonts w:ascii="Calibri" w:eastAsia="Times New Roman" w:hAnsi="Calibri" w:cs="Calibri"/>
                <w:color w:val="000000"/>
                <w:sz w:val="28"/>
                <w:szCs w:val="28"/>
              </w:rPr>
              <w:t>ales</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 years total</w:t>
            </w:r>
          </w:p>
        </w:tc>
        <w:tc>
          <w:tcPr>
            <w:tcW w:w="2334" w:type="dxa"/>
            <w:noWrap/>
            <w:hideMark/>
          </w:tcPr>
          <w:p w:rsidR="009B154F" w:rsidRPr="005458EB" w:rsidRDefault="007009B8" w:rsidP="00C13F75">
            <w:pPr>
              <w:jc w:val="center"/>
              <w:rPr>
                <w:rFonts w:ascii="Calibri" w:eastAsia="Times New Roman" w:hAnsi="Calibri" w:cs="Calibri"/>
                <w:color w:val="000000"/>
                <w:sz w:val="28"/>
                <w:szCs w:val="28"/>
              </w:rPr>
            </w:pPr>
            <w:r>
              <w:rPr>
                <w:rFonts w:ascii="Calibri" w:eastAsia="Times New Roman" w:hAnsi="Calibri" w:cs="Calibri"/>
                <w:color w:val="000000"/>
                <w:sz w:val="28"/>
                <w:szCs w:val="28"/>
              </w:rPr>
              <w:t>3 years moving</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2001</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1984</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2002</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2391</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6941</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2313.667</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2003</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2566</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7912</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2637.333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2004</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2955</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8827</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2942.333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2005</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3306</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10182</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3394</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2006</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3921</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10537</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3512.333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2007</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3310</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10972</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3657.333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2008</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3741</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11536</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3845.333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2009</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4485</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15083</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5027.667</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2010</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6857</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19291</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6430.333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2011</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7949</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22681</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7560.333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2012</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7875</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24518</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8172.667</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2013</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8694</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27357</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9119</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2014</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10788</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31677</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10559</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2015</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12195</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36346</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12115.33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2016</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13363</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41176</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13725.33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2017</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15618</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47198</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15732.67</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2018</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18217</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50290</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16763.33</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2019</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16455</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51095</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17031.67</w:t>
            </w:r>
          </w:p>
        </w:tc>
      </w:tr>
      <w:tr w:rsidR="009B154F" w:rsidRPr="005458EB" w:rsidTr="00C66BFA">
        <w:trPr>
          <w:trHeight w:val="332"/>
        </w:trPr>
        <w:tc>
          <w:tcPr>
            <w:tcW w:w="2129" w:type="dxa"/>
            <w:noWrap/>
            <w:hideMark/>
          </w:tcPr>
          <w:p w:rsidR="009B154F" w:rsidRPr="005458EB" w:rsidRDefault="009B154F"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2020</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16423</w:t>
            </w:r>
          </w:p>
        </w:tc>
        <w:tc>
          <w:tcPr>
            <w:tcW w:w="2129"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334" w:type="dxa"/>
            <w:noWrap/>
            <w:hideMark/>
          </w:tcPr>
          <w:p w:rsidR="009B154F" w:rsidRPr="005458EB" w:rsidRDefault="009B154F"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bl>
    <w:p w:rsidR="00CD6E8C" w:rsidRDefault="00583FD0" w:rsidP="002324C9">
      <w:pPr>
        <w:spacing w:line="360" w:lineRule="auto"/>
        <w:jc w:val="both"/>
        <w:rPr>
          <w:rFonts w:ascii="Times New Roman" w:hAnsi="Times New Roman" w:cs="Times New Roman"/>
          <w:b/>
          <w:sz w:val="26"/>
          <w:szCs w:val="26"/>
        </w:rPr>
      </w:pPr>
      <w:r w:rsidRPr="00583FD0">
        <w:rPr>
          <w:rFonts w:ascii="Times New Roman" w:hAnsi="Times New Roman" w:cs="Times New Roman"/>
          <w:b/>
          <w:sz w:val="26"/>
          <w:szCs w:val="26"/>
        </w:rPr>
        <w:t>Figure</w:t>
      </w:r>
      <w:r>
        <w:rPr>
          <w:rFonts w:ascii="Times New Roman" w:hAnsi="Times New Roman" w:cs="Times New Roman"/>
          <w:b/>
          <w:sz w:val="26"/>
          <w:szCs w:val="26"/>
        </w:rPr>
        <w:t xml:space="preserve"> 4.</w:t>
      </w:r>
      <w:r w:rsidR="00A1043E">
        <w:rPr>
          <w:rFonts w:ascii="Times New Roman" w:hAnsi="Times New Roman" w:cs="Times New Roman"/>
          <w:b/>
          <w:sz w:val="26"/>
          <w:szCs w:val="26"/>
        </w:rPr>
        <w:t>7</w:t>
      </w:r>
    </w:p>
    <w:p w:rsidR="007009B8" w:rsidRPr="00C66BFA" w:rsidRDefault="00C66BFA" w:rsidP="00C66BFA">
      <w:pPr>
        <w:spacing w:line="360" w:lineRule="auto"/>
        <w:jc w:val="both"/>
        <w:rPr>
          <w:rFonts w:ascii="Times New Roman" w:hAnsi="Times New Roman" w:cs="Times New Roman"/>
          <w:b/>
          <w:sz w:val="26"/>
          <w:szCs w:val="26"/>
        </w:rPr>
      </w:pPr>
      <w:r w:rsidRPr="00C66BFA">
        <w:rPr>
          <w:rFonts w:ascii="Times New Roman" w:hAnsi="Times New Roman" w:cs="Times New Roman"/>
          <w:b/>
          <w:noProof/>
          <w:sz w:val="26"/>
          <w:szCs w:val="26"/>
        </w:rPr>
        <w:drawing>
          <wp:inline distT="0" distB="0" distL="0" distR="0">
            <wp:extent cx="4572000" cy="2743200"/>
            <wp:effectExtent l="19050" t="0" r="19050"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009B8" w:rsidRDefault="007009B8" w:rsidP="007009B8">
      <w:pPr>
        <w:spacing w:line="360" w:lineRule="auto"/>
        <w:jc w:val="center"/>
        <w:rPr>
          <w:rFonts w:ascii="Times New Roman" w:hAnsi="Times New Roman" w:cs="Times New Roman"/>
          <w:sz w:val="24"/>
          <w:szCs w:val="24"/>
        </w:rPr>
      </w:pPr>
    </w:p>
    <w:tbl>
      <w:tblPr>
        <w:tblStyle w:val="TableGrid"/>
        <w:tblpPr w:leftFromText="180" w:rightFromText="180" w:vertAnchor="text" w:horzAnchor="margin" w:tblpY="716"/>
        <w:tblW w:w="8412" w:type="dxa"/>
        <w:tblLook w:val="04A0"/>
      </w:tblPr>
      <w:tblGrid>
        <w:gridCol w:w="2103"/>
        <w:gridCol w:w="2103"/>
        <w:gridCol w:w="2103"/>
        <w:gridCol w:w="2103"/>
      </w:tblGrid>
      <w:tr w:rsidR="00233351" w:rsidRPr="005458EB" w:rsidTr="007009B8">
        <w:trPr>
          <w:trHeight w:val="249"/>
        </w:trPr>
        <w:tc>
          <w:tcPr>
            <w:tcW w:w="2103" w:type="dxa"/>
            <w:noWrap/>
            <w:hideMark/>
          </w:tcPr>
          <w:p w:rsidR="00233351" w:rsidRPr="005458EB" w:rsidRDefault="007009B8"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Y</w:t>
            </w:r>
            <w:r w:rsidR="00233351" w:rsidRPr="005458EB">
              <w:rPr>
                <w:rFonts w:ascii="Calibri" w:eastAsia="Times New Roman" w:hAnsi="Calibri" w:cs="Calibri"/>
                <w:color w:val="000000"/>
                <w:sz w:val="28"/>
                <w:szCs w:val="28"/>
              </w:rPr>
              <w:t>ear</w:t>
            </w:r>
          </w:p>
        </w:tc>
        <w:tc>
          <w:tcPr>
            <w:tcW w:w="2103" w:type="dxa"/>
            <w:noWrap/>
            <w:hideMark/>
          </w:tcPr>
          <w:p w:rsidR="00233351" w:rsidRPr="005458EB" w:rsidRDefault="005458EB"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S</w:t>
            </w:r>
            <w:r w:rsidR="00233351" w:rsidRPr="005458EB">
              <w:rPr>
                <w:rFonts w:ascii="Calibri" w:eastAsia="Times New Roman" w:hAnsi="Calibri" w:cs="Calibri"/>
                <w:color w:val="000000"/>
                <w:sz w:val="28"/>
                <w:szCs w:val="28"/>
              </w:rPr>
              <w:t>ales</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 year total</w:t>
            </w:r>
          </w:p>
        </w:tc>
        <w:tc>
          <w:tcPr>
            <w:tcW w:w="2103" w:type="dxa"/>
            <w:noWrap/>
            <w:hideMark/>
          </w:tcPr>
          <w:p w:rsidR="00233351" w:rsidRPr="005458EB" w:rsidRDefault="007009B8" w:rsidP="00C13F75">
            <w:pPr>
              <w:jc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5 year </w:t>
            </w:r>
            <w:r w:rsidR="00233351" w:rsidRPr="005458EB">
              <w:rPr>
                <w:rFonts w:ascii="Calibri" w:eastAsia="Times New Roman" w:hAnsi="Calibri" w:cs="Calibri"/>
                <w:color w:val="000000"/>
                <w:sz w:val="28"/>
                <w:szCs w:val="28"/>
              </w:rPr>
              <w:t xml:space="preserve"> average</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2001</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1984</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2002</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2391</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2003</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2566</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13202</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2640.4</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2004</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2955</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15139</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3027.8</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2005</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3306</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16058</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3211.6</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2006</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3921</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17233</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3446.6</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2007</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3310</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18763</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3752.6</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2008</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3741</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22314</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4462.8</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2009</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4485</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26342</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5268.4</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2010</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6857</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30907</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6181.4</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2011</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7949</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35860</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7172</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2012</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7875</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42163</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8432.6</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2013</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8694</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47501</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9500.2</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2014</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10788</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52915</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10583</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2015</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12195</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60658</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12131.6</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2016</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13363</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70181</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14036.2</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2017</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15618</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75848</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15169.6</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2018</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18217</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80076</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16015.2</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2019</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16455</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3351" w:rsidRPr="005458EB" w:rsidTr="007009B8">
        <w:trPr>
          <w:trHeight w:val="312"/>
        </w:trPr>
        <w:tc>
          <w:tcPr>
            <w:tcW w:w="2103"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2020</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16423</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103"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bl>
    <w:p w:rsidR="00C66BFA" w:rsidRDefault="00A1043E"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4.8 </w:t>
      </w:r>
      <w:r>
        <w:rPr>
          <w:rFonts w:ascii="Times New Roman" w:hAnsi="Times New Roman" w:cs="Times New Roman"/>
          <w:sz w:val="24"/>
          <w:szCs w:val="24"/>
        </w:rPr>
        <w:tab/>
      </w:r>
      <w:r>
        <w:rPr>
          <w:rFonts w:ascii="Times New Roman" w:hAnsi="Times New Roman" w:cs="Times New Roman"/>
          <w:sz w:val="24"/>
          <w:szCs w:val="24"/>
        </w:rPr>
        <w:tab/>
      </w:r>
      <w:r w:rsidR="007009B8">
        <w:rPr>
          <w:rFonts w:ascii="Times New Roman" w:hAnsi="Times New Roman" w:cs="Times New Roman"/>
          <w:sz w:val="24"/>
          <w:szCs w:val="24"/>
        </w:rPr>
        <w:t>5 YEARS MOVING AVERAGE</w:t>
      </w:r>
    </w:p>
    <w:p w:rsidR="003F13B9" w:rsidRPr="00C66BFA" w:rsidRDefault="00A1043E" w:rsidP="002324C9">
      <w:pPr>
        <w:spacing w:line="360" w:lineRule="auto"/>
        <w:jc w:val="both"/>
        <w:rPr>
          <w:rFonts w:ascii="Times New Roman" w:hAnsi="Times New Roman" w:cs="Times New Roman"/>
          <w:sz w:val="24"/>
          <w:szCs w:val="24"/>
        </w:rPr>
      </w:pPr>
      <w:r w:rsidRPr="00A1043E">
        <w:rPr>
          <w:rFonts w:ascii="Times New Roman" w:hAnsi="Times New Roman" w:cs="Times New Roman"/>
          <w:b/>
          <w:sz w:val="24"/>
          <w:szCs w:val="24"/>
        </w:rPr>
        <w:t>Figure 4.</w:t>
      </w:r>
      <w:r>
        <w:rPr>
          <w:rFonts w:ascii="Times New Roman" w:hAnsi="Times New Roman" w:cs="Times New Roman"/>
          <w:b/>
          <w:sz w:val="24"/>
          <w:szCs w:val="24"/>
        </w:rPr>
        <w:t>8</w:t>
      </w:r>
    </w:p>
    <w:p w:rsidR="003F13B9" w:rsidRDefault="00484A2F" w:rsidP="002324C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4790440" cy="1861820"/>
            <wp:effectExtent l="19050" t="0" r="10160" b="5080"/>
            <wp:wrapSquare wrapText="bothSides"/>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3F13B9" w:rsidRDefault="003F13B9" w:rsidP="002324C9">
      <w:pPr>
        <w:spacing w:line="360" w:lineRule="auto"/>
        <w:jc w:val="both"/>
        <w:rPr>
          <w:rFonts w:ascii="Times New Roman" w:hAnsi="Times New Roman" w:cs="Times New Roman"/>
          <w:sz w:val="24"/>
          <w:szCs w:val="24"/>
        </w:rPr>
      </w:pPr>
    </w:p>
    <w:p w:rsidR="003F13B9" w:rsidRDefault="003F13B9" w:rsidP="002324C9">
      <w:pPr>
        <w:spacing w:line="360" w:lineRule="auto"/>
        <w:jc w:val="both"/>
        <w:rPr>
          <w:rFonts w:ascii="Times New Roman" w:hAnsi="Times New Roman" w:cs="Times New Roman"/>
          <w:sz w:val="24"/>
          <w:szCs w:val="24"/>
        </w:rPr>
      </w:pPr>
    </w:p>
    <w:p w:rsidR="003F13B9" w:rsidRDefault="003F13B9" w:rsidP="002324C9">
      <w:pPr>
        <w:spacing w:line="360" w:lineRule="auto"/>
        <w:jc w:val="both"/>
        <w:rPr>
          <w:rFonts w:ascii="Times New Roman" w:hAnsi="Times New Roman" w:cs="Times New Roman"/>
          <w:sz w:val="24"/>
          <w:szCs w:val="24"/>
        </w:rPr>
      </w:pPr>
    </w:p>
    <w:p w:rsidR="003F13B9" w:rsidRDefault="003F13B9" w:rsidP="002324C9">
      <w:pPr>
        <w:spacing w:line="360" w:lineRule="auto"/>
        <w:jc w:val="both"/>
        <w:rPr>
          <w:rFonts w:ascii="Times New Roman" w:hAnsi="Times New Roman" w:cs="Times New Roman"/>
          <w:sz w:val="24"/>
          <w:szCs w:val="24"/>
        </w:rPr>
      </w:pPr>
    </w:p>
    <w:p w:rsidR="003F13B9" w:rsidRDefault="003F13B9" w:rsidP="002324C9">
      <w:pPr>
        <w:spacing w:line="360" w:lineRule="auto"/>
        <w:jc w:val="both"/>
        <w:rPr>
          <w:rFonts w:ascii="Times New Roman" w:hAnsi="Times New Roman" w:cs="Times New Roman"/>
          <w:sz w:val="24"/>
          <w:szCs w:val="24"/>
        </w:rPr>
      </w:pPr>
    </w:p>
    <w:p w:rsidR="002324C9" w:rsidRDefault="00811F8D" w:rsidP="00811F8D">
      <w:pPr>
        <w:tabs>
          <w:tab w:val="left" w:pos="5310"/>
        </w:tabs>
        <w:spacing w:line="360" w:lineRule="auto"/>
        <w:jc w:val="both"/>
        <w:rPr>
          <w:rFonts w:ascii="Times New Roman" w:hAnsi="Times New Roman" w:cs="Times New Roman"/>
          <w:b/>
          <w:sz w:val="26"/>
          <w:szCs w:val="26"/>
        </w:rPr>
      </w:pPr>
      <w:r>
        <w:rPr>
          <w:rFonts w:ascii="Times New Roman" w:hAnsi="Times New Roman" w:cs="Times New Roman"/>
          <w:b/>
          <w:sz w:val="26"/>
          <w:szCs w:val="26"/>
        </w:rPr>
        <w:tab/>
      </w:r>
    </w:p>
    <w:p w:rsidR="00B03EDB" w:rsidRDefault="000376FF" w:rsidP="002324C9">
      <w:pPr>
        <w:spacing w:line="360" w:lineRule="auto"/>
        <w:jc w:val="both"/>
        <w:rPr>
          <w:rFonts w:ascii="Times New Roman" w:hAnsi="Times New Roman" w:cs="Times New Roman"/>
          <w:b/>
          <w:sz w:val="26"/>
          <w:szCs w:val="26"/>
        </w:rPr>
      </w:pPr>
      <w:r w:rsidRPr="005458EB">
        <w:rPr>
          <w:rFonts w:ascii="Times New Roman" w:hAnsi="Times New Roman" w:cs="Times New Roman"/>
          <w:b/>
          <w:sz w:val="26"/>
          <w:szCs w:val="26"/>
        </w:rPr>
        <w:t xml:space="preserve"> </w:t>
      </w:r>
    </w:p>
    <w:p w:rsidR="004A3A15" w:rsidRPr="005458EB" w:rsidRDefault="00A1043E" w:rsidP="002324C9">
      <w:pPr>
        <w:spacing w:line="360" w:lineRule="auto"/>
        <w:jc w:val="both"/>
        <w:rPr>
          <w:rFonts w:ascii="Times New Roman" w:hAnsi="Times New Roman" w:cs="Times New Roman"/>
          <w:b/>
          <w:sz w:val="26"/>
          <w:szCs w:val="26"/>
        </w:rPr>
      </w:pPr>
      <w:r>
        <w:rPr>
          <w:rFonts w:ascii="Times New Roman" w:hAnsi="Times New Roman" w:cs="Times New Roman"/>
          <w:b/>
          <w:sz w:val="26"/>
          <w:szCs w:val="26"/>
        </w:rPr>
        <w:t>Table 4.9</w:t>
      </w:r>
      <w:r>
        <w:rPr>
          <w:rFonts w:ascii="Times New Roman" w:hAnsi="Times New Roman" w:cs="Times New Roman"/>
          <w:b/>
          <w:sz w:val="26"/>
          <w:szCs w:val="26"/>
        </w:rPr>
        <w:tab/>
      </w:r>
      <w:r>
        <w:rPr>
          <w:rFonts w:ascii="Times New Roman" w:hAnsi="Times New Roman" w:cs="Times New Roman"/>
          <w:b/>
          <w:sz w:val="26"/>
          <w:szCs w:val="26"/>
        </w:rPr>
        <w:tab/>
      </w:r>
      <w:r w:rsidR="004A3A15" w:rsidRPr="005458EB">
        <w:rPr>
          <w:rFonts w:ascii="Times New Roman" w:hAnsi="Times New Roman" w:cs="Times New Roman"/>
          <w:b/>
          <w:sz w:val="26"/>
          <w:szCs w:val="26"/>
        </w:rPr>
        <w:t>7 YEARS MOVING AVERAGE</w:t>
      </w:r>
    </w:p>
    <w:tbl>
      <w:tblPr>
        <w:tblStyle w:val="TableGrid"/>
        <w:tblpPr w:leftFromText="180" w:rightFromText="180" w:vertAnchor="text" w:horzAnchor="page" w:tblpX="2162" w:tblpY="188"/>
        <w:tblW w:w="9160" w:type="dxa"/>
        <w:tblLook w:val="04A0"/>
      </w:tblPr>
      <w:tblGrid>
        <w:gridCol w:w="2236"/>
        <w:gridCol w:w="2236"/>
        <w:gridCol w:w="2236"/>
        <w:gridCol w:w="2452"/>
      </w:tblGrid>
      <w:tr w:rsidR="00233351" w:rsidRPr="005458EB" w:rsidTr="00C96C33">
        <w:trPr>
          <w:trHeight w:val="259"/>
        </w:trPr>
        <w:tc>
          <w:tcPr>
            <w:tcW w:w="2236" w:type="dxa"/>
            <w:noWrap/>
            <w:hideMark/>
          </w:tcPr>
          <w:p w:rsidR="00233351" w:rsidRPr="005458EB" w:rsidRDefault="00B03EDB"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Y</w:t>
            </w:r>
            <w:r w:rsidR="00233351" w:rsidRPr="005458EB">
              <w:rPr>
                <w:rFonts w:ascii="Calibri" w:eastAsia="Times New Roman" w:hAnsi="Calibri" w:cs="Calibri"/>
                <w:color w:val="000000"/>
                <w:sz w:val="28"/>
                <w:szCs w:val="28"/>
              </w:rPr>
              <w:t>ear</w:t>
            </w:r>
          </w:p>
        </w:tc>
        <w:tc>
          <w:tcPr>
            <w:tcW w:w="2236" w:type="dxa"/>
            <w:noWrap/>
            <w:hideMark/>
          </w:tcPr>
          <w:p w:rsidR="00233351" w:rsidRPr="005458EB" w:rsidRDefault="005458EB"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S</w:t>
            </w:r>
            <w:r w:rsidR="00233351" w:rsidRPr="005458EB">
              <w:rPr>
                <w:rFonts w:ascii="Calibri" w:eastAsia="Times New Roman" w:hAnsi="Calibri" w:cs="Calibri"/>
                <w:color w:val="000000"/>
                <w:sz w:val="28"/>
                <w:szCs w:val="28"/>
              </w:rPr>
              <w:t>ales</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 year total</w:t>
            </w:r>
          </w:p>
        </w:tc>
        <w:tc>
          <w:tcPr>
            <w:tcW w:w="2452" w:type="dxa"/>
            <w:noWrap/>
            <w:hideMark/>
          </w:tcPr>
          <w:p w:rsidR="00233351" w:rsidRPr="005458EB" w:rsidRDefault="001545F8" w:rsidP="00C13F75">
            <w:pPr>
              <w:jc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7 years </w:t>
            </w:r>
            <w:r w:rsidR="00233351" w:rsidRPr="005458EB">
              <w:rPr>
                <w:rFonts w:ascii="Calibri" w:eastAsia="Times New Roman" w:hAnsi="Calibri" w:cs="Calibri"/>
                <w:color w:val="000000"/>
                <w:sz w:val="28"/>
                <w:szCs w:val="28"/>
              </w:rPr>
              <w:t xml:space="preserve"> average</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2001</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1984</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2002</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2391</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2003</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2566</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2004</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2955</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2005</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3306</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20433</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2919</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2006</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3921</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22190</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3170</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2007</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3310</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24284</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3469.143</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2008</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3741</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28575</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4082.143</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2009</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4485</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33569</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4795.571</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2010</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6857</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38138</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5448.286</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2011</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7949</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42911</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6130.143</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2012</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7875</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50389</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7198.429</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2013</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8694</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58843</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8406.143</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2014</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10788</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67721</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9674.429</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2015</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12195</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76482</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10926</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2016</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13363</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86750</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12392.86</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2017</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15618</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95330</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13618.57</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2018</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18217</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2019</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16455</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r w:rsidR="00233351" w:rsidRPr="005458EB" w:rsidTr="00C96C33">
        <w:trPr>
          <w:trHeight w:val="324"/>
        </w:trPr>
        <w:tc>
          <w:tcPr>
            <w:tcW w:w="2236" w:type="dxa"/>
            <w:noWrap/>
            <w:hideMark/>
          </w:tcPr>
          <w:p w:rsidR="00233351" w:rsidRPr="005458EB" w:rsidRDefault="00233351" w:rsidP="00C13F75">
            <w:pPr>
              <w:jc w:val="center"/>
              <w:rPr>
                <w:rFonts w:ascii="Times New Roman" w:eastAsia="Times New Roman" w:hAnsi="Times New Roman" w:cs="Times New Roman"/>
                <w:color w:val="000000"/>
                <w:sz w:val="28"/>
                <w:szCs w:val="28"/>
              </w:rPr>
            </w:pPr>
            <w:r w:rsidRPr="005458EB">
              <w:rPr>
                <w:rFonts w:ascii="Times New Roman" w:eastAsia="Times New Roman" w:hAnsi="Times New Roman" w:cs="Times New Roman"/>
                <w:color w:val="000000"/>
                <w:sz w:val="28"/>
                <w:szCs w:val="28"/>
              </w:rPr>
              <w:t>2020</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16423</w:t>
            </w:r>
          </w:p>
        </w:tc>
        <w:tc>
          <w:tcPr>
            <w:tcW w:w="2236"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c>
          <w:tcPr>
            <w:tcW w:w="2452" w:type="dxa"/>
            <w:noWrap/>
            <w:hideMark/>
          </w:tcPr>
          <w:p w:rsidR="00233351" w:rsidRPr="005458EB" w:rsidRDefault="00233351" w:rsidP="00C13F75">
            <w:pPr>
              <w:jc w:val="center"/>
              <w:rPr>
                <w:rFonts w:ascii="Calibri" w:eastAsia="Times New Roman" w:hAnsi="Calibri" w:cs="Calibri"/>
                <w:color w:val="000000"/>
                <w:sz w:val="28"/>
                <w:szCs w:val="28"/>
              </w:rPr>
            </w:pPr>
            <w:r w:rsidRPr="005458EB">
              <w:rPr>
                <w:rFonts w:ascii="Calibri" w:eastAsia="Times New Roman" w:hAnsi="Calibri" w:cs="Calibri"/>
                <w:color w:val="000000"/>
                <w:sz w:val="28"/>
                <w:szCs w:val="28"/>
              </w:rPr>
              <w:t>_</w:t>
            </w:r>
          </w:p>
        </w:tc>
      </w:tr>
    </w:tbl>
    <w:p w:rsidR="00C96C33" w:rsidRDefault="00C96C33" w:rsidP="002324C9">
      <w:pPr>
        <w:spacing w:line="360" w:lineRule="auto"/>
        <w:jc w:val="both"/>
        <w:rPr>
          <w:rFonts w:ascii="Times New Roman" w:hAnsi="Times New Roman" w:cs="Times New Roman"/>
          <w:b/>
          <w:sz w:val="24"/>
          <w:szCs w:val="24"/>
        </w:rPr>
      </w:pPr>
    </w:p>
    <w:p w:rsidR="00233351" w:rsidRPr="00A1043E" w:rsidRDefault="00A1043E" w:rsidP="002324C9">
      <w:pPr>
        <w:spacing w:line="360" w:lineRule="auto"/>
        <w:jc w:val="both"/>
        <w:rPr>
          <w:rFonts w:ascii="Times New Roman" w:hAnsi="Times New Roman" w:cs="Times New Roman"/>
          <w:b/>
          <w:sz w:val="24"/>
          <w:szCs w:val="24"/>
        </w:rPr>
      </w:pPr>
      <w:r w:rsidRPr="00A1043E">
        <w:rPr>
          <w:rFonts w:ascii="Times New Roman" w:hAnsi="Times New Roman" w:cs="Times New Roman"/>
          <w:b/>
          <w:sz w:val="24"/>
          <w:szCs w:val="24"/>
        </w:rPr>
        <w:t>Figure 4.9</w:t>
      </w:r>
    </w:p>
    <w:p w:rsidR="00233351" w:rsidRDefault="001545F8" w:rsidP="002324C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250190</wp:posOffset>
            </wp:positionH>
            <wp:positionV relativeFrom="paragraph">
              <wp:posOffset>164465</wp:posOffset>
            </wp:positionV>
            <wp:extent cx="4566285" cy="2743200"/>
            <wp:effectExtent l="19050" t="0" r="24765" b="0"/>
            <wp:wrapSquare wrapText="bothSides"/>
            <wp:docPr id="2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233351" w:rsidRDefault="00233351" w:rsidP="002324C9">
      <w:pPr>
        <w:spacing w:line="360" w:lineRule="auto"/>
        <w:jc w:val="both"/>
        <w:rPr>
          <w:rFonts w:ascii="Times New Roman" w:hAnsi="Times New Roman" w:cs="Times New Roman"/>
          <w:sz w:val="24"/>
          <w:szCs w:val="24"/>
        </w:rPr>
      </w:pPr>
    </w:p>
    <w:p w:rsidR="00233351" w:rsidRDefault="00233351" w:rsidP="002324C9">
      <w:pPr>
        <w:spacing w:line="360" w:lineRule="auto"/>
        <w:jc w:val="both"/>
        <w:rPr>
          <w:rFonts w:ascii="Times New Roman" w:hAnsi="Times New Roman" w:cs="Times New Roman"/>
          <w:sz w:val="24"/>
          <w:szCs w:val="24"/>
        </w:rPr>
      </w:pPr>
    </w:p>
    <w:p w:rsidR="001545F8" w:rsidRDefault="0035424C" w:rsidP="002324C9">
      <w:pPr>
        <w:spacing w:line="360" w:lineRule="auto"/>
        <w:jc w:val="both"/>
        <w:rPr>
          <w:rFonts w:ascii="Times New Roman" w:hAnsi="Times New Roman" w:cs="Times New Roman"/>
          <w:b/>
          <w:sz w:val="26"/>
          <w:szCs w:val="26"/>
        </w:rPr>
      </w:pPr>
      <w:r>
        <w:rPr>
          <w:rFonts w:ascii="Times New Roman" w:hAnsi="Times New Roman" w:cs="Times New Roman"/>
          <w:sz w:val="24"/>
          <w:szCs w:val="24"/>
        </w:rPr>
        <w:br w:type="textWrapping" w:clear="all"/>
      </w:r>
    </w:p>
    <w:p w:rsidR="00F75D2D" w:rsidRPr="002324C9" w:rsidRDefault="00A1043E" w:rsidP="002324C9">
      <w:pPr>
        <w:spacing w:line="360" w:lineRule="auto"/>
        <w:jc w:val="both"/>
        <w:rPr>
          <w:rFonts w:ascii="Times New Roman" w:hAnsi="Times New Roman" w:cs="Times New Roman"/>
          <w:sz w:val="24"/>
          <w:szCs w:val="24"/>
        </w:rPr>
      </w:pPr>
      <w:r>
        <w:rPr>
          <w:rFonts w:ascii="Times New Roman" w:hAnsi="Times New Roman" w:cs="Times New Roman"/>
          <w:b/>
          <w:sz w:val="26"/>
          <w:szCs w:val="26"/>
        </w:rPr>
        <w:t>Table 4.10</w:t>
      </w:r>
      <w:r>
        <w:rPr>
          <w:rFonts w:ascii="Times New Roman" w:hAnsi="Times New Roman" w:cs="Times New Roman"/>
          <w:b/>
          <w:sz w:val="26"/>
          <w:szCs w:val="26"/>
        </w:rPr>
        <w:tab/>
      </w:r>
      <w:r>
        <w:rPr>
          <w:rFonts w:ascii="Times New Roman" w:hAnsi="Times New Roman" w:cs="Times New Roman"/>
          <w:b/>
          <w:sz w:val="26"/>
          <w:szCs w:val="26"/>
        </w:rPr>
        <w:tab/>
      </w:r>
      <w:r w:rsidR="00F75D2D" w:rsidRPr="005458EB">
        <w:rPr>
          <w:rFonts w:ascii="Times New Roman" w:hAnsi="Times New Roman" w:cs="Times New Roman"/>
          <w:b/>
          <w:sz w:val="26"/>
          <w:szCs w:val="26"/>
        </w:rPr>
        <w:t xml:space="preserve"> 9 YEAR MOVING AVERAGE</w:t>
      </w:r>
    </w:p>
    <w:tbl>
      <w:tblPr>
        <w:tblStyle w:val="TableGrid"/>
        <w:tblW w:w="9374" w:type="dxa"/>
        <w:tblLook w:val="04A0"/>
      </w:tblPr>
      <w:tblGrid>
        <w:gridCol w:w="2288"/>
        <w:gridCol w:w="2288"/>
        <w:gridCol w:w="2288"/>
        <w:gridCol w:w="2510"/>
      </w:tblGrid>
      <w:tr w:rsidR="00F75D2D" w:rsidRPr="005458EB" w:rsidTr="005458EB">
        <w:trPr>
          <w:trHeight w:val="265"/>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year</w:t>
            </w:r>
          </w:p>
        </w:tc>
        <w:tc>
          <w:tcPr>
            <w:tcW w:w="2288" w:type="dxa"/>
            <w:noWrap/>
            <w:hideMark/>
          </w:tcPr>
          <w:p w:rsidR="00F75D2D" w:rsidRPr="00C13F75" w:rsidRDefault="00920EEF"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S</w:t>
            </w:r>
            <w:r w:rsidR="00F75D2D" w:rsidRPr="00C13F75">
              <w:rPr>
                <w:rFonts w:ascii="Times New Roman" w:eastAsia="Times New Roman" w:hAnsi="Times New Roman" w:cs="Times New Roman"/>
                <w:color w:val="000000"/>
                <w:sz w:val="28"/>
                <w:szCs w:val="28"/>
              </w:rPr>
              <w:t>ales</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 year total</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 years moving average</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2001</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1984</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2002</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2391</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2003</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2566</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2004</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2955</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2005</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3306</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2006</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3921</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28659</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3184.333</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2007</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3310</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33532</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3725.778</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2008</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3741</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39090</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4343.333</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2009</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4485</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44399</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4933.222</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2010</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6857</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50138</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5570.889</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2011</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7949</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57620</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6402.222</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2012</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7875</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65894</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7321.556</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2013</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8694</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75947</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8438.556</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2014</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10788</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87824</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9758.222</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2015</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12195</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101556</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11284</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2016</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13363</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111154</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12350.44</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2017</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15618</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2018</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18217</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2019</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16455</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r>
      <w:tr w:rsidR="00F75D2D" w:rsidRPr="005458EB" w:rsidTr="005458EB">
        <w:trPr>
          <w:trHeight w:val="331"/>
        </w:trPr>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2020</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16423</w:t>
            </w:r>
          </w:p>
        </w:tc>
        <w:tc>
          <w:tcPr>
            <w:tcW w:w="2288"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c>
          <w:tcPr>
            <w:tcW w:w="2510" w:type="dxa"/>
            <w:noWrap/>
            <w:hideMark/>
          </w:tcPr>
          <w:p w:rsidR="00F75D2D" w:rsidRPr="00C13F75" w:rsidRDefault="00F75D2D"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_</w:t>
            </w:r>
          </w:p>
        </w:tc>
      </w:tr>
    </w:tbl>
    <w:p w:rsidR="00F75D2D" w:rsidRPr="00A1043E" w:rsidRDefault="00A1043E" w:rsidP="002324C9">
      <w:pPr>
        <w:spacing w:line="360" w:lineRule="auto"/>
        <w:jc w:val="both"/>
        <w:rPr>
          <w:rFonts w:ascii="Times New Roman" w:hAnsi="Times New Roman" w:cs="Times New Roman"/>
          <w:b/>
          <w:sz w:val="24"/>
          <w:szCs w:val="24"/>
        </w:rPr>
      </w:pPr>
      <w:r w:rsidRPr="00A1043E">
        <w:rPr>
          <w:rFonts w:ascii="Times New Roman" w:hAnsi="Times New Roman" w:cs="Times New Roman"/>
          <w:b/>
          <w:sz w:val="24"/>
          <w:szCs w:val="24"/>
        </w:rPr>
        <w:t>Figure 4.10</w:t>
      </w:r>
    </w:p>
    <w:p w:rsidR="00F75D2D" w:rsidRDefault="007079B4" w:rsidP="002324C9">
      <w:pPr>
        <w:spacing w:line="360" w:lineRule="auto"/>
        <w:jc w:val="both"/>
        <w:rPr>
          <w:rFonts w:ascii="Times New Roman" w:hAnsi="Times New Roman" w:cs="Times New Roman"/>
          <w:sz w:val="24"/>
          <w:szCs w:val="24"/>
        </w:rPr>
      </w:pPr>
      <w:r w:rsidRPr="00F75D2D">
        <w:rPr>
          <w:rFonts w:ascii="Times New Roman" w:hAnsi="Times New Roman" w:cs="Times New Roman"/>
          <w:noProof/>
          <w:sz w:val="24"/>
          <w:szCs w:val="24"/>
        </w:rPr>
        <w:drawing>
          <wp:inline distT="0" distB="0" distL="0" distR="0">
            <wp:extent cx="4572000" cy="2743200"/>
            <wp:effectExtent l="19050" t="0" r="19050" b="0"/>
            <wp:docPr id="11"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13F75" w:rsidRDefault="00C13F75" w:rsidP="002324C9">
      <w:pPr>
        <w:spacing w:line="360" w:lineRule="auto"/>
        <w:jc w:val="both"/>
        <w:rPr>
          <w:rFonts w:ascii="Times New Roman" w:hAnsi="Times New Roman" w:cs="Times New Roman"/>
          <w:b/>
          <w:sz w:val="26"/>
          <w:szCs w:val="26"/>
        </w:rPr>
      </w:pPr>
    </w:p>
    <w:p w:rsidR="004A3A15" w:rsidRPr="00101BC2" w:rsidRDefault="009329DE" w:rsidP="002324C9">
      <w:pPr>
        <w:spacing w:line="360" w:lineRule="auto"/>
        <w:jc w:val="both"/>
        <w:rPr>
          <w:rFonts w:ascii="Times New Roman" w:hAnsi="Times New Roman" w:cs="Times New Roman"/>
          <w:b/>
          <w:sz w:val="26"/>
          <w:szCs w:val="26"/>
        </w:rPr>
      </w:pPr>
      <w:r w:rsidRPr="00101BC2">
        <w:rPr>
          <w:rFonts w:ascii="Times New Roman" w:hAnsi="Times New Roman" w:cs="Times New Roman"/>
          <w:b/>
          <w:sz w:val="26"/>
          <w:szCs w:val="26"/>
        </w:rPr>
        <w:t>FITING THE STRAIGHT LINE BY LEAST SQUARE METHOD</w:t>
      </w:r>
    </w:p>
    <w:p w:rsidR="00C65945" w:rsidRDefault="009329DE"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has been observed from the table B appendix that the yearly of sales of company thinks are continuously </w:t>
      </w:r>
      <w:r w:rsidR="00B666AC">
        <w:rPr>
          <w:rFonts w:ascii="Times New Roman" w:hAnsi="Times New Roman" w:cs="Times New Roman"/>
          <w:sz w:val="24"/>
          <w:szCs w:val="24"/>
        </w:rPr>
        <w:t>increasing. T</w:t>
      </w:r>
      <w:r w:rsidR="00C65945">
        <w:rPr>
          <w:rFonts w:ascii="Times New Roman" w:hAnsi="Times New Roman" w:cs="Times New Roman"/>
          <w:sz w:val="24"/>
          <w:szCs w:val="24"/>
        </w:rPr>
        <w:t>his wants to fit trend line to the data. By applying the method of least square to trend line fitted</w:t>
      </w:r>
    </w:p>
    <w:p w:rsidR="00C65945" w:rsidRDefault="00C65945" w:rsidP="002324C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Y= </w:t>
      </w:r>
      <w:r w:rsidRPr="00C65945">
        <w:rPr>
          <w:rFonts w:ascii="Times New Roman" w:hAnsi="Times New Roman" w:cs="Times New Roman"/>
          <w:sz w:val="24"/>
          <w:szCs w:val="24"/>
        </w:rPr>
        <w:t>12757.7</w:t>
      </w:r>
      <w:r>
        <w:rPr>
          <w:rFonts w:ascii="Times New Roman" w:hAnsi="Times New Roman" w:cs="Times New Roman"/>
          <w:sz w:val="24"/>
          <w:szCs w:val="24"/>
        </w:rPr>
        <w:t>+</w:t>
      </w:r>
      <w:r w:rsidRPr="00C65945">
        <w:rPr>
          <w:rFonts w:ascii="Times New Roman" w:hAnsi="Times New Roman" w:cs="Times New Roman"/>
          <w:sz w:val="24"/>
          <w:szCs w:val="24"/>
        </w:rPr>
        <w:t>604.8455</w:t>
      </w:r>
      <w:r>
        <w:rPr>
          <w:rFonts w:ascii="Times New Roman" w:hAnsi="Times New Roman" w:cs="Times New Roman"/>
          <w:sz w:val="24"/>
          <w:szCs w:val="24"/>
        </w:rPr>
        <w:t>(x)</w:t>
      </w:r>
    </w:p>
    <w:p w:rsidR="00A5721B" w:rsidRDefault="00C65945"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3351">
        <w:rPr>
          <w:rFonts w:ascii="Times New Roman" w:hAnsi="Times New Roman" w:cs="Times New Roman"/>
          <w:sz w:val="24"/>
          <w:szCs w:val="24"/>
        </w:rPr>
        <w:t xml:space="preserve">                  </w:t>
      </w:r>
      <w:r w:rsidR="00A1043E">
        <w:rPr>
          <w:rFonts w:ascii="Times New Roman" w:hAnsi="Times New Roman" w:cs="Times New Roman"/>
          <w:sz w:val="24"/>
          <w:szCs w:val="24"/>
        </w:rPr>
        <w:t xml:space="preserve">    </w:t>
      </w:r>
      <w:r w:rsidR="00A5721B">
        <w:rPr>
          <w:rFonts w:ascii="Times New Roman" w:hAnsi="Times New Roman" w:cs="Times New Roman"/>
          <w:sz w:val="24"/>
          <w:szCs w:val="24"/>
        </w:rPr>
        <w:t xml:space="preserve">                   </w:t>
      </w:r>
    </w:p>
    <w:tbl>
      <w:tblPr>
        <w:tblStyle w:val="TableGrid"/>
        <w:tblW w:w="3870" w:type="dxa"/>
        <w:tblInd w:w="1818" w:type="dxa"/>
        <w:tblLook w:val="04A0"/>
      </w:tblPr>
      <w:tblGrid>
        <w:gridCol w:w="1577"/>
        <w:gridCol w:w="2293"/>
      </w:tblGrid>
      <w:tr w:rsidR="00A5721B" w:rsidRPr="00A5721B" w:rsidTr="00A5721B">
        <w:trPr>
          <w:trHeight w:val="365"/>
        </w:trPr>
        <w:tc>
          <w:tcPr>
            <w:tcW w:w="1577" w:type="dxa"/>
            <w:noWrap/>
            <w:hideMark/>
          </w:tcPr>
          <w:p w:rsidR="00A5721B" w:rsidRPr="00A5721B" w:rsidRDefault="00A1043E"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Y</w:t>
            </w:r>
            <w:r w:rsidR="00A5721B" w:rsidRPr="00A5721B">
              <w:rPr>
                <w:rFonts w:ascii="Calibri" w:eastAsia="Times New Roman" w:hAnsi="Calibri" w:cs="Calibri"/>
                <w:color w:val="000000"/>
                <w:sz w:val="28"/>
                <w:szCs w:val="28"/>
              </w:rPr>
              <w:t>ears</w:t>
            </w:r>
          </w:p>
        </w:tc>
        <w:tc>
          <w:tcPr>
            <w:tcW w:w="2293" w:type="dxa"/>
            <w:noWrap/>
            <w:hideMark/>
          </w:tcPr>
          <w:p w:rsidR="00A5721B" w:rsidRPr="00A5721B" w:rsidRDefault="00A513F4"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pre</w:t>
            </w:r>
            <w:r>
              <w:rPr>
                <w:rFonts w:ascii="Calibri" w:eastAsia="Times New Roman" w:hAnsi="Calibri" w:cs="Calibri"/>
                <w:color w:val="000000"/>
                <w:sz w:val="28"/>
                <w:szCs w:val="28"/>
              </w:rPr>
              <w:t>ced</w:t>
            </w:r>
            <w:r w:rsidRPr="00A5721B">
              <w:rPr>
                <w:rFonts w:ascii="Calibri" w:eastAsia="Times New Roman" w:hAnsi="Calibri" w:cs="Calibri"/>
                <w:color w:val="000000"/>
                <w:sz w:val="28"/>
                <w:szCs w:val="28"/>
              </w:rPr>
              <w:t>ing</w:t>
            </w:r>
            <w:r w:rsidR="00A5721B" w:rsidRPr="00A5721B">
              <w:rPr>
                <w:rFonts w:ascii="Calibri" w:eastAsia="Times New Roman" w:hAnsi="Calibri" w:cs="Calibri"/>
                <w:color w:val="000000"/>
                <w:sz w:val="28"/>
                <w:szCs w:val="28"/>
              </w:rPr>
              <w:t xml:space="preserve"> value</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2021</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167326.5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2022</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183224.5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2023</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-198328</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2024</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215020.5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2025</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230918.5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2026</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246816.5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2027</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262714.5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2028</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278612.5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2029</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294510.5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2030</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310408.5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2031</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326306.5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2032</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342204.5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2033</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358102.5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2034</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374000.5</w:t>
            </w:r>
          </w:p>
        </w:tc>
      </w:tr>
      <w:tr w:rsidR="00A5721B" w:rsidRPr="00A5721B" w:rsidTr="00A5721B">
        <w:trPr>
          <w:trHeight w:val="365"/>
        </w:trPr>
        <w:tc>
          <w:tcPr>
            <w:tcW w:w="1577" w:type="dxa"/>
            <w:noWrap/>
            <w:hideMark/>
          </w:tcPr>
          <w:p w:rsidR="00A5721B" w:rsidRPr="00A5721B" w:rsidRDefault="00A5721B" w:rsidP="00C13F75">
            <w:pPr>
              <w:jc w:val="center"/>
              <w:rPr>
                <w:rFonts w:ascii="Times New Roman" w:eastAsia="Times New Roman" w:hAnsi="Times New Roman" w:cs="Times New Roman"/>
                <w:color w:val="000000"/>
                <w:sz w:val="28"/>
                <w:szCs w:val="28"/>
              </w:rPr>
            </w:pPr>
            <w:r w:rsidRPr="00A5721B">
              <w:rPr>
                <w:rFonts w:ascii="Times New Roman" w:eastAsia="Times New Roman" w:hAnsi="Times New Roman" w:cs="Times New Roman"/>
                <w:color w:val="000000"/>
                <w:sz w:val="28"/>
                <w:szCs w:val="28"/>
              </w:rPr>
              <w:t>2035</w:t>
            </w:r>
          </w:p>
        </w:tc>
        <w:tc>
          <w:tcPr>
            <w:tcW w:w="2293" w:type="dxa"/>
            <w:noWrap/>
            <w:hideMark/>
          </w:tcPr>
          <w:p w:rsidR="00A5721B" w:rsidRPr="00A5721B" w:rsidRDefault="00A5721B" w:rsidP="00C13F75">
            <w:pPr>
              <w:jc w:val="center"/>
              <w:rPr>
                <w:rFonts w:ascii="Calibri" w:eastAsia="Times New Roman" w:hAnsi="Calibri" w:cs="Calibri"/>
                <w:color w:val="000000"/>
                <w:sz w:val="28"/>
                <w:szCs w:val="28"/>
              </w:rPr>
            </w:pPr>
            <w:r w:rsidRPr="00A5721B">
              <w:rPr>
                <w:rFonts w:ascii="Calibri" w:eastAsia="Times New Roman" w:hAnsi="Calibri" w:cs="Calibri"/>
                <w:color w:val="000000"/>
                <w:sz w:val="28"/>
                <w:szCs w:val="28"/>
              </w:rPr>
              <w:t>389898.5</w:t>
            </w:r>
          </w:p>
        </w:tc>
      </w:tr>
    </w:tbl>
    <w:p w:rsidR="004E2C90" w:rsidRDefault="004E2C90" w:rsidP="002324C9">
      <w:pPr>
        <w:spacing w:line="360" w:lineRule="auto"/>
        <w:jc w:val="both"/>
        <w:rPr>
          <w:rFonts w:ascii="Times New Roman" w:hAnsi="Times New Roman" w:cs="Times New Roman"/>
          <w:sz w:val="24"/>
          <w:szCs w:val="24"/>
        </w:rPr>
      </w:pPr>
    </w:p>
    <w:p w:rsidR="004A3A15" w:rsidRDefault="004A3A15" w:rsidP="002324C9">
      <w:pPr>
        <w:spacing w:line="360" w:lineRule="auto"/>
        <w:jc w:val="both"/>
        <w:rPr>
          <w:rFonts w:ascii="Times New Roman" w:hAnsi="Times New Roman" w:cs="Times New Roman"/>
          <w:sz w:val="24"/>
          <w:szCs w:val="24"/>
        </w:rPr>
      </w:pPr>
    </w:p>
    <w:p w:rsidR="00C65945" w:rsidRDefault="00C65945" w:rsidP="002324C9">
      <w:pPr>
        <w:spacing w:line="360" w:lineRule="auto"/>
        <w:jc w:val="both"/>
        <w:rPr>
          <w:rFonts w:ascii="Times New Roman" w:hAnsi="Times New Roman" w:cs="Times New Roman"/>
          <w:sz w:val="24"/>
          <w:szCs w:val="24"/>
        </w:rPr>
      </w:pPr>
    </w:p>
    <w:p w:rsidR="004A3A15" w:rsidRDefault="004A3A15" w:rsidP="002324C9">
      <w:pPr>
        <w:spacing w:line="360" w:lineRule="auto"/>
        <w:jc w:val="both"/>
        <w:rPr>
          <w:rFonts w:ascii="Times New Roman" w:hAnsi="Times New Roman" w:cs="Times New Roman"/>
          <w:sz w:val="24"/>
          <w:szCs w:val="24"/>
        </w:rPr>
      </w:pPr>
    </w:p>
    <w:p w:rsidR="009329DE" w:rsidRDefault="00090B1A"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329DE" w:rsidRDefault="009329DE" w:rsidP="002324C9">
      <w:pPr>
        <w:spacing w:line="360" w:lineRule="auto"/>
        <w:jc w:val="both"/>
        <w:rPr>
          <w:rFonts w:ascii="Times New Roman" w:hAnsi="Times New Roman" w:cs="Times New Roman"/>
          <w:sz w:val="24"/>
          <w:szCs w:val="24"/>
        </w:rPr>
      </w:pPr>
    </w:p>
    <w:p w:rsidR="00A1043E" w:rsidRDefault="00A1043E" w:rsidP="00A1043E">
      <w:pPr>
        <w:spacing w:line="360" w:lineRule="auto"/>
        <w:jc w:val="both"/>
        <w:rPr>
          <w:rFonts w:ascii="Times New Roman" w:hAnsi="Times New Roman" w:cs="Times New Roman"/>
          <w:sz w:val="24"/>
          <w:szCs w:val="24"/>
        </w:rPr>
      </w:pPr>
    </w:p>
    <w:p w:rsidR="004A3A15" w:rsidRPr="00821637" w:rsidRDefault="00A1043E" w:rsidP="00A1043E">
      <w:pPr>
        <w:spacing w:line="360" w:lineRule="auto"/>
        <w:jc w:val="both"/>
        <w:rPr>
          <w:rFonts w:ascii="Times New Roman" w:hAnsi="Times New Roman" w:cs="Times New Roman"/>
          <w:b/>
          <w:sz w:val="26"/>
          <w:szCs w:val="26"/>
        </w:rPr>
      </w:pPr>
      <w:r w:rsidRPr="00A1043E">
        <w:rPr>
          <w:rFonts w:ascii="Times New Roman" w:hAnsi="Times New Roman" w:cs="Times New Roman"/>
          <w:b/>
          <w:sz w:val="24"/>
          <w:szCs w:val="24"/>
        </w:rPr>
        <w:t>Table 4.11</w:t>
      </w:r>
      <w:r>
        <w:rPr>
          <w:rFonts w:ascii="Times New Roman" w:hAnsi="Times New Roman" w:cs="Times New Roman"/>
          <w:sz w:val="24"/>
          <w:szCs w:val="24"/>
        </w:rPr>
        <w:tab/>
      </w:r>
      <w:r>
        <w:rPr>
          <w:rFonts w:ascii="Times New Roman" w:hAnsi="Times New Roman" w:cs="Times New Roman"/>
          <w:sz w:val="24"/>
          <w:szCs w:val="24"/>
        </w:rPr>
        <w:tab/>
      </w:r>
      <w:r w:rsidR="00090B1A" w:rsidRPr="00821637">
        <w:rPr>
          <w:rFonts w:ascii="Times New Roman" w:hAnsi="Times New Roman" w:cs="Times New Roman"/>
          <w:b/>
          <w:sz w:val="26"/>
          <w:szCs w:val="26"/>
        </w:rPr>
        <w:t>TREND ELIMINATION METHOD</w:t>
      </w:r>
    </w:p>
    <w:tbl>
      <w:tblPr>
        <w:tblStyle w:val="TableGrid"/>
        <w:tblW w:w="9954" w:type="dxa"/>
        <w:tblInd w:w="-636" w:type="dxa"/>
        <w:tblLook w:val="04A0"/>
      </w:tblPr>
      <w:tblGrid>
        <w:gridCol w:w="1366"/>
        <w:gridCol w:w="1430"/>
        <w:gridCol w:w="1366"/>
        <w:gridCol w:w="1430"/>
        <w:gridCol w:w="1366"/>
        <w:gridCol w:w="1498"/>
        <w:gridCol w:w="1498"/>
      </w:tblGrid>
      <w:tr w:rsidR="00F479D5" w:rsidRPr="00821637" w:rsidTr="00C13F75">
        <w:trPr>
          <w:trHeight w:val="340"/>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Year</w:t>
            </w:r>
          </w:p>
        </w:tc>
        <w:tc>
          <w:tcPr>
            <w:tcW w:w="1430" w:type="dxa"/>
            <w:noWrap/>
            <w:hideMark/>
          </w:tcPr>
          <w:p w:rsidR="00F479D5" w:rsidRPr="00C13F75" w:rsidRDefault="008F1F26"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S</w:t>
            </w:r>
            <w:r w:rsidR="00F479D5" w:rsidRPr="00C13F75">
              <w:rPr>
                <w:rFonts w:ascii="Times New Roman" w:eastAsia="Times New Roman" w:hAnsi="Times New Roman" w:cs="Times New Roman"/>
                <w:color w:val="000000"/>
                <w:sz w:val="28"/>
                <w:szCs w:val="28"/>
              </w:rPr>
              <w:t>ales</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X</w:t>
            </w:r>
          </w:p>
        </w:tc>
        <w:tc>
          <w:tcPr>
            <w:tcW w:w="1430" w:type="dxa"/>
            <w:noWrap/>
            <w:hideMark/>
          </w:tcPr>
          <w:p w:rsidR="00F479D5" w:rsidRPr="00C13F75" w:rsidRDefault="000376FF"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X</w:t>
            </w:r>
            <w:r w:rsidR="00F479D5" w:rsidRPr="00C13F75">
              <w:rPr>
                <w:rFonts w:ascii="Times New Roman" w:eastAsia="Times New Roman" w:hAnsi="Times New Roman" w:cs="Times New Roman"/>
                <w:color w:val="000000"/>
                <w:sz w:val="28"/>
                <w:szCs w:val="28"/>
              </w:rPr>
              <w:t>y</w:t>
            </w:r>
          </w:p>
        </w:tc>
        <w:tc>
          <w:tcPr>
            <w:tcW w:w="1366" w:type="dxa"/>
            <w:noWrap/>
            <w:hideMark/>
          </w:tcPr>
          <w:p w:rsidR="00F479D5" w:rsidRPr="00C13F75" w:rsidRDefault="008F1F26" w:rsidP="00C13F75">
            <w:pPr>
              <w:jc w:val="center"/>
              <w:rPr>
                <w:rFonts w:ascii="Times New Roman" w:eastAsia="Times New Roman" w:hAnsi="Times New Roman" w:cs="Times New Roman"/>
                <w:color w:val="000000"/>
                <w:sz w:val="28"/>
                <w:szCs w:val="28"/>
                <w:vertAlign w:val="superscript"/>
              </w:rPr>
            </w:pPr>
            <w:r w:rsidRPr="00C13F75">
              <w:rPr>
                <w:rFonts w:ascii="Times New Roman" w:eastAsia="Times New Roman" w:hAnsi="Times New Roman" w:cs="Times New Roman"/>
                <w:color w:val="000000"/>
                <w:sz w:val="28"/>
                <w:szCs w:val="28"/>
              </w:rPr>
              <w:t>X</w:t>
            </w:r>
            <w:r w:rsidRPr="00C13F75">
              <w:rPr>
                <w:rFonts w:ascii="Times New Roman" w:eastAsia="Times New Roman" w:hAnsi="Times New Roman" w:cs="Times New Roman"/>
                <w:color w:val="000000"/>
                <w:sz w:val="28"/>
                <w:szCs w:val="28"/>
                <w:vertAlign w:val="superscript"/>
              </w:rPr>
              <w:t>2</w:t>
            </w:r>
          </w:p>
        </w:tc>
        <w:tc>
          <w:tcPr>
            <w:tcW w:w="1498" w:type="dxa"/>
            <w:noWrap/>
            <w:hideMark/>
          </w:tcPr>
          <w:p w:rsidR="00F479D5" w:rsidRPr="00C13F75" w:rsidRDefault="00A1043E"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T</w:t>
            </w:r>
            <w:r w:rsidR="00F479D5" w:rsidRPr="00C13F75">
              <w:rPr>
                <w:rFonts w:ascii="Times New Roman" w:eastAsia="Times New Roman" w:hAnsi="Times New Roman" w:cs="Times New Roman"/>
                <w:color w:val="000000"/>
                <w:sz w:val="28"/>
                <w:szCs w:val="28"/>
              </w:rPr>
              <w:t>rend</w:t>
            </w:r>
          </w:p>
        </w:tc>
        <w:tc>
          <w:tcPr>
            <w:tcW w:w="1498" w:type="dxa"/>
            <w:noWrap/>
            <w:hideMark/>
          </w:tcPr>
          <w:p w:rsidR="00F479D5" w:rsidRPr="00C13F75" w:rsidRDefault="00F479D5" w:rsidP="00C13F75">
            <w:pPr>
              <w:jc w:val="center"/>
              <w:rPr>
                <w:rFonts w:ascii="Times New Roman" w:hAnsi="Times New Roman" w:cs="Times New Roman"/>
                <w:sz w:val="28"/>
                <w:szCs w:val="28"/>
              </w:rPr>
            </w:pPr>
            <w:r w:rsidRPr="00C13F75">
              <w:rPr>
                <w:rFonts w:ascii="Times New Roman" w:eastAsia="Times New Roman" w:hAnsi="Times New Roman" w:cs="Times New Roman"/>
                <w:color w:val="000000"/>
                <w:sz w:val="28"/>
                <w:szCs w:val="28"/>
              </w:rPr>
              <w:t>Y-</w:t>
            </w:r>
            <m:oMath>
              <m:acc>
                <m:accPr>
                  <m:chr m:val="̅"/>
                  <m:ctrlPr>
                    <w:rPr>
                      <w:rFonts w:ascii="Cambria Math" w:eastAsia="Times New Roman" w:hAnsi="Times New Roman" w:cs="Times New Roman"/>
                      <w:i/>
                      <w:color w:val="000000"/>
                      <w:sz w:val="28"/>
                      <w:szCs w:val="28"/>
                    </w:rPr>
                  </m:ctrlPr>
                </m:accPr>
                <m:e>
                  <m:r>
                    <w:rPr>
                      <w:rFonts w:ascii="Cambria Math" w:eastAsia="Times New Roman" w:hAnsi="Cambria Math" w:cs="Times New Roman"/>
                      <w:color w:val="000000"/>
                      <w:sz w:val="28"/>
                      <w:szCs w:val="28"/>
                    </w:rPr>
                    <m:t>Y</m:t>
                  </m:r>
                </m:e>
              </m:acc>
            </m:oMath>
          </w:p>
          <w:p w:rsidR="00F479D5" w:rsidRPr="00C13F75" w:rsidRDefault="00F479D5" w:rsidP="00C13F75">
            <w:pPr>
              <w:jc w:val="center"/>
              <w:rPr>
                <w:rFonts w:ascii="Times New Roman" w:eastAsia="Times New Roman" w:hAnsi="Times New Roman" w:cs="Times New Roman"/>
                <w:color w:val="000000"/>
                <w:sz w:val="28"/>
                <w:szCs w:val="28"/>
              </w:rPr>
            </w:pP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2001</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1984</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-19840</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100</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2393.16</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-409.16</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2002</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2391</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-21519</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81</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2935.868</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-544.868</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2003</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2566</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-20528</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64</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3478.576</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-912.576</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2004</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2955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-20685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49</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4021.283</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-1066.28</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2005</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3306</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-19836</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36</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4563.991</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-1257.99</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2006</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3921</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-19605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25</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5106.699</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-1185.7</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2007</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3310</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-13240</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16</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5649.407</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-2339.41</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2008</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3741</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-11223</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6192.115</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-2451.11</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2009</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4485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-8970</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6734.822</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-2249.82</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2010</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6857</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-6857</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7277.53</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-420.53</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2011</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7949</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0</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0</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0</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7820.238</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128.762</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2012</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7875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7875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8362.946</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-487.946</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2013</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8694</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17388</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8905.654</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-211.654</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2014</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10788</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32364</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9448.361</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1339.639</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2015</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12195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48780</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16</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9991.069</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2203.931</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2016</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13363</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66815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25</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10533.78</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2829.223</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2017</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15618</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93708</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36</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11076.48</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4541.515</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2018</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18217</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127519</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49</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11619.19</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6597.807</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2019</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16455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131640</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64</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12161.9</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4293.1</w:t>
            </w:r>
          </w:p>
        </w:tc>
      </w:tr>
      <w:tr w:rsidR="00F479D5" w:rsidRPr="00821637" w:rsidTr="00C13F75">
        <w:trPr>
          <w:trHeight w:val="425"/>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2020</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16423</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147807</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81</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12704.61</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3718.392</w:t>
            </w:r>
          </w:p>
        </w:tc>
      </w:tr>
      <w:tr w:rsidR="00F479D5" w:rsidRPr="00821637" w:rsidTr="00C13F75">
        <w:trPr>
          <w:trHeight w:val="340"/>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2021</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16750</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167500</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100</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7820.238</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8929.762</w:t>
            </w:r>
          </w:p>
        </w:tc>
      </w:tr>
      <w:tr w:rsidR="00F479D5" w:rsidRPr="00821637" w:rsidTr="00C13F75">
        <w:trPr>
          <w:trHeight w:val="340"/>
        </w:trPr>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∑21</w:t>
            </w: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∑164225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p>
        </w:tc>
        <w:tc>
          <w:tcPr>
            <w:tcW w:w="1430"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∑417885</w:t>
            </w:r>
          </w:p>
        </w:tc>
        <w:tc>
          <w:tcPr>
            <w:tcW w:w="1366"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∑770</w:t>
            </w: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p>
        </w:tc>
        <w:tc>
          <w:tcPr>
            <w:tcW w:w="1498" w:type="dxa"/>
            <w:noWrap/>
            <w:hideMark/>
          </w:tcPr>
          <w:p w:rsidR="00F479D5" w:rsidRPr="00C13F75" w:rsidRDefault="00F479D5" w:rsidP="00C13F75">
            <w:pPr>
              <w:jc w:val="center"/>
              <w:rPr>
                <w:rFonts w:ascii="Times New Roman" w:eastAsia="Times New Roman" w:hAnsi="Times New Roman" w:cs="Times New Roman"/>
                <w:color w:val="000000"/>
                <w:sz w:val="28"/>
                <w:szCs w:val="28"/>
              </w:rPr>
            </w:pPr>
          </w:p>
        </w:tc>
      </w:tr>
    </w:tbl>
    <w:p w:rsidR="004A3A15" w:rsidRDefault="004A3A15" w:rsidP="002324C9">
      <w:pPr>
        <w:spacing w:line="360" w:lineRule="auto"/>
        <w:jc w:val="both"/>
        <w:rPr>
          <w:rFonts w:ascii="Times New Roman" w:hAnsi="Times New Roman" w:cs="Times New Roman"/>
          <w:sz w:val="24"/>
          <w:szCs w:val="24"/>
        </w:rPr>
      </w:pPr>
    </w:p>
    <w:p w:rsidR="004A3A15" w:rsidRDefault="004A3A15" w:rsidP="002324C9">
      <w:pPr>
        <w:spacing w:line="360" w:lineRule="auto"/>
        <w:jc w:val="both"/>
        <w:rPr>
          <w:rFonts w:ascii="Times New Roman" w:hAnsi="Times New Roman" w:cs="Times New Roman"/>
          <w:sz w:val="24"/>
          <w:szCs w:val="24"/>
        </w:rPr>
      </w:pPr>
    </w:p>
    <w:p w:rsidR="004A3A15" w:rsidRDefault="004A3A15" w:rsidP="002324C9">
      <w:pPr>
        <w:spacing w:line="360" w:lineRule="auto"/>
        <w:jc w:val="both"/>
        <w:rPr>
          <w:rFonts w:ascii="Times New Roman" w:hAnsi="Times New Roman" w:cs="Times New Roman"/>
          <w:sz w:val="24"/>
          <w:szCs w:val="24"/>
        </w:rPr>
      </w:pPr>
    </w:p>
    <w:p w:rsidR="004A3A15" w:rsidRDefault="004A3A15" w:rsidP="002324C9">
      <w:pPr>
        <w:spacing w:line="360" w:lineRule="auto"/>
        <w:jc w:val="both"/>
        <w:rPr>
          <w:rFonts w:ascii="Times New Roman" w:hAnsi="Times New Roman" w:cs="Times New Roman"/>
          <w:sz w:val="24"/>
          <w:szCs w:val="24"/>
        </w:rPr>
      </w:pPr>
    </w:p>
    <w:p w:rsidR="004A3A15" w:rsidRDefault="004A3A15" w:rsidP="002324C9">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1006"/>
        <w:tblW w:w="10581" w:type="dxa"/>
        <w:tblLook w:val="04A0"/>
      </w:tblPr>
      <w:tblGrid>
        <w:gridCol w:w="1840"/>
        <w:gridCol w:w="917"/>
        <w:gridCol w:w="979"/>
        <w:gridCol w:w="979"/>
        <w:gridCol w:w="979"/>
        <w:gridCol w:w="979"/>
        <w:gridCol w:w="1270"/>
        <w:gridCol w:w="1270"/>
        <w:gridCol w:w="1368"/>
      </w:tblGrid>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YEARS</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2019</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2020</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2021</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2022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2023</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monthly total for 5 year</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five yearly averages</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Seasonal variation index</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JANUARY</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570</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469</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486</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625</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1036</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3186</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637.2</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87.98269</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FEBRUARY</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508</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466</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560</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617</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1080</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3231</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646.2</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89.22539</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MARCH</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456</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297</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610</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654</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1077</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3094</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618.8</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85.44208</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APRIL</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474</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328</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592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621</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1138</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3153</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630.6</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87.07139</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MAY</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492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342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618</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610</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1302</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3364</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672.8</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92.89824</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JUNE</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478</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378</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619</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654</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1325</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3454</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690.8</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95.38363</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JULY</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433</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392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625</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737</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1419</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3606</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721.2</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99.58117</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AUGUST</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362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392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585</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837</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1521</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3697</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739.4</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102.0942</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SEPTEMBER</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352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437</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529</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908</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1590</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3816</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763.2</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105.3804</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OCTOBER</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418</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437</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550</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983</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1521</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3909</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781.8</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107.9486</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NOVMBER</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484</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473</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662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1150</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1592</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4361</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872.2</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120.4308</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DECEMBER</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474</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502</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689</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1035</w:t>
            </w: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1883</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4583</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916.6</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126.5614</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TOTAL</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43454</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8690.8</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1200</w:t>
            </w:r>
          </w:p>
        </w:tc>
      </w:tr>
      <w:tr w:rsidR="00352C0D" w:rsidRPr="00821637" w:rsidTr="00352C0D">
        <w:trPr>
          <w:trHeight w:val="621"/>
        </w:trPr>
        <w:tc>
          <w:tcPr>
            <w:tcW w:w="184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AVERAGE</w:t>
            </w:r>
          </w:p>
        </w:tc>
        <w:tc>
          <w:tcPr>
            <w:tcW w:w="917"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979"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3621.167</w:t>
            </w:r>
          </w:p>
        </w:tc>
        <w:tc>
          <w:tcPr>
            <w:tcW w:w="1270"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724.2333</w:t>
            </w:r>
          </w:p>
        </w:tc>
        <w:tc>
          <w:tcPr>
            <w:tcW w:w="1368" w:type="dxa"/>
            <w:noWrap/>
            <w:hideMark/>
          </w:tcPr>
          <w:p w:rsidR="00352C0D" w:rsidRPr="00C13F75" w:rsidRDefault="00352C0D" w:rsidP="00352C0D">
            <w:pPr>
              <w:jc w:val="center"/>
              <w:rPr>
                <w:rFonts w:ascii="Times New Roman" w:eastAsia="Times New Roman" w:hAnsi="Times New Roman" w:cs="Times New Roman"/>
                <w:color w:val="000000"/>
                <w:sz w:val="28"/>
                <w:szCs w:val="28"/>
              </w:rPr>
            </w:pPr>
            <w:r w:rsidRPr="00C13F75">
              <w:rPr>
                <w:rFonts w:ascii="Times New Roman" w:eastAsia="Times New Roman" w:hAnsi="Times New Roman" w:cs="Times New Roman"/>
                <w:color w:val="000000"/>
                <w:sz w:val="28"/>
                <w:szCs w:val="28"/>
              </w:rPr>
              <w:t>100</w:t>
            </w:r>
          </w:p>
        </w:tc>
      </w:tr>
    </w:tbl>
    <w:p w:rsidR="004A3A15" w:rsidRPr="00352C0D" w:rsidRDefault="00A1043E" w:rsidP="002324C9">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4.12</w:t>
      </w:r>
      <w:r>
        <w:rPr>
          <w:rFonts w:ascii="Times New Roman" w:hAnsi="Times New Roman" w:cs="Times New Roman"/>
          <w:b/>
          <w:sz w:val="24"/>
          <w:szCs w:val="24"/>
        </w:rPr>
        <w:tab/>
      </w:r>
      <w:r w:rsidR="00E47C18">
        <w:rPr>
          <w:rFonts w:ascii="Times New Roman" w:hAnsi="Times New Roman" w:cs="Times New Roman"/>
          <w:b/>
          <w:sz w:val="24"/>
          <w:szCs w:val="24"/>
        </w:rPr>
        <w:t xml:space="preserve"> </w:t>
      </w:r>
      <w:r w:rsidR="00352C0D" w:rsidRPr="00352C0D">
        <w:rPr>
          <w:rFonts w:ascii="Times New Roman" w:hAnsi="Times New Roman" w:cs="Times New Roman"/>
          <w:b/>
          <w:sz w:val="24"/>
          <w:szCs w:val="24"/>
        </w:rPr>
        <w:t>SEASONAL VARIATION AND ESTIMATIONS:</w:t>
      </w:r>
    </w:p>
    <w:p w:rsidR="004A3A15" w:rsidRDefault="004A3A15" w:rsidP="002324C9">
      <w:pPr>
        <w:spacing w:line="360" w:lineRule="auto"/>
        <w:jc w:val="both"/>
        <w:rPr>
          <w:rFonts w:ascii="Times New Roman" w:hAnsi="Times New Roman" w:cs="Times New Roman"/>
          <w:sz w:val="24"/>
          <w:szCs w:val="24"/>
        </w:rPr>
      </w:pPr>
    </w:p>
    <w:p w:rsidR="004A3A15" w:rsidRDefault="004A3A15" w:rsidP="002324C9">
      <w:pPr>
        <w:spacing w:line="360" w:lineRule="auto"/>
        <w:jc w:val="both"/>
        <w:rPr>
          <w:rFonts w:ascii="Times New Roman" w:hAnsi="Times New Roman" w:cs="Times New Roman"/>
          <w:sz w:val="24"/>
          <w:szCs w:val="24"/>
        </w:rPr>
      </w:pPr>
    </w:p>
    <w:p w:rsidR="004A3A15" w:rsidRDefault="00B666AC"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4009A" w:rsidRDefault="00E4009A" w:rsidP="002324C9">
      <w:pPr>
        <w:spacing w:line="360" w:lineRule="auto"/>
        <w:jc w:val="both"/>
        <w:rPr>
          <w:rFonts w:ascii="Times New Roman" w:hAnsi="Times New Roman" w:cs="Times New Roman"/>
          <w:sz w:val="24"/>
          <w:szCs w:val="24"/>
        </w:rPr>
      </w:pPr>
    </w:p>
    <w:p w:rsidR="00232E45" w:rsidRDefault="00232E45" w:rsidP="002324C9">
      <w:pPr>
        <w:spacing w:line="360" w:lineRule="auto"/>
        <w:jc w:val="both"/>
        <w:rPr>
          <w:rFonts w:ascii="Times New Roman" w:hAnsi="Times New Roman" w:cs="Times New Roman"/>
          <w:sz w:val="24"/>
          <w:szCs w:val="24"/>
        </w:rPr>
      </w:pPr>
    </w:p>
    <w:p w:rsidR="00E4009A" w:rsidRDefault="002F7E72" w:rsidP="002324C9">
      <w:pPr>
        <w:spacing w:line="360" w:lineRule="auto"/>
        <w:jc w:val="both"/>
        <w:rPr>
          <w:rFonts w:ascii="Times New Roman" w:hAnsi="Times New Roman" w:cs="Times New Roman"/>
          <w:b/>
          <w:sz w:val="26"/>
          <w:szCs w:val="26"/>
        </w:rPr>
      </w:pPr>
      <w:r w:rsidRPr="002F7E72">
        <w:rPr>
          <w:rFonts w:ascii="Times New Roman" w:hAnsi="Times New Roman" w:cs="Times New Roman"/>
          <w:b/>
          <w:sz w:val="26"/>
          <w:szCs w:val="26"/>
        </w:rPr>
        <w:t>CONCLUSION</w:t>
      </w:r>
    </w:p>
    <w:p w:rsidR="00840E96" w:rsidRPr="002324C9" w:rsidRDefault="00096A05" w:rsidP="002324C9">
      <w:pPr>
        <w:spacing w:line="600" w:lineRule="auto"/>
        <w:jc w:val="both"/>
        <w:rPr>
          <w:rFonts w:ascii="Times New Roman" w:hAnsi="Times New Roman" w:cs="Times New Roman"/>
          <w:sz w:val="24"/>
          <w:szCs w:val="24"/>
        </w:rPr>
      </w:pPr>
      <w:r>
        <w:rPr>
          <w:rFonts w:ascii="Times New Roman" w:hAnsi="Times New Roman" w:cs="Times New Roman"/>
          <w:b/>
          <w:sz w:val="26"/>
          <w:szCs w:val="26"/>
        </w:rPr>
        <w:t xml:space="preserve">     </w:t>
      </w:r>
      <w:r w:rsidR="00E56AB4">
        <w:rPr>
          <w:rFonts w:ascii="Times New Roman" w:hAnsi="Times New Roman" w:cs="Times New Roman"/>
          <w:b/>
          <w:sz w:val="26"/>
          <w:szCs w:val="26"/>
        </w:rPr>
        <w:t xml:space="preserve">            </w:t>
      </w:r>
      <w:r w:rsidR="002F7E72">
        <w:rPr>
          <w:rFonts w:ascii="Times New Roman" w:hAnsi="Times New Roman" w:cs="Times New Roman"/>
          <w:b/>
          <w:sz w:val="26"/>
          <w:szCs w:val="26"/>
        </w:rPr>
        <w:t xml:space="preserve">    </w:t>
      </w:r>
      <w:r w:rsidR="00840E96" w:rsidRPr="002324C9">
        <w:rPr>
          <w:rFonts w:ascii="Times New Roman" w:eastAsia="Microsoft YaHei" w:hAnsi="Times New Roman" w:cs="Times New Roman"/>
          <w:sz w:val="24"/>
          <w:szCs w:val="24"/>
        </w:rPr>
        <w:t xml:space="preserve">Times Series analysis is a must for every company </w:t>
      </w:r>
      <w:r w:rsidR="002324C9" w:rsidRPr="002324C9">
        <w:rPr>
          <w:rFonts w:ascii="Times New Roman" w:eastAsia="Microsoft YaHei" w:hAnsi="Times New Roman" w:cs="Times New Roman"/>
          <w:sz w:val="24"/>
          <w:szCs w:val="24"/>
        </w:rPr>
        <w:t>.</w:t>
      </w:r>
      <w:r w:rsidR="00840E96" w:rsidRPr="002324C9">
        <w:rPr>
          <w:rFonts w:ascii="Times New Roman" w:eastAsia="Microsoft YaHei" w:hAnsi="Times New Roman" w:cs="Times New Roman"/>
          <w:sz w:val="24"/>
          <w:szCs w:val="24"/>
        </w:rPr>
        <w:t>To understand seasonality, cyclicality, trend and radon’s in the sales and other attributes, the TVs company is the one the leading bike manufacturing The majored conclusion torn they stud</w:t>
      </w:r>
      <w:r w:rsidR="002324C9" w:rsidRPr="002324C9">
        <w:rPr>
          <w:rFonts w:ascii="Times New Roman" w:eastAsia="Microsoft YaHei" w:hAnsi="Times New Roman" w:cs="Times New Roman"/>
          <w:sz w:val="24"/>
          <w:szCs w:val="24"/>
        </w:rPr>
        <w:t>y</w:t>
      </w:r>
      <w:r w:rsidR="00E70B65" w:rsidRPr="002324C9">
        <w:rPr>
          <w:rFonts w:ascii="Times New Roman" w:eastAsia="Microsoft YaHei" w:hAnsi="Times New Roman" w:cs="Times New Roman"/>
          <w:sz w:val="24"/>
          <w:szCs w:val="24"/>
        </w:rPr>
        <w:t xml:space="preserve"> that Tvs has to improve </w:t>
      </w:r>
      <w:r w:rsidR="00840E96" w:rsidRPr="002324C9">
        <w:rPr>
          <w:rFonts w:ascii="Times New Roman" w:eastAsia="Microsoft YaHei" w:hAnsi="Times New Roman" w:cs="Times New Roman"/>
          <w:sz w:val="24"/>
          <w:szCs w:val="24"/>
        </w:rPr>
        <w:t xml:space="preserve"> to</w:t>
      </w:r>
      <w:r w:rsidR="002324C9" w:rsidRPr="002324C9">
        <w:rPr>
          <w:rFonts w:ascii="Times New Roman" w:eastAsia="Microsoft YaHei" w:hAnsi="Times New Roman" w:cs="Times New Roman"/>
          <w:sz w:val="24"/>
          <w:szCs w:val="24"/>
        </w:rPr>
        <w:t xml:space="preserve"> itself</w:t>
      </w:r>
      <w:r w:rsidR="00840E96" w:rsidRPr="002324C9">
        <w:rPr>
          <w:rFonts w:ascii="Times New Roman" w:eastAsia="Microsoft YaHei" w:hAnsi="Times New Roman" w:cs="Times New Roman"/>
          <w:sz w:val="24"/>
          <w:szCs w:val="24"/>
        </w:rPr>
        <w:t xml:space="preserve"> gain the First Position in the market as it doin</w:t>
      </w:r>
      <w:r w:rsidR="002324C9" w:rsidRPr="002324C9">
        <w:rPr>
          <w:rFonts w:ascii="Times New Roman" w:eastAsia="Microsoft YaHei" w:hAnsi="Times New Roman" w:cs="Times New Roman"/>
          <w:sz w:val="24"/>
          <w:szCs w:val="24"/>
        </w:rPr>
        <w:t>g well to maintain its Third Po</w:t>
      </w:r>
      <w:r w:rsidR="00840E96" w:rsidRPr="002324C9">
        <w:rPr>
          <w:rFonts w:ascii="Times New Roman" w:eastAsia="Microsoft YaHei" w:hAnsi="Times New Roman" w:cs="Times New Roman"/>
          <w:sz w:val="24"/>
          <w:szCs w:val="24"/>
        </w:rPr>
        <w:t>sition in the Master. The lead and remain the leading manufacture of India . data will be collected from the Tvs gauge during the coming year to evaluate how the statistical properties of TVs motor temporally and spatially Comparison will also be made with the least square Method, radio to trends Medhood, semi</w:t>
      </w:r>
      <w:r w:rsidR="002324C9" w:rsidRPr="002324C9">
        <w:rPr>
          <w:rFonts w:ascii="Times New Roman" w:eastAsia="Microsoft YaHei" w:hAnsi="Times New Roman" w:cs="Times New Roman"/>
          <w:sz w:val="24"/>
          <w:szCs w:val="24"/>
        </w:rPr>
        <w:t xml:space="preserve"> average method, Moving average method, Seasonal </w:t>
      </w:r>
      <w:r w:rsidR="002324C9" w:rsidRPr="002324C9">
        <w:rPr>
          <w:rFonts w:ascii="Times New Roman" w:hAnsi="Times New Roman" w:cs="Times New Roman"/>
          <w:sz w:val="24"/>
          <w:szCs w:val="24"/>
        </w:rPr>
        <w:t xml:space="preserve">Indices </w:t>
      </w:r>
      <w:r w:rsidR="00840E96" w:rsidRPr="002324C9">
        <w:rPr>
          <w:rFonts w:ascii="Times New Roman" w:eastAsia="Microsoft YaHei" w:hAnsi="Times New Roman" w:cs="Times New Roman"/>
          <w:sz w:val="24"/>
          <w:szCs w:val="24"/>
        </w:rPr>
        <w:t xml:space="preserve"> method for selected The storms through the years. These results can be graphed and analyze</w:t>
      </w:r>
      <w:r w:rsidR="002324C9" w:rsidRPr="002324C9">
        <w:rPr>
          <w:rFonts w:ascii="Times New Roman" w:eastAsia="Microsoft YaHei" w:hAnsi="Times New Roman" w:cs="Times New Roman"/>
          <w:sz w:val="24"/>
          <w:szCs w:val="24"/>
        </w:rPr>
        <w:t>d the see trends on a week to wee</w:t>
      </w:r>
      <w:r w:rsidR="00840E96" w:rsidRPr="002324C9">
        <w:rPr>
          <w:rFonts w:ascii="Times New Roman" w:eastAsia="Microsoft YaHei" w:hAnsi="Times New Roman" w:cs="Times New Roman"/>
          <w:sz w:val="24"/>
          <w:szCs w:val="24"/>
        </w:rPr>
        <w:t>k. Month to Month, year to year. The future of TVs company sales in increasing this paper presented review of different methods used for TVs motor prediction and problem one might encounter while applying different approach of tvs motor forecasting.</w:t>
      </w:r>
    </w:p>
    <w:p w:rsidR="002F7E72" w:rsidRPr="002324C9" w:rsidRDefault="002F7E72" w:rsidP="002324C9">
      <w:pPr>
        <w:spacing w:line="360" w:lineRule="auto"/>
        <w:jc w:val="both"/>
        <w:rPr>
          <w:rFonts w:ascii="Times New Roman" w:hAnsi="Times New Roman" w:cs="Times New Roman"/>
          <w:b/>
          <w:sz w:val="24"/>
          <w:szCs w:val="24"/>
        </w:rPr>
      </w:pPr>
      <w:r w:rsidRPr="002324C9">
        <w:rPr>
          <w:rFonts w:ascii="Times New Roman" w:hAnsi="Times New Roman" w:cs="Times New Roman"/>
          <w:b/>
          <w:sz w:val="24"/>
          <w:szCs w:val="24"/>
        </w:rPr>
        <w:t xml:space="preserve">     </w:t>
      </w:r>
    </w:p>
    <w:p w:rsidR="00D866E8" w:rsidRDefault="00D866E8" w:rsidP="002324C9">
      <w:pPr>
        <w:spacing w:line="360" w:lineRule="auto"/>
        <w:jc w:val="both"/>
        <w:rPr>
          <w:rFonts w:ascii="Times New Roman" w:hAnsi="Times New Roman" w:cs="Times New Roman"/>
          <w:sz w:val="24"/>
          <w:szCs w:val="24"/>
        </w:rPr>
      </w:pPr>
    </w:p>
    <w:p w:rsidR="002324C9" w:rsidRDefault="002324C9" w:rsidP="002324C9">
      <w:pPr>
        <w:spacing w:line="360" w:lineRule="auto"/>
        <w:jc w:val="both"/>
        <w:rPr>
          <w:rFonts w:ascii="Times New Roman" w:hAnsi="Times New Roman" w:cs="Times New Roman"/>
          <w:b/>
          <w:sz w:val="26"/>
          <w:szCs w:val="26"/>
        </w:rPr>
      </w:pPr>
    </w:p>
    <w:p w:rsidR="00232E45" w:rsidRDefault="00232E45" w:rsidP="002324C9">
      <w:pPr>
        <w:spacing w:line="360" w:lineRule="auto"/>
        <w:jc w:val="both"/>
        <w:rPr>
          <w:rFonts w:ascii="Times New Roman" w:hAnsi="Times New Roman" w:cs="Times New Roman"/>
          <w:b/>
          <w:sz w:val="26"/>
          <w:szCs w:val="26"/>
        </w:rPr>
      </w:pPr>
    </w:p>
    <w:p w:rsidR="00232E45" w:rsidRDefault="00232E45" w:rsidP="002324C9">
      <w:pPr>
        <w:spacing w:line="360" w:lineRule="auto"/>
        <w:jc w:val="both"/>
        <w:rPr>
          <w:rFonts w:ascii="Times New Roman" w:hAnsi="Times New Roman" w:cs="Times New Roman"/>
          <w:b/>
          <w:sz w:val="26"/>
          <w:szCs w:val="26"/>
        </w:rPr>
      </w:pPr>
    </w:p>
    <w:p w:rsidR="00A46012" w:rsidRPr="00821637" w:rsidRDefault="00A46012" w:rsidP="002324C9">
      <w:pPr>
        <w:spacing w:line="360" w:lineRule="auto"/>
        <w:jc w:val="both"/>
        <w:rPr>
          <w:rFonts w:ascii="Times New Roman" w:hAnsi="Times New Roman" w:cs="Times New Roman"/>
          <w:b/>
          <w:sz w:val="26"/>
          <w:szCs w:val="26"/>
        </w:rPr>
      </w:pPr>
      <w:r w:rsidRPr="00821637">
        <w:rPr>
          <w:rFonts w:ascii="Times New Roman" w:hAnsi="Times New Roman" w:cs="Times New Roman"/>
          <w:b/>
          <w:sz w:val="26"/>
          <w:szCs w:val="26"/>
        </w:rPr>
        <w:t xml:space="preserve">References </w:t>
      </w:r>
      <w:r w:rsidRPr="00821637">
        <w:rPr>
          <w:rFonts w:ascii="Times New Roman" w:hAnsi="Times New Roman" w:cs="Times New Roman"/>
          <w:sz w:val="26"/>
          <w:szCs w:val="26"/>
        </w:rPr>
        <w:t xml:space="preserve">. </w:t>
      </w:r>
    </w:p>
    <w:p w:rsidR="00A46012" w:rsidRDefault="00A46012"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A46012">
        <w:rPr>
          <w:rFonts w:ascii="Times New Roman" w:hAnsi="Times New Roman" w:cs="Times New Roman"/>
          <w:sz w:val="24"/>
          <w:szCs w:val="24"/>
        </w:rPr>
        <w:t>Kumar</w:t>
      </w:r>
      <w:r w:rsidR="002324C9">
        <w:rPr>
          <w:rFonts w:ascii="Times New Roman" w:hAnsi="Times New Roman" w:cs="Times New Roman"/>
          <w:sz w:val="24"/>
          <w:szCs w:val="24"/>
        </w:rPr>
        <w:t xml:space="preserve"> </w:t>
      </w:r>
      <w:r w:rsidRPr="00A46012">
        <w:rPr>
          <w:rFonts w:ascii="Times New Roman" w:hAnsi="Times New Roman" w:cs="Times New Roman"/>
          <w:sz w:val="24"/>
          <w:szCs w:val="24"/>
        </w:rPr>
        <w:t>, K. Bharat (6 March 2021). "Explainer| A look at the TVS Group's proposed recast of</w:t>
      </w:r>
      <w:r w:rsidR="002324C9">
        <w:rPr>
          <w:rFonts w:ascii="Times New Roman" w:hAnsi="Times New Roman" w:cs="Times New Roman"/>
          <w:sz w:val="24"/>
          <w:szCs w:val="24"/>
        </w:rPr>
        <w:t xml:space="preserve"> </w:t>
      </w:r>
      <w:r w:rsidRPr="00A46012">
        <w:rPr>
          <w:rFonts w:ascii="Times New Roman" w:hAnsi="Times New Roman" w:cs="Times New Roman"/>
          <w:sz w:val="24"/>
          <w:szCs w:val="24"/>
        </w:rPr>
        <w:t>holdings" . The Hindu</w:t>
      </w:r>
      <w:r w:rsidR="002324C9">
        <w:rPr>
          <w:rFonts w:ascii="Times New Roman" w:hAnsi="Times New Roman" w:cs="Times New Roman"/>
          <w:sz w:val="24"/>
          <w:szCs w:val="24"/>
        </w:rPr>
        <w:t xml:space="preserve"> </w:t>
      </w:r>
      <w:r w:rsidRPr="00A46012">
        <w:rPr>
          <w:rFonts w:ascii="Times New Roman" w:hAnsi="Times New Roman" w:cs="Times New Roman"/>
          <w:sz w:val="24"/>
          <w:szCs w:val="24"/>
        </w:rPr>
        <w:t>. Retrieved 11 April2021</w:t>
      </w:r>
      <w:r w:rsidR="002324C9">
        <w:rPr>
          <w:rFonts w:ascii="Times New Roman" w:hAnsi="Times New Roman" w:cs="Times New Roman"/>
          <w:sz w:val="24"/>
          <w:szCs w:val="24"/>
        </w:rPr>
        <w:t xml:space="preserve"> </w:t>
      </w:r>
      <w:r w:rsidRPr="00A46012">
        <w:rPr>
          <w:rFonts w:ascii="Times New Roman" w:hAnsi="Times New Roman" w:cs="Times New Roman"/>
          <w:sz w:val="24"/>
          <w:szCs w:val="24"/>
        </w:rPr>
        <w:t xml:space="preserve">. </w:t>
      </w:r>
    </w:p>
    <w:p w:rsidR="00A46012" w:rsidRDefault="00A46012"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682699">
        <w:rPr>
          <w:rFonts w:ascii="Times New Roman" w:hAnsi="Times New Roman" w:cs="Times New Roman"/>
          <w:sz w:val="24"/>
          <w:szCs w:val="24"/>
        </w:rPr>
        <w:t xml:space="preserve">Bureau, Our. "TVS </w:t>
      </w:r>
      <w:r w:rsidRPr="00A46012">
        <w:rPr>
          <w:rFonts w:ascii="Times New Roman" w:hAnsi="Times New Roman" w:cs="Times New Roman"/>
          <w:sz w:val="24"/>
          <w:szCs w:val="24"/>
        </w:rPr>
        <w:t>family to rejig ownership</w:t>
      </w:r>
      <w:r w:rsidR="002324C9">
        <w:rPr>
          <w:rFonts w:ascii="Times New Roman" w:hAnsi="Times New Roman" w:cs="Times New Roman"/>
          <w:sz w:val="24"/>
          <w:szCs w:val="24"/>
        </w:rPr>
        <w:t xml:space="preserve"> </w:t>
      </w:r>
      <w:r w:rsidRPr="00A46012">
        <w:rPr>
          <w:rFonts w:ascii="Times New Roman" w:hAnsi="Times New Roman" w:cs="Times New Roman"/>
          <w:sz w:val="24"/>
          <w:szCs w:val="24"/>
        </w:rPr>
        <w:t xml:space="preserve">of group </w:t>
      </w:r>
      <w:r w:rsidR="002324C9">
        <w:rPr>
          <w:rFonts w:ascii="Times New Roman" w:hAnsi="Times New Roman" w:cs="Times New Roman"/>
          <w:sz w:val="24"/>
          <w:szCs w:val="24"/>
        </w:rPr>
        <w:t xml:space="preserve">companies" </w:t>
      </w:r>
      <w:r w:rsidRPr="00A46012">
        <w:rPr>
          <w:rFonts w:ascii="Times New Roman" w:hAnsi="Times New Roman" w:cs="Times New Roman"/>
          <w:sz w:val="24"/>
          <w:szCs w:val="24"/>
        </w:rPr>
        <w:t xml:space="preserve"> @business</w:t>
      </w:r>
      <w:r w:rsidR="00682699">
        <w:rPr>
          <w:rFonts w:ascii="Times New Roman" w:hAnsi="Times New Roman" w:cs="Times New Roman"/>
          <w:sz w:val="24"/>
          <w:szCs w:val="24"/>
        </w:rPr>
        <w:t xml:space="preserve">line.Retrieved 11 April 2021. </w:t>
      </w:r>
    </w:p>
    <w:p w:rsidR="00A46012" w:rsidRDefault="00A46012"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A46012">
        <w:rPr>
          <w:rFonts w:ascii="Times New Roman" w:hAnsi="Times New Roman" w:cs="Times New Roman"/>
          <w:sz w:val="24"/>
          <w:szCs w:val="24"/>
        </w:rPr>
        <w:t>"TVS Group" . www.tvsgroup.com.Retrieved 11 April 2021. 4.</w:t>
      </w:r>
    </w:p>
    <w:p w:rsidR="00A46012" w:rsidRDefault="00A46012"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r w:rsidRPr="00A46012">
        <w:rPr>
          <w:rFonts w:ascii="Times New Roman" w:hAnsi="Times New Roman" w:cs="Times New Roman"/>
          <w:sz w:val="24"/>
          <w:szCs w:val="24"/>
        </w:rPr>
        <w:t>"TVS Group's Ownership Structure Rejig Isan Important Lesson for Family-RunBusinesses" D. The Wire. Retrieved 11 April2021. 5.</w:t>
      </w:r>
    </w:p>
    <w:p w:rsidR="00E4009A" w:rsidRPr="00A46012" w:rsidRDefault="00A46012" w:rsidP="002324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w:t>
      </w:r>
      <w:r w:rsidRPr="00A46012">
        <w:rPr>
          <w:rFonts w:ascii="Times New Roman" w:hAnsi="Times New Roman" w:cs="Times New Roman"/>
          <w:sz w:val="24"/>
          <w:szCs w:val="24"/>
        </w:rPr>
        <w:t>Philip, Lijee; John, Satish</w:t>
      </w:r>
      <w:r w:rsidR="00682699">
        <w:rPr>
          <w:rFonts w:ascii="Times New Roman" w:hAnsi="Times New Roman" w:cs="Times New Roman"/>
          <w:sz w:val="24"/>
          <w:szCs w:val="24"/>
        </w:rPr>
        <w:t xml:space="preserve"> </w:t>
      </w:r>
      <w:r w:rsidRPr="00A46012">
        <w:rPr>
          <w:rFonts w:ascii="Times New Roman" w:hAnsi="Times New Roman" w:cs="Times New Roman"/>
          <w:sz w:val="24"/>
          <w:szCs w:val="24"/>
        </w:rPr>
        <w:t>. "TVS looks at</w:t>
      </w:r>
      <w:r w:rsidR="00682699">
        <w:rPr>
          <w:rFonts w:ascii="Times New Roman" w:hAnsi="Times New Roman" w:cs="Times New Roman"/>
          <w:sz w:val="24"/>
          <w:szCs w:val="24"/>
        </w:rPr>
        <w:t xml:space="preserve"> </w:t>
      </w:r>
      <w:r w:rsidRPr="00A46012">
        <w:rPr>
          <w:rFonts w:ascii="Times New Roman" w:hAnsi="Times New Roman" w:cs="Times New Roman"/>
          <w:sz w:val="24"/>
          <w:szCs w:val="24"/>
        </w:rPr>
        <w:t>recast as new generation hops on board" .The Economic Times. Retrieved 12 April 2021</w:t>
      </w:r>
    </w:p>
    <w:p w:rsidR="00E4009A" w:rsidRDefault="00E4009A" w:rsidP="002324C9">
      <w:pPr>
        <w:spacing w:line="360" w:lineRule="auto"/>
        <w:jc w:val="both"/>
        <w:rPr>
          <w:rFonts w:ascii="Times New Roman" w:hAnsi="Times New Roman" w:cs="Times New Roman"/>
          <w:sz w:val="24"/>
          <w:szCs w:val="24"/>
        </w:rPr>
      </w:pPr>
    </w:p>
    <w:p w:rsidR="00E4009A" w:rsidRDefault="00E4009A" w:rsidP="002324C9">
      <w:pPr>
        <w:spacing w:line="360" w:lineRule="auto"/>
        <w:jc w:val="both"/>
        <w:rPr>
          <w:rFonts w:ascii="Times New Roman" w:hAnsi="Times New Roman" w:cs="Times New Roman"/>
          <w:sz w:val="24"/>
          <w:szCs w:val="24"/>
        </w:rPr>
      </w:pPr>
    </w:p>
    <w:p w:rsidR="00E4009A" w:rsidRDefault="00E4009A" w:rsidP="002324C9">
      <w:pPr>
        <w:spacing w:line="360" w:lineRule="auto"/>
        <w:jc w:val="both"/>
        <w:rPr>
          <w:rFonts w:ascii="Times New Roman" w:hAnsi="Times New Roman" w:cs="Times New Roman"/>
          <w:sz w:val="24"/>
          <w:szCs w:val="24"/>
        </w:rPr>
      </w:pPr>
    </w:p>
    <w:p w:rsidR="00E4009A" w:rsidRPr="00053F4D" w:rsidRDefault="00E4009A" w:rsidP="002324C9">
      <w:pPr>
        <w:spacing w:line="360" w:lineRule="auto"/>
        <w:jc w:val="both"/>
        <w:rPr>
          <w:rFonts w:ascii="Times New Roman" w:hAnsi="Times New Roman" w:cs="Times New Roman"/>
          <w:sz w:val="24"/>
          <w:szCs w:val="24"/>
        </w:rPr>
      </w:pPr>
    </w:p>
    <w:sectPr w:rsidR="00E4009A" w:rsidRPr="00053F4D" w:rsidSect="009B0D4E">
      <w:footerReference w:type="default" r:id="rId18"/>
      <w:pgSz w:w="11907" w:h="16839" w:code="9"/>
      <w:pgMar w:top="1440" w:right="1440" w:bottom="14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E39" w:rsidRDefault="00E64E39" w:rsidP="00825C28">
      <w:pPr>
        <w:spacing w:after="0" w:line="240" w:lineRule="auto"/>
      </w:pPr>
      <w:r>
        <w:separator/>
      </w:r>
    </w:p>
  </w:endnote>
  <w:endnote w:type="continuationSeparator" w:id="1">
    <w:p w:rsidR="00E64E39" w:rsidRDefault="00E64E39" w:rsidP="00825C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187115"/>
      <w:docPartObj>
        <w:docPartGallery w:val="Page Numbers (Bottom of Page)"/>
        <w:docPartUnique/>
      </w:docPartObj>
    </w:sdtPr>
    <w:sdtContent>
      <w:p w:rsidR="00C13F75" w:rsidRDefault="00C00328">
        <w:pPr>
          <w:pStyle w:val="Footer"/>
          <w:jc w:val="center"/>
        </w:pPr>
        <w:fldSimple w:instr=" PAGE   \* MERGEFORMAT ">
          <w:r w:rsidR="00E64E39">
            <w:rPr>
              <w:noProof/>
            </w:rPr>
            <w:t>1</w:t>
          </w:r>
        </w:fldSimple>
      </w:p>
    </w:sdtContent>
  </w:sdt>
  <w:p w:rsidR="00C13F75" w:rsidRDefault="00C13F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E39" w:rsidRDefault="00E64E39" w:rsidP="00825C28">
      <w:pPr>
        <w:spacing w:after="0" w:line="240" w:lineRule="auto"/>
      </w:pPr>
      <w:r>
        <w:separator/>
      </w:r>
    </w:p>
  </w:footnote>
  <w:footnote w:type="continuationSeparator" w:id="1">
    <w:p w:rsidR="00E64E39" w:rsidRDefault="00E64E39" w:rsidP="00825C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38B"/>
    <w:multiLevelType w:val="hybridMultilevel"/>
    <w:tmpl w:val="790E96EE"/>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
    <w:nsid w:val="058C72CA"/>
    <w:multiLevelType w:val="hybridMultilevel"/>
    <w:tmpl w:val="16147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73568"/>
    <w:multiLevelType w:val="hybridMultilevel"/>
    <w:tmpl w:val="2E40A924"/>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
    <w:nsid w:val="0BE61B93"/>
    <w:multiLevelType w:val="hybridMultilevel"/>
    <w:tmpl w:val="19F4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E4A1C"/>
    <w:multiLevelType w:val="hybridMultilevel"/>
    <w:tmpl w:val="49AE1A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0DED60BA"/>
    <w:multiLevelType w:val="hybridMultilevel"/>
    <w:tmpl w:val="B9BAB8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B4B5D"/>
    <w:multiLevelType w:val="hybridMultilevel"/>
    <w:tmpl w:val="FC200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E4E28"/>
    <w:multiLevelType w:val="hybridMultilevel"/>
    <w:tmpl w:val="4E7098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3665E"/>
    <w:multiLevelType w:val="hybridMultilevel"/>
    <w:tmpl w:val="CCB83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D370AD"/>
    <w:multiLevelType w:val="hybridMultilevel"/>
    <w:tmpl w:val="D8D88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025B67"/>
    <w:multiLevelType w:val="hybridMultilevel"/>
    <w:tmpl w:val="D48A2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643F0"/>
    <w:multiLevelType w:val="hybridMultilevel"/>
    <w:tmpl w:val="3CDC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373DD1"/>
    <w:multiLevelType w:val="hybridMultilevel"/>
    <w:tmpl w:val="78361FB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2A3D15FA"/>
    <w:multiLevelType w:val="hybridMultilevel"/>
    <w:tmpl w:val="399C9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71841"/>
    <w:multiLevelType w:val="hybridMultilevel"/>
    <w:tmpl w:val="3B7EB2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0F55D2"/>
    <w:multiLevelType w:val="hybridMultilevel"/>
    <w:tmpl w:val="264C98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8D3377"/>
    <w:multiLevelType w:val="hybridMultilevel"/>
    <w:tmpl w:val="28F0D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8503D6"/>
    <w:multiLevelType w:val="hybridMultilevel"/>
    <w:tmpl w:val="CC8E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C56D0C"/>
    <w:multiLevelType w:val="hybridMultilevel"/>
    <w:tmpl w:val="543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807208"/>
    <w:multiLevelType w:val="hybridMultilevel"/>
    <w:tmpl w:val="76FE56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7550D2"/>
    <w:multiLevelType w:val="hybridMultilevel"/>
    <w:tmpl w:val="B3E047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0A2ADE"/>
    <w:multiLevelType w:val="hybridMultilevel"/>
    <w:tmpl w:val="A3AC8E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E034DD"/>
    <w:multiLevelType w:val="hybridMultilevel"/>
    <w:tmpl w:val="CCA0C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493FA5"/>
    <w:multiLevelType w:val="hybridMultilevel"/>
    <w:tmpl w:val="267E3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A65D18"/>
    <w:multiLevelType w:val="hybridMultilevel"/>
    <w:tmpl w:val="35C8C51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DD290F"/>
    <w:multiLevelType w:val="hybridMultilevel"/>
    <w:tmpl w:val="D408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12488C"/>
    <w:multiLevelType w:val="hybridMultilevel"/>
    <w:tmpl w:val="B3D2FFC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8478F8"/>
    <w:multiLevelType w:val="hybridMultilevel"/>
    <w:tmpl w:val="495A9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4314324"/>
    <w:multiLevelType w:val="hybridMultilevel"/>
    <w:tmpl w:val="6FD8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21026C"/>
    <w:multiLevelType w:val="hybridMultilevel"/>
    <w:tmpl w:val="5352E6A0"/>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0">
    <w:nsid w:val="7D9E7C62"/>
    <w:multiLevelType w:val="hybridMultilevel"/>
    <w:tmpl w:val="4642E31A"/>
    <w:lvl w:ilvl="0" w:tplc="0E02C6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FDD11E7"/>
    <w:multiLevelType w:val="hybridMultilevel"/>
    <w:tmpl w:val="E3E44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0"/>
  </w:num>
  <w:num w:numId="4">
    <w:abstractNumId w:val="12"/>
  </w:num>
  <w:num w:numId="5">
    <w:abstractNumId w:val="30"/>
  </w:num>
  <w:num w:numId="6">
    <w:abstractNumId w:val="11"/>
  </w:num>
  <w:num w:numId="7">
    <w:abstractNumId w:val="15"/>
  </w:num>
  <w:num w:numId="8">
    <w:abstractNumId w:val="18"/>
  </w:num>
  <w:num w:numId="9">
    <w:abstractNumId w:val="5"/>
  </w:num>
  <w:num w:numId="10">
    <w:abstractNumId w:val="23"/>
  </w:num>
  <w:num w:numId="11">
    <w:abstractNumId w:val="24"/>
  </w:num>
  <w:num w:numId="12">
    <w:abstractNumId w:val="28"/>
  </w:num>
  <w:num w:numId="13">
    <w:abstractNumId w:val="8"/>
  </w:num>
  <w:num w:numId="14">
    <w:abstractNumId w:val="0"/>
  </w:num>
  <w:num w:numId="15">
    <w:abstractNumId w:val="3"/>
  </w:num>
  <w:num w:numId="16">
    <w:abstractNumId w:val="25"/>
  </w:num>
  <w:num w:numId="17">
    <w:abstractNumId w:val="22"/>
  </w:num>
  <w:num w:numId="18">
    <w:abstractNumId w:val="20"/>
  </w:num>
  <w:num w:numId="19">
    <w:abstractNumId w:val="26"/>
  </w:num>
  <w:num w:numId="20">
    <w:abstractNumId w:val="14"/>
  </w:num>
  <w:num w:numId="21">
    <w:abstractNumId w:val="27"/>
  </w:num>
  <w:num w:numId="22">
    <w:abstractNumId w:val="9"/>
  </w:num>
  <w:num w:numId="23">
    <w:abstractNumId w:val="19"/>
  </w:num>
  <w:num w:numId="24">
    <w:abstractNumId w:val="6"/>
  </w:num>
  <w:num w:numId="25">
    <w:abstractNumId w:val="31"/>
  </w:num>
  <w:num w:numId="26">
    <w:abstractNumId w:val="16"/>
  </w:num>
  <w:num w:numId="27">
    <w:abstractNumId w:val="1"/>
  </w:num>
  <w:num w:numId="28">
    <w:abstractNumId w:val="7"/>
  </w:num>
  <w:num w:numId="29">
    <w:abstractNumId w:val="13"/>
  </w:num>
  <w:num w:numId="30">
    <w:abstractNumId w:val="17"/>
  </w:num>
  <w:num w:numId="31">
    <w:abstractNumId w:val="2"/>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9F5F91"/>
    <w:rsid w:val="00017102"/>
    <w:rsid w:val="00022E18"/>
    <w:rsid w:val="0002726A"/>
    <w:rsid w:val="00030C80"/>
    <w:rsid w:val="0003459E"/>
    <w:rsid w:val="0003609F"/>
    <w:rsid w:val="000376FF"/>
    <w:rsid w:val="00053F4D"/>
    <w:rsid w:val="00057E27"/>
    <w:rsid w:val="00066839"/>
    <w:rsid w:val="00090815"/>
    <w:rsid w:val="00090B1A"/>
    <w:rsid w:val="00096A05"/>
    <w:rsid w:val="000A7D6E"/>
    <w:rsid w:val="000B776A"/>
    <w:rsid w:val="000C0334"/>
    <w:rsid w:val="000C1950"/>
    <w:rsid w:val="000C515A"/>
    <w:rsid w:val="000D1B33"/>
    <w:rsid w:val="000E49B1"/>
    <w:rsid w:val="000F327F"/>
    <w:rsid w:val="00100DC1"/>
    <w:rsid w:val="00101BC2"/>
    <w:rsid w:val="00115DC9"/>
    <w:rsid w:val="00116D48"/>
    <w:rsid w:val="0013322F"/>
    <w:rsid w:val="0013783A"/>
    <w:rsid w:val="001545C5"/>
    <w:rsid w:val="001545F8"/>
    <w:rsid w:val="00173E99"/>
    <w:rsid w:val="00191DB3"/>
    <w:rsid w:val="001B7EFF"/>
    <w:rsid w:val="001C64B0"/>
    <w:rsid w:val="001D78EF"/>
    <w:rsid w:val="001E3346"/>
    <w:rsid w:val="0020713A"/>
    <w:rsid w:val="00220D5F"/>
    <w:rsid w:val="002324C9"/>
    <w:rsid w:val="00232E45"/>
    <w:rsid w:val="00233351"/>
    <w:rsid w:val="00234D97"/>
    <w:rsid w:val="00265E3A"/>
    <w:rsid w:val="00267EA1"/>
    <w:rsid w:val="00291156"/>
    <w:rsid w:val="00291C9D"/>
    <w:rsid w:val="002A0438"/>
    <w:rsid w:val="002C7233"/>
    <w:rsid w:val="002D1A02"/>
    <w:rsid w:val="002D5C03"/>
    <w:rsid w:val="002F34CE"/>
    <w:rsid w:val="002F7E72"/>
    <w:rsid w:val="00307198"/>
    <w:rsid w:val="00322D9C"/>
    <w:rsid w:val="00331C31"/>
    <w:rsid w:val="003347DD"/>
    <w:rsid w:val="0034694F"/>
    <w:rsid w:val="00347E8E"/>
    <w:rsid w:val="00352C0D"/>
    <w:rsid w:val="0035424C"/>
    <w:rsid w:val="00367769"/>
    <w:rsid w:val="0036785A"/>
    <w:rsid w:val="003821DA"/>
    <w:rsid w:val="0039043D"/>
    <w:rsid w:val="00393AA2"/>
    <w:rsid w:val="003A1CA0"/>
    <w:rsid w:val="003D0519"/>
    <w:rsid w:val="003D18D9"/>
    <w:rsid w:val="003D715C"/>
    <w:rsid w:val="003F13B9"/>
    <w:rsid w:val="00421265"/>
    <w:rsid w:val="00421DED"/>
    <w:rsid w:val="00447C80"/>
    <w:rsid w:val="00452B2E"/>
    <w:rsid w:val="00457C86"/>
    <w:rsid w:val="00461112"/>
    <w:rsid w:val="00484A2F"/>
    <w:rsid w:val="004A3A15"/>
    <w:rsid w:val="004A4F93"/>
    <w:rsid w:val="004A56B2"/>
    <w:rsid w:val="004A5DC5"/>
    <w:rsid w:val="004B4D58"/>
    <w:rsid w:val="004B7D81"/>
    <w:rsid w:val="004C1AE6"/>
    <w:rsid w:val="004D1A80"/>
    <w:rsid w:val="004E2C90"/>
    <w:rsid w:val="004E448A"/>
    <w:rsid w:val="004E4589"/>
    <w:rsid w:val="00527D59"/>
    <w:rsid w:val="00531758"/>
    <w:rsid w:val="005458EB"/>
    <w:rsid w:val="00551214"/>
    <w:rsid w:val="00552687"/>
    <w:rsid w:val="00552D26"/>
    <w:rsid w:val="005751CC"/>
    <w:rsid w:val="00583F21"/>
    <w:rsid w:val="00583FD0"/>
    <w:rsid w:val="005A22F1"/>
    <w:rsid w:val="005A29FD"/>
    <w:rsid w:val="005D18D8"/>
    <w:rsid w:val="005D2AAD"/>
    <w:rsid w:val="005D50B7"/>
    <w:rsid w:val="005D6CD2"/>
    <w:rsid w:val="005F2FF4"/>
    <w:rsid w:val="00627CA0"/>
    <w:rsid w:val="0064615D"/>
    <w:rsid w:val="0066045A"/>
    <w:rsid w:val="006727E2"/>
    <w:rsid w:val="00677250"/>
    <w:rsid w:val="0068138D"/>
    <w:rsid w:val="006816A4"/>
    <w:rsid w:val="00682699"/>
    <w:rsid w:val="006832F5"/>
    <w:rsid w:val="006C2298"/>
    <w:rsid w:val="006D2402"/>
    <w:rsid w:val="007009B8"/>
    <w:rsid w:val="007079B4"/>
    <w:rsid w:val="007102FF"/>
    <w:rsid w:val="00716225"/>
    <w:rsid w:val="00737001"/>
    <w:rsid w:val="00770301"/>
    <w:rsid w:val="0077101F"/>
    <w:rsid w:val="00772658"/>
    <w:rsid w:val="0078599D"/>
    <w:rsid w:val="007933B1"/>
    <w:rsid w:val="00794F88"/>
    <w:rsid w:val="007A273C"/>
    <w:rsid w:val="007B215B"/>
    <w:rsid w:val="007C234D"/>
    <w:rsid w:val="007F45C6"/>
    <w:rsid w:val="007F4690"/>
    <w:rsid w:val="008002F6"/>
    <w:rsid w:val="00811F8D"/>
    <w:rsid w:val="00815929"/>
    <w:rsid w:val="00821637"/>
    <w:rsid w:val="00825C28"/>
    <w:rsid w:val="008329DB"/>
    <w:rsid w:val="00840E96"/>
    <w:rsid w:val="00845AAF"/>
    <w:rsid w:val="00846819"/>
    <w:rsid w:val="0085670F"/>
    <w:rsid w:val="0086263C"/>
    <w:rsid w:val="00897ED9"/>
    <w:rsid w:val="008D3B48"/>
    <w:rsid w:val="008E23DF"/>
    <w:rsid w:val="008E6F51"/>
    <w:rsid w:val="008F1F26"/>
    <w:rsid w:val="008F41F0"/>
    <w:rsid w:val="008F48DD"/>
    <w:rsid w:val="009120D0"/>
    <w:rsid w:val="009130A6"/>
    <w:rsid w:val="009138F6"/>
    <w:rsid w:val="00913ACA"/>
    <w:rsid w:val="00920EEF"/>
    <w:rsid w:val="00927403"/>
    <w:rsid w:val="0092787A"/>
    <w:rsid w:val="00927BFD"/>
    <w:rsid w:val="009329DE"/>
    <w:rsid w:val="00941CCA"/>
    <w:rsid w:val="00952042"/>
    <w:rsid w:val="00957BA9"/>
    <w:rsid w:val="0097629C"/>
    <w:rsid w:val="0098631B"/>
    <w:rsid w:val="00991F25"/>
    <w:rsid w:val="00997947"/>
    <w:rsid w:val="009B0D4E"/>
    <w:rsid w:val="009B154F"/>
    <w:rsid w:val="009C1125"/>
    <w:rsid w:val="009D2F66"/>
    <w:rsid w:val="009E156B"/>
    <w:rsid w:val="009F5F91"/>
    <w:rsid w:val="00A01EAB"/>
    <w:rsid w:val="00A031CA"/>
    <w:rsid w:val="00A1043E"/>
    <w:rsid w:val="00A24BC6"/>
    <w:rsid w:val="00A2650B"/>
    <w:rsid w:val="00A46012"/>
    <w:rsid w:val="00A513F4"/>
    <w:rsid w:val="00A51D5F"/>
    <w:rsid w:val="00A5721B"/>
    <w:rsid w:val="00A66207"/>
    <w:rsid w:val="00A7047F"/>
    <w:rsid w:val="00A74D7A"/>
    <w:rsid w:val="00A80294"/>
    <w:rsid w:val="00A93722"/>
    <w:rsid w:val="00A94925"/>
    <w:rsid w:val="00AB09C2"/>
    <w:rsid w:val="00AF1A15"/>
    <w:rsid w:val="00AF6A8A"/>
    <w:rsid w:val="00B03EDB"/>
    <w:rsid w:val="00B1737C"/>
    <w:rsid w:val="00B331BD"/>
    <w:rsid w:val="00B666AC"/>
    <w:rsid w:val="00B95A63"/>
    <w:rsid w:val="00BA13EA"/>
    <w:rsid w:val="00BA1880"/>
    <w:rsid w:val="00BC6CBA"/>
    <w:rsid w:val="00BE50BA"/>
    <w:rsid w:val="00BE73FA"/>
    <w:rsid w:val="00BF62D0"/>
    <w:rsid w:val="00BF7D02"/>
    <w:rsid w:val="00C00328"/>
    <w:rsid w:val="00C069FB"/>
    <w:rsid w:val="00C115DC"/>
    <w:rsid w:val="00C13F75"/>
    <w:rsid w:val="00C2618C"/>
    <w:rsid w:val="00C51107"/>
    <w:rsid w:val="00C65945"/>
    <w:rsid w:val="00C66BFA"/>
    <w:rsid w:val="00C86482"/>
    <w:rsid w:val="00C87408"/>
    <w:rsid w:val="00C87AF1"/>
    <w:rsid w:val="00C904DF"/>
    <w:rsid w:val="00C96C33"/>
    <w:rsid w:val="00CA3AD3"/>
    <w:rsid w:val="00CA774B"/>
    <w:rsid w:val="00CD6E8C"/>
    <w:rsid w:val="00CF24AC"/>
    <w:rsid w:val="00CF29FC"/>
    <w:rsid w:val="00CF7E50"/>
    <w:rsid w:val="00D02914"/>
    <w:rsid w:val="00D24B1D"/>
    <w:rsid w:val="00D45A1A"/>
    <w:rsid w:val="00D51C22"/>
    <w:rsid w:val="00D52E03"/>
    <w:rsid w:val="00D61A5D"/>
    <w:rsid w:val="00D71852"/>
    <w:rsid w:val="00D76CE1"/>
    <w:rsid w:val="00D84DAF"/>
    <w:rsid w:val="00D866E8"/>
    <w:rsid w:val="00D91200"/>
    <w:rsid w:val="00D94518"/>
    <w:rsid w:val="00DC56AC"/>
    <w:rsid w:val="00DE0E06"/>
    <w:rsid w:val="00DF6E6C"/>
    <w:rsid w:val="00E037C8"/>
    <w:rsid w:val="00E06208"/>
    <w:rsid w:val="00E1618F"/>
    <w:rsid w:val="00E2761C"/>
    <w:rsid w:val="00E32C14"/>
    <w:rsid w:val="00E37588"/>
    <w:rsid w:val="00E4009A"/>
    <w:rsid w:val="00E47C18"/>
    <w:rsid w:val="00E56AB4"/>
    <w:rsid w:val="00E64E39"/>
    <w:rsid w:val="00E70B65"/>
    <w:rsid w:val="00E747E6"/>
    <w:rsid w:val="00E90855"/>
    <w:rsid w:val="00E93A1B"/>
    <w:rsid w:val="00EA035F"/>
    <w:rsid w:val="00EA390E"/>
    <w:rsid w:val="00EC3C2C"/>
    <w:rsid w:val="00EC443B"/>
    <w:rsid w:val="00EE07D9"/>
    <w:rsid w:val="00EF6C16"/>
    <w:rsid w:val="00EF7A26"/>
    <w:rsid w:val="00F129E0"/>
    <w:rsid w:val="00F25E6F"/>
    <w:rsid w:val="00F479D5"/>
    <w:rsid w:val="00F56B30"/>
    <w:rsid w:val="00F70A71"/>
    <w:rsid w:val="00F73B2E"/>
    <w:rsid w:val="00F74001"/>
    <w:rsid w:val="00F75D2D"/>
    <w:rsid w:val="00F827C7"/>
    <w:rsid w:val="00F911E9"/>
    <w:rsid w:val="00F957D6"/>
    <w:rsid w:val="00FC60CB"/>
    <w:rsid w:val="00FF2BF1"/>
    <w:rsid w:val="00FF4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F91"/>
    <w:rPr>
      <w:rFonts w:eastAsiaTheme="minorEastAsia"/>
      <w:lang w:val="en-US"/>
    </w:rPr>
  </w:style>
  <w:style w:type="paragraph" w:styleId="Heading1">
    <w:name w:val="heading 1"/>
    <w:basedOn w:val="Normal"/>
    <w:next w:val="Normal"/>
    <w:link w:val="Heading1Char"/>
    <w:uiPriority w:val="9"/>
    <w:qFormat/>
    <w:rsid w:val="009F5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F91"/>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9F5F91"/>
    <w:pPr>
      <w:ind w:left="720"/>
      <w:contextualSpacing/>
    </w:pPr>
    <w:rPr>
      <w:rFonts w:eastAsiaTheme="minorHAnsi"/>
    </w:rPr>
  </w:style>
  <w:style w:type="paragraph" w:styleId="BalloonText">
    <w:name w:val="Balloon Text"/>
    <w:basedOn w:val="Normal"/>
    <w:link w:val="BalloonTextChar"/>
    <w:uiPriority w:val="99"/>
    <w:semiHidden/>
    <w:unhideWhenUsed/>
    <w:rsid w:val="009F5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F91"/>
    <w:rPr>
      <w:rFonts w:ascii="Tahoma" w:eastAsiaTheme="minorEastAsia" w:hAnsi="Tahoma" w:cs="Tahoma"/>
      <w:sz w:val="16"/>
      <w:szCs w:val="16"/>
      <w:lang w:val="en-US"/>
    </w:rPr>
  </w:style>
  <w:style w:type="paragraph" w:styleId="Header">
    <w:name w:val="header"/>
    <w:basedOn w:val="Normal"/>
    <w:link w:val="HeaderChar"/>
    <w:uiPriority w:val="99"/>
    <w:semiHidden/>
    <w:unhideWhenUsed/>
    <w:rsid w:val="00825C2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25C28"/>
    <w:rPr>
      <w:rFonts w:eastAsiaTheme="minorEastAsia"/>
      <w:lang w:val="en-US"/>
    </w:rPr>
  </w:style>
  <w:style w:type="paragraph" w:styleId="Footer">
    <w:name w:val="footer"/>
    <w:basedOn w:val="Normal"/>
    <w:link w:val="FooterChar"/>
    <w:uiPriority w:val="99"/>
    <w:unhideWhenUsed/>
    <w:rsid w:val="00825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C28"/>
    <w:rPr>
      <w:rFonts w:eastAsiaTheme="minorEastAsia"/>
      <w:lang w:val="en-US"/>
    </w:rPr>
  </w:style>
  <w:style w:type="table" w:styleId="TableGrid">
    <w:name w:val="Table Grid"/>
    <w:basedOn w:val="TableNormal"/>
    <w:uiPriority w:val="59"/>
    <w:rsid w:val="000668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A3A15"/>
    <w:rPr>
      <w:color w:val="808080"/>
    </w:rPr>
  </w:style>
</w:styles>
</file>

<file path=word/webSettings.xml><?xml version="1.0" encoding="utf-8"?>
<w:webSettings xmlns:r="http://schemas.openxmlformats.org/officeDocument/2006/relationships" xmlns:w="http://schemas.openxmlformats.org/wordprocessingml/2006/main">
  <w:divs>
    <w:div w:id="9570833">
      <w:bodyDiv w:val="1"/>
      <w:marLeft w:val="0"/>
      <w:marRight w:val="0"/>
      <w:marTop w:val="0"/>
      <w:marBottom w:val="0"/>
      <w:divBdr>
        <w:top w:val="none" w:sz="0" w:space="0" w:color="auto"/>
        <w:left w:val="none" w:sz="0" w:space="0" w:color="auto"/>
        <w:bottom w:val="none" w:sz="0" w:space="0" w:color="auto"/>
        <w:right w:val="none" w:sz="0" w:space="0" w:color="auto"/>
      </w:divBdr>
    </w:div>
    <w:div w:id="34701055">
      <w:bodyDiv w:val="1"/>
      <w:marLeft w:val="0"/>
      <w:marRight w:val="0"/>
      <w:marTop w:val="0"/>
      <w:marBottom w:val="0"/>
      <w:divBdr>
        <w:top w:val="none" w:sz="0" w:space="0" w:color="auto"/>
        <w:left w:val="none" w:sz="0" w:space="0" w:color="auto"/>
        <w:bottom w:val="none" w:sz="0" w:space="0" w:color="auto"/>
        <w:right w:val="none" w:sz="0" w:space="0" w:color="auto"/>
      </w:divBdr>
    </w:div>
    <w:div w:id="41056544">
      <w:bodyDiv w:val="1"/>
      <w:marLeft w:val="0"/>
      <w:marRight w:val="0"/>
      <w:marTop w:val="0"/>
      <w:marBottom w:val="0"/>
      <w:divBdr>
        <w:top w:val="none" w:sz="0" w:space="0" w:color="auto"/>
        <w:left w:val="none" w:sz="0" w:space="0" w:color="auto"/>
        <w:bottom w:val="none" w:sz="0" w:space="0" w:color="auto"/>
        <w:right w:val="none" w:sz="0" w:space="0" w:color="auto"/>
      </w:divBdr>
    </w:div>
    <w:div w:id="87045857">
      <w:bodyDiv w:val="1"/>
      <w:marLeft w:val="0"/>
      <w:marRight w:val="0"/>
      <w:marTop w:val="0"/>
      <w:marBottom w:val="0"/>
      <w:divBdr>
        <w:top w:val="none" w:sz="0" w:space="0" w:color="auto"/>
        <w:left w:val="none" w:sz="0" w:space="0" w:color="auto"/>
        <w:bottom w:val="none" w:sz="0" w:space="0" w:color="auto"/>
        <w:right w:val="none" w:sz="0" w:space="0" w:color="auto"/>
      </w:divBdr>
    </w:div>
    <w:div w:id="177815203">
      <w:bodyDiv w:val="1"/>
      <w:marLeft w:val="0"/>
      <w:marRight w:val="0"/>
      <w:marTop w:val="0"/>
      <w:marBottom w:val="0"/>
      <w:divBdr>
        <w:top w:val="none" w:sz="0" w:space="0" w:color="auto"/>
        <w:left w:val="none" w:sz="0" w:space="0" w:color="auto"/>
        <w:bottom w:val="none" w:sz="0" w:space="0" w:color="auto"/>
        <w:right w:val="none" w:sz="0" w:space="0" w:color="auto"/>
      </w:divBdr>
    </w:div>
    <w:div w:id="180709483">
      <w:bodyDiv w:val="1"/>
      <w:marLeft w:val="0"/>
      <w:marRight w:val="0"/>
      <w:marTop w:val="0"/>
      <w:marBottom w:val="0"/>
      <w:divBdr>
        <w:top w:val="none" w:sz="0" w:space="0" w:color="auto"/>
        <w:left w:val="none" w:sz="0" w:space="0" w:color="auto"/>
        <w:bottom w:val="none" w:sz="0" w:space="0" w:color="auto"/>
        <w:right w:val="none" w:sz="0" w:space="0" w:color="auto"/>
      </w:divBdr>
    </w:div>
    <w:div w:id="197814266">
      <w:bodyDiv w:val="1"/>
      <w:marLeft w:val="0"/>
      <w:marRight w:val="0"/>
      <w:marTop w:val="0"/>
      <w:marBottom w:val="0"/>
      <w:divBdr>
        <w:top w:val="none" w:sz="0" w:space="0" w:color="auto"/>
        <w:left w:val="none" w:sz="0" w:space="0" w:color="auto"/>
        <w:bottom w:val="none" w:sz="0" w:space="0" w:color="auto"/>
        <w:right w:val="none" w:sz="0" w:space="0" w:color="auto"/>
      </w:divBdr>
    </w:div>
    <w:div w:id="366150427">
      <w:bodyDiv w:val="1"/>
      <w:marLeft w:val="0"/>
      <w:marRight w:val="0"/>
      <w:marTop w:val="0"/>
      <w:marBottom w:val="0"/>
      <w:divBdr>
        <w:top w:val="none" w:sz="0" w:space="0" w:color="auto"/>
        <w:left w:val="none" w:sz="0" w:space="0" w:color="auto"/>
        <w:bottom w:val="none" w:sz="0" w:space="0" w:color="auto"/>
        <w:right w:val="none" w:sz="0" w:space="0" w:color="auto"/>
      </w:divBdr>
    </w:div>
    <w:div w:id="437943960">
      <w:bodyDiv w:val="1"/>
      <w:marLeft w:val="0"/>
      <w:marRight w:val="0"/>
      <w:marTop w:val="0"/>
      <w:marBottom w:val="0"/>
      <w:divBdr>
        <w:top w:val="none" w:sz="0" w:space="0" w:color="auto"/>
        <w:left w:val="none" w:sz="0" w:space="0" w:color="auto"/>
        <w:bottom w:val="none" w:sz="0" w:space="0" w:color="auto"/>
        <w:right w:val="none" w:sz="0" w:space="0" w:color="auto"/>
      </w:divBdr>
    </w:div>
    <w:div w:id="502166216">
      <w:bodyDiv w:val="1"/>
      <w:marLeft w:val="0"/>
      <w:marRight w:val="0"/>
      <w:marTop w:val="0"/>
      <w:marBottom w:val="0"/>
      <w:divBdr>
        <w:top w:val="none" w:sz="0" w:space="0" w:color="auto"/>
        <w:left w:val="none" w:sz="0" w:space="0" w:color="auto"/>
        <w:bottom w:val="none" w:sz="0" w:space="0" w:color="auto"/>
        <w:right w:val="none" w:sz="0" w:space="0" w:color="auto"/>
      </w:divBdr>
    </w:div>
    <w:div w:id="565264349">
      <w:bodyDiv w:val="1"/>
      <w:marLeft w:val="0"/>
      <w:marRight w:val="0"/>
      <w:marTop w:val="0"/>
      <w:marBottom w:val="0"/>
      <w:divBdr>
        <w:top w:val="none" w:sz="0" w:space="0" w:color="auto"/>
        <w:left w:val="none" w:sz="0" w:space="0" w:color="auto"/>
        <w:bottom w:val="none" w:sz="0" w:space="0" w:color="auto"/>
        <w:right w:val="none" w:sz="0" w:space="0" w:color="auto"/>
      </w:divBdr>
    </w:div>
    <w:div w:id="584801022">
      <w:bodyDiv w:val="1"/>
      <w:marLeft w:val="0"/>
      <w:marRight w:val="0"/>
      <w:marTop w:val="0"/>
      <w:marBottom w:val="0"/>
      <w:divBdr>
        <w:top w:val="none" w:sz="0" w:space="0" w:color="auto"/>
        <w:left w:val="none" w:sz="0" w:space="0" w:color="auto"/>
        <w:bottom w:val="none" w:sz="0" w:space="0" w:color="auto"/>
        <w:right w:val="none" w:sz="0" w:space="0" w:color="auto"/>
      </w:divBdr>
    </w:div>
    <w:div w:id="641739171">
      <w:bodyDiv w:val="1"/>
      <w:marLeft w:val="0"/>
      <w:marRight w:val="0"/>
      <w:marTop w:val="0"/>
      <w:marBottom w:val="0"/>
      <w:divBdr>
        <w:top w:val="none" w:sz="0" w:space="0" w:color="auto"/>
        <w:left w:val="none" w:sz="0" w:space="0" w:color="auto"/>
        <w:bottom w:val="none" w:sz="0" w:space="0" w:color="auto"/>
        <w:right w:val="none" w:sz="0" w:space="0" w:color="auto"/>
      </w:divBdr>
    </w:div>
    <w:div w:id="701590875">
      <w:bodyDiv w:val="1"/>
      <w:marLeft w:val="0"/>
      <w:marRight w:val="0"/>
      <w:marTop w:val="0"/>
      <w:marBottom w:val="0"/>
      <w:divBdr>
        <w:top w:val="none" w:sz="0" w:space="0" w:color="auto"/>
        <w:left w:val="none" w:sz="0" w:space="0" w:color="auto"/>
        <w:bottom w:val="none" w:sz="0" w:space="0" w:color="auto"/>
        <w:right w:val="none" w:sz="0" w:space="0" w:color="auto"/>
      </w:divBdr>
    </w:div>
    <w:div w:id="727992835">
      <w:bodyDiv w:val="1"/>
      <w:marLeft w:val="0"/>
      <w:marRight w:val="0"/>
      <w:marTop w:val="0"/>
      <w:marBottom w:val="0"/>
      <w:divBdr>
        <w:top w:val="none" w:sz="0" w:space="0" w:color="auto"/>
        <w:left w:val="none" w:sz="0" w:space="0" w:color="auto"/>
        <w:bottom w:val="none" w:sz="0" w:space="0" w:color="auto"/>
        <w:right w:val="none" w:sz="0" w:space="0" w:color="auto"/>
      </w:divBdr>
    </w:div>
    <w:div w:id="730928765">
      <w:bodyDiv w:val="1"/>
      <w:marLeft w:val="0"/>
      <w:marRight w:val="0"/>
      <w:marTop w:val="0"/>
      <w:marBottom w:val="0"/>
      <w:divBdr>
        <w:top w:val="none" w:sz="0" w:space="0" w:color="auto"/>
        <w:left w:val="none" w:sz="0" w:space="0" w:color="auto"/>
        <w:bottom w:val="none" w:sz="0" w:space="0" w:color="auto"/>
        <w:right w:val="none" w:sz="0" w:space="0" w:color="auto"/>
      </w:divBdr>
    </w:div>
    <w:div w:id="954554484">
      <w:bodyDiv w:val="1"/>
      <w:marLeft w:val="0"/>
      <w:marRight w:val="0"/>
      <w:marTop w:val="0"/>
      <w:marBottom w:val="0"/>
      <w:divBdr>
        <w:top w:val="none" w:sz="0" w:space="0" w:color="auto"/>
        <w:left w:val="none" w:sz="0" w:space="0" w:color="auto"/>
        <w:bottom w:val="none" w:sz="0" w:space="0" w:color="auto"/>
        <w:right w:val="none" w:sz="0" w:space="0" w:color="auto"/>
      </w:divBdr>
    </w:div>
    <w:div w:id="1040587582">
      <w:bodyDiv w:val="1"/>
      <w:marLeft w:val="0"/>
      <w:marRight w:val="0"/>
      <w:marTop w:val="0"/>
      <w:marBottom w:val="0"/>
      <w:divBdr>
        <w:top w:val="none" w:sz="0" w:space="0" w:color="auto"/>
        <w:left w:val="none" w:sz="0" w:space="0" w:color="auto"/>
        <w:bottom w:val="none" w:sz="0" w:space="0" w:color="auto"/>
        <w:right w:val="none" w:sz="0" w:space="0" w:color="auto"/>
      </w:divBdr>
    </w:div>
    <w:div w:id="1063138751">
      <w:bodyDiv w:val="1"/>
      <w:marLeft w:val="0"/>
      <w:marRight w:val="0"/>
      <w:marTop w:val="0"/>
      <w:marBottom w:val="0"/>
      <w:divBdr>
        <w:top w:val="none" w:sz="0" w:space="0" w:color="auto"/>
        <w:left w:val="none" w:sz="0" w:space="0" w:color="auto"/>
        <w:bottom w:val="none" w:sz="0" w:space="0" w:color="auto"/>
        <w:right w:val="none" w:sz="0" w:space="0" w:color="auto"/>
      </w:divBdr>
    </w:div>
    <w:div w:id="1260793627">
      <w:bodyDiv w:val="1"/>
      <w:marLeft w:val="0"/>
      <w:marRight w:val="0"/>
      <w:marTop w:val="0"/>
      <w:marBottom w:val="0"/>
      <w:divBdr>
        <w:top w:val="none" w:sz="0" w:space="0" w:color="auto"/>
        <w:left w:val="none" w:sz="0" w:space="0" w:color="auto"/>
        <w:bottom w:val="none" w:sz="0" w:space="0" w:color="auto"/>
        <w:right w:val="none" w:sz="0" w:space="0" w:color="auto"/>
      </w:divBdr>
    </w:div>
    <w:div w:id="1323772742">
      <w:bodyDiv w:val="1"/>
      <w:marLeft w:val="0"/>
      <w:marRight w:val="0"/>
      <w:marTop w:val="0"/>
      <w:marBottom w:val="0"/>
      <w:divBdr>
        <w:top w:val="none" w:sz="0" w:space="0" w:color="auto"/>
        <w:left w:val="none" w:sz="0" w:space="0" w:color="auto"/>
        <w:bottom w:val="none" w:sz="0" w:space="0" w:color="auto"/>
        <w:right w:val="none" w:sz="0" w:space="0" w:color="auto"/>
      </w:divBdr>
    </w:div>
    <w:div w:id="1413350435">
      <w:bodyDiv w:val="1"/>
      <w:marLeft w:val="0"/>
      <w:marRight w:val="0"/>
      <w:marTop w:val="0"/>
      <w:marBottom w:val="0"/>
      <w:divBdr>
        <w:top w:val="none" w:sz="0" w:space="0" w:color="auto"/>
        <w:left w:val="none" w:sz="0" w:space="0" w:color="auto"/>
        <w:bottom w:val="none" w:sz="0" w:space="0" w:color="auto"/>
        <w:right w:val="none" w:sz="0" w:space="0" w:color="auto"/>
      </w:divBdr>
    </w:div>
    <w:div w:id="1579903139">
      <w:bodyDiv w:val="1"/>
      <w:marLeft w:val="0"/>
      <w:marRight w:val="0"/>
      <w:marTop w:val="0"/>
      <w:marBottom w:val="0"/>
      <w:divBdr>
        <w:top w:val="none" w:sz="0" w:space="0" w:color="auto"/>
        <w:left w:val="none" w:sz="0" w:space="0" w:color="auto"/>
        <w:bottom w:val="none" w:sz="0" w:space="0" w:color="auto"/>
        <w:right w:val="none" w:sz="0" w:space="0" w:color="auto"/>
      </w:divBdr>
    </w:div>
    <w:div w:id="1588734504">
      <w:bodyDiv w:val="1"/>
      <w:marLeft w:val="0"/>
      <w:marRight w:val="0"/>
      <w:marTop w:val="0"/>
      <w:marBottom w:val="0"/>
      <w:divBdr>
        <w:top w:val="none" w:sz="0" w:space="0" w:color="auto"/>
        <w:left w:val="none" w:sz="0" w:space="0" w:color="auto"/>
        <w:bottom w:val="none" w:sz="0" w:space="0" w:color="auto"/>
        <w:right w:val="none" w:sz="0" w:space="0" w:color="auto"/>
      </w:divBdr>
    </w:div>
    <w:div w:id="1589122665">
      <w:bodyDiv w:val="1"/>
      <w:marLeft w:val="0"/>
      <w:marRight w:val="0"/>
      <w:marTop w:val="0"/>
      <w:marBottom w:val="0"/>
      <w:divBdr>
        <w:top w:val="none" w:sz="0" w:space="0" w:color="auto"/>
        <w:left w:val="none" w:sz="0" w:space="0" w:color="auto"/>
        <w:bottom w:val="none" w:sz="0" w:space="0" w:color="auto"/>
        <w:right w:val="none" w:sz="0" w:space="0" w:color="auto"/>
      </w:divBdr>
    </w:div>
    <w:div w:id="1596209753">
      <w:bodyDiv w:val="1"/>
      <w:marLeft w:val="0"/>
      <w:marRight w:val="0"/>
      <w:marTop w:val="0"/>
      <w:marBottom w:val="0"/>
      <w:divBdr>
        <w:top w:val="none" w:sz="0" w:space="0" w:color="auto"/>
        <w:left w:val="none" w:sz="0" w:space="0" w:color="auto"/>
        <w:bottom w:val="none" w:sz="0" w:space="0" w:color="auto"/>
        <w:right w:val="none" w:sz="0" w:space="0" w:color="auto"/>
      </w:divBdr>
    </w:div>
    <w:div w:id="1618487262">
      <w:bodyDiv w:val="1"/>
      <w:marLeft w:val="0"/>
      <w:marRight w:val="0"/>
      <w:marTop w:val="0"/>
      <w:marBottom w:val="0"/>
      <w:divBdr>
        <w:top w:val="none" w:sz="0" w:space="0" w:color="auto"/>
        <w:left w:val="none" w:sz="0" w:space="0" w:color="auto"/>
        <w:bottom w:val="none" w:sz="0" w:space="0" w:color="auto"/>
        <w:right w:val="none" w:sz="0" w:space="0" w:color="auto"/>
      </w:divBdr>
    </w:div>
    <w:div w:id="1623027326">
      <w:bodyDiv w:val="1"/>
      <w:marLeft w:val="0"/>
      <w:marRight w:val="0"/>
      <w:marTop w:val="0"/>
      <w:marBottom w:val="0"/>
      <w:divBdr>
        <w:top w:val="none" w:sz="0" w:space="0" w:color="auto"/>
        <w:left w:val="none" w:sz="0" w:space="0" w:color="auto"/>
        <w:bottom w:val="none" w:sz="0" w:space="0" w:color="auto"/>
        <w:right w:val="none" w:sz="0" w:space="0" w:color="auto"/>
      </w:divBdr>
    </w:div>
    <w:div w:id="1852912033">
      <w:bodyDiv w:val="1"/>
      <w:marLeft w:val="0"/>
      <w:marRight w:val="0"/>
      <w:marTop w:val="0"/>
      <w:marBottom w:val="0"/>
      <w:divBdr>
        <w:top w:val="none" w:sz="0" w:space="0" w:color="auto"/>
        <w:left w:val="none" w:sz="0" w:space="0" w:color="auto"/>
        <w:bottom w:val="none" w:sz="0" w:space="0" w:color="auto"/>
        <w:right w:val="none" w:sz="0" w:space="0" w:color="auto"/>
      </w:divBdr>
    </w:div>
    <w:div w:id="1871413148">
      <w:bodyDiv w:val="1"/>
      <w:marLeft w:val="0"/>
      <w:marRight w:val="0"/>
      <w:marTop w:val="0"/>
      <w:marBottom w:val="0"/>
      <w:divBdr>
        <w:top w:val="none" w:sz="0" w:space="0" w:color="auto"/>
        <w:left w:val="none" w:sz="0" w:space="0" w:color="auto"/>
        <w:bottom w:val="none" w:sz="0" w:space="0" w:color="auto"/>
        <w:right w:val="none" w:sz="0" w:space="0" w:color="auto"/>
      </w:divBdr>
    </w:div>
    <w:div w:id="1884520307">
      <w:bodyDiv w:val="1"/>
      <w:marLeft w:val="0"/>
      <w:marRight w:val="0"/>
      <w:marTop w:val="0"/>
      <w:marBottom w:val="0"/>
      <w:divBdr>
        <w:top w:val="none" w:sz="0" w:space="0" w:color="auto"/>
        <w:left w:val="none" w:sz="0" w:space="0" w:color="auto"/>
        <w:bottom w:val="none" w:sz="0" w:space="0" w:color="auto"/>
        <w:right w:val="none" w:sz="0" w:space="0" w:color="auto"/>
      </w:divBdr>
    </w:div>
    <w:div w:id="2012099112">
      <w:bodyDiv w:val="1"/>
      <w:marLeft w:val="0"/>
      <w:marRight w:val="0"/>
      <w:marTop w:val="0"/>
      <w:marBottom w:val="0"/>
      <w:divBdr>
        <w:top w:val="none" w:sz="0" w:space="0" w:color="auto"/>
        <w:left w:val="none" w:sz="0" w:space="0" w:color="auto"/>
        <w:bottom w:val="none" w:sz="0" w:space="0" w:color="auto"/>
        <w:right w:val="none" w:sz="0" w:space="0" w:color="auto"/>
      </w:divBdr>
    </w:div>
    <w:div w:id="2051145818">
      <w:bodyDiv w:val="1"/>
      <w:marLeft w:val="0"/>
      <w:marRight w:val="0"/>
      <w:marTop w:val="0"/>
      <w:marBottom w:val="0"/>
      <w:divBdr>
        <w:top w:val="none" w:sz="0" w:space="0" w:color="auto"/>
        <w:left w:val="none" w:sz="0" w:space="0" w:color="auto"/>
        <w:bottom w:val="none" w:sz="0" w:space="0" w:color="auto"/>
        <w:right w:val="none" w:sz="0" w:space="0" w:color="auto"/>
      </w:divBdr>
    </w:div>
    <w:div w:id="21233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onish%20%20Moni\Desktop\mon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manualLayout>
          <c:layoutTarget val="inner"/>
          <c:xMode val="edge"/>
          <c:yMode val="edge"/>
          <c:x val="8.0494510424787197E-2"/>
          <c:y val="4.6296296296296488E-2"/>
          <c:w val="0.8187097550306216"/>
          <c:h val="0.89814814814814981"/>
        </c:manualLayout>
      </c:layout>
      <c:pie3DChart>
        <c:varyColors val="1"/>
        <c:ser>
          <c:idx val="0"/>
          <c:order val="0"/>
          <c:explosion val="25"/>
          <c:cat>
            <c:numRef>
              <c:f>SEMI!$G$13:$G$22</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SEMI!$K$13:$K$22</c:f>
              <c:numCache>
                <c:formatCode>General</c:formatCode>
                <c:ptCount val="10"/>
                <c:pt idx="0">
                  <c:v>53961.8</c:v>
                </c:pt>
                <c:pt idx="1">
                  <c:v>50731.4</c:v>
                </c:pt>
                <c:pt idx="2">
                  <c:v>47501</c:v>
                </c:pt>
                <c:pt idx="3">
                  <c:v>44270.6</c:v>
                </c:pt>
                <c:pt idx="4">
                  <c:v>41040.199999999997</c:v>
                </c:pt>
                <c:pt idx="5">
                  <c:v>37809.800000000003</c:v>
                </c:pt>
                <c:pt idx="6">
                  <c:v>34579.4</c:v>
                </c:pt>
                <c:pt idx="7">
                  <c:v>31349</c:v>
                </c:pt>
                <c:pt idx="8">
                  <c:v>28118.6</c:v>
                </c:pt>
                <c:pt idx="9">
                  <c:v>24888.2</c:v>
                </c:pt>
              </c:numCache>
            </c:numRef>
          </c:val>
        </c:ser>
      </c:pie3DChart>
    </c:plotArea>
    <c:legend>
      <c:legendPos val="r"/>
      <c:txPr>
        <a:bodyPr/>
        <a:lstStyle/>
        <a:p>
          <a:pPr rtl="0">
            <a:defRPr/>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v>9 YEAR MOVING AVERGAGE</c:v>
          </c:tx>
          <c:cat>
            <c:numRef>
              <c:f>'9 years moving average'!$F$2:$F$21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'9 years moving average'!$I$2:$I$21</c:f>
              <c:numCache>
                <c:formatCode>General</c:formatCode>
                <c:ptCount val="20"/>
                <c:pt idx="0">
                  <c:v>0</c:v>
                </c:pt>
                <c:pt idx="1">
                  <c:v>0</c:v>
                </c:pt>
                <c:pt idx="2">
                  <c:v>0</c:v>
                </c:pt>
                <c:pt idx="3">
                  <c:v>0</c:v>
                </c:pt>
                <c:pt idx="5">
                  <c:v>3184.3333333334044</c:v>
                </c:pt>
                <c:pt idx="6">
                  <c:v>3725.7777777777778</c:v>
                </c:pt>
                <c:pt idx="7">
                  <c:v>4343.3333333333285</c:v>
                </c:pt>
                <c:pt idx="8">
                  <c:v>4933.2222222222244</c:v>
                </c:pt>
                <c:pt idx="9">
                  <c:v>5570.8888888888887</c:v>
                </c:pt>
                <c:pt idx="10">
                  <c:v>6402.2222222222244</c:v>
                </c:pt>
                <c:pt idx="11">
                  <c:v>7321.555555555613</c:v>
                </c:pt>
                <c:pt idx="12">
                  <c:v>8438.5555555555511</c:v>
                </c:pt>
                <c:pt idx="13">
                  <c:v>9758.2222222223263</c:v>
                </c:pt>
                <c:pt idx="14">
                  <c:v>11284</c:v>
                </c:pt>
                <c:pt idx="15">
                  <c:v>12350.444444444454</c:v>
                </c:pt>
                <c:pt idx="16">
                  <c:v>0</c:v>
                </c:pt>
                <c:pt idx="17">
                  <c:v>0</c:v>
                </c:pt>
                <c:pt idx="18">
                  <c:v>0</c:v>
                </c:pt>
                <c:pt idx="19">
                  <c:v>0</c:v>
                </c:pt>
              </c:numCache>
            </c:numRef>
          </c:val>
        </c:ser>
        <c:axId val="76182656"/>
        <c:axId val="76184192"/>
      </c:barChart>
      <c:catAx>
        <c:axId val="76182656"/>
        <c:scaling>
          <c:orientation val="minMax"/>
        </c:scaling>
        <c:axPos val="b"/>
        <c:numFmt formatCode="General" sourceLinked="1"/>
        <c:tickLblPos val="nextTo"/>
        <c:crossAx val="76184192"/>
        <c:crosses val="autoZero"/>
        <c:auto val="1"/>
        <c:lblAlgn val="ctr"/>
        <c:lblOffset val="100"/>
      </c:catAx>
      <c:valAx>
        <c:axId val="76184192"/>
        <c:scaling>
          <c:orientation val="minMax"/>
        </c:scaling>
        <c:axPos val="l"/>
        <c:majorGridlines/>
        <c:numFmt formatCode="General" sourceLinked="1"/>
        <c:tickLblPos val="nextTo"/>
        <c:crossAx val="76182656"/>
        <c:crosses val="autoZero"/>
        <c:crossBetween val="between"/>
      </c:valAx>
    </c:plotArea>
    <c:legend>
      <c:legendPos val="r"/>
    </c:legend>
    <c:plotVisOnly val="1"/>
  </c:chart>
  <c:txPr>
    <a:bodyPr/>
    <a:lstStyle/>
    <a:p>
      <a:pPr>
        <a:defRPr sz="11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cat>
            <c:numRef>
              <c:f>'least square method'!$A$2:$A$21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'least square method'!$F$2:$F$21</c:f>
              <c:numCache>
                <c:formatCode>General</c:formatCode>
                <c:ptCount val="20"/>
                <c:pt idx="0">
                  <c:v>-150633.54999999999</c:v>
                </c:pt>
                <c:pt idx="1">
                  <c:v>-134735.54999999999</c:v>
                </c:pt>
                <c:pt idx="2">
                  <c:v>-118837.55</c:v>
                </c:pt>
                <c:pt idx="3">
                  <c:v>-102939.55</c:v>
                </c:pt>
                <c:pt idx="4">
                  <c:v>-87041.55</c:v>
                </c:pt>
                <c:pt idx="5">
                  <c:v>-71143.55</c:v>
                </c:pt>
                <c:pt idx="6">
                  <c:v>-55245.55</c:v>
                </c:pt>
                <c:pt idx="7">
                  <c:v>-39347.550000000003</c:v>
                </c:pt>
                <c:pt idx="8">
                  <c:v>-23449.55</c:v>
                </c:pt>
                <c:pt idx="9">
                  <c:v>-7551.55</c:v>
                </c:pt>
                <c:pt idx="10">
                  <c:v>8346.4499999998861</c:v>
                </c:pt>
                <c:pt idx="11">
                  <c:v>24244.45</c:v>
                </c:pt>
                <c:pt idx="12">
                  <c:v>40142.450000000012</c:v>
                </c:pt>
                <c:pt idx="13">
                  <c:v>56040.450000000012</c:v>
                </c:pt>
                <c:pt idx="14">
                  <c:v>71938.45</c:v>
                </c:pt>
                <c:pt idx="15">
                  <c:v>87836.45</c:v>
                </c:pt>
                <c:pt idx="16">
                  <c:v>103734.45</c:v>
                </c:pt>
                <c:pt idx="17">
                  <c:v>119632.45</c:v>
                </c:pt>
                <c:pt idx="18">
                  <c:v>135530.44999999998</c:v>
                </c:pt>
                <c:pt idx="19">
                  <c:v>151428.44999999998</c:v>
                </c:pt>
              </c:numCache>
            </c:numRef>
          </c:val>
        </c:ser>
        <c:axId val="81653760"/>
        <c:axId val="81655680"/>
      </c:barChart>
      <c:catAx>
        <c:axId val="81653760"/>
        <c:scaling>
          <c:orientation val="minMax"/>
        </c:scaling>
        <c:axPos val="b"/>
        <c:numFmt formatCode="General" sourceLinked="1"/>
        <c:tickLblPos val="nextTo"/>
        <c:txPr>
          <a:bodyPr/>
          <a:lstStyle/>
          <a:p>
            <a:pPr>
              <a:defRPr sz="1200"/>
            </a:pPr>
            <a:endParaRPr lang="en-US"/>
          </a:p>
        </c:txPr>
        <c:crossAx val="81655680"/>
        <c:crosses val="autoZero"/>
        <c:auto val="1"/>
        <c:lblAlgn val="ctr"/>
        <c:lblOffset val="100"/>
      </c:catAx>
      <c:valAx>
        <c:axId val="81655680"/>
        <c:scaling>
          <c:orientation val="minMax"/>
        </c:scaling>
        <c:axPos val="l"/>
        <c:majorGridlines/>
        <c:numFmt formatCode="General" sourceLinked="1"/>
        <c:tickLblPos val="nextTo"/>
        <c:txPr>
          <a:bodyPr/>
          <a:lstStyle/>
          <a:p>
            <a:pPr>
              <a:defRPr sz="1200"/>
            </a:pPr>
            <a:endParaRPr lang="en-US"/>
          </a:p>
        </c:txPr>
        <c:crossAx val="8165376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cat>
            <c:numRef>
              <c:f>'2 year moving average'!$A$2:$A$21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'2 year moving average'!$D$3:$D$21</c:f>
              <c:numCache>
                <c:formatCode>General</c:formatCode>
                <c:ptCount val="19"/>
                <c:pt idx="0">
                  <c:v>2187.5</c:v>
                </c:pt>
                <c:pt idx="1">
                  <c:v>2478.5</c:v>
                </c:pt>
                <c:pt idx="2">
                  <c:v>2760.5</c:v>
                </c:pt>
                <c:pt idx="3">
                  <c:v>3130.5</c:v>
                </c:pt>
                <c:pt idx="4">
                  <c:v>3613.5</c:v>
                </c:pt>
                <c:pt idx="5">
                  <c:v>3615.5</c:v>
                </c:pt>
                <c:pt idx="6">
                  <c:v>3525.5</c:v>
                </c:pt>
                <c:pt idx="7">
                  <c:v>4113</c:v>
                </c:pt>
                <c:pt idx="8">
                  <c:v>5671</c:v>
                </c:pt>
                <c:pt idx="9">
                  <c:v>7403</c:v>
                </c:pt>
                <c:pt idx="10">
                  <c:v>7912</c:v>
                </c:pt>
                <c:pt idx="11">
                  <c:v>8284.5</c:v>
                </c:pt>
                <c:pt idx="12">
                  <c:v>9741</c:v>
                </c:pt>
                <c:pt idx="13">
                  <c:v>11491.5</c:v>
                </c:pt>
                <c:pt idx="14">
                  <c:v>12779</c:v>
                </c:pt>
                <c:pt idx="15">
                  <c:v>14490.5</c:v>
                </c:pt>
                <c:pt idx="16">
                  <c:v>16917.5</c:v>
                </c:pt>
                <c:pt idx="17">
                  <c:v>17336</c:v>
                </c:pt>
                <c:pt idx="18">
                  <c:v>16439</c:v>
                </c:pt>
              </c:numCache>
            </c:numRef>
          </c:val>
        </c:ser>
        <c:shape val="cylinder"/>
        <c:axId val="81979648"/>
        <c:axId val="72979584"/>
        <c:axId val="0"/>
      </c:bar3DChart>
      <c:catAx>
        <c:axId val="81979648"/>
        <c:scaling>
          <c:orientation val="minMax"/>
        </c:scaling>
        <c:axPos val="b"/>
        <c:numFmt formatCode="General" sourceLinked="1"/>
        <c:tickLblPos val="nextTo"/>
        <c:txPr>
          <a:bodyPr/>
          <a:lstStyle/>
          <a:p>
            <a:pPr>
              <a:defRPr sz="1100"/>
            </a:pPr>
            <a:endParaRPr lang="en-US"/>
          </a:p>
        </c:txPr>
        <c:crossAx val="72979584"/>
        <c:crosses val="autoZero"/>
        <c:auto val="1"/>
        <c:lblAlgn val="ctr"/>
        <c:lblOffset val="100"/>
      </c:catAx>
      <c:valAx>
        <c:axId val="72979584"/>
        <c:scaling>
          <c:orientation val="minMax"/>
        </c:scaling>
        <c:axPos val="l"/>
        <c:majorGridlines/>
        <c:numFmt formatCode="General" sourceLinked="1"/>
        <c:tickLblPos val="nextTo"/>
        <c:txPr>
          <a:bodyPr/>
          <a:lstStyle/>
          <a:p>
            <a:pPr>
              <a:defRPr sz="1100"/>
            </a:pPr>
            <a:endParaRPr lang="en-US"/>
          </a:p>
        </c:txPr>
        <c:crossAx val="81979648"/>
        <c:crosses val="autoZero"/>
        <c:crossBetween val="between"/>
      </c:valAx>
      <c:spPr>
        <a:noFill/>
        <a:ln w="25400">
          <a:noFill/>
        </a:ln>
      </c:spPr>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
          <c:y val="0.10082697853309806"/>
          <c:w val="0.8187097550306216"/>
          <c:h val="0.89814814814814814"/>
        </c:manualLayout>
      </c:layout>
      <c:ofPieChart>
        <c:ofPieType val="bar"/>
        <c:varyColors val="1"/>
        <c:ser>
          <c:idx val="0"/>
          <c:order val="0"/>
          <c:cat>
            <c:numRef>
              <c:f>'4 year moving average'!$F$2:$F$21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'4 year moving average'!$I$4:$I$19</c:f>
              <c:numCache>
                <c:formatCode>General</c:formatCode>
                <c:ptCount val="16"/>
                <c:pt idx="0">
                  <c:v>2474</c:v>
                </c:pt>
                <c:pt idx="1">
                  <c:v>2804.5</c:v>
                </c:pt>
                <c:pt idx="2">
                  <c:v>3187</c:v>
                </c:pt>
                <c:pt idx="3">
                  <c:v>3373</c:v>
                </c:pt>
                <c:pt idx="4">
                  <c:v>3569.5</c:v>
                </c:pt>
                <c:pt idx="5">
                  <c:v>3864.25</c:v>
                </c:pt>
                <c:pt idx="6">
                  <c:v>4598.25</c:v>
                </c:pt>
                <c:pt idx="7">
                  <c:v>5758</c:v>
                </c:pt>
                <c:pt idx="8">
                  <c:v>6791.5</c:v>
                </c:pt>
                <c:pt idx="9">
                  <c:v>7843.75</c:v>
                </c:pt>
                <c:pt idx="10">
                  <c:v>8826.5</c:v>
                </c:pt>
                <c:pt idx="11">
                  <c:v>9888</c:v>
                </c:pt>
                <c:pt idx="12">
                  <c:v>11260</c:v>
                </c:pt>
                <c:pt idx="13">
                  <c:v>12991</c:v>
                </c:pt>
                <c:pt idx="14">
                  <c:v>14848.25</c:v>
                </c:pt>
                <c:pt idx="15">
                  <c:v>15913.25</c:v>
                </c:pt>
              </c:numCache>
            </c:numRef>
          </c:val>
        </c:ser>
        <c:gapWidth val="100"/>
        <c:secondPieSize val="75"/>
        <c:serLines/>
      </c:ofPieChart>
    </c:plotArea>
    <c:legend>
      <c:legendPos val="r"/>
      <c:txPr>
        <a:bodyPr/>
        <a:lstStyle/>
        <a:p>
          <a:pPr rtl="0">
            <a:defRPr/>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cked"/>
        <c:ser>
          <c:idx val="0"/>
          <c:order val="0"/>
          <c:cat>
            <c:numRef>
              <c:f>'6 year moving average'!$F$2:$F$21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'6 year moving average'!$I$5:$I$19</c:f>
              <c:numCache>
                <c:formatCode>General</c:formatCode>
                <c:ptCount val="15"/>
                <c:pt idx="0">
                  <c:v>2853.8333333334072</c:v>
                </c:pt>
                <c:pt idx="1">
                  <c:v>3074.8333333334072</c:v>
                </c:pt>
                <c:pt idx="2">
                  <c:v>3299.8333333334072</c:v>
                </c:pt>
                <c:pt idx="3">
                  <c:v>3619.6666666666179</c:v>
                </c:pt>
                <c:pt idx="4">
                  <c:v>4270</c:v>
                </c:pt>
                <c:pt idx="5">
                  <c:v>5043.8333333333285</c:v>
                </c:pt>
                <c:pt idx="6">
                  <c:v>5702.8333333333285</c:v>
                </c:pt>
                <c:pt idx="7">
                  <c:v>6600.1666666668143</c:v>
                </c:pt>
                <c:pt idx="8">
                  <c:v>7774.6666666668143</c:v>
                </c:pt>
                <c:pt idx="9">
                  <c:v>9059.6666666665478</c:v>
                </c:pt>
                <c:pt idx="10">
                  <c:v>10144</c:v>
                </c:pt>
                <c:pt idx="11">
                  <c:v>11422.166666666661</c:v>
                </c:pt>
                <c:pt idx="12">
                  <c:v>13145.833333333327</c:v>
                </c:pt>
                <c:pt idx="13">
                  <c:v>14439.333333333327</c:v>
                </c:pt>
                <c:pt idx="14">
                  <c:v>15378.5</c:v>
                </c:pt>
              </c:numCache>
            </c:numRef>
          </c:val>
        </c:ser>
        <c:shape val="cylinder"/>
        <c:axId val="73706112"/>
        <c:axId val="74146176"/>
        <c:axId val="0"/>
      </c:bar3DChart>
      <c:catAx>
        <c:axId val="73706112"/>
        <c:scaling>
          <c:orientation val="minMax"/>
        </c:scaling>
        <c:axPos val="b"/>
        <c:majorGridlines/>
        <c:numFmt formatCode="General" sourceLinked="1"/>
        <c:tickLblPos val="nextTo"/>
        <c:txPr>
          <a:bodyPr/>
          <a:lstStyle/>
          <a:p>
            <a:pPr>
              <a:defRPr sz="1100"/>
            </a:pPr>
            <a:endParaRPr lang="en-US"/>
          </a:p>
        </c:txPr>
        <c:crossAx val="74146176"/>
        <c:crosses val="autoZero"/>
        <c:auto val="1"/>
        <c:lblAlgn val="ctr"/>
        <c:lblOffset val="100"/>
      </c:catAx>
      <c:valAx>
        <c:axId val="74146176"/>
        <c:scaling>
          <c:orientation val="minMax"/>
        </c:scaling>
        <c:axPos val="l"/>
        <c:majorGridlines/>
        <c:numFmt formatCode="General" sourceLinked="1"/>
        <c:majorTickMark val="cross"/>
        <c:tickLblPos val="nextTo"/>
        <c:txPr>
          <a:bodyPr/>
          <a:lstStyle/>
          <a:p>
            <a:pPr>
              <a:defRPr sz="1300"/>
            </a:pPr>
            <a:endParaRPr lang="en-US"/>
          </a:p>
        </c:txPr>
        <c:crossAx val="73706112"/>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cat>
            <c:numRef>
              <c:f>'8 year moving average'!$F$2:$F$21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'8 year moving average'!$I$6:$I$18</c:f>
              <c:numCache>
                <c:formatCode>General</c:formatCode>
                <c:ptCount val="13"/>
                <c:pt idx="0">
                  <c:v>3320.625</c:v>
                </c:pt>
                <c:pt idx="1">
                  <c:v>3655.125</c:v>
                </c:pt>
                <c:pt idx="2">
                  <c:v>4262</c:v>
                </c:pt>
                <c:pt idx="3">
                  <c:v>4978.75</c:v>
                </c:pt>
                <c:pt idx="4">
                  <c:v>5670.6250000000591</c:v>
                </c:pt>
                <c:pt idx="5">
                  <c:v>6267.75</c:v>
                </c:pt>
                <c:pt idx="6">
                  <c:v>7180</c:v>
                </c:pt>
                <c:pt idx="7">
                  <c:v>8383.625</c:v>
                </c:pt>
                <c:pt idx="8">
                  <c:v>9882.8749999998363</c:v>
                </c:pt>
                <c:pt idx="9">
                  <c:v>11411</c:v>
                </c:pt>
                <c:pt idx="10">
                  <c:v>12821.75</c:v>
                </c:pt>
                <c:pt idx="11">
                  <c:v>13987.374999999865</c:v>
                </c:pt>
                <c:pt idx="12">
                  <c:v>15317.625</c:v>
                </c:pt>
              </c:numCache>
            </c:numRef>
          </c:val>
        </c:ser>
        <c:shape val="cone"/>
        <c:axId val="74219520"/>
        <c:axId val="74221056"/>
        <c:axId val="0"/>
      </c:bar3DChart>
      <c:catAx>
        <c:axId val="74219520"/>
        <c:scaling>
          <c:orientation val="minMax"/>
        </c:scaling>
        <c:axPos val="b"/>
        <c:numFmt formatCode="General" sourceLinked="1"/>
        <c:tickLblPos val="nextTo"/>
        <c:txPr>
          <a:bodyPr/>
          <a:lstStyle/>
          <a:p>
            <a:pPr>
              <a:defRPr sz="1100"/>
            </a:pPr>
            <a:endParaRPr lang="en-US"/>
          </a:p>
        </c:txPr>
        <c:crossAx val="74221056"/>
        <c:crosses val="autoZero"/>
        <c:auto val="1"/>
        <c:lblAlgn val="ctr"/>
        <c:lblOffset val="100"/>
      </c:catAx>
      <c:valAx>
        <c:axId val="74221056"/>
        <c:scaling>
          <c:orientation val="minMax"/>
        </c:scaling>
        <c:axPos val="l"/>
        <c:majorGridlines/>
        <c:numFmt formatCode="General" sourceLinked="1"/>
        <c:tickLblPos val="nextTo"/>
        <c:txPr>
          <a:bodyPr/>
          <a:lstStyle/>
          <a:p>
            <a:pPr>
              <a:defRPr sz="1100"/>
            </a:pPr>
            <a:endParaRPr lang="en-US"/>
          </a:p>
        </c:txPr>
        <c:crossAx val="74219520"/>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bar3DChart>
        <c:barDir val="col"/>
        <c:grouping val="stacked"/>
        <c:ser>
          <c:idx val="0"/>
          <c:order val="0"/>
          <c:cat>
            <c:numRef>
              <c:f>'3 years moving average'!$F$2:$F$21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'3 years moving average'!$I$2:$I$21</c:f>
              <c:numCache>
                <c:formatCode>General</c:formatCode>
                <c:ptCount val="20"/>
                <c:pt idx="0">
                  <c:v>0</c:v>
                </c:pt>
                <c:pt idx="1">
                  <c:v>2313.6666666666142</c:v>
                </c:pt>
                <c:pt idx="2">
                  <c:v>2637.3333333334122</c:v>
                </c:pt>
                <c:pt idx="3">
                  <c:v>2942.3333333334122</c:v>
                </c:pt>
                <c:pt idx="4">
                  <c:v>3394</c:v>
                </c:pt>
                <c:pt idx="5">
                  <c:v>3512.3333333334122</c:v>
                </c:pt>
                <c:pt idx="6">
                  <c:v>3657.3333333334122</c:v>
                </c:pt>
                <c:pt idx="7">
                  <c:v>3845.3333333334122</c:v>
                </c:pt>
                <c:pt idx="8">
                  <c:v>5027.6666666668243</c:v>
                </c:pt>
                <c:pt idx="9">
                  <c:v>6430.3333333333285</c:v>
                </c:pt>
                <c:pt idx="10">
                  <c:v>7560.3333333333285</c:v>
                </c:pt>
                <c:pt idx="11">
                  <c:v>8172.6666666668243</c:v>
                </c:pt>
                <c:pt idx="12">
                  <c:v>9119</c:v>
                </c:pt>
                <c:pt idx="13">
                  <c:v>10559</c:v>
                </c:pt>
                <c:pt idx="14">
                  <c:v>12115.333333333327</c:v>
                </c:pt>
                <c:pt idx="15">
                  <c:v>13725.333333333327</c:v>
                </c:pt>
                <c:pt idx="16">
                  <c:v>15732.666666666661</c:v>
                </c:pt>
                <c:pt idx="17">
                  <c:v>16763.333333333296</c:v>
                </c:pt>
                <c:pt idx="18">
                  <c:v>17031.666666666657</c:v>
                </c:pt>
                <c:pt idx="19">
                  <c:v>0</c:v>
                </c:pt>
              </c:numCache>
            </c:numRef>
          </c:val>
        </c:ser>
        <c:shape val="pyramid"/>
        <c:axId val="74245248"/>
        <c:axId val="74246784"/>
        <c:axId val="0"/>
      </c:bar3DChart>
      <c:catAx>
        <c:axId val="74245248"/>
        <c:scaling>
          <c:orientation val="minMax"/>
        </c:scaling>
        <c:axPos val="b"/>
        <c:numFmt formatCode="General" sourceLinked="1"/>
        <c:tickLblPos val="nextTo"/>
        <c:crossAx val="74246784"/>
        <c:crosses val="autoZero"/>
        <c:auto val="1"/>
        <c:lblAlgn val="ctr"/>
        <c:lblOffset val="100"/>
      </c:catAx>
      <c:valAx>
        <c:axId val="74246784"/>
        <c:scaling>
          <c:orientation val="minMax"/>
        </c:scaling>
        <c:axPos val="l"/>
        <c:majorGridlines/>
        <c:numFmt formatCode="General" sourceLinked="1"/>
        <c:tickLblPos val="nextTo"/>
        <c:crossAx val="74245248"/>
        <c:crosses val="autoZero"/>
        <c:crossBetween val="between"/>
      </c:valAx>
    </c:plotArea>
    <c:legend>
      <c:legendPos val="r"/>
    </c:legend>
    <c:plotVisOnly val="1"/>
  </c:chart>
  <c:txPr>
    <a:bodyPr/>
    <a:lstStyle/>
    <a:p>
      <a:pPr>
        <a:defRPr sz="1100"/>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stacked"/>
        <c:ser>
          <c:idx val="0"/>
          <c:order val="0"/>
          <c:cat>
            <c:numRef>
              <c:f>'5 years moving average'!$F$2:$F$21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'5 years moving average'!$I$4:$I$19</c:f>
              <c:numCache>
                <c:formatCode>General</c:formatCode>
                <c:ptCount val="16"/>
                <c:pt idx="0">
                  <c:v>2640.4</c:v>
                </c:pt>
                <c:pt idx="1">
                  <c:v>3027.8</c:v>
                </c:pt>
                <c:pt idx="2">
                  <c:v>3211.6</c:v>
                </c:pt>
                <c:pt idx="3">
                  <c:v>3446.6</c:v>
                </c:pt>
                <c:pt idx="4">
                  <c:v>3752.6</c:v>
                </c:pt>
                <c:pt idx="5">
                  <c:v>4462.8</c:v>
                </c:pt>
                <c:pt idx="6">
                  <c:v>5268.4</c:v>
                </c:pt>
                <c:pt idx="7">
                  <c:v>6181.4</c:v>
                </c:pt>
                <c:pt idx="8">
                  <c:v>7172</c:v>
                </c:pt>
                <c:pt idx="9">
                  <c:v>8432.6</c:v>
                </c:pt>
                <c:pt idx="10">
                  <c:v>9500.2000000000007</c:v>
                </c:pt>
                <c:pt idx="11">
                  <c:v>10583</c:v>
                </c:pt>
                <c:pt idx="12">
                  <c:v>12131.6</c:v>
                </c:pt>
                <c:pt idx="13">
                  <c:v>14036.2</c:v>
                </c:pt>
                <c:pt idx="14">
                  <c:v>15169.6</c:v>
                </c:pt>
                <c:pt idx="15">
                  <c:v>16015.2</c:v>
                </c:pt>
              </c:numCache>
            </c:numRef>
          </c:val>
        </c:ser>
        <c:shape val="box"/>
        <c:axId val="74605696"/>
        <c:axId val="74607232"/>
        <c:axId val="0"/>
      </c:bar3DChart>
      <c:catAx>
        <c:axId val="74605696"/>
        <c:scaling>
          <c:orientation val="minMax"/>
        </c:scaling>
        <c:axPos val="b"/>
        <c:numFmt formatCode="General" sourceLinked="1"/>
        <c:tickLblPos val="nextTo"/>
        <c:crossAx val="74607232"/>
        <c:crosses val="autoZero"/>
        <c:auto val="1"/>
        <c:lblAlgn val="ctr"/>
        <c:lblOffset val="100"/>
      </c:catAx>
      <c:valAx>
        <c:axId val="74607232"/>
        <c:scaling>
          <c:orientation val="minMax"/>
        </c:scaling>
        <c:axPos val="l"/>
        <c:majorGridlines/>
        <c:numFmt formatCode="General" sourceLinked="1"/>
        <c:tickLblPos val="nextTo"/>
        <c:crossAx val="74605696"/>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AngAx val="1"/>
    </c:view3D>
    <c:plotArea>
      <c:layout/>
      <c:bar3DChart>
        <c:barDir val="col"/>
        <c:grouping val="clustered"/>
        <c:ser>
          <c:idx val="1"/>
          <c:order val="1"/>
          <c:tx>
            <c:v>7 YEAR AVERAGE</c:v>
          </c:tx>
          <c:cat>
            <c:numRef>
              <c:f>'7 year moving average'!$F$2:$F$21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'7 year moving average'!$I$6:$I$18</c:f>
              <c:numCache>
                <c:formatCode>General</c:formatCode>
                <c:ptCount val="13"/>
                <c:pt idx="0">
                  <c:v>2919</c:v>
                </c:pt>
                <c:pt idx="1">
                  <c:v>3170</c:v>
                </c:pt>
                <c:pt idx="2">
                  <c:v>3469.1428571428537</c:v>
                </c:pt>
                <c:pt idx="3">
                  <c:v>4082.1428571428537</c:v>
                </c:pt>
                <c:pt idx="4">
                  <c:v>4795.5714285714866</c:v>
                </c:pt>
                <c:pt idx="5">
                  <c:v>5448.2857142857147</c:v>
                </c:pt>
                <c:pt idx="6">
                  <c:v>6130.1428571428569</c:v>
                </c:pt>
                <c:pt idx="7">
                  <c:v>7198.4285714285734</c:v>
                </c:pt>
                <c:pt idx="8">
                  <c:v>8406.1428571430188</c:v>
                </c:pt>
                <c:pt idx="9">
                  <c:v>9674.428571428567</c:v>
                </c:pt>
                <c:pt idx="10">
                  <c:v>10926</c:v>
                </c:pt>
                <c:pt idx="11">
                  <c:v>12392.857142857143</c:v>
                </c:pt>
                <c:pt idx="12">
                  <c:v>13618.571428571438</c:v>
                </c:pt>
              </c:numCache>
            </c:numRef>
          </c:val>
        </c:ser>
        <c:ser>
          <c:idx val="0"/>
          <c:order val="0"/>
          <c:tx>
            <c:v>7 YEAR AVERAGE</c:v>
          </c:tx>
          <c:cat>
            <c:numRef>
              <c:f>'7 year moving average'!$F$2:$F$21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'7 year moving average'!$I$6:$I$18</c:f>
              <c:numCache>
                <c:formatCode>General</c:formatCode>
                <c:ptCount val="13"/>
                <c:pt idx="0">
                  <c:v>2919</c:v>
                </c:pt>
                <c:pt idx="1">
                  <c:v>3170</c:v>
                </c:pt>
                <c:pt idx="2">
                  <c:v>3469.1428571428537</c:v>
                </c:pt>
                <c:pt idx="3">
                  <c:v>4082.1428571428537</c:v>
                </c:pt>
                <c:pt idx="4">
                  <c:v>4795.5714285714866</c:v>
                </c:pt>
                <c:pt idx="5">
                  <c:v>5448.2857142857147</c:v>
                </c:pt>
                <c:pt idx="6">
                  <c:v>6130.1428571428569</c:v>
                </c:pt>
                <c:pt idx="7">
                  <c:v>7198.4285714285734</c:v>
                </c:pt>
                <c:pt idx="8">
                  <c:v>8406.1428571430188</c:v>
                </c:pt>
                <c:pt idx="9">
                  <c:v>9674.428571428567</c:v>
                </c:pt>
                <c:pt idx="10">
                  <c:v>10926</c:v>
                </c:pt>
                <c:pt idx="11">
                  <c:v>12392.857142857143</c:v>
                </c:pt>
                <c:pt idx="12">
                  <c:v>13618.571428571438</c:v>
                </c:pt>
              </c:numCache>
            </c:numRef>
          </c:val>
        </c:ser>
        <c:shape val="pyramid"/>
        <c:axId val="74625408"/>
        <c:axId val="74626944"/>
        <c:axId val="0"/>
      </c:bar3DChart>
      <c:catAx>
        <c:axId val="74625408"/>
        <c:scaling>
          <c:orientation val="minMax"/>
        </c:scaling>
        <c:axPos val="b"/>
        <c:numFmt formatCode="General" sourceLinked="1"/>
        <c:tickLblPos val="nextTo"/>
        <c:crossAx val="74626944"/>
        <c:crosses val="autoZero"/>
        <c:auto val="1"/>
        <c:lblAlgn val="ctr"/>
        <c:lblOffset val="100"/>
      </c:catAx>
      <c:valAx>
        <c:axId val="74626944"/>
        <c:scaling>
          <c:orientation val="minMax"/>
        </c:scaling>
        <c:axPos val="l"/>
        <c:majorGridlines/>
        <c:numFmt formatCode="General" sourceLinked="1"/>
        <c:tickLblPos val="nextTo"/>
        <c:crossAx val="74625408"/>
        <c:crosses val="autoZero"/>
        <c:crossBetween val="between"/>
      </c:valAx>
    </c:plotArea>
    <c:legend>
      <c:legendPos val="r"/>
    </c:legend>
    <c:plotVisOnly val="1"/>
  </c:chart>
  <c:txPr>
    <a:bodyPr/>
    <a:lstStyle/>
    <a:p>
      <a:pPr>
        <a:defRPr sz="11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059C5-B0CE-40B0-9D76-153BBDD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41</Pages>
  <Words>6596</Words>
  <Characters>37598</Characters>
  <Application>Microsoft Office Word</Application>
  <DocSecurity>0</DocSecurity>
  <Lines>313</Lines>
  <Paragraphs>88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FREE HAND METHOD</vt:lpstr>
      <vt:lpstr>FITTING THE STRAIGHT LINE BY LEAST SQUARE METHOD:</vt:lpstr>
    </vt:vector>
  </TitlesOfParts>
  <Company/>
  <LinksUpToDate>false</LinksUpToDate>
  <CharactersWithSpaces>44106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Oviya</dc:creator>
  <cp:lastModifiedBy>Monish  Moni</cp:lastModifiedBy>
  <cp:revision>141</cp:revision>
  <cp:lastPrinted>2024-03-22T09:07:00Z</cp:lastPrinted>
  <dcterms:created xsi:type="dcterms:W3CDTF">2024-02-25T05:37:00Z</dcterms:created>
  <dcterms:modified xsi:type="dcterms:W3CDTF">2024-03-22T09:13:00Z</dcterms:modified>
</cp:coreProperties>
</file>