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EF1" w:rsidRDefault="006C5CCD">
      <w:pPr>
        <w:jc w:val="center"/>
      </w:pPr>
      <w:r>
        <w:rPr>
          <w:b/>
          <w:sz w:val="32"/>
        </w:rPr>
        <w:t>DATABASE MANAGEMENT SYSTEMS LAB</w:t>
      </w:r>
    </w:p>
    <w:p w:rsidR="00711EF1" w:rsidRDefault="006C5CCD">
      <w:pPr>
        <w:jc w:val="center"/>
      </w:pPr>
      <w:r>
        <w:rPr>
          <w:b/>
          <w:sz w:val="28"/>
        </w:rPr>
        <w:t>EXPERIMENT 16 – HIGH LEVEL PROGRAMMING EXTENSIONS – PROCEDURES</w:t>
      </w:r>
    </w:p>
    <w:p w:rsidR="00711EF1" w:rsidRDefault="006C5CCD">
      <w:r>
        <w:rPr>
          <w:b/>
        </w:rPr>
        <w:t>AIM</w:t>
      </w:r>
    </w:p>
    <w:p w:rsidR="00711EF1" w:rsidRDefault="006C5CCD">
      <w:r>
        <w:t>To create and execute a stored procedure for performing operations on the Boutique database.</w:t>
      </w:r>
    </w:p>
    <w:p w:rsidR="00711EF1" w:rsidRDefault="006C5CCD">
      <w:r>
        <w:rPr>
          <w:b/>
        </w:rPr>
        <w:t>PROCEDURE</w:t>
      </w:r>
    </w:p>
    <w:p w:rsidR="00711EF1" w:rsidRDefault="006C5CCD">
      <w:pPr>
        <w:pStyle w:val="ListNumber"/>
      </w:pPr>
      <w:r>
        <w:t>Open MySQL and select the boutique database.</w:t>
      </w:r>
    </w:p>
    <w:p w:rsidR="00711EF1" w:rsidRDefault="006C5CCD">
      <w:pPr>
        <w:pStyle w:val="ListNumber"/>
      </w:pPr>
      <w:r>
        <w:t>Create a</w:t>
      </w:r>
      <w:r>
        <w:t xml:space="preserve"> stored procedure using the CREATE PROCEDURE statement.</w:t>
      </w:r>
    </w:p>
    <w:p w:rsidR="00711EF1" w:rsidRDefault="006C5CCD">
      <w:pPr>
        <w:pStyle w:val="ListNumber"/>
      </w:pPr>
      <w:r>
        <w:t>Define the required SQL statements inside the procedure.</w:t>
      </w:r>
    </w:p>
    <w:p w:rsidR="00711EF1" w:rsidRDefault="006C5CCD">
      <w:pPr>
        <w:pStyle w:val="ListNumber"/>
      </w:pPr>
      <w:r>
        <w:t>Execute the stored procedure using the CALL statement.</w:t>
      </w:r>
    </w:p>
    <w:p w:rsidR="00711EF1" w:rsidRDefault="006C5CCD">
      <w:pPr>
        <w:pStyle w:val="ListNumber"/>
      </w:pPr>
      <w:r>
        <w:t>Observe and verify the output.</w:t>
      </w:r>
    </w:p>
    <w:p w:rsidR="00711EF1" w:rsidRDefault="006C5CCD">
      <w:r>
        <w:rPr>
          <w:b/>
        </w:rPr>
        <w:t>QUERY</w:t>
      </w:r>
    </w:p>
    <w:p w:rsidR="00711EF1" w:rsidRDefault="006C5CCD">
      <w:r>
        <w:rPr>
          <w:b/>
        </w:rPr>
        <w:t>1. CREATE PROCEDURE</w:t>
      </w:r>
    </w:p>
    <w:p w:rsidR="00711EF1" w:rsidRDefault="006C5CCD">
      <w:r>
        <w:t>Create a procedure to display a</w:t>
      </w:r>
      <w:r>
        <w:t>ll products whose price is greater than ₹2000.</w:t>
      </w:r>
    </w:p>
    <w:p w:rsidR="00711EF1" w:rsidRDefault="006C5CCD">
      <w:r>
        <w:rPr>
          <w:rFonts w:ascii="Consolas" w:hAnsi="Consolas"/>
          <w:sz w:val="20"/>
        </w:rPr>
        <w:t>USE boutique;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DELIMITER //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CREATE PROCEDURE expensive_products()</w:t>
      </w:r>
      <w:r>
        <w:rPr>
          <w:rFonts w:ascii="Consolas" w:hAnsi="Consolas"/>
          <w:sz w:val="20"/>
        </w:rPr>
        <w:br/>
        <w:t>BEGIN</w:t>
      </w:r>
      <w:r>
        <w:rPr>
          <w:rFonts w:ascii="Consolas" w:hAnsi="Consolas"/>
          <w:sz w:val="20"/>
        </w:rPr>
        <w:br/>
        <w:t xml:space="preserve">    SELECT product_id, product_name, price, stock</w:t>
      </w:r>
      <w:r>
        <w:rPr>
          <w:rFonts w:ascii="Consolas" w:hAnsi="Consolas"/>
          <w:sz w:val="20"/>
        </w:rPr>
        <w:br/>
        <w:t xml:space="preserve">    FROM products2</w:t>
      </w:r>
      <w:r>
        <w:rPr>
          <w:rFonts w:ascii="Consolas" w:hAnsi="Consolas"/>
          <w:sz w:val="20"/>
        </w:rPr>
        <w:br/>
        <w:t xml:space="preserve">    WHERE price &gt; 2000;</w:t>
      </w:r>
      <w:r>
        <w:rPr>
          <w:rFonts w:ascii="Consolas" w:hAnsi="Consolas"/>
          <w:sz w:val="20"/>
        </w:rPr>
        <w:br/>
        <w:t>END //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DELIMITER ;</w:t>
      </w:r>
    </w:p>
    <w:p w:rsidR="00711EF1" w:rsidRDefault="006C5CCD">
      <w:r>
        <w:rPr>
          <w:b/>
        </w:rPr>
        <w:t>2. EXECUTE PROCEDURE</w:t>
      </w:r>
    </w:p>
    <w:p w:rsidR="00711EF1" w:rsidRDefault="006C5CCD">
      <w:r>
        <w:rPr>
          <w:rFonts w:ascii="Consolas" w:hAnsi="Consolas"/>
          <w:sz w:val="20"/>
        </w:rPr>
        <w:t>CA</w:t>
      </w:r>
      <w:r>
        <w:rPr>
          <w:rFonts w:ascii="Consolas" w:hAnsi="Consolas"/>
          <w:sz w:val="20"/>
        </w:rPr>
        <w:t>LL expensive_products();</w:t>
      </w:r>
    </w:p>
    <w:p w:rsidR="00711EF1" w:rsidRDefault="006C5CCD">
      <w:pPr>
        <w:rPr>
          <w:b/>
        </w:rPr>
      </w:pPr>
      <w:r>
        <w:rPr>
          <w:b/>
        </w:rPr>
        <w:t>OUTPUT</w:t>
      </w:r>
    </w:p>
    <w:p w:rsidR="00AB28FB" w:rsidRDefault="00AB28FB">
      <w:pPr>
        <w:rPr>
          <w:b/>
        </w:rPr>
      </w:pPr>
    </w:p>
    <w:p w:rsidR="00AB28FB" w:rsidRDefault="00AB28FB">
      <w:pPr>
        <w:rPr>
          <w:b/>
        </w:rPr>
      </w:pPr>
    </w:p>
    <w:p w:rsidR="00AB28FB" w:rsidRDefault="00AB28FB">
      <w:r w:rsidRPr="00AB28FB">
        <w:lastRenderedPageBreak/>
        <w:drawing>
          <wp:inline distT="0" distB="0" distL="0" distR="0" wp14:anchorId="379A0367" wp14:editId="3DC17365">
            <wp:extent cx="5486400" cy="1624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28FB" w:rsidRDefault="00AB28FB">
      <w:pPr>
        <w:rPr>
          <w:b/>
        </w:rPr>
      </w:pPr>
    </w:p>
    <w:p w:rsidR="00711EF1" w:rsidRDefault="006C5CCD">
      <w:r>
        <w:rPr>
          <w:b/>
        </w:rPr>
        <w:t>RESULT</w:t>
      </w:r>
    </w:p>
    <w:p w:rsidR="00711EF1" w:rsidRDefault="006C5CCD">
      <w:r>
        <w:t xml:space="preserve">Thus, the stored procedure was successfully created and executed to retrieve products with a </w:t>
      </w:r>
      <w:r>
        <w:t>price greater than ₹2000 from the Boutique database.</w:t>
      </w:r>
    </w:p>
    <w:sectPr w:rsidR="00711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CCD"/>
    <w:rsid w:val="00711EF1"/>
    <w:rsid w:val="00AA1D8D"/>
    <w:rsid w:val="00AB28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2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B2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695532-DFED-4DB2-B936-E3EA7950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2026-09-01T13:46:00Z</dcterms:created>
  <dcterms:modified xsi:type="dcterms:W3CDTF">2026-09-01T13:46:00Z</dcterms:modified>
</cp:coreProperties>
</file>