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BB2" w:rsidRPr="002B5BB2" w:rsidRDefault="002B5BB2" w:rsidP="002B5BB2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="Times New Roman"/>
          <w:b/>
          <w:bCs/>
          <w:kern w:val="36"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</w:rPr>
        <w:t>EXPERIMENT 18</w:t>
      </w:r>
    </w:p>
    <w:p w:rsidR="002B5BB2" w:rsidRPr="002B5BB2" w:rsidRDefault="002B5BB2" w:rsidP="002B5BB2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b/>
          <w:bCs/>
          <w:sz w:val="24"/>
          <w:szCs w:val="24"/>
        </w:rPr>
        <w:t>HIGH LEVEL LANGUAGE EXTENSION WITH CURSORS</w:t>
      </w:r>
    </w:p>
    <w:p w:rsidR="002B5BB2" w:rsidRPr="002B5BB2" w:rsidRDefault="002B5BB2" w:rsidP="002B5B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b/>
          <w:bCs/>
          <w:sz w:val="24"/>
          <w:szCs w:val="24"/>
        </w:rPr>
        <w:t>AIM</w:t>
      </w:r>
    </w:p>
    <w:p w:rsidR="002B5BB2" w:rsidRPr="002B5BB2" w:rsidRDefault="002B5BB2" w:rsidP="002B5B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sz w:val="24"/>
          <w:szCs w:val="24"/>
        </w:rPr>
        <w:t>To create and execute a cursor in MySQL to process Boutique product records one by one.</w:t>
      </w:r>
    </w:p>
    <w:p w:rsidR="002B5BB2" w:rsidRPr="002B5BB2" w:rsidRDefault="002B5BB2" w:rsidP="002B5B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b/>
          <w:bCs/>
          <w:sz w:val="24"/>
          <w:szCs w:val="24"/>
        </w:rPr>
        <w:t>PROCEDURE</w:t>
      </w:r>
    </w:p>
    <w:p w:rsidR="002B5BB2" w:rsidRPr="002B5BB2" w:rsidRDefault="002B5BB2" w:rsidP="002B5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sz w:val="24"/>
          <w:szCs w:val="24"/>
        </w:rPr>
        <w:t xml:space="preserve">Open MySQL and select the </w:t>
      </w:r>
      <w:r w:rsidRPr="002B5BB2">
        <w:rPr>
          <w:rFonts w:asciiTheme="majorHAnsi" w:eastAsia="Times New Roman" w:hAnsiTheme="majorHAnsi" w:cs="Courier New"/>
          <w:sz w:val="24"/>
          <w:szCs w:val="24"/>
        </w:rPr>
        <w:t>boutique</w:t>
      </w:r>
      <w:r w:rsidRPr="002B5BB2">
        <w:rPr>
          <w:rFonts w:asciiTheme="majorHAnsi" w:eastAsia="Times New Roman" w:hAnsiTheme="majorHAnsi" w:cs="Times New Roman"/>
          <w:sz w:val="24"/>
          <w:szCs w:val="24"/>
        </w:rPr>
        <w:t xml:space="preserve"> database. </w:t>
      </w:r>
    </w:p>
    <w:p w:rsidR="002B5BB2" w:rsidRPr="002B5BB2" w:rsidRDefault="002B5BB2" w:rsidP="002B5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sz w:val="24"/>
          <w:szCs w:val="24"/>
        </w:rPr>
        <w:t xml:space="preserve">Create a stored procedure containing a cursor. </w:t>
      </w:r>
    </w:p>
    <w:p w:rsidR="002B5BB2" w:rsidRPr="002B5BB2" w:rsidRDefault="002B5BB2" w:rsidP="002B5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sz w:val="24"/>
          <w:szCs w:val="24"/>
        </w:rPr>
        <w:t xml:space="preserve">Declare the cursor to retrieve product details from the </w:t>
      </w:r>
      <w:r w:rsidRPr="002B5BB2">
        <w:rPr>
          <w:rFonts w:asciiTheme="majorHAnsi" w:eastAsia="Times New Roman" w:hAnsiTheme="majorHAnsi" w:cs="Courier New"/>
          <w:sz w:val="24"/>
          <w:szCs w:val="24"/>
        </w:rPr>
        <w:t>products2</w:t>
      </w:r>
      <w:r w:rsidRPr="002B5BB2">
        <w:rPr>
          <w:rFonts w:asciiTheme="majorHAnsi" w:eastAsia="Times New Roman" w:hAnsiTheme="majorHAnsi" w:cs="Times New Roman"/>
          <w:sz w:val="24"/>
          <w:szCs w:val="24"/>
        </w:rPr>
        <w:t xml:space="preserve"> table. </w:t>
      </w:r>
    </w:p>
    <w:p w:rsidR="002B5BB2" w:rsidRPr="002B5BB2" w:rsidRDefault="002B5BB2" w:rsidP="002B5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sz w:val="24"/>
          <w:szCs w:val="24"/>
        </w:rPr>
        <w:t xml:space="preserve">Open the cursor and fetch the records one by one. </w:t>
      </w:r>
    </w:p>
    <w:p w:rsidR="002B5BB2" w:rsidRPr="002B5BB2" w:rsidRDefault="002B5BB2" w:rsidP="002B5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sz w:val="24"/>
          <w:szCs w:val="24"/>
        </w:rPr>
        <w:t xml:space="preserve">Display the fetched product details. </w:t>
      </w:r>
    </w:p>
    <w:p w:rsidR="002B5BB2" w:rsidRPr="002B5BB2" w:rsidRDefault="002B5BB2" w:rsidP="002B5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sz w:val="24"/>
          <w:szCs w:val="24"/>
        </w:rPr>
        <w:t xml:space="preserve">Close the cursor and verify the output. </w:t>
      </w:r>
    </w:p>
    <w:p w:rsidR="002B5BB2" w:rsidRPr="002B5BB2" w:rsidRDefault="002B5BB2" w:rsidP="002B5B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b/>
          <w:bCs/>
          <w:sz w:val="24"/>
          <w:szCs w:val="24"/>
        </w:rPr>
        <w:t>QUERY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>USE boutique;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>DELIMITER //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CREATE PROCEDURE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boutique_</w:t>
      </w:r>
      <w:proofErr w:type="gramStart"/>
      <w:r w:rsidRPr="002B5BB2">
        <w:rPr>
          <w:rFonts w:asciiTheme="majorHAnsi" w:eastAsia="Times New Roman" w:hAnsiTheme="majorHAnsi" w:cs="Courier New"/>
          <w:sz w:val="24"/>
          <w:szCs w:val="24"/>
        </w:rPr>
        <w:t>cursor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>()</w:t>
      </w:r>
      <w:proofErr w:type="gramEnd"/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>BEGIN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DECLARE done INT DEFAULT 0;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DECLARE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p_name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gramStart"/>
      <w:r w:rsidRPr="002B5BB2">
        <w:rPr>
          <w:rFonts w:asciiTheme="majorHAnsi" w:eastAsia="Times New Roman" w:hAnsiTheme="majorHAnsi" w:cs="Courier New"/>
          <w:sz w:val="24"/>
          <w:szCs w:val="24"/>
        </w:rPr>
        <w:t>VARCHAR(</w:t>
      </w:r>
      <w:proofErr w:type="gramEnd"/>
      <w:r w:rsidRPr="002B5BB2">
        <w:rPr>
          <w:rFonts w:asciiTheme="majorHAnsi" w:eastAsia="Times New Roman" w:hAnsiTheme="majorHAnsi" w:cs="Courier New"/>
          <w:sz w:val="24"/>
          <w:szCs w:val="24"/>
        </w:rPr>
        <w:t>50);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DECLARE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p_price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gramStart"/>
      <w:r w:rsidRPr="002B5BB2">
        <w:rPr>
          <w:rFonts w:asciiTheme="majorHAnsi" w:eastAsia="Times New Roman" w:hAnsiTheme="majorHAnsi" w:cs="Courier New"/>
          <w:sz w:val="24"/>
          <w:szCs w:val="24"/>
        </w:rPr>
        <w:t>DECIMAL(</w:t>
      </w:r>
      <w:proofErr w:type="gramEnd"/>
      <w:r w:rsidRPr="002B5BB2">
        <w:rPr>
          <w:rFonts w:asciiTheme="majorHAnsi" w:eastAsia="Times New Roman" w:hAnsiTheme="majorHAnsi" w:cs="Courier New"/>
          <w:sz w:val="24"/>
          <w:szCs w:val="24"/>
        </w:rPr>
        <w:t>10,2);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DECLARE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product_cursor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CURSOR FOR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    SELECT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product_name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>, price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    FROM products2;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DECLARE CONTINUE HANDLER FOR NOT FOUND SET done = 1;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OPEN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product_cursor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>;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read_loop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>: LOOP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    FETCH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product_cursor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INTO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p_name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,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p_price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>;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    IF done = 1 THEN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        LEAVE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read_loop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>;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    END IF;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    SELECT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p_name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Product_Name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,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p_price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AS Price;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END LOOP;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    CLOSE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product_cursor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>;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>END //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2B5BB2">
        <w:rPr>
          <w:rFonts w:asciiTheme="majorHAnsi" w:eastAsia="Times New Roman" w:hAnsiTheme="majorHAnsi" w:cs="Courier New"/>
          <w:sz w:val="24"/>
          <w:szCs w:val="24"/>
        </w:rPr>
        <w:t>DELIMITER ;</w:t>
      </w:r>
      <w:proofErr w:type="gramEnd"/>
    </w:p>
    <w:p w:rsidR="002B5BB2" w:rsidRPr="002B5BB2" w:rsidRDefault="002B5BB2" w:rsidP="002B5B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b/>
          <w:bCs/>
          <w:sz w:val="24"/>
          <w:szCs w:val="24"/>
        </w:rPr>
        <w:t>EXECUTE</w:t>
      </w:r>
    </w:p>
    <w:p w:rsidR="002B5BB2" w:rsidRPr="002B5BB2" w:rsidRDefault="002B5BB2" w:rsidP="002B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2B5BB2">
        <w:rPr>
          <w:rFonts w:asciiTheme="majorHAnsi" w:eastAsia="Times New Roman" w:hAnsiTheme="majorHAnsi" w:cs="Courier New"/>
          <w:sz w:val="24"/>
          <w:szCs w:val="24"/>
        </w:rPr>
        <w:t xml:space="preserve">CALL </w:t>
      </w:r>
      <w:proofErr w:type="spellStart"/>
      <w:r w:rsidRPr="002B5BB2">
        <w:rPr>
          <w:rFonts w:asciiTheme="majorHAnsi" w:eastAsia="Times New Roman" w:hAnsiTheme="majorHAnsi" w:cs="Courier New"/>
          <w:sz w:val="24"/>
          <w:szCs w:val="24"/>
        </w:rPr>
        <w:t>boutique_</w:t>
      </w:r>
      <w:proofErr w:type="gramStart"/>
      <w:r w:rsidRPr="002B5BB2">
        <w:rPr>
          <w:rFonts w:asciiTheme="majorHAnsi" w:eastAsia="Times New Roman" w:hAnsiTheme="majorHAnsi" w:cs="Courier New"/>
          <w:sz w:val="24"/>
          <w:szCs w:val="24"/>
        </w:rPr>
        <w:t>cursor</w:t>
      </w:r>
      <w:proofErr w:type="spellEnd"/>
      <w:r w:rsidRPr="002B5BB2">
        <w:rPr>
          <w:rFonts w:asciiTheme="majorHAnsi" w:eastAsia="Times New Roman" w:hAnsiTheme="majorHAnsi" w:cs="Courier New"/>
          <w:sz w:val="24"/>
          <w:szCs w:val="24"/>
        </w:rPr>
        <w:t>(</w:t>
      </w:r>
      <w:proofErr w:type="gramEnd"/>
      <w:r w:rsidRPr="002B5BB2">
        <w:rPr>
          <w:rFonts w:asciiTheme="majorHAnsi" w:eastAsia="Times New Roman" w:hAnsiTheme="majorHAnsi" w:cs="Courier New"/>
          <w:sz w:val="24"/>
          <w:szCs w:val="24"/>
        </w:rPr>
        <w:t>);</w:t>
      </w:r>
    </w:p>
    <w:p w:rsidR="002B5BB2" w:rsidRPr="002B5BB2" w:rsidRDefault="002B5BB2" w:rsidP="002B5B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b/>
          <w:bCs/>
          <w:sz w:val="24"/>
          <w:szCs w:val="24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9"/>
        <w:gridCol w:w="81"/>
      </w:tblGrid>
      <w:tr w:rsidR="002B5BB2" w:rsidRPr="002B5BB2" w:rsidTr="002B5BB2">
        <w:trPr>
          <w:tblHeader/>
          <w:tblCellSpacing w:w="15" w:type="dxa"/>
        </w:trPr>
        <w:tc>
          <w:tcPr>
            <w:tcW w:w="0" w:type="auto"/>
            <w:vAlign w:val="center"/>
          </w:tcPr>
          <w:p w:rsidR="002B5BB2" w:rsidRPr="002B5BB2" w:rsidRDefault="002B5BB2" w:rsidP="002B5BB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2B5BB2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drawing>
                <wp:inline distT="0" distB="0" distL="0" distR="0" wp14:anchorId="180A7234" wp14:editId="22DD15F5">
                  <wp:extent cx="5943600" cy="13169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1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:rsidR="002B5BB2" w:rsidRPr="002B5BB2" w:rsidRDefault="002B5BB2" w:rsidP="002B5BB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2B5BB2" w:rsidRPr="002B5BB2" w:rsidTr="002B5BB2">
        <w:trPr>
          <w:tblCellSpacing w:w="15" w:type="dxa"/>
        </w:trPr>
        <w:tc>
          <w:tcPr>
            <w:tcW w:w="0" w:type="auto"/>
            <w:vAlign w:val="center"/>
          </w:tcPr>
          <w:p w:rsidR="002B5BB2" w:rsidRPr="002B5BB2" w:rsidRDefault="002B5BB2" w:rsidP="002B5BB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B5BB2" w:rsidRPr="002B5BB2" w:rsidRDefault="002B5BB2" w:rsidP="002B5BB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</w:p>
        </w:tc>
      </w:tr>
      <w:tr w:rsidR="002B5BB2" w:rsidRPr="002B5BB2" w:rsidTr="002B5BB2">
        <w:trPr>
          <w:tblCellSpacing w:w="15" w:type="dxa"/>
        </w:trPr>
        <w:tc>
          <w:tcPr>
            <w:tcW w:w="0" w:type="auto"/>
            <w:vAlign w:val="center"/>
          </w:tcPr>
          <w:p w:rsidR="002B5BB2" w:rsidRPr="002B5BB2" w:rsidRDefault="002B5BB2" w:rsidP="002B5BB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B5BB2" w:rsidRPr="002B5BB2" w:rsidRDefault="002B5BB2" w:rsidP="002B5BB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</w:p>
        </w:tc>
      </w:tr>
      <w:tr w:rsidR="002B5BB2" w:rsidRPr="002B5BB2" w:rsidTr="002B5BB2">
        <w:trPr>
          <w:tblCellSpacing w:w="15" w:type="dxa"/>
        </w:trPr>
        <w:tc>
          <w:tcPr>
            <w:tcW w:w="0" w:type="auto"/>
            <w:vAlign w:val="center"/>
          </w:tcPr>
          <w:p w:rsidR="002B5BB2" w:rsidRPr="002B5BB2" w:rsidRDefault="002B5BB2" w:rsidP="002B5BB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B5BB2" w:rsidRPr="002B5BB2" w:rsidRDefault="002B5BB2" w:rsidP="002B5BB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</w:p>
        </w:tc>
      </w:tr>
      <w:tr w:rsidR="002B5BB2" w:rsidRPr="002B5BB2" w:rsidTr="002B5BB2">
        <w:trPr>
          <w:tblCellSpacing w:w="15" w:type="dxa"/>
        </w:trPr>
        <w:tc>
          <w:tcPr>
            <w:tcW w:w="0" w:type="auto"/>
            <w:vAlign w:val="center"/>
          </w:tcPr>
          <w:p w:rsidR="002B5BB2" w:rsidRPr="002B5BB2" w:rsidRDefault="002B5BB2" w:rsidP="002B5BB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B5BB2" w:rsidRPr="002B5BB2" w:rsidRDefault="002B5BB2" w:rsidP="002B5BB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</w:p>
        </w:tc>
      </w:tr>
      <w:tr w:rsidR="002B5BB2" w:rsidRPr="002B5BB2" w:rsidTr="002B5BB2">
        <w:trPr>
          <w:tblCellSpacing w:w="15" w:type="dxa"/>
        </w:trPr>
        <w:tc>
          <w:tcPr>
            <w:tcW w:w="0" w:type="auto"/>
            <w:vAlign w:val="center"/>
          </w:tcPr>
          <w:p w:rsidR="002B5BB2" w:rsidRPr="002B5BB2" w:rsidRDefault="002B5BB2" w:rsidP="002B5BB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B5BB2" w:rsidRPr="002B5BB2" w:rsidRDefault="002B5BB2" w:rsidP="002B5BB2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</w:p>
        </w:tc>
      </w:tr>
    </w:tbl>
    <w:p w:rsidR="002B5BB2" w:rsidRPr="002B5BB2" w:rsidRDefault="002B5BB2" w:rsidP="002B5B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b/>
          <w:bCs/>
          <w:sz w:val="24"/>
          <w:szCs w:val="24"/>
        </w:rPr>
        <w:t>RESULT</w:t>
      </w:r>
    </w:p>
    <w:p w:rsidR="002B5BB2" w:rsidRPr="002B5BB2" w:rsidRDefault="002B5BB2" w:rsidP="002B5B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B5BB2">
        <w:rPr>
          <w:rFonts w:asciiTheme="majorHAnsi" w:eastAsia="Times New Roman" w:hAnsiTheme="majorHAnsi" w:cs="Times New Roman"/>
          <w:sz w:val="24"/>
          <w:szCs w:val="24"/>
        </w:rPr>
        <w:t>Thus, the cursor was successfully created and executed to retrieve Boutique product records one by one.</w:t>
      </w:r>
    </w:p>
    <w:p w:rsidR="0081067D" w:rsidRPr="002B5BB2" w:rsidRDefault="002B5BB2">
      <w:pPr>
        <w:rPr>
          <w:rFonts w:asciiTheme="majorHAnsi" w:hAnsiTheme="majorHAnsi"/>
          <w:sz w:val="24"/>
          <w:szCs w:val="24"/>
        </w:rPr>
      </w:pPr>
    </w:p>
    <w:sectPr w:rsidR="0081067D" w:rsidRPr="002B5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A60A02"/>
    <w:multiLevelType w:val="multilevel"/>
    <w:tmpl w:val="5ECA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BB2"/>
    <w:rsid w:val="002B5BB2"/>
    <w:rsid w:val="0034006E"/>
    <w:rsid w:val="00D9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5B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5B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5B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B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5B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5B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5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5B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BB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B5BB2"/>
  </w:style>
  <w:style w:type="character" w:customStyle="1" w:styleId="m">
    <w:name w:val="ͼm"/>
    <w:basedOn w:val="DefaultParagraphFont"/>
    <w:rsid w:val="002B5BB2"/>
  </w:style>
  <w:style w:type="character" w:customStyle="1" w:styleId="j">
    <w:name w:val="ͼj"/>
    <w:basedOn w:val="DefaultParagraphFont"/>
    <w:rsid w:val="002B5BB2"/>
  </w:style>
  <w:style w:type="paragraph" w:styleId="BalloonText">
    <w:name w:val="Balloon Text"/>
    <w:basedOn w:val="Normal"/>
    <w:link w:val="BalloonTextChar"/>
    <w:uiPriority w:val="99"/>
    <w:semiHidden/>
    <w:unhideWhenUsed/>
    <w:rsid w:val="002B5B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B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5B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5B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5B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B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5B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5B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5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5B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BB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B5BB2"/>
  </w:style>
  <w:style w:type="character" w:customStyle="1" w:styleId="m">
    <w:name w:val="ͼm"/>
    <w:basedOn w:val="DefaultParagraphFont"/>
    <w:rsid w:val="002B5BB2"/>
  </w:style>
  <w:style w:type="character" w:customStyle="1" w:styleId="j">
    <w:name w:val="ͼj"/>
    <w:basedOn w:val="DefaultParagraphFont"/>
    <w:rsid w:val="002B5BB2"/>
  </w:style>
  <w:style w:type="paragraph" w:styleId="BalloonText">
    <w:name w:val="Balloon Text"/>
    <w:basedOn w:val="Normal"/>
    <w:link w:val="BalloonTextChar"/>
    <w:uiPriority w:val="99"/>
    <w:semiHidden/>
    <w:unhideWhenUsed/>
    <w:rsid w:val="002B5B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B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9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46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2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6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37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0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63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09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8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6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2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93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99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09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9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2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03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6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2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1</cp:revision>
  <dcterms:created xsi:type="dcterms:W3CDTF">2026-09-01T13:51:00Z</dcterms:created>
  <dcterms:modified xsi:type="dcterms:W3CDTF">2026-09-01T13:53:00Z</dcterms:modified>
</cp:coreProperties>
</file>