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B6C9D" w:rsidR="00B317D5" w:rsidP="00EB6C9D" w:rsidRDefault="00EB6C9D" w14:paraId="43AF6DCB" w14:textId="0D3F9FFD">
      <w:pPr>
        <w:jc w:val="center"/>
        <w:rPr>
          <w:b w:val="1"/>
          <w:bCs w:val="1"/>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3064A16A" w:rsidR="00EB6C9D">
        <w:rPr>
          <w:b w:val="1"/>
          <w:bCs w:val="1"/>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"Village </w:t>
      </w:r>
      <w:r w:rsidRPr="3064A16A" w:rsidR="31C4D7C1">
        <w:rPr>
          <w:b w:val="1"/>
          <w:bCs w:val="1"/>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Scenario</w:t>
      </w:r>
      <w:r w:rsidRPr="3064A16A" w:rsidR="00EB6C9D">
        <w:rPr>
          <w:b w:val="1"/>
          <w:bCs w:val="1"/>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8C0F80" w:rsidP="008C0F80" w:rsidRDefault="008C0F80" w14:paraId="2DDF2AD5" w14:textId="77777777">
      <w:pPr>
        <w:rPr>
          <w:sz w:val="32"/>
          <w:szCs w:val="32"/>
        </w:rPr>
      </w:pPr>
    </w:p>
    <w:p w:rsidRPr="003B20E1" w:rsidR="008C0F80" w:rsidP="008C0F80" w:rsidRDefault="008C0F80" w14:paraId="7C68F852" w14:textId="77777777">
      <w:pPr>
        <w:jc w:val="both"/>
        <w:rPr>
          <w:b/>
          <w:bCs/>
          <w:sz w:val="36"/>
          <w:szCs w:val="36"/>
        </w:rPr>
      </w:pPr>
      <w:r>
        <w:rPr>
          <w:b/>
          <w:bCs/>
          <w:sz w:val="36"/>
          <w:szCs w:val="36"/>
        </w:rPr>
        <w:t>List of f</w:t>
      </w:r>
      <w:r w:rsidRPr="003B20E1">
        <w:rPr>
          <w:b/>
          <w:bCs/>
          <w:sz w:val="36"/>
          <w:szCs w:val="36"/>
        </w:rPr>
        <w:t>eatures:</w:t>
      </w:r>
    </w:p>
    <w:p w:rsidRPr="008C0F80" w:rsidR="008C0F80" w:rsidP="008C0F80" w:rsidRDefault="008C0F80" w14:paraId="14E6FC47" w14:textId="4D5BE618">
      <w:pPr>
        <w:jc w:val="both"/>
        <w:rPr>
          <w:sz w:val="32"/>
          <w:szCs w:val="32"/>
        </w:rPr>
      </w:pPr>
      <w:r>
        <w:rPr>
          <w:sz w:val="32"/>
          <w:szCs w:val="32"/>
        </w:rPr>
        <w:t>House, School, Railway Station, Tree, Hill, River, Sky, Overbridge, Rail Line, Boat, Cloud, Turbine, Day &amp; Night View, Sun, Moon, Desert-View, Building, Plane, Road, Vehicle.</w:t>
      </w:r>
    </w:p>
    <w:p w:rsidR="00765320" w:rsidP="00765320" w:rsidRDefault="00765320" w14:paraId="295C38A2" w14:textId="77777777">
      <w:pPr>
        <w:pStyle w:val="ListParagraph"/>
        <w:rPr>
          <w:sz w:val="32"/>
          <w:szCs w:val="32"/>
        </w:rPr>
      </w:pPr>
    </w:p>
    <w:p w:rsidRPr="003C2034" w:rsidR="003C2034" w:rsidP="003C2034" w:rsidRDefault="003C2034" w14:paraId="0FAB30F3" w14:textId="77777777">
      <w:pPr>
        <w:jc w:val="both"/>
        <w:rPr>
          <w:b/>
          <w:bCs/>
          <w:sz w:val="36"/>
          <w:szCs w:val="36"/>
        </w:rPr>
      </w:pPr>
      <w:r w:rsidRPr="003C2034">
        <w:rPr>
          <w:b/>
          <w:bCs/>
          <w:sz w:val="36"/>
          <w:szCs w:val="36"/>
        </w:rPr>
        <w:t>Introduction:</w:t>
      </w:r>
    </w:p>
    <w:p w:rsidR="00361217" w:rsidP="003C2034" w:rsidRDefault="003C2034" w14:paraId="4373313A" w14:textId="35819DDD">
      <w:pPr>
        <w:jc w:val="both"/>
        <w:rPr>
          <w:sz w:val="32"/>
          <w:szCs w:val="32"/>
        </w:rPr>
      </w:pPr>
      <w:r w:rsidRPr="003C2034">
        <w:rPr>
          <w:sz w:val="32"/>
          <w:szCs w:val="32"/>
        </w:rPr>
        <w:t>"Village 2.0: Where Tradition Meets Innovation" is an immersive computer graphics project that seamlessly combines traditional elements of village life with modern innovations. Through meticulous detailing and creative design, this project showcases the harmonious integration of a quaint village with a bustling city. By celebrating the essence of rural life while highlighting the coexistence of tradition and technology, this project serves as a visual narrative, inspiring viewers to appreciate the synergy between tradition and innovation for a brighter future.</w:t>
      </w:r>
    </w:p>
    <w:p w:rsidR="00C71F54" w:rsidP="003C2034" w:rsidRDefault="00C71F54" w14:paraId="78DCCF95" w14:textId="77777777">
      <w:pPr>
        <w:jc w:val="both"/>
        <w:rPr>
          <w:sz w:val="32"/>
          <w:szCs w:val="32"/>
        </w:rPr>
      </w:pPr>
    </w:p>
    <w:p w:rsidRPr="00C71F54" w:rsidR="00C71F54" w:rsidP="00C71F54" w:rsidRDefault="00C71F54" w14:paraId="56F4CBA2" w14:textId="77777777">
      <w:pPr>
        <w:jc w:val="both"/>
        <w:rPr>
          <w:b/>
          <w:bCs/>
          <w:sz w:val="36"/>
          <w:szCs w:val="36"/>
        </w:rPr>
      </w:pPr>
      <w:r w:rsidRPr="00C71F54">
        <w:rPr>
          <w:b/>
          <w:bCs/>
          <w:sz w:val="36"/>
          <w:szCs w:val="36"/>
        </w:rPr>
        <w:t>Literature Review:</w:t>
      </w:r>
    </w:p>
    <w:p w:rsidR="00C71F54" w:rsidP="00C71F54" w:rsidRDefault="00C71F54" w14:paraId="6479F220" w14:textId="39CA9CE5">
      <w:pPr>
        <w:jc w:val="both"/>
        <w:rPr>
          <w:sz w:val="32"/>
          <w:szCs w:val="32"/>
        </w:rPr>
      </w:pPr>
      <w:r w:rsidRPr="00C71F54">
        <w:rPr>
          <w:sz w:val="32"/>
          <w:szCs w:val="32"/>
        </w:rPr>
        <w:lastRenderedPageBreak/>
        <w:t>The revised project draws inspiration from existing research on rural-urban migration and the impact of infrastructure on community life.</w:t>
      </w:r>
      <w:r w:rsidRPr="00810946" w:rsidR="00810946">
        <w:t xml:space="preserve"> </w:t>
      </w:r>
      <w:r w:rsidRPr="00810946" w:rsidR="00810946">
        <w:rPr>
          <w:sz w:val="32"/>
          <w:szCs w:val="32"/>
        </w:rPr>
        <w:t>It builds on the idea of merging contrasting elements, as seen in various art and design disciplines that explore the juxtaposition of tradition and modernity.</w:t>
      </w:r>
    </w:p>
    <w:p w:rsidR="00B25691" w:rsidP="00361217" w:rsidRDefault="00B25691" w14:paraId="1A79AD8E" w14:textId="77777777">
      <w:pPr>
        <w:jc w:val="both"/>
        <w:rPr>
          <w:sz w:val="32"/>
          <w:szCs w:val="32"/>
        </w:rPr>
      </w:pPr>
    </w:p>
    <w:p w:rsidRPr="000544AB" w:rsidR="0044287D" w:rsidP="0044287D" w:rsidRDefault="0044287D" w14:paraId="46F4FFAB" w14:textId="77777777">
      <w:pPr>
        <w:jc w:val="both"/>
        <w:rPr>
          <w:b/>
          <w:bCs/>
          <w:sz w:val="36"/>
          <w:szCs w:val="36"/>
        </w:rPr>
      </w:pPr>
      <w:r w:rsidRPr="000544AB">
        <w:rPr>
          <w:b/>
          <w:bCs/>
          <w:sz w:val="36"/>
          <w:szCs w:val="36"/>
        </w:rPr>
        <w:t>Objectives:</w:t>
      </w:r>
    </w:p>
    <w:p w:rsidRPr="000544AB" w:rsidR="0044287D" w:rsidP="000544AB" w:rsidRDefault="0044287D" w14:paraId="087B5B9E" w14:textId="77777777">
      <w:pPr>
        <w:pStyle w:val="ListParagraph"/>
        <w:numPr>
          <w:ilvl w:val="0"/>
          <w:numId w:val="6"/>
        </w:numPr>
        <w:jc w:val="both"/>
        <w:rPr>
          <w:sz w:val="32"/>
          <w:szCs w:val="32"/>
        </w:rPr>
      </w:pPr>
      <w:r w:rsidRPr="000544AB">
        <w:rPr>
          <w:sz w:val="32"/>
          <w:szCs w:val="32"/>
        </w:rPr>
        <w:t>Seamlessly integrate traditional elements of village life with modern innovations through computer graphics.</w:t>
      </w:r>
    </w:p>
    <w:p w:rsidRPr="000544AB" w:rsidR="0044287D" w:rsidP="000544AB" w:rsidRDefault="0044287D" w14:paraId="33B90CEB" w14:textId="7F766B73">
      <w:pPr>
        <w:pStyle w:val="ListParagraph"/>
        <w:numPr>
          <w:ilvl w:val="0"/>
          <w:numId w:val="6"/>
        </w:numPr>
        <w:jc w:val="both"/>
        <w:rPr>
          <w:sz w:val="32"/>
          <w:szCs w:val="32"/>
        </w:rPr>
      </w:pPr>
      <w:r w:rsidRPr="000544AB">
        <w:rPr>
          <w:sz w:val="32"/>
          <w:szCs w:val="32"/>
        </w:rPr>
        <w:t>Showcase the coexistence of tradition and technology in a visually captivating manner.</w:t>
      </w:r>
    </w:p>
    <w:p w:rsidRPr="000544AB" w:rsidR="007A331B" w:rsidP="000544AB" w:rsidRDefault="007A331B" w14:paraId="42816F9C" w14:textId="77777777">
      <w:pPr>
        <w:pStyle w:val="ListParagraph"/>
        <w:numPr>
          <w:ilvl w:val="0"/>
          <w:numId w:val="6"/>
        </w:numPr>
        <w:jc w:val="both"/>
        <w:rPr>
          <w:sz w:val="32"/>
          <w:szCs w:val="32"/>
        </w:rPr>
      </w:pPr>
      <w:r w:rsidRPr="000544AB">
        <w:rPr>
          <w:sz w:val="32"/>
          <w:szCs w:val="32"/>
        </w:rPr>
        <w:t>Showcase the evolving nature of rural communities and their connections to urban centers.</w:t>
      </w:r>
    </w:p>
    <w:p w:rsidRPr="000544AB" w:rsidR="007A331B" w:rsidP="000544AB" w:rsidRDefault="007A331B" w14:paraId="7AA399B9" w14:textId="77777777">
      <w:pPr>
        <w:pStyle w:val="ListParagraph"/>
        <w:numPr>
          <w:ilvl w:val="0"/>
          <w:numId w:val="6"/>
        </w:numPr>
        <w:jc w:val="both"/>
        <w:rPr>
          <w:sz w:val="32"/>
          <w:szCs w:val="32"/>
        </w:rPr>
      </w:pPr>
      <w:r w:rsidRPr="000544AB">
        <w:rPr>
          <w:sz w:val="32"/>
          <w:szCs w:val="32"/>
        </w:rPr>
        <w:t>Depict the role of transportation infrastructure in facilitating communication and exchange between villages and cities.</w:t>
      </w:r>
    </w:p>
    <w:p w:rsidR="003C2034" w:rsidP="000544AB" w:rsidRDefault="007A331B" w14:paraId="623E7975" w14:textId="714D372E">
      <w:pPr>
        <w:pStyle w:val="ListParagraph"/>
        <w:numPr>
          <w:ilvl w:val="0"/>
          <w:numId w:val="6"/>
        </w:numPr>
        <w:jc w:val="both"/>
        <w:rPr>
          <w:sz w:val="32"/>
          <w:szCs w:val="32"/>
        </w:rPr>
      </w:pPr>
      <w:r w:rsidRPr="000544AB">
        <w:rPr>
          <w:sz w:val="32"/>
          <w:szCs w:val="32"/>
        </w:rPr>
        <w:t>Explore the interplay of tradition and modernity in a dynamic rural context.</w:t>
      </w:r>
    </w:p>
    <w:p w:rsidR="00D46591" w:rsidP="00D46591" w:rsidRDefault="00D46591" w14:paraId="055D4F0A" w14:textId="77777777">
      <w:pPr>
        <w:jc w:val="both"/>
        <w:rPr>
          <w:sz w:val="32"/>
          <w:szCs w:val="32"/>
        </w:rPr>
      </w:pPr>
    </w:p>
    <w:p w:rsidRPr="00D46591" w:rsidR="00D46591" w:rsidP="00D46591" w:rsidRDefault="00D46591" w14:paraId="204D7ECF" w14:textId="47A254A3">
      <w:pPr>
        <w:jc w:val="both"/>
        <w:rPr>
          <w:b/>
          <w:bCs/>
          <w:sz w:val="36"/>
          <w:szCs w:val="36"/>
        </w:rPr>
      </w:pPr>
      <w:r w:rsidRPr="00D46591">
        <w:rPr>
          <w:b/>
          <w:bCs/>
          <w:sz w:val="36"/>
          <w:szCs w:val="36"/>
        </w:rPr>
        <w:t>Methodology:</w:t>
      </w:r>
    </w:p>
    <w:p w:rsidR="00D46591" w:rsidP="00D46591" w:rsidRDefault="00D46591" w14:paraId="165B238D" w14:textId="0CEB9C60">
      <w:pPr>
        <w:jc w:val="both"/>
        <w:rPr>
          <w:sz w:val="32"/>
          <w:szCs w:val="32"/>
        </w:rPr>
      </w:pPr>
      <w:r w:rsidRPr="00D46591">
        <w:rPr>
          <w:sz w:val="32"/>
          <w:szCs w:val="32"/>
        </w:rPr>
        <w:t>The project involves the use of computer graphics tools and techniques to design and render various elements, including houses, schools, railway stations, trees, hills, rivers, skies, overbridges, rail lines, boats, clouds, turbines, day and night views, sun, moon, desert views, buildings, planes, roads, and vehicles. The addition of a city view showcases the expansion of the environment, introducing trains, roads, and vehicles. The desert view demonstrates the journey of the train from the village to the city, passing through the desert landscape.</w:t>
      </w:r>
    </w:p>
    <w:p w:rsidR="001F6385" w:rsidP="00D46591" w:rsidRDefault="001F6385" w14:paraId="797DFDF4" w14:textId="77777777">
      <w:pPr>
        <w:jc w:val="both"/>
        <w:rPr>
          <w:sz w:val="32"/>
          <w:szCs w:val="32"/>
        </w:rPr>
      </w:pPr>
    </w:p>
    <w:p w:rsidRPr="001F6385" w:rsidR="001F6385" w:rsidP="001F6385" w:rsidRDefault="001F6385" w14:paraId="3BEA0AA8" w14:textId="33175C36">
      <w:pPr>
        <w:jc w:val="both"/>
        <w:rPr>
          <w:b/>
          <w:bCs/>
          <w:sz w:val="36"/>
          <w:szCs w:val="36"/>
        </w:rPr>
      </w:pPr>
      <w:r w:rsidRPr="001F6385">
        <w:rPr>
          <w:b/>
          <w:bCs/>
          <w:sz w:val="36"/>
          <w:szCs w:val="36"/>
        </w:rPr>
        <w:t>Significance of the Project:</w:t>
      </w:r>
    </w:p>
    <w:p w:rsidR="001F6385" w:rsidP="001F6385" w:rsidRDefault="001F6385" w14:paraId="667F2AC3" w14:textId="77777777">
      <w:pPr>
        <w:jc w:val="both"/>
        <w:rPr>
          <w:sz w:val="32"/>
          <w:szCs w:val="32"/>
        </w:rPr>
      </w:pPr>
      <w:r w:rsidRPr="001F6385">
        <w:rPr>
          <w:sz w:val="32"/>
          <w:szCs w:val="32"/>
        </w:rPr>
        <w:t>The "Village 2.0" project holds significance in several aspects:</w:t>
      </w:r>
    </w:p>
    <w:p w:rsidRPr="003E6965" w:rsidR="003E6965" w:rsidP="003E6965" w:rsidRDefault="003E6965" w14:paraId="4A230620" w14:textId="77777777">
      <w:pPr>
        <w:pStyle w:val="ListParagraph"/>
        <w:numPr>
          <w:ilvl w:val="0"/>
          <w:numId w:val="8"/>
        </w:numPr>
        <w:jc w:val="both"/>
        <w:rPr>
          <w:sz w:val="32"/>
          <w:szCs w:val="32"/>
        </w:rPr>
      </w:pPr>
      <w:r w:rsidRPr="003E6965">
        <w:rPr>
          <w:sz w:val="32"/>
          <w:szCs w:val="32"/>
        </w:rPr>
        <w:t>Cultural Preservation: The project highlights the importance of preserving traditional values and cultural heritage while embracing technological advancements.</w:t>
      </w:r>
    </w:p>
    <w:p w:rsidR="001F6385" w:rsidP="001F6385" w:rsidRDefault="003E6965" w14:paraId="35FF5B6A" w14:textId="7F2DCB44">
      <w:pPr>
        <w:pStyle w:val="ListParagraph"/>
        <w:numPr>
          <w:ilvl w:val="0"/>
          <w:numId w:val="8"/>
        </w:numPr>
        <w:jc w:val="both"/>
        <w:rPr>
          <w:sz w:val="32"/>
          <w:szCs w:val="32"/>
        </w:rPr>
      </w:pPr>
      <w:r w:rsidRPr="003E6965">
        <w:rPr>
          <w:sz w:val="32"/>
          <w:szCs w:val="32"/>
        </w:rPr>
        <w:t>Rural-Urban Integration: By showcasing the journey of the train from the village through the desert to the city, the project emphasizes the integration of rural and urban environments.</w:t>
      </w:r>
    </w:p>
    <w:p w:rsidRPr="00242F66" w:rsidR="001F6385" w:rsidP="001F6385" w:rsidRDefault="00242F66" w14:paraId="2770F02D" w14:textId="12FBD574">
      <w:pPr>
        <w:pStyle w:val="ListParagraph"/>
        <w:numPr>
          <w:ilvl w:val="0"/>
          <w:numId w:val="8"/>
        </w:numPr>
        <w:jc w:val="both"/>
        <w:rPr>
          <w:sz w:val="32"/>
          <w:szCs w:val="32"/>
        </w:rPr>
      </w:pPr>
      <w:r w:rsidRPr="001F6385">
        <w:rPr>
          <w:sz w:val="32"/>
          <w:szCs w:val="32"/>
        </w:rPr>
        <w:t>Technological Integration: It demonstrates the capability of computer graphics in seamlessly integrating traditional and modern elements, reflecting the potential of technology to bridge cultural gaps.</w:t>
      </w:r>
    </w:p>
    <w:p w:rsidR="001F6385" w:rsidP="002A6BF4" w:rsidRDefault="001F6385" w14:paraId="7F0D0A33" w14:textId="32BAA738">
      <w:pPr>
        <w:pStyle w:val="ListParagraph"/>
        <w:numPr>
          <w:ilvl w:val="0"/>
          <w:numId w:val="7"/>
        </w:numPr>
        <w:jc w:val="both"/>
        <w:rPr>
          <w:sz w:val="32"/>
          <w:szCs w:val="32"/>
        </w:rPr>
      </w:pPr>
      <w:r w:rsidRPr="002A6BF4">
        <w:rPr>
          <w:sz w:val="32"/>
          <w:szCs w:val="32"/>
        </w:rPr>
        <w:t>Narrative Transition: The addition of a city view and a desert view introduces a narrative element, illustrating the journey of the train from the village, crossing the desert, and reaching the bustling city.</w:t>
      </w:r>
    </w:p>
    <w:p w:rsidR="00242F66" w:rsidP="00242F66" w:rsidRDefault="00242F66" w14:paraId="29904F91" w14:textId="77777777">
      <w:pPr>
        <w:jc w:val="both"/>
        <w:rPr>
          <w:sz w:val="32"/>
          <w:szCs w:val="32"/>
        </w:rPr>
      </w:pPr>
    </w:p>
    <w:p w:rsidRPr="003B20E1" w:rsidR="003B20E1" w:rsidP="003B20E1" w:rsidRDefault="003B20E1" w14:paraId="2CDCD1BD" w14:textId="77777777">
      <w:pPr>
        <w:jc w:val="both"/>
        <w:rPr>
          <w:b/>
          <w:bCs/>
          <w:sz w:val="36"/>
          <w:szCs w:val="36"/>
        </w:rPr>
      </w:pPr>
      <w:r w:rsidRPr="003B20E1">
        <w:rPr>
          <w:b/>
          <w:bCs/>
          <w:sz w:val="36"/>
          <w:szCs w:val="36"/>
        </w:rPr>
        <w:t>Conclusion:</w:t>
      </w:r>
    </w:p>
    <w:p w:rsidRPr="00D46A3E" w:rsidR="00856DE3" w:rsidP="00D46A3E" w:rsidRDefault="003B20E1" w14:paraId="4FAE1E41" w14:textId="79DB36C9">
      <w:pPr>
        <w:jc w:val="both"/>
        <w:rPr>
          <w:sz w:val="32"/>
          <w:szCs w:val="32"/>
        </w:rPr>
      </w:pPr>
      <w:r w:rsidRPr="003B20E1">
        <w:rPr>
          <w:sz w:val="32"/>
          <w:szCs w:val="32"/>
        </w:rPr>
        <w:t>"Village 2.0: Where Tradition Meets Innovation" is a computer graphics project that seamlessly combines traditional elements of village life with modern innovations. By presenting the journey of a train from a quaint village through a captivating desert landscape to a bustling city, this project emphasizes the coexistence of tradition and technology. Through meticulous attention to detail and visual storytelling, the project aims to inspire viewers to appreciate the synergy between tradition and innovation for a brighter future.</w:t>
      </w:r>
    </w:p>
    <w:p w:rsidR="00F345E7" w:rsidP="00F345E7" w:rsidRDefault="00F345E7" w14:paraId="49E73DEE" w14:textId="7A7B142F">
      <w:pPr>
        <w:jc w:val="both"/>
        <w:rPr>
          <w:b/>
          <w:bCs/>
          <w:sz w:val="36"/>
          <w:szCs w:val="36"/>
        </w:rPr>
      </w:pPr>
    </w:p>
    <w:p w:rsidR="00F5090B" w:rsidP="00F345E7" w:rsidRDefault="00A72785" w14:paraId="515D99CC" w14:textId="77777777">
      <w:pPr>
        <w:jc w:val="both"/>
        <w:rPr>
          <w:b/>
          <w:bCs/>
          <w:sz w:val="36"/>
          <w:szCs w:val="36"/>
        </w:rPr>
      </w:pPr>
      <w:r>
        <w:rPr>
          <w:noProof/>
        </w:rPr>
        <w:lastRenderedPageBreak/>
        <w:drawing>
          <wp:inline distT="0" distB="0" distL="0" distR="0" wp14:anchorId="4A1F4317" wp14:editId="028605EE">
            <wp:extent cx="5943600" cy="3234055"/>
            <wp:effectExtent l="0" t="0" r="0" b="4445"/>
            <wp:docPr id="751210342" name="Picture 75121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rsidRPr="00F5090B" w:rsidR="00F345E7" w:rsidP="00F345E7" w:rsidRDefault="009212EA" w14:paraId="607AD915" w14:textId="4DA51684">
      <w:pPr>
        <w:jc w:val="both"/>
        <w:rPr>
          <w:b/>
          <w:bCs/>
          <w:sz w:val="36"/>
          <w:szCs w:val="36"/>
        </w:rPr>
      </w:pPr>
      <w:r>
        <w:rPr>
          <w:sz w:val="32"/>
          <w:szCs w:val="32"/>
        </w:rPr>
        <w:t>##</w:t>
      </w:r>
      <w:r w:rsidRPr="009212EA" w:rsidR="00F345E7">
        <w:rPr>
          <w:sz w:val="32"/>
          <w:szCs w:val="32"/>
        </w:rPr>
        <w:t>Display 1</w:t>
      </w:r>
    </w:p>
    <w:p w:rsidRPr="009212EA" w:rsidR="00F345E7" w:rsidP="00F345E7" w:rsidRDefault="00F345E7" w14:paraId="63E6EEB1" w14:textId="794ED9A4">
      <w:pPr>
        <w:jc w:val="both"/>
        <w:rPr>
          <w:sz w:val="32"/>
          <w:szCs w:val="32"/>
        </w:rPr>
      </w:pPr>
      <w:r w:rsidRPr="009212EA">
        <w:rPr>
          <w:sz w:val="32"/>
          <w:szCs w:val="32"/>
        </w:rPr>
        <w:t>Monisha: House, Station, School.</w:t>
      </w:r>
    </w:p>
    <w:p w:rsidRPr="009212EA" w:rsidR="00F345E7" w:rsidP="00F345E7" w:rsidRDefault="00F345E7" w14:paraId="2D5FE401" w14:textId="61005FA3">
      <w:pPr>
        <w:jc w:val="both"/>
        <w:rPr>
          <w:sz w:val="32"/>
          <w:szCs w:val="32"/>
        </w:rPr>
      </w:pPr>
      <w:r w:rsidRPr="009212EA">
        <w:rPr>
          <w:sz w:val="32"/>
          <w:szCs w:val="32"/>
        </w:rPr>
        <w:t>Rohan: Train, Rail</w:t>
      </w:r>
      <w:r w:rsidR="00A72785">
        <w:rPr>
          <w:sz w:val="32"/>
          <w:szCs w:val="32"/>
        </w:rPr>
        <w:t xml:space="preserve"> Line</w:t>
      </w:r>
      <w:r w:rsidRPr="009212EA">
        <w:rPr>
          <w:sz w:val="32"/>
          <w:szCs w:val="32"/>
        </w:rPr>
        <w:t>, Boat</w:t>
      </w:r>
      <w:r w:rsidR="00A72785">
        <w:rPr>
          <w:sz w:val="32"/>
          <w:szCs w:val="32"/>
        </w:rPr>
        <w:t>.</w:t>
      </w:r>
    </w:p>
    <w:p w:rsidRPr="009212EA" w:rsidR="00F345E7" w:rsidP="00F345E7" w:rsidRDefault="00F345E7" w14:paraId="52BABCD3" w14:textId="3DD398ED">
      <w:pPr>
        <w:jc w:val="both"/>
        <w:rPr>
          <w:sz w:val="32"/>
          <w:szCs w:val="32"/>
        </w:rPr>
      </w:pPr>
      <w:r w:rsidRPr="009212EA">
        <w:rPr>
          <w:sz w:val="32"/>
          <w:szCs w:val="32"/>
        </w:rPr>
        <w:t>Joy: Day view, Movement</w:t>
      </w:r>
      <w:r w:rsidR="009212EA">
        <w:rPr>
          <w:sz w:val="32"/>
          <w:szCs w:val="32"/>
        </w:rPr>
        <w:t xml:space="preserve"> </w:t>
      </w:r>
      <w:r w:rsidRPr="009212EA">
        <w:rPr>
          <w:sz w:val="32"/>
          <w:szCs w:val="32"/>
        </w:rPr>
        <w:t>(Train cloud Turbine)</w:t>
      </w:r>
    </w:p>
    <w:p w:rsidR="00F345E7" w:rsidP="00F345E7" w:rsidRDefault="00F345E7" w14:paraId="60EAC8E9" w14:textId="1377FF2B">
      <w:pPr>
        <w:jc w:val="both"/>
        <w:rPr>
          <w:sz w:val="32"/>
          <w:szCs w:val="32"/>
        </w:rPr>
      </w:pPr>
      <w:r w:rsidRPr="009212EA">
        <w:rPr>
          <w:sz w:val="32"/>
          <w:szCs w:val="32"/>
        </w:rPr>
        <w:t>George &amp; Udai: Hill, Turbine Design, Tree, Grass, Overbridge, Sky view.</w:t>
      </w:r>
    </w:p>
    <w:p w:rsidR="00F5090B" w:rsidP="00F345E7" w:rsidRDefault="00F5090B" w14:paraId="7700D586" w14:textId="77777777">
      <w:pPr>
        <w:jc w:val="both"/>
        <w:rPr>
          <w:sz w:val="32"/>
          <w:szCs w:val="32"/>
        </w:rPr>
      </w:pPr>
    </w:p>
    <w:p w:rsidR="007C4452" w:rsidP="00F345E7" w:rsidRDefault="007C4452" w14:paraId="12ACA692" w14:textId="77777777">
      <w:pPr>
        <w:jc w:val="both"/>
        <w:rPr>
          <w:sz w:val="32"/>
          <w:szCs w:val="32"/>
        </w:rPr>
      </w:pPr>
    </w:p>
    <w:p w:rsidR="007C4452" w:rsidP="00F345E7" w:rsidRDefault="009A3B9E" w14:paraId="620E6702" w14:textId="53A32E82">
      <w:pPr>
        <w:jc w:val="both"/>
        <w:rPr>
          <w:sz w:val="32"/>
          <w:szCs w:val="32"/>
        </w:rPr>
      </w:pPr>
      <w:r>
        <w:rPr>
          <w:noProof/>
        </w:rPr>
        <w:lastRenderedPageBreak/>
        <w:drawing>
          <wp:inline distT="0" distB="0" distL="0" distR="0" wp14:anchorId="67A9D376" wp14:editId="59C0AF74">
            <wp:extent cx="5943600" cy="3225800"/>
            <wp:effectExtent l="0" t="0" r="0" b="0"/>
            <wp:docPr id="446538831" name="Picture 44653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rsidRPr="009212EA" w:rsidR="007C4452" w:rsidP="007C4452" w:rsidRDefault="007C4452" w14:paraId="15F02F09" w14:textId="2D7F405F">
      <w:pPr>
        <w:jc w:val="both"/>
        <w:rPr>
          <w:sz w:val="32"/>
          <w:szCs w:val="32"/>
        </w:rPr>
      </w:pPr>
      <w:r>
        <w:rPr>
          <w:sz w:val="32"/>
          <w:szCs w:val="32"/>
        </w:rPr>
        <w:t>##</w:t>
      </w:r>
      <w:r w:rsidRPr="009212EA">
        <w:rPr>
          <w:sz w:val="32"/>
          <w:szCs w:val="32"/>
        </w:rPr>
        <w:t xml:space="preserve">Display </w:t>
      </w:r>
      <w:r>
        <w:rPr>
          <w:sz w:val="32"/>
          <w:szCs w:val="32"/>
        </w:rPr>
        <w:t>2</w:t>
      </w:r>
    </w:p>
    <w:p w:rsidRPr="009212EA" w:rsidR="007C4452" w:rsidP="007C4452" w:rsidRDefault="007C4452" w14:paraId="3A491DB9" w14:textId="77777777">
      <w:pPr>
        <w:jc w:val="both"/>
        <w:rPr>
          <w:sz w:val="32"/>
          <w:szCs w:val="32"/>
        </w:rPr>
      </w:pPr>
      <w:r w:rsidRPr="009212EA">
        <w:rPr>
          <w:sz w:val="32"/>
          <w:szCs w:val="32"/>
        </w:rPr>
        <w:t>Monisha: House, Station, School.</w:t>
      </w:r>
    </w:p>
    <w:p w:rsidRPr="009212EA" w:rsidR="007C4452" w:rsidP="007C4452" w:rsidRDefault="007C4452" w14:paraId="2206178D" w14:textId="77777777">
      <w:pPr>
        <w:jc w:val="both"/>
        <w:rPr>
          <w:sz w:val="32"/>
          <w:szCs w:val="32"/>
        </w:rPr>
      </w:pPr>
      <w:r w:rsidRPr="009212EA">
        <w:rPr>
          <w:sz w:val="32"/>
          <w:szCs w:val="32"/>
        </w:rPr>
        <w:t>Rohan: Train, Rail</w:t>
      </w:r>
      <w:r>
        <w:rPr>
          <w:sz w:val="32"/>
          <w:szCs w:val="32"/>
        </w:rPr>
        <w:t xml:space="preserve"> Line</w:t>
      </w:r>
      <w:r w:rsidRPr="009212EA">
        <w:rPr>
          <w:sz w:val="32"/>
          <w:szCs w:val="32"/>
        </w:rPr>
        <w:t>, Boat</w:t>
      </w:r>
      <w:r>
        <w:rPr>
          <w:sz w:val="32"/>
          <w:szCs w:val="32"/>
        </w:rPr>
        <w:t>.</w:t>
      </w:r>
    </w:p>
    <w:p w:rsidRPr="009212EA" w:rsidR="007C4452" w:rsidP="007C4452" w:rsidRDefault="007C4452" w14:paraId="5EC251CA" w14:textId="45975AB3">
      <w:pPr>
        <w:jc w:val="both"/>
        <w:rPr>
          <w:sz w:val="32"/>
          <w:szCs w:val="32"/>
        </w:rPr>
      </w:pPr>
      <w:r w:rsidRPr="009212EA">
        <w:rPr>
          <w:sz w:val="32"/>
          <w:szCs w:val="32"/>
        </w:rPr>
        <w:t>Joy: Night view, Movement</w:t>
      </w:r>
      <w:r>
        <w:rPr>
          <w:sz w:val="32"/>
          <w:szCs w:val="32"/>
        </w:rPr>
        <w:t xml:space="preserve"> </w:t>
      </w:r>
      <w:r w:rsidRPr="009212EA">
        <w:rPr>
          <w:sz w:val="32"/>
          <w:szCs w:val="32"/>
        </w:rPr>
        <w:t>(Train cloud Turbine)</w:t>
      </w:r>
    </w:p>
    <w:p w:rsidRPr="009212EA" w:rsidR="00F5090B" w:rsidP="007C4452" w:rsidRDefault="007C4452" w14:paraId="55CE5F89" w14:textId="690E73CE">
      <w:pPr>
        <w:jc w:val="both"/>
        <w:rPr>
          <w:sz w:val="32"/>
          <w:szCs w:val="32"/>
        </w:rPr>
      </w:pPr>
      <w:r w:rsidRPr="009212EA">
        <w:rPr>
          <w:sz w:val="32"/>
          <w:szCs w:val="32"/>
        </w:rPr>
        <w:t>George &amp; Udai: Hill, Turbine Design, Tree, Grass, Overbridge, Sky view.</w:t>
      </w:r>
    </w:p>
    <w:p w:rsidRPr="009212EA" w:rsidR="007C4452" w:rsidP="00F345E7" w:rsidRDefault="007C4452" w14:paraId="421FDB53" w14:textId="77777777">
      <w:pPr>
        <w:jc w:val="both"/>
        <w:rPr>
          <w:sz w:val="32"/>
          <w:szCs w:val="32"/>
        </w:rPr>
      </w:pPr>
    </w:p>
    <w:p w:rsidRPr="009212EA" w:rsidR="00F345E7" w:rsidP="00F345E7" w:rsidRDefault="00F345E7" w14:paraId="2A2A7FD1" w14:textId="77777777">
      <w:pPr>
        <w:jc w:val="both"/>
        <w:rPr>
          <w:sz w:val="32"/>
          <w:szCs w:val="32"/>
        </w:rPr>
      </w:pPr>
      <w:r w:rsidRPr="009212EA">
        <w:rPr>
          <w:sz w:val="32"/>
          <w:szCs w:val="32"/>
        </w:rPr>
        <w:t xml:space="preserve"> </w:t>
      </w:r>
    </w:p>
    <w:p w:rsidRPr="009212EA" w:rsidR="00F345E7" w:rsidP="00F345E7" w:rsidRDefault="001A59A4" w14:paraId="3B76415A" w14:textId="2A259645">
      <w:pPr>
        <w:jc w:val="both"/>
        <w:rPr>
          <w:sz w:val="32"/>
          <w:szCs w:val="32"/>
        </w:rPr>
      </w:pPr>
      <w:r>
        <w:rPr>
          <w:noProof/>
        </w:rPr>
        <w:lastRenderedPageBreak/>
        <w:drawing>
          <wp:inline distT="0" distB="0" distL="0" distR="0" wp14:anchorId="0D6BEF91" wp14:editId="6BAFFBB7">
            <wp:extent cx="5943600" cy="3230880"/>
            <wp:effectExtent l="0" t="0" r="0" b="7620"/>
            <wp:docPr id="502109829" name="Picture 502109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rsidRPr="009212EA" w:rsidR="00F345E7" w:rsidP="00F345E7" w:rsidRDefault="009212EA" w14:paraId="42B5FE06" w14:textId="780001A9">
      <w:pPr>
        <w:jc w:val="both"/>
        <w:rPr>
          <w:sz w:val="32"/>
          <w:szCs w:val="32"/>
        </w:rPr>
      </w:pPr>
      <w:r>
        <w:rPr>
          <w:sz w:val="32"/>
          <w:szCs w:val="32"/>
        </w:rPr>
        <w:t>##</w:t>
      </w:r>
      <w:r w:rsidRPr="009212EA" w:rsidR="00F345E7">
        <w:rPr>
          <w:sz w:val="32"/>
          <w:szCs w:val="32"/>
        </w:rPr>
        <w:t>Display-3</w:t>
      </w:r>
    </w:p>
    <w:p w:rsidRPr="009212EA" w:rsidR="00F345E7" w:rsidP="00F345E7" w:rsidRDefault="00F345E7" w14:paraId="5ADF0E56" w14:textId="0485667A">
      <w:pPr>
        <w:jc w:val="both"/>
        <w:rPr>
          <w:sz w:val="32"/>
          <w:szCs w:val="32"/>
        </w:rPr>
      </w:pPr>
      <w:r w:rsidRPr="009212EA">
        <w:rPr>
          <w:sz w:val="32"/>
          <w:szCs w:val="32"/>
        </w:rPr>
        <w:t>Monisha: Hill, Boat.</w:t>
      </w:r>
    </w:p>
    <w:p w:rsidRPr="009212EA" w:rsidR="00F345E7" w:rsidP="00F345E7" w:rsidRDefault="00F345E7" w14:paraId="3A35D122" w14:textId="61C754B5">
      <w:pPr>
        <w:jc w:val="both"/>
        <w:rPr>
          <w:sz w:val="32"/>
          <w:szCs w:val="32"/>
        </w:rPr>
      </w:pPr>
      <w:r w:rsidRPr="009212EA">
        <w:rPr>
          <w:sz w:val="32"/>
          <w:szCs w:val="32"/>
        </w:rPr>
        <w:t>Rohan: Train, Rail</w:t>
      </w:r>
      <w:r w:rsidR="003B2046">
        <w:rPr>
          <w:sz w:val="32"/>
          <w:szCs w:val="32"/>
        </w:rPr>
        <w:t xml:space="preserve"> Line</w:t>
      </w:r>
    </w:p>
    <w:p w:rsidRPr="009212EA" w:rsidR="00F345E7" w:rsidP="00F345E7" w:rsidRDefault="00F345E7" w14:paraId="3DA4E1AA" w14:textId="336042E4">
      <w:pPr>
        <w:jc w:val="both"/>
        <w:rPr>
          <w:sz w:val="32"/>
          <w:szCs w:val="32"/>
        </w:rPr>
      </w:pPr>
      <w:r w:rsidRPr="009212EA">
        <w:rPr>
          <w:sz w:val="32"/>
          <w:szCs w:val="32"/>
        </w:rPr>
        <w:t>Joy: Movement</w:t>
      </w:r>
      <w:r w:rsidR="009212EA">
        <w:rPr>
          <w:sz w:val="32"/>
          <w:szCs w:val="32"/>
        </w:rPr>
        <w:t xml:space="preserve"> </w:t>
      </w:r>
      <w:r w:rsidRPr="009212EA">
        <w:rPr>
          <w:sz w:val="32"/>
          <w:szCs w:val="32"/>
        </w:rPr>
        <w:t>(Train cloud Boat)</w:t>
      </w:r>
    </w:p>
    <w:p w:rsidRPr="009212EA" w:rsidR="00F345E7" w:rsidP="00F345E7" w:rsidRDefault="00F345E7" w14:paraId="79720834" w14:textId="18749693">
      <w:pPr>
        <w:jc w:val="both"/>
        <w:rPr>
          <w:sz w:val="32"/>
          <w:szCs w:val="32"/>
        </w:rPr>
      </w:pPr>
      <w:r w:rsidRPr="009212EA">
        <w:rPr>
          <w:sz w:val="32"/>
          <w:szCs w:val="32"/>
        </w:rPr>
        <w:t>Udai &amp; George: River, Sky View Design.</w:t>
      </w:r>
    </w:p>
    <w:p w:rsidRPr="009212EA" w:rsidR="00F345E7" w:rsidP="00F345E7" w:rsidRDefault="00F345E7" w14:paraId="26B19DBE" w14:textId="77777777">
      <w:pPr>
        <w:jc w:val="both"/>
        <w:rPr>
          <w:sz w:val="32"/>
          <w:szCs w:val="32"/>
        </w:rPr>
      </w:pPr>
    </w:p>
    <w:p w:rsidR="00F345E7" w:rsidP="00F345E7" w:rsidRDefault="00F345E7" w14:paraId="06FD3667" w14:textId="77777777">
      <w:pPr>
        <w:jc w:val="both"/>
        <w:rPr>
          <w:sz w:val="32"/>
          <w:szCs w:val="32"/>
        </w:rPr>
      </w:pPr>
    </w:p>
    <w:p w:rsidRPr="009212EA" w:rsidR="001A59A4" w:rsidP="00F345E7" w:rsidRDefault="00737D00" w14:paraId="32A4F06F" w14:textId="631E1236">
      <w:pPr>
        <w:jc w:val="both"/>
        <w:rPr>
          <w:sz w:val="32"/>
          <w:szCs w:val="32"/>
        </w:rPr>
      </w:pPr>
      <w:r>
        <w:rPr>
          <w:noProof/>
        </w:rPr>
        <w:lastRenderedPageBreak/>
        <w:drawing>
          <wp:inline distT="0" distB="0" distL="0" distR="0" wp14:anchorId="33D1CDCE" wp14:editId="06A0855E">
            <wp:extent cx="5943600" cy="3187065"/>
            <wp:effectExtent l="0" t="0" r="0" b="0"/>
            <wp:docPr id="120374253" name="Picture 12037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7065"/>
                    </a:xfrm>
                    <a:prstGeom prst="rect">
                      <a:avLst/>
                    </a:prstGeom>
                    <a:noFill/>
                    <a:ln>
                      <a:noFill/>
                    </a:ln>
                  </pic:spPr>
                </pic:pic>
              </a:graphicData>
            </a:graphic>
          </wp:inline>
        </w:drawing>
      </w:r>
    </w:p>
    <w:p w:rsidRPr="009212EA" w:rsidR="00F345E7" w:rsidP="00F345E7" w:rsidRDefault="009212EA" w14:paraId="3B1CBF9F" w14:textId="21590129">
      <w:pPr>
        <w:jc w:val="both"/>
        <w:rPr>
          <w:sz w:val="32"/>
          <w:szCs w:val="32"/>
        </w:rPr>
      </w:pPr>
      <w:r>
        <w:rPr>
          <w:sz w:val="32"/>
          <w:szCs w:val="32"/>
        </w:rPr>
        <w:t>##</w:t>
      </w:r>
      <w:r w:rsidRPr="009212EA" w:rsidR="00F345E7">
        <w:rPr>
          <w:sz w:val="32"/>
          <w:szCs w:val="32"/>
        </w:rPr>
        <w:t>Display-4</w:t>
      </w:r>
    </w:p>
    <w:p w:rsidRPr="009212EA" w:rsidR="00F345E7" w:rsidP="00F345E7" w:rsidRDefault="00F345E7" w14:paraId="58F00510" w14:textId="4AC41E78">
      <w:pPr>
        <w:jc w:val="both"/>
        <w:rPr>
          <w:sz w:val="32"/>
          <w:szCs w:val="32"/>
        </w:rPr>
      </w:pPr>
      <w:r w:rsidRPr="009212EA">
        <w:rPr>
          <w:sz w:val="32"/>
          <w:szCs w:val="32"/>
        </w:rPr>
        <w:t>Monisha: Hill, Boat.</w:t>
      </w:r>
    </w:p>
    <w:p w:rsidRPr="009212EA" w:rsidR="00F345E7" w:rsidP="00F345E7" w:rsidRDefault="00F345E7" w14:paraId="0AFF0989" w14:textId="4E71EFF2">
      <w:pPr>
        <w:jc w:val="both"/>
        <w:rPr>
          <w:sz w:val="32"/>
          <w:szCs w:val="32"/>
        </w:rPr>
      </w:pPr>
      <w:r w:rsidRPr="009212EA">
        <w:rPr>
          <w:sz w:val="32"/>
          <w:szCs w:val="32"/>
        </w:rPr>
        <w:t>Rohan: Train, Rail</w:t>
      </w:r>
      <w:r w:rsidR="00737D00">
        <w:rPr>
          <w:sz w:val="32"/>
          <w:szCs w:val="32"/>
        </w:rPr>
        <w:t xml:space="preserve"> Line.</w:t>
      </w:r>
    </w:p>
    <w:p w:rsidRPr="009212EA" w:rsidR="00F345E7" w:rsidP="00F345E7" w:rsidRDefault="00F345E7" w14:paraId="751D949F" w14:textId="40A4DCC0">
      <w:pPr>
        <w:jc w:val="both"/>
        <w:rPr>
          <w:sz w:val="32"/>
          <w:szCs w:val="32"/>
        </w:rPr>
      </w:pPr>
      <w:r w:rsidRPr="009212EA">
        <w:rPr>
          <w:sz w:val="32"/>
          <w:szCs w:val="32"/>
        </w:rPr>
        <w:t>Joy: Movement</w:t>
      </w:r>
      <w:r w:rsidR="009212EA">
        <w:rPr>
          <w:sz w:val="32"/>
          <w:szCs w:val="32"/>
        </w:rPr>
        <w:t xml:space="preserve"> </w:t>
      </w:r>
      <w:r w:rsidRPr="009212EA">
        <w:rPr>
          <w:sz w:val="32"/>
          <w:szCs w:val="32"/>
        </w:rPr>
        <w:t>(Train cloud Boat)</w:t>
      </w:r>
    </w:p>
    <w:p w:rsidR="00F345E7" w:rsidP="00F345E7" w:rsidRDefault="00F345E7" w14:paraId="54F9EBB9" w14:textId="3AE85BFC">
      <w:pPr>
        <w:jc w:val="both"/>
        <w:rPr>
          <w:sz w:val="32"/>
          <w:szCs w:val="32"/>
        </w:rPr>
      </w:pPr>
      <w:r w:rsidRPr="009212EA">
        <w:rPr>
          <w:sz w:val="32"/>
          <w:szCs w:val="32"/>
        </w:rPr>
        <w:t>Udai &amp; George: River, Sky View Design</w:t>
      </w:r>
      <w:r w:rsidR="00737D00">
        <w:rPr>
          <w:sz w:val="32"/>
          <w:szCs w:val="32"/>
        </w:rPr>
        <w:t>.</w:t>
      </w:r>
    </w:p>
    <w:p w:rsidRPr="009212EA" w:rsidR="00737D00" w:rsidP="00F345E7" w:rsidRDefault="001F3AE9" w14:paraId="4301A851" w14:textId="3474FDED">
      <w:pPr>
        <w:jc w:val="both"/>
        <w:rPr>
          <w:sz w:val="32"/>
          <w:szCs w:val="32"/>
        </w:rPr>
      </w:pPr>
      <w:r>
        <w:rPr>
          <w:noProof/>
        </w:rPr>
        <w:lastRenderedPageBreak/>
        <w:drawing>
          <wp:inline distT="0" distB="0" distL="0" distR="0" wp14:anchorId="34E413FC" wp14:editId="5A6E3652">
            <wp:extent cx="5943600" cy="3230880"/>
            <wp:effectExtent l="0" t="0" r="0" b="7620"/>
            <wp:docPr id="442890940" name="Picture 44289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rsidRPr="009212EA" w:rsidR="00F345E7" w:rsidP="00F345E7" w:rsidRDefault="009212EA" w14:paraId="12D50348" w14:textId="623D5CB0">
      <w:pPr>
        <w:jc w:val="both"/>
        <w:rPr>
          <w:sz w:val="32"/>
          <w:szCs w:val="32"/>
        </w:rPr>
      </w:pPr>
      <w:r>
        <w:rPr>
          <w:sz w:val="32"/>
          <w:szCs w:val="32"/>
        </w:rPr>
        <w:t>##</w:t>
      </w:r>
      <w:r w:rsidRPr="009212EA" w:rsidR="00F345E7">
        <w:rPr>
          <w:sz w:val="32"/>
          <w:szCs w:val="32"/>
        </w:rPr>
        <w:t>Display-5</w:t>
      </w:r>
    </w:p>
    <w:p w:rsidRPr="009212EA" w:rsidR="00F345E7" w:rsidP="00F345E7" w:rsidRDefault="00F345E7" w14:paraId="10EBAA4A" w14:textId="7E452D76">
      <w:pPr>
        <w:jc w:val="both"/>
        <w:rPr>
          <w:sz w:val="32"/>
          <w:szCs w:val="32"/>
        </w:rPr>
      </w:pPr>
      <w:r w:rsidRPr="009212EA">
        <w:rPr>
          <w:sz w:val="32"/>
          <w:szCs w:val="32"/>
        </w:rPr>
        <w:t>Monisha &amp; Rohan: Building &amp; Train.</w:t>
      </w:r>
    </w:p>
    <w:p w:rsidRPr="009212EA" w:rsidR="00F345E7" w:rsidP="00F345E7" w:rsidRDefault="00F345E7" w14:paraId="3BF09726" w14:textId="1BCD358F">
      <w:pPr>
        <w:jc w:val="both"/>
        <w:rPr>
          <w:sz w:val="32"/>
          <w:szCs w:val="32"/>
        </w:rPr>
      </w:pPr>
      <w:r w:rsidRPr="009212EA">
        <w:rPr>
          <w:sz w:val="32"/>
          <w:szCs w:val="32"/>
        </w:rPr>
        <w:t>Joy: Movement</w:t>
      </w:r>
      <w:r w:rsidR="009212EA">
        <w:rPr>
          <w:sz w:val="32"/>
          <w:szCs w:val="32"/>
        </w:rPr>
        <w:t xml:space="preserve"> </w:t>
      </w:r>
      <w:r w:rsidRPr="009212EA">
        <w:rPr>
          <w:sz w:val="32"/>
          <w:szCs w:val="32"/>
        </w:rPr>
        <w:t>(Train cloud Vehicle)</w:t>
      </w:r>
    </w:p>
    <w:p w:rsidRPr="009212EA" w:rsidR="00F345E7" w:rsidP="00F345E7" w:rsidRDefault="00F345E7" w14:paraId="17E36479" w14:textId="1E39270A">
      <w:pPr>
        <w:jc w:val="both"/>
        <w:rPr>
          <w:sz w:val="32"/>
          <w:szCs w:val="32"/>
        </w:rPr>
      </w:pPr>
      <w:r w:rsidRPr="009212EA">
        <w:rPr>
          <w:sz w:val="32"/>
          <w:szCs w:val="32"/>
        </w:rPr>
        <w:t>Udai &amp; George: Vehicle Design, Road, Sky.</w:t>
      </w:r>
    </w:p>
    <w:p w:rsidRPr="00F345E7" w:rsidR="00F345E7" w:rsidP="00F345E7" w:rsidRDefault="00F345E7" w14:paraId="09923D5E" w14:textId="77777777">
      <w:pPr>
        <w:jc w:val="both"/>
        <w:rPr>
          <w:b/>
          <w:bCs/>
          <w:sz w:val="36"/>
          <w:szCs w:val="36"/>
        </w:rPr>
      </w:pPr>
    </w:p>
    <w:p w:rsidRPr="00F345E7" w:rsidR="00F345E7" w:rsidP="00F345E7" w:rsidRDefault="00F345E7" w14:paraId="4A48F698" w14:textId="77777777">
      <w:pPr>
        <w:jc w:val="both"/>
        <w:rPr>
          <w:b/>
          <w:bCs/>
          <w:sz w:val="36"/>
          <w:szCs w:val="36"/>
        </w:rPr>
      </w:pPr>
    </w:p>
    <w:p w:rsidRPr="00F345E7" w:rsidR="00F345E7" w:rsidP="00F345E7" w:rsidRDefault="00F345E7" w14:paraId="6C290EF1" w14:textId="77777777">
      <w:pPr>
        <w:jc w:val="both"/>
        <w:rPr>
          <w:b/>
          <w:bCs/>
          <w:sz w:val="36"/>
          <w:szCs w:val="36"/>
        </w:rPr>
      </w:pPr>
    </w:p>
    <w:p w:rsidRPr="00F345E7" w:rsidR="00F345E7" w:rsidP="00F345E7" w:rsidRDefault="00F345E7" w14:paraId="193DD4B4" w14:textId="77777777">
      <w:pPr>
        <w:jc w:val="both"/>
        <w:rPr>
          <w:b/>
          <w:bCs/>
          <w:sz w:val="36"/>
          <w:szCs w:val="36"/>
        </w:rPr>
      </w:pPr>
    </w:p>
    <w:p w:rsidRPr="00361217" w:rsidR="00361217" w:rsidP="00844FAF" w:rsidRDefault="00361217" w14:paraId="2A6206B7" w14:textId="77777777">
      <w:pPr>
        <w:jc w:val="both"/>
        <w:rPr>
          <w:sz w:val="32"/>
          <w:szCs w:val="32"/>
        </w:rPr>
      </w:pPr>
    </w:p>
    <w:p w:rsidRPr="006B49CA" w:rsidR="00E563E7" w:rsidP="006B49CA" w:rsidRDefault="00E563E7" w14:paraId="49AB58C4" w14:textId="77777777">
      <w:pPr>
        <w:jc w:val="both"/>
        <w:rPr>
          <w:sz w:val="32"/>
          <w:szCs w:val="32"/>
        </w:rPr>
      </w:pPr>
    </w:p>
    <w:p w:rsidRPr="00FB0C5A" w:rsidR="00FB0C5A" w:rsidP="00FB0C5A" w:rsidRDefault="00FB0C5A" w14:paraId="5EDE3F06" w14:textId="77777777">
      <w:pPr>
        <w:rPr>
          <w:sz w:val="32"/>
          <w:szCs w:val="32"/>
        </w:rPr>
      </w:pPr>
    </w:p>
    <w:sectPr w:rsidRPr="00FB0C5A" w:rsidR="00FB0C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1FA"/>
    <w:multiLevelType w:val="hybridMultilevel"/>
    <w:tmpl w:val="D860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27A88"/>
    <w:multiLevelType w:val="hybridMultilevel"/>
    <w:tmpl w:val="22487C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6331A5"/>
    <w:multiLevelType w:val="hybridMultilevel"/>
    <w:tmpl w:val="A8EA8320"/>
    <w:lvl w:ilvl="0" w:tplc="04090001">
      <w:start w:val="1"/>
      <w:numFmt w:val="bullet"/>
      <w:lvlText w:val=""/>
      <w:lvlJc w:val="left"/>
      <w:pPr>
        <w:ind w:left="630" w:hanging="360"/>
      </w:pPr>
      <w:rPr>
        <w:rFonts w:hint="default" w:ascii="Symbol" w:hAnsi="Symbol"/>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3" w15:restartNumberingAfterBreak="0">
    <w:nsid w:val="5EFA57DF"/>
    <w:multiLevelType w:val="hybridMultilevel"/>
    <w:tmpl w:val="1838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D507E"/>
    <w:multiLevelType w:val="hybridMultilevel"/>
    <w:tmpl w:val="A9C6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6153F"/>
    <w:multiLevelType w:val="hybridMultilevel"/>
    <w:tmpl w:val="358E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96A33"/>
    <w:multiLevelType w:val="hybridMultilevel"/>
    <w:tmpl w:val="89DA02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D8A1A7E"/>
    <w:multiLevelType w:val="hybridMultilevel"/>
    <w:tmpl w:val="C638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600657">
    <w:abstractNumId w:val="4"/>
  </w:num>
  <w:num w:numId="2" w16cid:durableId="456217931">
    <w:abstractNumId w:val="0"/>
  </w:num>
  <w:num w:numId="3" w16cid:durableId="696276846">
    <w:abstractNumId w:val="7"/>
  </w:num>
  <w:num w:numId="4" w16cid:durableId="199243553">
    <w:abstractNumId w:val="5"/>
  </w:num>
  <w:num w:numId="5" w16cid:durableId="941646274">
    <w:abstractNumId w:val="3"/>
  </w:num>
  <w:num w:numId="6" w16cid:durableId="167251457">
    <w:abstractNumId w:val="6"/>
  </w:num>
  <w:num w:numId="7" w16cid:durableId="644704611">
    <w:abstractNumId w:val="2"/>
  </w:num>
  <w:num w:numId="8" w16cid:durableId="18657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CB"/>
    <w:rsid w:val="00035DCF"/>
    <w:rsid w:val="00041CBF"/>
    <w:rsid w:val="000544AB"/>
    <w:rsid w:val="00061949"/>
    <w:rsid w:val="000678A4"/>
    <w:rsid w:val="000E05F0"/>
    <w:rsid w:val="000E555D"/>
    <w:rsid w:val="0010757C"/>
    <w:rsid w:val="0016145E"/>
    <w:rsid w:val="001A59A4"/>
    <w:rsid w:val="001D6B92"/>
    <w:rsid w:val="001F3AE9"/>
    <w:rsid w:val="001F6385"/>
    <w:rsid w:val="0020493B"/>
    <w:rsid w:val="002424F7"/>
    <w:rsid w:val="00242F66"/>
    <w:rsid w:val="002A6BF4"/>
    <w:rsid w:val="002F6C71"/>
    <w:rsid w:val="00361217"/>
    <w:rsid w:val="00377FF0"/>
    <w:rsid w:val="003B2046"/>
    <w:rsid w:val="003B20E1"/>
    <w:rsid w:val="003B214F"/>
    <w:rsid w:val="003B3B5C"/>
    <w:rsid w:val="003C2034"/>
    <w:rsid w:val="003E6965"/>
    <w:rsid w:val="003F1986"/>
    <w:rsid w:val="00415023"/>
    <w:rsid w:val="0044287D"/>
    <w:rsid w:val="004861AA"/>
    <w:rsid w:val="004E7A08"/>
    <w:rsid w:val="00500A83"/>
    <w:rsid w:val="0052757E"/>
    <w:rsid w:val="00542313"/>
    <w:rsid w:val="0055362F"/>
    <w:rsid w:val="00583809"/>
    <w:rsid w:val="005B4E43"/>
    <w:rsid w:val="005C470F"/>
    <w:rsid w:val="00615266"/>
    <w:rsid w:val="00641A65"/>
    <w:rsid w:val="006B49CA"/>
    <w:rsid w:val="006E2120"/>
    <w:rsid w:val="006F4DFB"/>
    <w:rsid w:val="00714ABC"/>
    <w:rsid w:val="00730CDB"/>
    <w:rsid w:val="00737D00"/>
    <w:rsid w:val="00763F19"/>
    <w:rsid w:val="00765320"/>
    <w:rsid w:val="00783A02"/>
    <w:rsid w:val="007937A4"/>
    <w:rsid w:val="007954F1"/>
    <w:rsid w:val="007965ED"/>
    <w:rsid w:val="007A331B"/>
    <w:rsid w:val="007C4452"/>
    <w:rsid w:val="007D05AE"/>
    <w:rsid w:val="00810946"/>
    <w:rsid w:val="00833EA7"/>
    <w:rsid w:val="00844FAF"/>
    <w:rsid w:val="00856DE3"/>
    <w:rsid w:val="00897F90"/>
    <w:rsid w:val="008A5301"/>
    <w:rsid w:val="008C0F80"/>
    <w:rsid w:val="00911B75"/>
    <w:rsid w:val="009212EA"/>
    <w:rsid w:val="00940545"/>
    <w:rsid w:val="0096501E"/>
    <w:rsid w:val="009717F9"/>
    <w:rsid w:val="00977E87"/>
    <w:rsid w:val="0098057E"/>
    <w:rsid w:val="009A3B9E"/>
    <w:rsid w:val="009B201A"/>
    <w:rsid w:val="00A72785"/>
    <w:rsid w:val="00AD3133"/>
    <w:rsid w:val="00B25691"/>
    <w:rsid w:val="00B317D5"/>
    <w:rsid w:val="00B57FBF"/>
    <w:rsid w:val="00C22DCB"/>
    <w:rsid w:val="00C629E5"/>
    <w:rsid w:val="00C71F54"/>
    <w:rsid w:val="00D46591"/>
    <w:rsid w:val="00D46A3E"/>
    <w:rsid w:val="00DA135C"/>
    <w:rsid w:val="00DA20C6"/>
    <w:rsid w:val="00DB1EB9"/>
    <w:rsid w:val="00DB64C2"/>
    <w:rsid w:val="00DF30BA"/>
    <w:rsid w:val="00E17B1C"/>
    <w:rsid w:val="00E47BCE"/>
    <w:rsid w:val="00E563E7"/>
    <w:rsid w:val="00EB6C9D"/>
    <w:rsid w:val="00EC3121"/>
    <w:rsid w:val="00EE6627"/>
    <w:rsid w:val="00EF5446"/>
    <w:rsid w:val="00F07580"/>
    <w:rsid w:val="00F205CE"/>
    <w:rsid w:val="00F345E7"/>
    <w:rsid w:val="00F5090B"/>
    <w:rsid w:val="00F60177"/>
    <w:rsid w:val="00FB0C5A"/>
    <w:rsid w:val="00FF72CD"/>
    <w:rsid w:val="060AE47D"/>
    <w:rsid w:val="0952A539"/>
    <w:rsid w:val="241866DC"/>
    <w:rsid w:val="3064A16A"/>
    <w:rsid w:val="31C4D7C1"/>
    <w:rsid w:val="323EABEB"/>
    <w:rsid w:val="40B7A20D"/>
    <w:rsid w:val="43D2C66F"/>
    <w:rsid w:val="5C74E788"/>
    <w:rsid w:val="6C117296"/>
    <w:rsid w:val="7AF211A4"/>
    <w:rsid w:val="7D838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053E"/>
  <w15:chartTrackingRefBased/>
  <w15:docId w15:val="{1F6EEFE0-1110-4C32-9EFA-72C865F9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1">
    <w:name w:val="ui-provider"/>
    <w:basedOn w:val="DefaultParagraphFont"/>
    <w:rsid w:val="0010757C"/>
  </w:style>
  <w:style w:type="paragraph" w:styleId="ListParagraph">
    <w:name w:val="List Paragraph"/>
    <w:basedOn w:val="Normal"/>
    <w:uiPriority w:val="34"/>
    <w:qFormat/>
    <w:rsid w:val="00977E87"/>
    <w:pPr>
      <w:ind w:left="720"/>
      <w:contextualSpacing/>
    </w:pPr>
  </w:style>
  <w:style w:type="paragraph" w:styleId="BodyText">
    <w:name w:val="Body Text"/>
    <w:basedOn w:val="Normal"/>
    <w:link w:val="BodyTextChar"/>
    <w:uiPriority w:val="1"/>
    <w:qFormat/>
    <w:rsid w:val="00B317D5"/>
    <w:pPr>
      <w:widowControl w:val="0"/>
      <w:autoSpaceDE w:val="0"/>
      <w:autoSpaceDN w:val="0"/>
      <w:spacing w:after="0" w:line="240" w:lineRule="auto"/>
    </w:pPr>
    <w:rPr>
      <w:rFonts w:ascii="Times New Roman" w:hAnsi="Times New Roman" w:eastAsia="Times New Roman" w:cs="Times New Roman"/>
      <w:kern w:val="0"/>
      <w14:ligatures w14:val="none"/>
    </w:rPr>
  </w:style>
  <w:style w:type="character" w:styleId="BodyTextChar" w:customStyle="1">
    <w:name w:val="Body Text Char"/>
    <w:basedOn w:val="DefaultParagraphFont"/>
    <w:link w:val="BodyText"/>
    <w:uiPriority w:val="1"/>
    <w:rsid w:val="00B317D5"/>
    <w:rPr>
      <w:rFonts w:ascii="Times New Roman" w:hAnsi="Times New Roman" w:eastAsia="Times New Roman" w:cs="Times New Roman"/>
      <w:kern w:val="0"/>
      <w14:ligatures w14:val="none"/>
    </w:rPr>
  </w:style>
  <w:style w:type="paragraph" w:styleId="TableParagraph" w:customStyle="1">
    <w:name w:val="Table Paragraph"/>
    <w:basedOn w:val="Normal"/>
    <w:uiPriority w:val="1"/>
    <w:qFormat/>
    <w:rsid w:val="00B317D5"/>
    <w:pPr>
      <w:widowControl w:val="0"/>
      <w:autoSpaceDE w:val="0"/>
      <w:autoSpaceDN w:val="0"/>
      <w:spacing w:after="0" w:line="240" w:lineRule="auto"/>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9012e0-cb47-4821-b006-6a1fef8eb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2F73543E83F445919A16E12A0408E9" ma:contentTypeVersion="14" ma:contentTypeDescription="Create a new document." ma:contentTypeScope="" ma:versionID="03f1315c0ab0ffee5b08ccc66291a4a4">
  <xsd:schema xmlns:xsd="http://www.w3.org/2001/XMLSchema" xmlns:xs="http://www.w3.org/2001/XMLSchema" xmlns:p="http://schemas.microsoft.com/office/2006/metadata/properties" xmlns:ns3="b79012e0-cb47-4821-b006-6a1fef8eb046" xmlns:ns4="8c39acc7-04d5-4847-a083-e4eec1778f10" targetNamespace="http://schemas.microsoft.com/office/2006/metadata/properties" ma:root="true" ma:fieldsID="967dc2ab2e40f145fcf9509584c4df23" ns3:_="" ns4:_="">
    <xsd:import namespace="b79012e0-cb47-4821-b006-6a1fef8eb046"/>
    <xsd:import namespace="8c39acc7-04d5-4847-a083-e4eec1778f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012e0-cb47-4821-b006-6a1fef8eb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39acc7-04d5-4847-a083-e4eec1778f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6958A0-0736-46C5-9F26-C543B5386240}">
  <ds:schemaRefs>
    <ds:schemaRef ds:uri="8c39acc7-04d5-4847-a083-e4eec1778f10"/>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purl.org/dc/elements/1.1/"/>
    <ds:schemaRef ds:uri="b79012e0-cb47-4821-b006-6a1fef8eb046"/>
    <ds:schemaRef ds:uri="http://www.w3.org/XML/1998/namespace"/>
    <ds:schemaRef ds:uri="http://purl.org/dc/dcmitype/"/>
  </ds:schemaRefs>
</ds:datastoreItem>
</file>

<file path=customXml/itemProps2.xml><?xml version="1.0" encoding="utf-8"?>
<ds:datastoreItem xmlns:ds="http://schemas.openxmlformats.org/officeDocument/2006/customXml" ds:itemID="{BAD84F82-337C-47D9-8488-CBFE120E3255}">
  <ds:schemaRefs>
    <ds:schemaRef ds:uri="http://schemas.microsoft.com/sharepoint/v3/contenttype/forms"/>
  </ds:schemaRefs>
</ds:datastoreItem>
</file>

<file path=customXml/itemProps3.xml><?xml version="1.0" encoding="utf-8"?>
<ds:datastoreItem xmlns:ds="http://schemas.openxmlformats.org/officeDocument/2006/customXml" ds:itemID="{9E8AE818-F732-4B57-9761-6B4336E8C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012e0-cb47-4821-b006-6a1fef8eb046"/>
    <ds:schemaRef ds:uri="8c39acc7-04d5-4847-a083-e4eec1778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YASH ROHAN</dc:creator>
  <keywords/>
  <dc:description/>
  <lastModifiedBy>MD. SOROWAR JAHAN</lastModifiedBy>
  <revision>98</revision>
  <dcterms:created xsi:type="dcterms:W3CDTF">2023-11-15T06:52:00.0000000Z</dcterms:created>
  <dcterms:modified xsi:type="dcterms:W3CDTF">2025-01-12T19:50:13.8876391Z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0x010100FA2F73543E83F445919A16E12A0408E9</vt:lpwstr>
  </property>
</Properties>
</file>