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5DA5" w14:textId="77777777" w:rsidR="00765104" w:rsidRPr="00765104" w:rsidRDefault="00765104" w:rsidP="00765104">
      <w:pPr>
        <w:pStyle w:val="Title"/>
        <w:spacing w:before="249"/>
        <w:ind w:left="270" w:right="270" w:firstLine="0"/>
        <w:jc w:val="center"/>
      </w:pPr>
      <w:r>
        <w:t>BLUETOOTH</w:t>
      </w:r>
      <w:r>
        <w:rPr>
          <w:spacing w:val="-22"/>
        </w:rPr>
        <w:t xml:space="preserve"> </w:t>
      </w:r>
      <w:r>
        <w:t>CONTROLLED</w:t>
      </w:r>
      <w:r>
        <w:rPr>
          <w:spacing w:val="-21"/>
        </w:rPr>
        <w:t xml:space="preserve"> </w:t>
      </w:r>
      <w:r>
        <w:t>DATA</w:t>
      </w:r>
      <w:r>
        <w:rPr>
          <w:spacing w:val="-22"/>
        </w:rPr>
        <w:t xml:space="preserve"> </w:t>
      </w:r>
      <w:r>
        <w:t>LOGGER</w:t>
      </w:r>
      <w:r>
        <w:rPr>
          <w:spacing w:val="-87"/>
        </w:rPr>
        <w:t xml:space="preserve"> </w:t>
      </w:r>
      <w:r>
        <w:t>ROBOT</w:t>
      </w:r>
      <w:r>
        <w:rPr>
          <w:spacing w:val="1"/>
        </w:rPr>
        <w:t xml:space="preserve"> </w:t>
      </w:r>
      <w:r>
        <w:t>FOR</w:t>
      </w:r>
      <w:r>
        <w:rPr>
          <w:spacing w:val="-5"/>
        </w:rPr>
        <w:t xml:space="preserve"> </w:t>
      </w:r>
      <w:r>
        <w:t>SOIL TESTING</w:t>
      </w:r>
    </w:p>
    <w:p w14:paraId="49E66912" w14:textId="77777777" w:rsidR="001F01E6" w:rsidRDefault="00765104" w:rsidP="001F01E6">
      <w:pPr>
        <w:pStyle w:val="Heading1"/>
        <w:spacing w:before="219"/>
        <w:ind w:left="-450" w:firstLine="0"/>
        <w:jc w:val="center"/>
        <w:rPr>
          <w:b w:val="0"/>
          <w:sz w:val="28"/>
          <w:szCs w:val="28"/>
        </w:rPr>
      </w:pPr>
      <w:r>
        <w:rPr>
          <w:b w:val="0"/>
          <w:sz w:val="28"/>
          <w:szCs w:val="28"/>
        </w:rPr>
        <w:t xml:space="preserve">Guided by: </w:t>
      </w:r>
      <w:proofErr w:type="spellStart"/>
      <w:r>
        <w:rPr>
          <w:b w:val="0"/>
          <w:sz w:val="28"/>
          <w:szCs w:val="28"/>
        </w:rPr>
        <w:t>E.Dinesh</w:t>
      </w:r>
      <w:proofErr w:type="spellEnd"/>
      <w:r w:rsidR="001F01E6">
        <w:rPr>
          <w:b w:val="0"/>
          <w:sz w:val="28"/>
          <w:szCs w:val="28"/>
        </w:rPr>
        <w:t xml:space="preserve">, </w:t>
      </w:r>
    </w:p>
    <w:p w14:paraId="2759A11F" w14:textId="0387BB09" w:rsidR="001F01E6" w:rsidRDefault="001F01E6" w:rsidP="00D13480">
      <w:pPr>
        <w:pStyle w:val="Heading1"/>
        <w:spacing w:before="219"/>
        <w:ind w:left="-450" w:firstLine="0"/>
        <w:jc w:val="center"/>
        <w:rPr>
          <w:b w:val="0"/>
          <w:sz w:val="28"/>
          <w:szCs w:val="28"/>
        </w:rPr>
      </w:pPr>
      <w:r>
        <w:rPr>
          <w:b w:val="0"/>
          <w:sz w:val="28"/>
          <w:szCs w:val="28"/>
        </w:rPr>
        <w:t xml:space="preserve">Present by: </w:t>
      </w:r>
      <w:proofErr w:type="gramStart"/>
      <w:r>
        <w:rPr>
          <w:b w:val="0"/>
          <w:sz w:val="28"/>
          <w:szCs w:val="28"/>
        </w:rPr>
        <w:t>A</w:t>
      </w:r>
      <w:r w:rsidR="00765104">
        <w:rPr>
          <w:b w:val="0"/>
          <w:sz w:val="28"/>
          <w:szCs w:val="28"/>
        </w:rPr>
        <w:t>.Monisha</w:t>
      </w:r>
      <w:proofErr w:type="gramEnd"/>
      <w:r w:rsidR="00575A08">
        <w:rPr>
          <w:b w:val="0"/>
          <w:sz w:val="28"/>
          <w:szCs w:val="28"/>
          <w:vertAlign w:val="superscript"/>
        </w:rPr>
        <w:t>1</w:t>
      </w:r>
      <w:r>
        <w:rPr>
          <w:b w:val="0"/>
          <w:sz w:val="28"/>
          <w:szCs w:val="28"/>
        </w:rPr>
        <w:t>.</w:t>
      </w:r>
    </w:p>
    <w:p w14:paraId="3486E3FA" w14:textId="77777777" w:rsidR="00D13480" w:rsidRPr="001F01E6" w:rsidRDefault="00D13480" w:rsidP="00D13480">
      <w:pPr>
        <w:pStyle w:val="Heading1"/>
        <w:spacing w:before="219"/>
        <w:ind w:left="-450" w:firstLine="0"/>
        <w:jc w:val="center"/>
        <w:rPr>
          <w:b w:val="0"/>
          <w:sz w:val="28"/>
          <w:szCs w:val="28"/>
        </w:rPr>
      </w:pPr>
    </w:p>
    <w:p w14:paraId="35E4ACC3" w14:textId="77777777" w:rsidR="00D13480" w:rsidRPr="00DE1AE6" w:rsidRDefault="00D13480" w:rsidP="00D13480">
      <w:pPr>
        <w:rPr>
          <w:rFonts w:ascii="Times New Roman" w:hAnsi="Times New Roman" w:cs="Times New Roman"/>
          <w:b/>
          <w:sz w:val="32"/>
          <w:szCs w:val="32"/>
          <w:shd w:val="clear" w:color="auto" w:fill="F7F7F8"/>
        </w:rPr>
      </w:pPr>
      <w:r w:rsidRPr="00DE1AE6">
        <w:rPr>
          <w:rFonts w:ascii="Times New Roman" w:hAnsi="Times New Roman" w:cs="Times New Roman"/>
          <w:b/>
          <w:sz w:val="32"/>
          <w:szCs w:val="32"/>
          <w:shd w:val="clear" w:color="auto" w:fill="F7F7F8"/>
        </w:rPr>
        <w:t>Introduction:</w:t>
      </w:r>
    </w:p>
    <w:p w14:paraId="20C47E7F" w14:textId="77777777" w:rsidR="00D13480" w:rsidRPr="00765104" w:rsidRDefault="00D13480" w:rsidP="00765104">
      <w:pPr>
        <w:jc w:val="both"/>
        <w:rPr>
          <w:rFonts w:ascii="Times New Roman" w:hAnsi="Times New Roman" w:cs="Times New Roman"/>
          <w:sz w:val="28"/>
          <w:szCs w:val="28"/>
          <w:shd w:val="clear" w:color="auto" w:fill="F7F7F8"/>
        </w:rPr>
      </w:pPr>
      <w:r w:rsidRPr="00D13480">
        <w:rPr>
          <w:rFonts w:ascii="Times New Roman" w:hAnsi="Times New Roman" w:cs="Times New Roman"/>
          <w:sz w:val="28"/>
          <w:szCs w:val="28"/>
          <w:shd w:val="clear" w:color="auto" w:fill="F7F7F8"/>
        </w:rPr>
        <w:t xml:space="preserve"> </w:t>
      </w:r>
      <w:r w:rsidR="00765104" w:rsidRPr="00765104">
        <w:rPr>
          <w:rFonts w:ascii="Times New Roman" w:hAnsi="Times New Roman" w:cs="Times New Roman"/>
          <w:sz w:val="28"/>
          <w:szCs w:val="28"/>
          <w:shd w:val="clear" w:color="auto" w:fill="F7F7F8"/>
        </w:rPr>
        <w:t>Agriculture, as the backbone of our society, heavily relies on efficient soil testing methods to ensure optimal crop growth and productivity. Traditional soil testing procedures often require manual labor and can be time-consuming and labor-intensive. To address these challenges, the Bluetooth-Controlled Data Logger Robot for Soil Testing has emerged as a groundbreaking solution, combining robotics and wireless technology to revolutionize soil analysis. This one-page write-up aims to explore the features and benefits of this innovative technology and its potential impact on agricultural practices.</w:t>
      </w:r>
    </w:p>
    <w:p w14:paraId="2D3596D2" w14:textId="77777777" w:rsidR="00DE1AE6" w:rsidRPr="00DE1AE6" w:rsidRDefault="00DE1AE6" w:rsidP="00DE1AE6">
      <w:pPr>
        <w:rPr>
          <w:rFonts w:ascii="Times New Roman" w:hAnsi="Times New Roman" w:cs="Times New Roman"/>
          <w:b/>
          <w:sz w:val="32"/>
          <w:szCs w:val="32"/>
          <w:shd w:val="clear" w:color="auto" w:fill="F7F7F8"/>
        </w:rPr>
      </w:pPr>
      <w:r w:rsidRPr="00DE1AE6">
        <w:rPr>
          <w:rFonts w:ascii="Times New Roman" w:hAnsi="Times New Roman" w:cs="Times New Roman"/>
          <w:b/>
          <w:sz w:val="32"/>
          <w:szCs w:val="32"/>
        </w:rPr>
        <w:t>Features and Functionality:</w:t>
      </w:r>
    </w:p>
    <w:p w14:paraId="7BE7B11B" w14:textId="77777777" w:rsidR="00765104" w:rsidRDefault="00765104" w:rsidP="00765104">
      <w:pPr>
        <w:jc w:val="both"/>
        <w:rPr>
          <w:rFonts w:ascii="Times New Roman" w:hAnsi="Times New Roman" w:cs="Times New Roman"/>
          <w:sz w:val="28"/>
          <w:szCs w:val="28"/>
        </w:rPr>
      </w:pPr>
      <w:r w:rsidRPr="00765104">
        <w:rPr>
          <w:rFonts w:ascii="Times New Roman" w:hAnsi="Times New Roman" w:cs="Times New Roman"/>
          <w:sz w:val="28"/>
          <w:szCs w:val="28"/>
        </w:rPr>
        <w:t>The Bluetooth-Controlled Data Logger Robot for Soil Testing is a versatile and autonomous device designed to perform soil analysis tasks accurately and efficiently. Equipped with sensors, actuators, and a data logging system, the robot can navigate through agricultural fields, collect soil samples, and measure key parameters for analysis. Here are some notable features of this advanced technology:</w:t>
      </w:r>
    </w:p>
    <w:p w14:paraId="02824935" w14:textId="77777777" w:rsidR="00765104" w:rsidRPr="00765104" w:rsidRDefault="00765104" w:rsidP="00765104">
      <w:pPr>
        <w:pStyle w:val="ListParagraph"/>
        <w:numPr>
          <w:ilvl w:val="0"/>
          <w:numId w:val="6"/>
        </w:numPr>
        <w:jc w:val="both"/>
        <w:rPr>
          <w:rFonts w:ascii="Times New Roman" w:hAnsi="Times New Roman" w:cs="Times New Roman"/>
          <w:sz w:val="28"/>
          <w:szCs w:val="28"/>
        </w:rPr>
      </w:pPr>
      <w:r w:rsidRPr="00765104">
        <w:rPr>
          <w:rFonts w:ascii="Times New Roman" w:hAnsi="Times New Roman" w:cs="Times New Roman"/>
          <w:b/>
          <w:sz w:val="28"/>
          <w:szCs w:val="28"/>
        </w:rPr>
        <w:t>Precision Soil Sampling:</w:t>
      </w:r>
      <w:r w:rsidRPr="00765104">
        <w:rPr>
          <w:rFonts w:ascii="Times New Roman" w:hAnsi="Times New Roman" w:cs="Times New Roman"/>
          <w:sz w:val="28"/>
          <w:szCs w:val="28"/>
        </w:rPr>
        <w:t xml:space="preserve"> The robot utilizes its robotic arm and specialized sampling tool to extract soil samples with precision and consistency. This eliminates the variability associated with manual sampling, ensuring accurate and representative soil data.</w:t>
      </w:r>
    </w:p>
    <w:p w14:paraId="5B3F150C" w14:textId="77777777" w:rsidR="00765104" w:rsidRPr="00765104" w:rsidRDefault="00765104" w:rsidP="00765104">
      <w:pPr>
        <w:pStyle w:val="ListParagraph"/>
        <w:numPr>
          <w:ilvl w:val="0"/>
          <w:numId w:val="6"/>
        </w:numPr>
        <w:jc w:val="both"/>
        <w:rPr>
          <w:rFonts w:ascii="Times New Roman" w:hAnsi="Times New Roman" w:cs="Times New Roman"/>
          <w:sz w:val="28"/>
          <w:szCs w:val="28"/>
        </w:rPr>
      </w:pPr>
      <w:r w:rsidRPr="00765104">
        <w:rPr>
          <w:rFonts w:ascii="Times New Roman" w:hAnsi="Times New Roman" w:cs="Times New Roman"/>
          <w:b/>
          <w:sz w:val="28"/>
          <w:szCs w:val="28"/>
        </w:rPr>
        <w:t>Sensor-Based Analysis:</w:t>
      </w:r>
      <w:r w:rsidRPr="00765104">
        <w:rPr>
          <w:rFonts w:ascii="Times New Roman" w:hAnsi="Times New Roman" w:cs="Times New Roman"/>
          <w:sz w:val="28"/>
          <w:szCs w:val="28"/>
        </w:rPr>
        <w:t xml:space="preserve"> The device incorporates a range of sensors to measure essential soil parameters such as pH levels, moisture content, nutrient composition, and temperature. These sensors provide real-time data, enabling immediate analysis and on-the-spot decision-making.</w:t>
      </w:r>
    </w:p>
    <w:p w14:paraId="1E17604E" w14:textId="77777777" w:rsidR="00765104" w:rsidRPr="00765104" w:rsidRDefault="00765104" w:rsidP="00765104">
      <w:pPr>
        <w:pStyle w:val="ListParagraph"/>
        <w:numPr>
          <w:ilvl w:val="0"/>
          <w:numId w:val="6"/>
        </w:numPr>
        <w:jc w:val="both"/>
        <w:rPr>
          <w:rFonts w:ascii="Times New Roman" w:hAnsi="Times New Roman" w:cs="Times New Roman"/>
          <w:sz w:val="28"/>
          <w:szCs w:val="28"/>
        </w:rPr>
      </w:pPr>
      <w:r w:rsidRPr="00765104">
        <w:rPr>
          <w:rFonts w:ascii="Times New Roman" w:hAnsi="Times New Roman" w:cs="Times New Roman"/>
          <w:b/>
          <w:sz w:val="28"/>
          <w:szCs w:val="28"/>
        </w:rPr>
        <w:lastRenderedPageBreak/>
        <w:t>Bluetooth Connectivity:</w:t>
      </w:r>
      <w:r w:rsidRPr="00765104">
        <w:rPr>
          <w:rFonts w:ascii="Times New Roman" w:hAnsi="Times New Roman" w:cs="Times New Roman"/>
          <w:sz w:val="28"/>
          <w:szCs w:val="28"/>
        </w:rPr>
        <w:t xml:space="preserve"> The robot is equipped with Bluetooth technology, allowing seamless wireless communication with external devices such as smartphones or tablets. Users can remotely control the robot's movements, monitor data collection in real-time, and access the logged information for further analysis.</w:t>
      </w:r>
    </w:p>
    <w:p w14:paraId="01D64CE2" w14:textId="77777777" w:rsidR="00765104" w:rsidRPr="00765104" w:rsidRDefault="00765104" w:rsidP="00765104">
      <w:pPr>
        <w:pStyle w:val="ListParagraph"/>
        <w:numPr>
          <w:ilvl w:val="0"/>
          <w:numId w:val="6"/>
        </w:numPr>
        <w:jc w:val="both"/>
        <w:rPr>
          <w:rFonts w:ascii="Times New Roman" w:hAnsi="Times New Roman" w:cs="Times New Roman"/>
          <w:sz w:val="28"/>
          <w:szCs w:val="28"/>
        </w:rPr>
      </w:pPr>
      <w:r w:rsidRPr="00765104">
        <w:rPr>
          <w:rFonts w:ascii="Times New Roman" w:hAnsi="Times New Roman" w:cs="Times New Roman"/>
          <w:b/>
          <w:sz w:val="28"/>
          <w:szCs w:val="28"/>
        </w:rPr>
        <w:t xml:space="preserve">Data Logging and Analysis: </w:t>
      </w:r>
      <w:r w:rsidRPr="00765104">
        <w:rPr>
          <w:rFonts w:ascii="Times New Roman" w:hAnsi="Times New Roman" w:cs="Times New Roman"/>
          <w:sz w:val="28"/>
          <w:szCs w:val="28"/>
        </w:rPr>
        <w:t>The robot features a built-in data logging system that records and stores all collected soil data. This logged information can be downloaded or transferred wirelessly to external devices for comprehensive analysis. By capturing large datasets over time, farmers and agronomists can gain valuable insights into soil health and make informed decisions to optimize crop yields.</w:t>
      </w:r>
    </w:p>
    <w:p w14:paraId="15502497" w14:textId="77777777" w:rsidR="00765104" w:rsidRPr="00765104" w:rsidRDefault="00765104" w:rsidP="00765104">
      <w:pPr>
        <w:jc w:val="both"/>
        <w:rPr>
          <w:rFonts w:ascii="Times New Roman" w:hAnsi="Times New Roman" w:cs="Times New Roman"/>
          <w:sz w:val="28"/>
          <w:szCs w:val="28"/>
        </w:rPr>
      </w:pPr>
    </w:p>
    <w:p w14:paraId="3E9867F6" w14:textId="77777777" w:rsidR="00D13480" w:rsidRDefault="00DE1AE6" w:rsidP="00DE1AE6">
      <w:pPr>
        <w:rPr>
          <w:rFonts w:ascii="Times New Roman" w:hAnsi="Times New Roman" w:cs="Times New Roman"/>
          <w:b/>
          <w:sz w:val="32"/>
          <w:szCs w:val="32"/>
          <w:shd w:val="clear" w:color="auto" w:fill="F7F7F8"/>
        </w:rPr>
      </w:pPr>
      <w:r w:rsidRPr="00DE1AE6">
        <w:rPr>
          <w:rFonts w:ascii="Times New Roman" w:hAnsi="Times New Roman" w:cs="Times New Roman"/>
          <w:b/>
          <w:sz w:val="32"/>
          <w:szCs w:val="32"/>
          <w:shd w:val="clear" w:color="auto" w:fill="F7F7F8"/>
        </w:rPr>
        <w:t>Benefits:</w:t>
      </w:r>
    </w:p>
    <w:p w14:paraId="77D90E33" w14:textId="77777777" w:rsidR="00765104" w:rsidRPr="005E2DD6" w:rsidRDefault="00765104" w:rsidP="005E2DD6">
      <w:pPr>
        <w:pStyle w:val="ListParagraph"/>
        <w:numPr>
          <w:ilvl w:val="0"/>
          <w:numId w:val="8"/>
        </w:numPr>
        <w:jc w:val="both"/>
        <w:rPr>
          <w:rFonts w:ascii="Times New Roman" w:hAnsi="Times New Roman" w:cs="Times New Roman"/>
          <w:sz w:val="28"/>
          <w:szCs w:val="28"/>
        </w:rPr>
      </w:pPr>
      <w:r w:rsidRPr="005E2DD6">
        <w:rPr>
          <w:rFonts w:ascii="Times New Roman" w:hAnsi="Times New Roman" w:cs="Times New Roman"/>
          <w:b/>
          <w:sz w:val="28"/>
          <w:szCs w:val="28"/>
        </w:rPr>
        <w:t>Time and Labor Efficiency:</w:t>
      </w:r>
      <w:r w:rsidRPr="005E2DD6">
        <w:rPr>
          <w:rFonts w:ascii="Times New Roman" w:hAnsi="Times New Roman" w:cs="Times New Roman"/>
          <w:sz w:val="28"/>
          <w:szCs w:val="28"/>
        </w:rPr>
        <w:t xml:space="preserve"> The automated nature of the robot significantly reduces the time and effort required for soil sampling and analysis. Farmers and agricultural professionals can now perform large-scale soil testing more efficiently, enabling faster decision-making and resource allocation.</w:t>
      </w:r>
    </w:p>
    <w:p w14:paraId="5D029F74" w14:textId="77777777" w:rsidR="00765104" w:rsidRPr="005E2DD6" w:rsidRDefault="00765104" w:rsidP="005E2DD6">
      <w:pPr>
        <w:pStyle w:val="ListParagraph"/>
        <w:numPr>
          <w:ilvl w:val="0"/>
          <w:numId w:val="8"/>
        </w:numPr>
        <w:jc w:val="both"/>
        <w:rPr>
          <w:rFonts w:ascii="Times New Roman" w:hAnsi="Times New Roman" w:cs="Times New Roman"/>
          <w:sz w:val="28"/>
          <w:szCs w:val="28"/>
        </w:rPr>
      </w:pPr>
      <w:r w:rsidRPr="005E2DD6">
        <w:rPr>
          <w:rFonts w:ascii="Times New Roman" w:hAnsi="Times New Roman" w:cs="Times New Roman"/>
          <w:b/>
          <w:sz w:val="28"/>
          <w:szCs w:val="28"/>
        </w:rPr>
        <w:t>Accuracy and Consistency:</w:t>
      </w:r>
      <w:r w:rsidRPr="005E2DD6">
        <w:rPr>
          <w:rFonts w:ascii="Times New Roman" w:hAnsi="Times New Roman" w:cs="Times New Roman"/>
          <w:sz w:val="28"/>
          <w:szCs w:val="28"/>
        </w:rPr>
        <w:t xml:space="preserve"> By eliminating human error and variability associated with manual sampling, the robot ensures precise and consistent soil data collection. This accuracy enhances the reliability of soil analysis results, leading to more effective agricultural management practices.</w:t>
      </w:r>
    </w:p>
    <w:p w14:paraId="48AC18C1" w14:textId="77777777" w:rsidR="00765104" w:rsidRPr="005E2DD6" w:rsidRDefault="00765104" w:rsidP="005E2DD6">
      <w:pPr>
        <w:pStyle w:val="ListParagraph"/>
        <w:numPr>
          <w:ilvl w:val="0"/>
          <w:numId w:val="8"/>
        </w:numPr>
        <w:jc w:val="both"/>
        <w:rPr>
          <w:rFonts w:ascii="Times New Roman" w:hAnsi="Times New Roman" w:cs="Times New Roman"/>
          <w:sz w:val="28"/>
          <w:szCs w:val="28"/>
        </w:rPr>
      </w:pPr>
      <w:r w:rsidRPr="005E2DD6">
        <w:rPr>
          <w:rFonts w:ascii="Times New Roman" w:hAnsi="Times New Roman" w:cs="Times New Roman"/>
          <w:b/>
          <w:sz w:val="28"/>
          <w:szCs w:val="28"/>
        </w:rPr>
        <w:t>Real-Time Monitoring and Adaptability:</w:t>
      </w:r>
      <w:r w:rsidRPr="005E2DD6">
        <w:rPr>
          <w:rFonts w:ascii="Times New Roman" w:hAnsi="Times New Roman" w:cs="Times New Roman"/>
          <w:sz w:val="28"/>
          <w:szCs w:val="28"/>
        </w:rPr>
        <w:t xml:space="preserve"> With Bluetooth connectivity, users can remotely monitor the robot's progress, view collected data in real-time, and make timely adjustments or interventions as needed. This capability enables proactive and responsive decision-making to address soil health concerns promptly.</w:t>
      </w:r>
    </w:p>
    <w:p w14:paraId="0D3E885F" w14:textId="77777777" w:rsidR="00765104" w:rsidRPr="005E2DD6" w:rsidRDefault="00765104" w:rsidP="005E2DD6">
      <w:pPr>
        <w:pStyle w:val="ListParagraph"/>
        <w:numPr>
          <w:ilvl w:val="0"/>
          <w:numId w:val="8"/>
        </w:numPr>
        <w:jc w:val="both"/>
        <w:rPr>
          <w:rFonts w:ascii="Times New Roman" w:hAnsi="Times New Roman" w:cs="Times New Roman"/>
          <w:sz w:val="28"/>
          <w:szCs w:val="28"/>
        </w:rPr>
      </w:pPr>
      <w:r w:rsidRPr="005E2DD6">
        <w:rPr>
          <w:rFonts w:ascii="Times New Roman" w:hAnsi="Times New Roman" w:cs="Times New Roman"/>
          <w:b/>
          <w:sz w:val="28"/>
          <w:szCs w:val="28"/>
        </w:rPr>
        <w:t>Data-Driven Insights:</w:t>
      </w:r>
      <w:r w:rsidRPr="005E2DD6">
        <w:rPr>
          <w:rFonts w:ascii="Times New Roman" w:hAnsi="Times New Roman" w:cs="Times New Roman"/>
          <w:sz w:val="28"/>
          <w:szCs w:val="28"/>
        </w:rPr>
        <w:t xml:space="preserve"> The robot's data logging system facilitates the accumulation of a vast amount of soil data over time. By analyzing this data, farmers can identify patterns, trends, and correlations, allowing for data-driven approaches to optimize fertilization, irrigation, and overall soil management strategies.</w:t>
      </w:r>
    </w:p>
    <w:p w14:paraId="33025956" w14:textId="77777777" w:rsidR="00DE1AE6" w:rsidRDefault="00DE1AE6" w:rsidP="00DE1AE6">
      <w:pPr>
        <w:rPr>
          <w:rFonts w:ascii="Times New Roman" w:hAnsi="Times New Roman" w:cs="Times New Roman"/>
          <w:b/>
          <w:sz w:val="32"/>
          <w:szCs w:val="32"/>
          <w:shd w:val="clear" w:color="auto" w:fill="F7F7F8"/>
        </w:rPr>
      </w:pPr>
      <w:r w:rsidRPr="00DE1AE6">
        <w:rPr>
          <w:rFonts w:ascii="Times New Roman" w:hAnsi="Times New Roman" w:cs="Times New Roman"/>
          <w:b/>
          <w:sz w:val="32"/>
          <w:szCs w:val="32"/>
          <w:shd w:val="clear" w:color="auto" w:fill="F7F7F8"/>
        </w:rPr>
        <w:lastRenderedPageBreak/>
        <w:t>Conclusion:</w:t>
      </w:r>
    </w:p>
    <w:p w14:paraId="7C2A1440" w14:textId="77777777" w:rsidR="00DE1AE6" w:rsidRPr="005E2DD6" w:rsidRDefault="005E2DD6" w:rsidP="005E2DD6">
      <w:pPr>
        <w:jc w:val="both"/>
        <w:rPr>
          <w:rFonts w:ascii="Times New Roman" w:hAnsi="Times New Roman" w:cs="Times New Roman"/>
          <w:b/>
          <w:sz w:val="28"/>
          <w:szCs w:val="28"/>
        </w:rPr>
      </w:pPr>
      <w:r w:rsidRPr="005E2DD6">
        <w:rPr>
          <w:rFonts w:ascii="Times New Roman" w:hAnsi="Times New Roman" w:cs="Times New Roman"/>
          <w:sz w:val="28"/>
          <w:szCs w:val="28"/>
          <w:shd w:val="clear" w:color="auto" w:fill="F7F7F8"/>
        </w:rPr>
        <w:t>The Bluetooth-Controlled Data Logger Robot for Soil Testing represents a significant advancement in agricultural technology, offering an efficient and precise solution for soil analysis. By automating the sampling process and incorporating wireless connectivity, this innovative device empowers farmers and agronomists with real-time data, enabling them to make informed decisions to improve crop yields and sustainability. As the technology continues to evolve, the widespread adoption of such robotic solutions promises to revolutionize soil testing practices, ultimately contributing to more efficient and sustainable agricultural practices worldwide.</w:t>
      </w:r>
    </w:p>
    <w:sectPr w:rsidR="00DE1AE6" w:rsidRPr="005E2DD6" w:rsidSect="003A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9BC"/>
    <w:multiLevelType w:val="multilevel"/>
    <w:tmpl w:val="B50E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7510"/>
    <w:multiLevelType w:val="multilevel"/>
    <w:tmpl w:val="7FA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4445D"/>
    <w:multiLevelType w:val="multilevel"/>
    <w:tmpl w:val="BAAA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11D70"/>
    <w:multiLevelType w:val="multilevel"/>
    <w:tmpl w:val="2D88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33C19"/>
    <w:multiLevelType w:val="hybridMultilevel"/>
    <w:tmpl w:val="8F8C7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712D1"/>
    <w:multiLevelType w:val="multilevel"/>
    <w:tmpl w:val="27C0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279A4"/>
    <w:multiLevelType w:val="hybridMultilevel"/>
    <w:tmpl w:val="BF165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B6DBD"/>
    <w:multiLevelType w:val="hybridMultilevel"/>
    <w:tmpl w:val="6E808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440188">
    <w:abstractNumId w:val="5"/>
  </w:num>
  <w:num w:numId="2" w16cid:durableId="451748358">
    <w:abstractNumId w:val="0"/>
  </w:num>
  <w:num w:numId="3" w16cid:durableId="158930338">
    <w:abstractNumId w:val="1"/>
  </w:num>
  <w:num w:numId="4" w16cid:durableId="1593783010">
    <w:abstractNumId w:val="6"/>
  </w:num>
  <w:num w:numId="5" w16cid:durableId="425198753">
    <w:abstractNumId w:val="3"/>
  </w:num>
  <w:num w:numId="6" w16cid:durableId="960577452">
    <w:abstractNumId w:val="4"/>
  </w:num>
  <w:num w:numId="7" w16cid:durableId="1960991953">
    <w:abstractNumId w:val="2"/>
  </w:num>
  <w:num w:numId="8" w16cid:durableId="1404646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E6"/>
    <w:rsid w:val="001F01E6"/>
    <w:rsid w:val="003A0042"/>
    <w:rsid w:val="00575A08"/>
    <w:rsid w:val="005E2DD6"/>
    <w:rsid w:val="00765104"/>
    <w:rsid w:val="00BA275F"/>
    <w:rsid w:val="00D13480"/>
    <w:rsid w:val="00D47327"/>
    <w:rsid w:val="00DE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3F44"/>
  <w15:docId w15:val="{AC5369A8-0F31-418C-AFA2-F235D61D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42"/>
  </w:style>
  <w:style w:type="paragraph" w:styleId="Heading1">
    <w:name w:val="heading 1"/>
    <w:basedOn w:val="Normal"/>
    <w:link w:val="Heading1Char"/>
    <w:uiPriority w:val="1"/>
    <w:qFormat/>
    <w:rsid w:val="001F01E6"/>
    <w:pPr>
      <w:widowControl w:val="0"/>
      <w:autoSpaceDE w:val="0"/>
      <w:autoSpaceDN w:val="0"/>
      <w:spacing w:before="154" w:after="0" w:line="240" w:lineRule="auto"/>
      <w:ind w:left="815" w:right="754" w:hanging="3537"/>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unhideWhenUsed/>
    <w:qFormat/>
    <w:rsid w:val="001F01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01E6"/>
    <w:rPr>
      <w:rFonts w:ascii="Times New Roman" w:eastAsia="Times New Roman" w:hAnsi="Times New Roman" w:cs="Times New Roman"/>
      <w:b/>
      <w:bCs/>
      <w:sz w:val="36"/>
      <w:szCs w:val="36"/>
    </w:rPr>
  </w:style>
  <w:style w:type="paragraph" w:customStyle="1" w:styleId="Default">
    <w:name w:val="Default"/>
    <w:rsid w:val="001F01E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1F01E6"/>
    <w:pPr>
      <w:spacing w:after="0" w:line="240" w:lineRule="auto"/>
    </w:pPr>
  </w:style>
  <w:style w:type="character" w:customStyle="1" w:styleId="Heading2Char">
    <w:name w:val="Heading 2 Char"/>
    <w:basedOn w:val="DefaultParagraphFont"/>
    <w:link w:val="Heading2"/>
    <w:uiPriority w:val="9"/>
    <w:rsid w:val="001F01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34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1AE6"/>
    <w:pPr>
      <w:ind w:left="720"/>
      <w:contextualSpacing/>
    </w:pPr>
  </w:style>
  <w:style w:type="paragraph" w:styleId="BodyText">
    <w:name w:val="Body Text"/>
    <w:basedOn w:val="Normal"/>
    <w:link w:val="BodyTextChar"/>
    <w:uiPriority w:val="1"/>
    <w:qFormat/>
    <w:rsid w:val="0076510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765104"/>
    <w:rPr>
      <w:rFonts w:ascii="Times New Roman" w:eastAsia="Times New Roman" w:hAnsi="Times New Roman" w:cs="Times New Roman"/>
      <w:sz w:val="28"/>
      <w:szCs w:val="28"/>
    </w:rPr>
  </w:style>
  <w:style w:type="paragraph" w:styleId="Title">
    <w:name w:val="Title"/>
    <w:basedOn w:val="Normal"/>
    <w:link w:val="TitleChar"/>
    <w:uiPriority w:val="1"/>
    <w:qFormat/>
    <w:rsid w:val="00765104"/>
    <w:pPr>
      <w:widowControl w:val="0"/>
      <w:autoSpaceDE w:val="0"/>
      <w:autoSpaceDN w:val="0"/>
      <w:spacing w:before="161" w:after="0" w:line="240" w:lineRule="auto"/>
      <w:ind w:left="1701" w:right="1228" w:hanging="3539"/>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76510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30338">
      <w:bodyDiv w:val="1"/>
      <w:marLeft w:val="0"/>
      <w:marRight w:val="0"/>
      <w:marTop w:val="0"/>
      <w:marBottom w:val="0"/>
      <w:divBdr>
        <w:top w:val="none" w:sz="0" w:space="0" w:color="auto"/>
        <w:left w:val="none" w:sz="0" w:space="0" w:color="auto"/>
        <w:bottom w:val="none" w:sz="0" w:space="0" w:color="auto"/>
        <w:right w:val="none" w:sz="0" w:space="0" w:color="auto"/>
      </w:divBdr>
    </w:div>
    <w:div w:id="422531106">
      <w:bodyDiv w:val="1"/>
      <w:marLeft w:val="0"/>
      <w:marRight w:val="0"/>
      <w:marTop w:val="0"/>
      <w:marBottom w:val="0"/>
      <w:divBdr>
        <w:top w:val="none" w:sz="0" w:space="0" w:color="auto"/>
        <w:left w:val="none" w:sz="0" w:space="0" w:color="auto"/>
        <w:bottom w:val="none" w:sz="0" w:space="0" w:color="auto"/>
        <w:right w:val="none" w:sz="0" w:space="0" w:color="auto"/>
      </w:divBdr>
    </w:div>
    <w:div w:id="746458563">
      <w:bodyDiv w:val="1"/>
      <w:marLeft w:val="0"/>
      <w:marRight w:val="0"/>
      <w:marTop w:val="0"/>
      <w:marBottom w:val="0"/>
      <w:divBdr>
        <w:top w:val="none" w:sz="0" w:space="0" w:color="auto"/>
        <w:left w:val="none" w:sz="0" w:space="0" w:color="auto"/>
        <w:bottom w:val="none" w:sz="0" w:space="0" w:color="auto"/>
        <w:right w:val="none" w:sz="0" w:space="0" w:color="auto"/>
      </w:divBdr>
    </w:div>
    <w:div w:id="784153763">
      <w:bodyDiv w:val="1"/>
      <w:marLeft w:val="0"/>
      <w:marRight w:val="0"/>
      <w:marTop w:val="0"/>
      <w:marBottom w:val="0"/>
      <w:divBdr>
        <w:top w:val="none" w:sz="0" w:space="0" w:color="auto"/>
        <w:left w:val="none" w:sz="0" w:space="0" w:color="auto"/>
        <w:bottom w:val="none" w:sz="0" w:space="0" w:color="auto"/>
        <w:right w:val="none" w:sz="0" w:space="0" w:color="auto"/>
      </w:divBdr>
    </w:div>
    <w:div w:id="874535717">
      <w:bodyDiv w:val="1"/>
      <w:marLeft w:val="0"/>
      <w:marRight w:val="0"/>
      <w:marTop w:val="0"/>
      <w:marBottom w:val="0"/>
      <w:divBdr>
        <w:top w:val="none" w:sz="0" w:space="0" w:color="auto"/>
        <w:left w:val="none" w:sz="0" w:space="0" w:color="auto"/>
        <w:bottom w:val="none" w:sz="0" w:space="0" w:color="auto"/>
        <w:right w:val="none" w:sz="0" w:space="0" w:color="auto"/>
      </w:divBdr>
    </w:div>
    <w:div w:id="888110461">
      <w:bodyDiv w:val="1"/>
      <w:marLeft w:val="0"/>
      <w:marRight w:val="0"/>
      <w:marTop w:val="0"/>
      <w:marBottom w:val="0"/>
      <w:divBdr>
        <w:top w:val="none" w:sz="0" w:space="0" w:color="auto"/>
        <w:left w:val="none" w:sz="0" w:space="0" w:color="auto"/>
        <w:bottom w:val="none" w:sz="0" w:space="0" w:color="auto"/>
        <w:right w:val="none" w:sz="0" w:space="0" w:color="auto"/>
      </w:divBdr>
      <w:divsChild>
        <w:div w:id="604733427">
          <w:marLeft w:val="0"/>
          <w:marRight w:val="0"/>
          <w:marTop w:val="0"/>
          <w:marBottom w:val="0"/>
          <w:divBdr>
            <w:top w:val="single" w:sz="2" w:space="0" w:color="auto"/>
            <w:left w:val="single" w:sz="2" w:space="0" w:color="auto"/>
            <w:bottom w:val="single" w:sz="8" w:space="0" w:color="auto"/>
            <w:right w:val="single" w:sz="2" w:space="0" w:color="auto"/>
          </w:divBdr>
          <w:divsChild>
            <w:div w:id="47542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95145">
                  <w:marLeft w:val="0"/>
                  <w:marRight w:val="0"/>
                  <w:marTop w:val="0"/>
                  <w:marBottom w:val="0"/>
                  <w:divBdr>
                    <w:top w:val="single" w:sz="2" w:space="0" w:color="D9D9E3"/>
                    <w:left w:val="single" w:sz="2" w:space="0" w:color="D9D9E3"/>
                    <w:bottom w:val="single" w:sz="2" w:space="0" w:color="D9D9E3"/>
                    <w:right w:val="single" w:sz="2" w:space="0" w:color="D9D9E3"/>
                  </w:divBdr>
                  <w:divsChild>
                    <w:div w:id="2079816330">
                      <w:marLeft w:val="0"/>
                      <w:marRight w:val="0"/>
                      <w:marTop w:val="0"/>
                      <w:marBottom w:val="0"/>
                      <w:divBdr>
                        <w:top w:val="single" w:sz="2" w:space="0" w:color="D9D9E3"/>
                        <w:left w:val="single" w:sz="2" w:space="0" w:color="D9D9E3"/>
                        <w:bottom w:val="single" w:sz="2" w:space="0" w:color="D9D9E3"/>
                        <w:right w:val="single" w:sz="2" w:space="0" w:color="D9D9E3"/>
                      </w:divBdr>
                      <w:divsChild>
                        <w:div w:id="762578934">
                          <w:marLeft w:val="0"/>
                          <w:marRight w:val="0"/>
                          <w:marTop w:val="0"/>
                          <w:marBottom w:val="0"/>
                          <w:divBdr>
                            <w:top w:val="single" w:sz="2" w:space="0" w:color="D9D9E3"/>
                            <w:left w:val="single" w:sz="2" w:space="0" w:color="D9D9E3"/>
                            <w:bottom w:val="single" w:sz="2" w:space="0" w:color="D9D9E3"/>
                            <w:right w:val="single" w:sz="2" w:space="0" w:color="D9D9E3"/>
                          </w:divBdr>
                          <w:divsChild>
                            <w:div w:id="206675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81134">
      <w:bodyDiv w:val="1"/>
      <w:marLeft w:val="0"/>
      <w:marRight w:val="0"/>
      <w:marTop w:val="0"/>
      <w:marBottom w:val="0"/>
      <w:divBdr>
        <w:top w:val="none" w:sz="0" w:space="0" w:color="auto"/>
        <w:left w:val="none" w:sz="0" w:space="0" w:color="auto"/>
        <w:bottom w:val="none" w:sz="0" w:space="0" w:color="auto"/>
        <w:right w:val="none" w:sz="0" w:space="0" w:color="auto"/>
      </w:divBdr>
    </w:div>
    <w:div w:id="1487428482">
      <w:bodyDiv w:val="1"/>
      <w:marLeft w:val="0"/>
      <w:marRight w:val="0"/>
      <w:marTop w:val="0"/>
      <w:marBottom w:val="0"/>
      <w:divBdr>
        <w:top w:val="none" w:sz="0" w:space="0" w:color="auto"/>
        <w:left w:val="none" w:sz="0" w:space="0" w:color="auto"/>
        <w:bottom w:val="none" w:sz="0" w:space="0" w:color="auto"/>
        <w:right w:val="none" w:sz="0" w:space="0" w:color="auto"/>
      </w:divBdr>
    </w:div>
    <w:div w:id="20731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Monisha Monisha</cp:lastModifiedBy>
  <cp:revision>2</cp:revision>
  <dcterms:created xsi:type="dcterms:W3CDTF">2023-10-02T11:40:00Z</dcterms:created>
  <dcterms:modified xsi:type="dcterms:W3CDTF">2023-10-02T11:40:00Z</dcterms:modified>
</cp:coreProperties>
</file>