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 Security RAG Assistant for Intelligent Document-Based Threat Analysis</w:t>
      </w:r>
    </w:p>
    <w:p>
      <w:r>
        <w:rPr>
          <w:b/>
        </w:rPr>
        <w:t>Problem Statement</w:t>
        <w:br/>
      </w:r>
      <w:r>
        <w:t>Cybersecurity professionals often work with large volumes of threat reports, incident response documents, security guidelines, vulnerability assessments, and compliance manuals. Finding precise information quickly from these documents is time-consuming and inefficient. Traditional keyword search fails to provide context-aware answers, leading to slower decision-making during security operations.</w:t>
      </w:r>
    </w:p>
    <w:p>
      <w:r>
        <w:rPr>
          <w:b/>
        </w:rPr>
        <w:br/>
        <w:t>Proposed Solution</w:t>
        <w:br/>
      </w:r>
      <w:r>
        <w:t>The Cyber Security RAG Assistant is an AI-powered Retrieval-Augmented Generation (RAG) system that allows users to upload cybersecurity PDF documents and ask natural-language questions. The system extracts document content, generates vector embeddings, stores them in a vector database, retrieves the most relevant context, and uses a Large Language Model to generate accurate answers grounded in the uploaded documents.</w:t>
      </w:r>
    </w:p>
    <w:p>
      <w:r>
        <w:rPr>
          <w:b/>
        </w:rPr>
        <w:br/>
        <w:t>Technology Stack</w:t>
        <w:br/>
      </w:r>
      <w:r>
        <w:br/>
        <w:t>• Frontend: Streamlit</w:t>
        <w:br/>
        <w:t>• Backend: Python 3.12</w:t>
        <w:br/>
        <w:t>• RAG Framework: LangChain</w:t>
        <w:br/>
        <w:t>• Vector Database: ChromaDB</w:t>
        <w:br/>
        <w:t>• Embedding Model: Sentence Transformers (all-MiniLM-L6-v2)</w:t>
        <w:br/>
        <w:t>• PDF Processing: PyPDFLoader</w:t>
        <w:br/>
        <w:t>• LLM: Ollama (Llama 3)</w:t>
        <w:br/>
        <w:t>• Version Control: Git &amp; GitHub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