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Times New Roman Bold" w:hAnsi="Times New Roman Bold" w:cs="Times New Roman Bold"/>
          <w:b/>
          <w:bCs/>
        </w:rPr>
      </w:pPr>
      <w:r>
        <w:rPr>
          <w:rFonts w:hint="default" w:ascii="Times New Roman Bold" w:hAnsi="Times New Roman Bold" w:eastAsia="TimesNewRomanPSMT" w:cs="Times New Roman Bold"/>
          <w:b/>
          <w:bCs/>
          <w:sz w:val="24"/>
          <w:szCs w:val="24"/>
        </w:rPr>
        <w:t xml:space="preserve">1-1 </w:t>
      </w:r>
      <w:r>
        <w:rPr>
          <w:rFonts w:hint="default" w:ascii="Times New Roman Bold" w:hAnsi="Times New Roman Bold" w:eastAsia="TimesNewRomanPSMT" w:cs="Times New Roman Bold"/>
          <w:b/>
          <w:bCs/>
          <w:sz w:val="24"/>
          <w:szCs w:val="24"/>
        </w:rPr>
        <w:t xml:space="preserve">Explanation of the parameters chosen </w:t>
      </w:r>
    </w:p>
    <w:p>
      <w:pPr>
        <w:rPr>
          <w:rFonts w:hint="default"/>
        </w:rPr>
      </w:pPr>
      <w:r>
        <w:rPr>
          <w:rFonts w:hint="default"/>
        </w:rPr>
        <w:t>For classification problems, the artificial neural network we use consists of two hidden layers and an output layer. The number of two hidden layers is 10. The input layer consists of six featurs. The output layer has two outputs representing the classes corresponding to the dataset. The number of samples considered was 310, of which 248 were used for training and the rest for test data. Through comparative experiments, we finally configure the learning rate is 0.1 and the number of epochs is 1000.</w:t>
      </w:r>
    </w:p>
    <w:p>
      <w:pPr>
        <w:rPr>
          <w:rFonts w:hint="default"/>
        </w:rPr>
      </w:pPr>
      <w:r>
        <w:rPr>
          <w:rFonts w:hint="default"/>
        </w:rPr>
        <w:drawing>
          <wp:inline distT="0" distB="0" distL="114300" distR="114300">
            <wp:extent cx="5274310" cy="2766060"/>
            <wp:effectExtent l="0" t="0" r="8890" b="2540"/>
            <wp:docPr id="3" name="Picture 3" descr="Screenshot 2021-12-06 at 2.27.4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1-12-06 at 2.27.44 PM"/>
                    <pic:cNvPicPr>
                      <a:picLocks noChangeAspect="1"/>
                    </pic:cNvPicPr>
                  </pic:nvPicPr>
                  <pic:blipFill>
                    <a:blip r:embed="rId4"/>
                    <a:stretch>
                      <a:fillRect/>
                    </a:stretch>
                  </pic:blipFill>
                  <pic:spPr>
                    <a:xfrm>
                      <a:off x="0" y="0"/>
                      <a:ext cx="5274310" cy="2766060"/>
                    </a:xfrm>
                    <a:prstGeom prst="rect">
                      <a:avLst/>
                    </a:prstGeom>
                  </pic:spPr>
                </pic:pic>
              </a:graphicData>
            </a:graphic>
          </wp:inline>
        </w:drawing>
      </w:r>
      <w:bookmarkStart w:id="0" w:name="_GoBack"/>
      <w:bookmarkEnd w:id="0"/>
    </w:p>
    <w:p>
      <w:pPr>
        <w:keepNext w:val="0"/>
        <w:keepLines w:val="0"/>
        <w:widowControl/>
        <w:numPr>
          <w:numId w:val="0"/>
        </w:numPr>
        <w:suppressLineNumbers w:val="0"/>
        <w:spacing w:before="0" w:beforeAutospacing="1" w:after="0" w:afterAutospacing="1"/>
        <w:rPr>
          <w:rFonts w:ascii="TimesNewRomanPSMT" w:hAnsi="TimesNewRomanPSMT" w:eastAsia="TimesNewRomanPSMT" w:cs="TimesNewRomanPSMT"/>
          <w:b/>
          <w:bCs/>
          <w:sz w:val="24"/>
          <w:szCs w:val="24"/>
        </w:rPr>
      </w:pPr>
      <w:r>
        <w:rPr>
          <w:rFonts w:hint="default"/>
          <w:b/>
          <w:bCs/>
        </w:rPr>
        <w:t xml:space="preserve">1-2 </w:t>
      </w:r>
      <w:r>
        <w:rPr>
          <w:rFonts w:ascii="TimesNewRomanPSMT" w:hAnsi="TimesNewRomanPSMT" w:eastAsia="TimesNewRomanPSMT" w:cs="TimesNewRomanPSMT"/>
          <w:b/>
          <w:bCs/>
          <w:sz w:val="24"/>
          <w:szCs w:val="24"/>
        </w:rPr>
        <w:t xml:space="preserve">reports on the difficulties encountered. </w:t>
      </w:r>
    </w:p>
    <w:p>
      <w:pPr>
        <w:keepNext w:val="0"/>
        <w:keepLines w:val="0"/>
        <w:widowControl/>
        <w:numPr>
          <w:numId w:val="0"/>
        </w:numPr>
        <w:suppressLineNumbers w:val="0"/>
        <w:spacing w:before="0" w:beforeAutospacing="1" w:after="0" w:afterAutospacing="1"/>
        <w:rPr>
          <w:rFonts w:hint="default" w:ascii="TimesNewRomanPSMT" w:hAnsi="TimesNewRomanPSMT" w:eastAsia="TimesNewRomanPSMT" w:cs="TimesNewRomanPSMT"/>
          <w:sz w:val="24"/>
          <w:szCs w:val="24"/>
        </w:rPr>
      </w:pPr>
      <w:r>
        <w:rPr>
          <w:rFonts w:hint="default" w:ascii="TimesNewRomanPSMT" w:hAnsi="TimesNewRomanPSMT" w:eastAsia="TimesNewRomanPSMT" w:cs="TimesNewRomanPSMT"/>
          <w:sz w:val="24"/>
          <w:szCs w:val="24"/>
        </w:rPr>
        <w:t>At the beginning of the experiment, we replaced the two categories of the output layer with the number 0,1. Because there was a natural ordering relationship between integers, the experimental results were not ideal. So we converted the two categories into thermal coding mode, which greatly improved the classification accuracy</w:t>
      </w:r>
      <w:r>
        <w:rPr>
          <w:rFonts w:hint="default" w:ascii="TimesNewRomanPSMT" w:hAnsi="TimesNewRomanPSMT" w:eastAsia="TimesNewRomanPSMT" w:cs="TimesNewRomanPSMT"/>
          <w:sz w:val="24"/>
          <w:szCs w:val="24"/>
        </w:rPr>
        <w:t>.</w:t>
      </w:r>
    </w:p>
    <w:p>
      <w:pPr>
        <w:keepNext w:val="0"/>
        <w:keepLines w:val="0"/>
        <w:widowControl/>
        <w:numPr>
          <w:numId w:val="0"/>
        </w:numPr>
        <w:suppressLineNumbers w:val="0"/>
        <w:spacing w:before="0" w:beforeAutospacing="1" w:after="0" w:afterAutospacing="1"/>
      </w:pPr>
      <w:r>
        <w:rPr>
          <w:rFonts w:hint="default" w:ascii="Times New Roman Bold" w:hAnsi="Times New Roman Bold" w:eastAsia="TimesNewRomanPSMT" w:cs="Times New Roman Bold"/>
          <w:b/>
          <w:bCs/>
          <w:sz w:val="24"/>
          <w:szCs w:val="24"/>
        </w:rPr>
        <w:t xml:space="preserve">2 </w:t>
      </w:r>
      <w:r>
        <w:rPr>
          <w:rFonts w:hint="default" w:ascii="Times New Roman Bold" w:hAnsi="Times New Roman Bold" w:eastAsia="TimesNewRomanPSMT" w:cs="Times New Roman Bold"/>
          <w:b/>
          <w:bCs/>
          <w:sz w:val="24"/>
          <w:szCs w:val="24"/>
        </w:rPr>
        <w:t>Classification results per cross-validation fold for classification</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586"/>
        <w:gridCol w:w="2674"/>
      </w:tblGrid>
      <w:tr>
        <w:tc>
          <w:tcPr>
            <w:tcW w:w="2586" w:type="dxa"/>
          </w:tcPr>
          <w:p>
            <w:pPr>
              <w:rPr>
                <w:vertAlign w:val="baseline"/>
              </w:rPr>
            </w:pPr>
            <w:r>
              <w:rPr>
                <w:vertAlign w:val="baseline"/>
              </w:rPr>
              <w:t>epoch</w:t>
            </w:r>
          </w:p>
        </w:tc>
        <w:tc>
          <w:tcPr>
            <w:tcW w:w="2674" w:type="dxa"/>
          </w:tcPr>
          <w:p>
            <w:pPr>
              <w:rPr>
                <w:vertAlign w:val="baseline"/>
              </w:rPr>
            </w:pPr>
            <w:r>
              <w:rPr>
                <w:vertAlign w:val="baseline"/>
              </w:rPr>
              <w:t>accuracy</w:t>
            </w:r>
          </w:p>
        </w:tc>
      </w:tr>
      <w:tr>
        <w:tc>
          <w:tcPr>
            <w:tcW w:w="2586" w:type="dxa"/>
          </w:tcPr>
          <w:p>
            <w:pPr>
              <w:rPr>
                <w:vertAlign w:val="baseline"/>
              </w:rPr>
            </w:pPr>
            <w:r>
              <w:rPr>
                <w:vertAlign w:val="baseline"/>
              </w:rPr>
              <w:t>0000</w:t>
            </w:r>
          </w:p>
        </w:tc>
        <w:tc>
          <w:tcPr>
            <w:tcW w:w="2674" w:type="dxa"/>
          </w:tcPr>
          <w:p>
            <w:pPr>
              <w:keepNext w:val="0"/>
              <w:keepLines w:val="0"/>
              <w:widowControl/>
              <w:suppressLineNumbers w:val="0"/>
              <w:jc w:val="left"/>
              <w:rPr>
                <w:vertAlign w:val="baseline"/>
              </w:rPr>
            </w:pPr>
            <w:r>
              <w:rPr>
                <w:rFonts w:ascii="ui-monospace" w:hAnsi="ui-monospace" w:eastAsia="ui-monospace" w:cs="ui-monospace"/>
                <w:i w:val="0"/>
                <w:caps w:val="0"/>
                <w:color w:val="24292F"/>
                <w:spacing w:val="0"/>
                <w:kern w:val="0"/>
                <w:sz w:val="24"/>
                <w:szCs w:val="24"/>
                <w:shd w:val="clear" w:fill="FFFFFF"/>
                <w:lang w:val="en-US" w:eastAsia="zh-CN" w:bidi="ar"/>
              </w:rPr>
              <w:t>0.56451613</w:t>
            </w:r>
          </w:p>
        </w:tc>
      </w:tr>
      <w:tr>
        <w:tc>
          <w:tcPr>
            <w:tcW w:w="2586" w:type="dxa"/>
          </w:tcPr>
          <w:p>
            <w:pPr>
              <w:rPr>
                <w:vertAlign w:val="baseline"/>
              </w:rPr>
            </w:pPr>
            <w:r>
              <w:rPr>
                <w:vertAlign w:val="baseline"/>
              </w:rPr>
              <w:t>0100</w:t>
            </w:r>
          </w:p>
        </w:tc>
        <w:tc>
          <w:tcPr>
            <w:tcW w:w="2674" w:type="dxa"/>
          </w:tcPr>
          <w:p>
            <w:pPr>
              <w:keepNext w:val="0"/>
              <w:keepLines w:val="0"/>
              <w:widowControl/>
              <w:suppressLineNumbers w:val="0"/>
              <w:jc w:val="left"/>
              <w:rPr>
                <w:vertAlign w:val="baseline"/>
              </w:rPr>
            </w:pPr>
            <w:r>
              <w:rPr>
                <w:rFonts w:hint="default" w:ascii="ui-monospace" w:hAnsi="ui-monospace" w:eastAsia="ui-monospace" w:cs="ui-monospace"/>
                <w:i w:val="0"/>
                <w:caps w:val="0"/>
                <w:color w:val="24292F"/>
                <w:spacing w:val="0"/>
                <w:kern w:val="0"/>
                <w:sz w:val="24"/>
                <w:szCs w:val="24"/>
                <w:shd w:val="clear" w:fill="FFFFFF"/>
                <w:lang w:val="en-US" w:eastAsia="zh-CN" w:bidi="ar"/>
              </w:rPr>
              <w:t>0.7580645</w:t>
            </w:r>
          </w:p>
        </w:tc>
      </w:tr>
      <w:tr>
        <w:tc>
          <w:tcPr>
            <w:tcW w:w="2586" w:type="dxa"/>
          </w:tcPr>
          <w:p>
            <w:pPr>
              <w:rPr>
                <w:vertAlign w:val="baseline"/>
              </w:rPr>
            </w:pPr>
            <w:r>
              <w:rPr>
                <w:vertAlign w:val="baseline"/>
              </w:rPr>
              <w:t>0200</w:t>
            </w:r>
          </w:p>
        </w:tc>
        <w:tc>
          <w:tcPr>
            <w:tcW w:w="2674" w:type="dxa"/>
          </w:tcPr>
          <w:p>
            <w:pPr>
              <w:keepNext w:val="0"/>
              <w:keepLines w:val="0"/>
              <w:widowControl/>
              <w:suppressLineNumbers w:val="0"/>
              <w:jc w:val="left"/>
              <w:rPr>
                <w:vertAlign w:val="baseline"/>
              </w:rPr>
            </w:pPr>
            <w:r>
              <w:rPr>
                <w:rFonts w:hint="default" w:ascii="ui-monospace" w:hAnsi="ui-monospace" w:eastAsia="ui-monospace" w:cs="ui-monospace"/>
                <w:i w:val="0"/>
                <w:caps w:val="0"/>
                <w:color w:val="24292F"/>
                <w:spacing w:val="0"/>
                <w:kern w:val="0"/>
                <w:sz w:val="24"/>
                <w:szCs w:val="24"/>
                <w:shd w:val="clear" w:fill="FFFFFF"/>
                <w:lang w:val="en-US" w:eastAsia="zh-CN" w:bidi="ar"/>
              </w:rPr>
              <w:t>0.8548387</w:t>
            </w:r>
          </w:p>
        </w:tc>
      </w:tr>
      <w:tr>
        <w:tc>
          <w:tcPr>
            <w:tcW w:w="2586" w:type="dxa"/>
          </w:tcPr>
          <w:p>
            <w:pPr>
              <w:rPr>
                <w:vertAlign w:val="baseline"/>
              </w:rPr>
            </w:pPr>
            <w:r>
              <w:rPr>
                <w:vertAlign w:val="baseline"/>
              </w:rPr>
              <w:t>0300</w:t>
            </w:r>
          </w:p>
        </w:tc>
        <w:tc>
          <w:tcPr>
            <w:tcW w:w="2674" w:type="dxa"/>
          </w:tcPr>
          <w:p>
            <w:pPr>
              <w:keepNext w:val="0"/>
              <w:keepLines w:val="0"/>
              <w:widowControl/>
              <w:suppressLineNumbers w:val="0"/>
              <w:jc w:val="left"/>
              <w:rPr>
                <w:vertAlign w:val="baseline"/>
              </w:rPr>
            </w:pPr>
            <w:r>
              <w:rPr>
                <w:rFonts w:hint="default" w:ascii="ui-monospace" w:hAnsi="ui-monospace" w:eastAsia="ui-monospace" w:cs="ui-monospace"/>
                <w:i w:val="0"/>
                <w:caps w:val="0"/>
                <w:color w:val="24292F"/>
                <w:spacing w:val="0"/>
                <w:kern w:val="0"/>
                <w:sz w:val="24"/>
                <w:szCs w:val="24"/>
                <w:shd w:val="clear" w:fill="FFFFFF"/>
                <w:lang w:val="en-US" w:eastAsia="zh-CN" w:bidi="ar"/>
              </w:rPr>
              <w:t>0.9032257</w:t>
            </w:r>
          </w:p>
        </w:tc>
      </w:tr>
      <w:tr>
        <w:tc>
          <w:tcPr>
            <w:tcW w:w="2586" w:type="dxa"/>
          </w:tcPr>
          <w:p>
            <w:pPr>
              <w:rPr>
                <w:vertAlign w:val="baseline"/>
              </w:rPr>
            </w:pPr>
            <w:r>
              <w:rPr>
                <w:vertAlign w:val="baseline"/>
              </w:rPr>
              <w:t>0400</w:t>
            </w:r>
          </w:p>
        </w:tc>
        <w:tc>
          <w:tcPr>
            <w:tcW w:w="2674" w:type="dxa"/>
          </w:tcPr>
          <w:p>
            <w:pPr>
              <w:keepNext w:val="0"/>
              <w:keepLines w:val="0"/>
              <w:widowControl/>
              <w:suppressLineNumbers w:val="0"/>
              <w:jc w:val="left"/>
              <w:rPr>
                <w:vertAlign w:val="baseline"/>
              </w:rPr>
            </w:pPr>
            <w:r>
              <w:rPr>
                <w:rFonts w:hint="default" w:ascii="ui-monospace" w:hAnsi="ui-monospace" w:eastAsia="ui-monospace" w:cs="ui-monospace"/>
                <w:i w:val="0"/>
                <w:caps w:val="0"/>
                <w:color w:val="24292F"/>
                <w:spacing w:val="0"/>
                <w:kern w:val="0"/>
                <w:sz w:val="24"/>
                <w:szCs w:val="24"/>
                <w:shd w:val="clear" w:fill="FFFFFF"/>
                <w:lang w:val="en-US" w:eastAsia="zh-CN" w:bidi="ar"/>
              </w:rPr>
              <w:t>0.9193548</w:t>
            </w:r>
          </w:p>
        </w:tc>
      </w:tr>
      <w:tr>
        <w:tc>
          <w:tcPr>
            <w:tcW w:w="2586" w:type="dxa"/>
          </w:tcPr>
          <w:p>
            <w:pPr>
              <w:rPr>
                <w:vertAlign w:val="baseline"/>
              </w:rPr>
            </w:pPr>
            <w:r>
              <w:rPr>
                <w:vertAlign w:val="baseline"/>
              </w:rPr>
              <w:t>0500</w:t>
            </w:r>
          </w:p>
        </w:tc>
        <w:tc>
          <w:tcPr>
            <w:tcW w:w="2674" w:type="dxa"/>
          </w:tcPr>
          <w:p>
            <w:pPr>
              <w:keepNext w:val="0"/>
              <w:keepLines w:val="0"/>
              <w:widowControl/>
              <w:suppressLineNumbers w:val="0"/>
              <w:jc w:val="left"/>
              <w:rPr>
                <w:vertAlign w:val="baseline"/>
              </w:rPr>
            </w:pPr>
            <w:r>
              <w:rPr>
                <w:rFonts w:hint="default" w:ascii="ui-monospace" w:hAnsi="ui-monospace" w:eastAsia="ui-monospace" w:cs="ui-monospace"/>
                <w:i w:val="0"/>
                <w:caps w:val="0"/>
                <w:color w:val="24292F"/>
                <w:spacing w:val="0"/>
                <w:kern w:val="0"/>
                <w:sz w:val="24"/>
                <w:szCs w:val="24"/>
                <w:shd w:val="clear" w:fill="FFFFFF"/>
                <w:lang w:val="en-US" w:eastAsia="zh-CN" w:bidi="ar"/>
              </w:rPr>
              <w:t>0.9354838</w:t>
            </w:r>
          </w:p>
        </w:tc>
      </w:tr>
      <w:tr>
        <w:tc>
          <w:tcPr>
            <w:tcW w:w="2586" w:type="dxa"/>
          </w:tcPr>
          <w:p>
            <w:pPr>
              <w:rPr>
                <w:vertAlign w:val="baseline"/>
              </w:rPr>
            </w:pPr>
            <w:r>
              <w:rPr>
                <w:vertAlign w:val="baseline"/>
              </w:rPr>
              <w:t>0600</w:t>
            </w:r>
          </w:p>
        </w:tc>
        <w:tc>
          <w:tcPr>
            <w:tcW w:w="2674" w:type="dxa"/>
          </w:tcPr>
          <w:p>
            <w:pPr>
              <w:keepNext w:val="0"/>
              <w:keepLines w:val="0"/>
              <w:widowControl/>
              <w:suppressLineNumbers w:val="0"/>
              <w:jc w:val="left"/>
              <w:rPr>
                <w:vertAlign w:val="baseline"/>
              </w:rPr>
            </w:pPr>
            <w:r>
              <w:rPr>
                <w:rFonts w:hint="default" w:ascii="ui-monospace" w:hAnsi="ui-monospace" w:eastAsia="ui-monospace" w:cs="ui-monospace"/>
                <w:i w:val="0"/>
                <w:caps w:val="0"/>
                <w:color w:val="24292F"/>
                <w:spacing w:val="0"/>
                <w:kern w:val="0"/>
                <w:sz w:val="24"/>
                <w:szCs w:val="24"/>
                <w:shd w:val="clear" w:fill="FFFFFF"/>
                <w:lang w:val="en-US" w:eastAsia="zh-CN" w:bidi="ar"/>
              </w:rPr>
              <w:t>0.95161288</w:t>
            </w:r>
          </w:p>
        </w:tc>
      </w:tr>
      <w:tr>
        <w:tc>
          <w:tcPr>
            <w:tcW w:w="2586" w:type="dxa"/>
          </w:tcPr>
          <w:p>
            <w:pPr>
              <w:rPr>
                <w:vertAlign w:val="baseline"/>
              </w:rPr>
            </w:pPr>
            <w:r>
              <w:rPr>
                <w:vertAlign w:val="baseline"/>
              </w:rPr>
              <w:t>0700</w:t>
            </w:r>
          </w:p>
        </w:tc>
        <w:tc>
          <w:tcPr>
            <w:tcW w:w="2674" w:type="dxa"/>
          </w:tcPr>
          <w:p>
            <w:pPr>
              <w:keepNext w:val="0"/>
              <w:keepLines w:val="0"/>
              <w:widowControl/>
              <w:suppressLineNumbers w:val="0"/>
              <w:jc w:val="left"/>
              <w:rPr>
                <w:vertAlign w:val="baseline"/>
              </w:rPr>
            </w:pPr>
            <w:r>
              <w:rPr>
                <w:rFonts w:hint="default" w:ascii="ui-monospace" w:hAnsi="ui-monospace" w:eastAsia="ui-monospace" w:cs="ui-monospace"/>
                <w:i w:val="0"/>
                <w:caps w:val="0"/>
                <w:color w:val="24292F"/>
                <w:spacing w:val="0"/>
                <w:kern w:val="0"/>
                <w:sz w:val="24"/>
                <w:szCs w:val="24"/>
                <w:shd w:val="clear" w:fill="FFFFFF"/>
                <w:lang w:val="en-US" w:eastAsia="zh-CN" w:bidi="ar"/>
              </w:rPr>
              <w:t>0.95161288</w:t>
            </w:r>
          </w:p>
        </w:tc>
      </w:tr>
      <w:tr>
        <w:tc>
          <w:tcPr>
            <w:tcW w:w="2586" w:type="dxa"/>
          </w:tcPr>
          <w:p>
            <w:pPr>
              <w:rPr>
                <w:vertAlign w:val="baseline"/>
              </w:rPr>
            </w:pPr>
            <w:r>
              <w:rPr>
                <w:vertAlign w:val="baseline"/>
              </w:rPr>
              <w:t>0800</w:t>
            </w:r>
          </w:p>
        </w:tc>
        <w:tc>
          <w:tcPr>
            <w:tcW w:w="2674" w:type="dxa"/>
          </w:tcPr>
          <w:p>
            <w:pPr>
              <w:keepNext w:val="0"/>
              <w:keepLines w:val="0"/>
              <w:widowControl/>
              <w:suppressLineNumbers w:val="0"/>
              <w:jc w:val="left"/>
              <w:rPr>
                <w:rFonts w:hint="default" w:ascii="ui-monospace" w:hAnsi="ui-monospace" w:eastAsia="ui-monospace" w:cs="ui-monospace"/>
                <w:i w:val="0"/>
                <w:caps w:val="0"/>
                <w:color w:val="24292F"/>
                <w:spacing w:val="0"/>
                <w:kern w:val="0"/>
                <w:sz w:val="24"/>
                <w:szCs w:val="24"/>
                <w:shd w:val="clear" w:fill="FFFFFF"/>
                <w:lang w:val="en-US" w:eastAsia="zh-CN" w:bidi="ar"/>
              </w:rPr>
            </w:pPr>
            <w:r>
              <w:rPr>
                <w:rFonts w:hint="default" w:ascii="ui-monospace" w:hAnsi="ui-monospace" w:eastAsia="ui-monospace" w:cs="ui-monospace"/>
                <w:i w:val="0"/>
                <w:caps w:val="0"/>
                <w:color w:val="24292F"/>
                <w:spacing w:val="0"/>
                <w:kern w:val="0"/>
                <w:sz w:val="24"/>
                <w:szCs w:val="24"/>
                <w:shd w:val="clear" w:fill="FFFFFF"/>
                <w:lang w:val="en-US" w:eastAsia="zh-CN" w:bidi="ar"/>
              </w:rPr>
              <w:t>0.96774190</w:t>
            </w:r>
          </w:p>
        </w:tc>
      </w:tr>
      <w:tr>
        <w:tc>
          <w:tcPr>
            <w:tcW w:w="2586" w:type="dxa"/>
          </w:tcPr>
          <w:p>
            <w:pPr>
              <w:rPr>
                <w:vertAlign w:val="baseline"/>
              </w:rPr>
            </w:pPr>
            <w:r>
              <w:rPr>
                <w:vertAlign w:val="baseline"/>
              </w:rPr>
              <w:t>0900</w:t>
            </w:r>
          </w:p>
        </w:tc>
        <w:tc>
          <w:tcPr>
            <w:tcW w:w="2674" w:type="dxa"/>
          </w:tcPr>
          <w:p>
            <w:pPr>
              <w:keepNext w:val="0"/>
              <w:keepLines w:val="0"/>
              <w:widowControl/>
              <w:suppressLineNumbers w:val="0"/>
              <w:jc w:val="left"/>
              <w:rPr>
                <w:rFonts w:hint="default" w:ascii="ui-monospace" w:hAnsi="ui-monospace" w:eastAsia="ui-monospace" w:cs="ui-monospace"/>
                <w:i w:val="0"/>
                <w:caps w:val="0"/>
                <w:color w:val="24292F"/>
                <w:spacing w:val="0"/>
                <w:kern w:val="0"/>
                <w:sz w:val="24"/>
                <w:szCs w:val="24"/>
                <w:shd w:val="clear" w:fill="FFFFFF"/>
                <w:lang w:val="en-US" w:eastAsia="zh-CN" w:bidi="ar"/>
              </w:rPr>
            </w:pPr>
            <w:r>
              <w:rPr>
                <w:rFonts w:hint="default" w:ascii="ui-monospace" w:hAnsi="ui-monospace" w:eastAsia="ui-monospace" w:cs="ui-monospace"/>
                <w:i w:val="0"/>
                <w:caps w:val="0"/>
                <w:color w:val="24292F"/>
                <w:spacing w:val="0"/>
                <w:kern w:val="0"/>
                <w:sz w:val="24"/>
                <w:szCs w:val="24"/>
                <w:shd w:val="clear" w:fill="FFFFFF"/>
                <w:lang w:val="en-US" w:eastAsia="zh-CN" w:bidi="ar"/>
              </w:rPr>
              <w:t>0.96774190</w:t>
            </w:r>
          </w:p>
        </w:tc>
      </w:tr>
    </w:tbl>
    <w:tbl>
      <w:tblPr>
        <w:tblpPr w:leftFromText="180" w:rightFromText="180" w:vertAnchor="text" w:horzAnchor="page" w:tblpX="2375" w:tblpY="1533"/>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17"/>
      </w:tblGrid>
      <w:tr>
        <w:trPr>
          <w:wAfter w:w="5597" w:type="dxa"/>
        </w:trPr>
        <w:tc>
          <w:tcPr>
            <w:tcW w:w="3017" w:type="dxa"/>
            <w:shd w:val="clear" w:color="auto" w:fill="FFFFFF"/>
            <w:tcMar>
              <w:top w:w="0" w:type="dxa"/>
              <w:left w:w="200" w:type="dxa"/>
              <w:bottom w:w="0" w:type="dxa"/>
              <w:right w:w="200" w:type="dxa"/>
            </w:tcMar>
            <w:vAlign w:val="top"/>
          </w:tcPr>
          <w:p>
            <w:pPr>
              <w:keepNext w:val="0"/>
              <w:keepLines w:val="0"/>
              <w:widowControl/>
              <w:suppressLineNumbers w:val="0"/>
              <w:spacing w:line="400" w:lineRule="atLeast"/>
              <w:jc w:val="left"/>
              <w:textAlignment w:val="top"/>
              <w:rPr>
                <w:rFonts w:hint="default" w:ascii="ui-monospace" w:hAnsi="ui-monospace" w:eastAsia="ui-monospace" w:cs="ui-monospace"/>
                <w:i w:val="0"/>
                <w:caps w:val="0"/>
                <w:color w:val="24292F"/>
                <w:spacing w:val="0"/>
                <w:sz w:val="24"/>
                <w:szCs w:val="24"/>
              </w:rPr>
            </w:pPr>
            <w:r>
              <w:rPr>
                <w:rFonts w:hint="default" w:ascii="ui-monospace" w:hAnsi="ui-monospace" w:eastAsia="ui-monospace" w:cs="ui-monospace"/>
                <w:i w:val="0"/>
                <w:caps w:val="0"/>
                <w:color w:val="24292F"/>
                <w:spacing w:val="0"/>
                <w:kern w:val="0"/>
                <w:sz w:val="24"/>
                <w:szCs w:val="24"/>
                <w:bdr w:val="none" w:color="auto" w:sz="0" w:space="0"/>
                <w:lang w:val="en-US" w:eastAsia="zh-CN" w:bidi="ar"/>
              </w:rPr>
              <w:t>Accurate: 0.</w:t>
            </w:r>
            <w:r>
              <w:rPr>
                <w:rFonts w:hint="default" w:ascii="ui-monospace" w:hAnsi="ui-monospace" w:eastAsia="ui-monospace" w:cs="ui-monospace"/>
                <w:i w:val="0"/>
                <w:caps w:val="0"/>
                <w:color w:val="24292F"/>
                <w:spacing w:val="0"/>
                <w:kern w:val="0"/>
                <w:sz w:val="24"/>
                <w:szCs w:val="24"/>
                <w:bdr w:val="none" w:color="auto" w:sz="0" w:space="0"/>
                <w:lang w:eastAsia="zh-CN" w:bidi="ar"/>
              </w:rPr>
              <w:t>8</w:t>
            </w:r>
            <w:r>
              <w:rPr>
                <w:rFonts w:hint="default" w:ascii="ui-monospace" w:hAnsi="ui-monospace" w:eastAsia="ui-monospace" w:cs="ui-monospace"/>
                <w:i w:val="0"/>
                <w:caps w:val="0"/>
                <w:color w:val="24292F"/>
                <w:spacing w:val="0"/>
                <w:kern w:val="0"/>
                <w:sz w:val="24"/>
                <w:szCs w:val="24"/>
                <w:bdr w:val="none" w:color="auto" w:sz="0" w:space="0"/>
                <w:lang w:val="en-US" w:eastAsia="zh-CN" w:bidi="ar"/>
              </w:rPr>
              <w:t>6</w:t>
            </w:r>
          </w:p>
        </w:tc>
      </w:tr>
      <w:tr>
        <w:tblPrEx>
          <w:shd w:val="clear" w:color="auto" w:fill="FFFFFF"/>
        </w:tblPrEx>
        <w:trPr>
          <w:wAfter w:w="5597" w:type="dxa"/>
        </w:trPr>
        <w:tc>
          <w:tcPr>
            <w:tcW w:w="3017" w:type="dxa"/>
            <w:shd w:val="clear" w:color="auto" w:fill="FFFFFF"/>
            <w:tcMar>
              <w:top w:w="0" w:type="dxa"/>
              <w:left w:w="200" w:type="dxa"/>
              <w:bottom w:w="0" w:type="dxa"/>
              <w:right w:w="200" w:type="dxa"/>
            </w:tcMar>
            <w:vAlign w:val="top"/>
          </w:tcPr>
          <w:p>
            <w:pPr>
              <w:keepNext w:val="0"/>
              <w:keepLines w:val="0"/>
              <w:widowControl/>
              <w:suppressLineNumbers w:val="0"/>
              <w:spacing w:line="400" w:lineRule="atLeast"/>
              <w:jc w:val="left"/>
              <w:textAlignment w:val="top"/>
              <w:rPr>
                <w:rFonts w:hint="default" w:ascii="ui-monospace" w:hAnsi="ui-monospace" w:eastAsia="ui-monospace" w:cs="ui-monospace"/>
                <w:i w:val="0"/>
                <w:caps w:val="0"/>
                <w:color w:val="24292F"/>
                <w:spacing w:val="0"/>
                <w:sz w:val="24"/>
                <w:szCs w:val="24"/>
              </w:rPr>
            </w:pPr>
            <w:r>
              <w:rPr>
                <w:rFonts w:hint="default" w:ascii="ui-monospace" w:hAnsi="ui-monospace" w:eastAsia="ui-monospace" w:cs="ui-monospace"/>
                <w:i w:val="0"/>
                <w:caps w:val="0"/>
                <w:color w:val="24292F"/>
                <w:spacing w:val="0"/>
                <w:kern w:val="0"/>
                <w:sz w:val="24"/>
                <w:szCs w:val="24"/>
                <w:bdr w:val="none" w:color="auto" w:sz="0" w:space="0"/>
                <w:lang w:val="en-US" w:eastAsia="zh-CN" w:bidi="ar"/>
              </w:rPr>
              <w:t>Accurate: 0.</w:t>
            </w:r>
            <w:r>
              <w:rPr>
                <w:rFonts w:hint="default" w:ascii="ui-monospace" w:hAnsi="ui-monospace" w:eastAsia="ui-monospace" w:cs="ui-monospace"/>
                <w:i w:val="0"/>
                <w:caps w:val="0"/>
                <w:color w:val="24292F"/>
                <w:spacing w:val="0"/>
                <w:kern w:val="0"/>
                <w:sz w:val="24"/>
                <w:szCs w:val="24"/>
                <w:bdr w:val="none" w:color="auto" w:sz="0" w:space="0"/>
                <w:lang w:eastAsia="zh-CN" w:bidi="ar"/>
              </w:rPr>
              <w:t>95</w:t>
            </w:r>
          </w:p>
        </w:tc>
      </w:tr>
      <w:tr>
        <w:tblPrEx>
          <w:shd w:val="clear" w:color="auto" w:fill="FFFFFF"/>
        </w:tblPrEx>
        <w:trPr>
          <w:wAfter w:w="5597" w:type="dxa"/>
        </w:trPr>
        <w:tc>
          <w:tcPr>
            <w:tcW w:w="3017" w:type="dxa"/>
            <w:shd w:val="clear" w:color="auto" w:fill="FFFFFF"/>
            <w:tcMar>
              <w:top w:w="0" w:type="dxa"/>
              <w:left w:w="200" w:type="dxa"/>
              <w:bottom w:w="0" w:type="dxa"/>
              <w:right w:w="200" w:type="dxa"/>
            </w:tcMar>
            <w:vAlign w:val="top"/>
          </w:tcPr>
          <w:p>
            <w:pPr>
              <w:keepNext w:val="0"/>
              <w:keepLines w:val="0"/>
              <w:widowControl/>
              <w:suppressLineNumbers w:val="0"/>
              <w:spacing w:line="400" w:lineRule="atLeast"/>
              <w:jc w:val="left"/>
              <w:textAlignment w:val="top"/>
              <w:rPr>
                <w:rFonts w:hint="default" w:ascii="ui-monospace" w:hAnsi="ui-monospace" w:eastAsia="ui-monospace" w:cs="ui-monospace"/>
                <w:i w:val="0"/>
                <w:caps w:val="0"/>
                <w:color w:val="24292F"/>
                <w:spacing w:val="0"/>
                <w:sz w:val="24"/>
                <w:szCs w:val="24"/>
              </w:rPr>
            </w:pPr>
            <w:r>
              <w:rPr>
                <w:rFonts w:hint="default" w:ascii="ui-monospace" w:hAnsi="ui-monospace" w:eastAsia="ui-monospace" w:cs="ui-monospace"/>
                <w:i w:val="0"/>
                <w:caps w:val="0"/>
                <w:color w:val="24292F"/>
                <w:spacing w:val="0"/>
                <w:kern w:val="0"/>
                <w:sz w:val="24"/>
                <w:szCs w:val="24"/>
                <w:bdr w:val="none" w:color="auto" w:sz="0" w:space="0"/>
                <w:lang w:val="en-US" w:eastAsia="zh-CN" w:bidi="ar"/>
              </w:rPr>
              <w:t>Accurate: 0.</w:t>
            </w:r>
            <w:r>
              <w:rPr>
                <w:rFonts w:hint="default" w:ascii="ui-monospace" w:hAnsi="ui-monospace" w:eastAsia="ui-monospace" w:cs="ui-monospace"/>
                <w:i w:val="0"/>
                <w:caps w:val="0"/>
                <w:color w:val="24292F"/>
                <w:spacing w:val="0"/>
                <w:kern w:val="0"/>
                <w:sz w:val="24"/>
                <w:szCs w:val="24"/>
                <w:bdr w:val="none" w:color="auto" w:sz="0" w:space="0"/>
                <w:lang w:eastAsia="zh-CN" w:bidi="ar"/>
              </w:rPr>
              <w:t>91</w:t>
            </w:r>
          </w:p>
        </w:tc>
      </w:tr>
      <w:tr>
        <w:tblPrEx>
          <w:shd w:val="clear" w:color="auto" w:fill="FFFFFF"/>
        </w:tblPrEx>
        <w:trPr>
          <w:wAfter w:w="5597" w:type="dxa"/>
        </w:trPr>
        <w:tc>
          <w:tcPr>
            <w:tcW w:w="3017" w:type="dxa"/>
            <w:shd w:val="clear" w:color="auto" w:fill="FFFFFF"/>
            <w:tcMar>
              <w:top w:w="0" w:type="dxa"/>
              <w:left w:w="200" w:type="dxa"/>
              <w:bottom w:w="0" w:type="dxa"/>
              <w:right w:w="200" w:type="dxa"/>
            </w:tcMar>
            <w:vAlign w:val="top"/>
          </w:tcPr>
          <w:p>
            <w:pPr>
              <w:keepNext w:val="0"/>
              <w:keepLines w:val="0"/>
              <w:widowControl/>
              <w:suppressLineNumbers w:val="0"/>
              <w:spacing w:line="400" w:lineRule="atLeast"/>
              <w:jc w:val="left"/>
              <w:textAlignment w:val="top"/>
              <w:rPr>
                <w:rFonts w:hint="default" w:ascii="ui-monospace" w:hAnsi="ui-monospace" w:eastAsia="ui-monospace" w:cs="ui-monospace"/>
                <w:i w:val="0"/>
                <w:caps w:val="0"/>
                <w:color w:val="24292F"/>
                <w:spacing w:val="0"/>
                <w:sz w:val="24"/>
                <w:szCs w:val="24"/>
              </w:rPr>
            </w:pPr>
            <w:r>
              <w:rPr>
                <w:rFonts w:hint="default" w:ascii="ui-monospace" w:hAnsi="ui-monospace" w:eastAsia="ui-monospace" w:cs="ui-monospace"/>
                <w:i w:val="0"/>
                <w:caps w:val="0"/>
                <w:color w:val="24292F"/>
                <w:spacing w:val="0"/>
                <w:kern w:val="0"/>
                <w:sz w:val="24"/>
                <w:szCs w:val="24"/>
                <w:bdr w:val="none" w:color="auto" w:sz="0" w:space="0"/>
                <w:lang w:val="en-US" w:eastAsia="zh-CN" w:bidi="ar"/>
              </w:rPr>
              <w:t>Accurate: 0.88</w:t>
            </w:r>
          </w:p>
        </w:tc>
      </w:tr>
      <w:tr>
        <w:tblPrEx>
          <w:shd w:val="clear" w:color="auto" w:fill="FFFFFF"/>
        </w:tblPrEx>
        <w:trPr>
          <w:wAfter w:w="5597" w:type="dxa"/>
        </w:trPr>
        <w:tc>
          <w:tcPr>
            <w:tcW w:w="3017" w:type="dxa"/>
            <w:shd w:val="clear" w:color="auto" w:fill="FFFFFF"/>
            <w:tcMar>
              <w:top w:w="0" w:type="dxa"/>
              <w:left w:w="200" w:type="dxa"/>
              <w:bottom w:w="0" w:type="dxa"/>
              <w:right w:w="200" w:type="dxa"/>
            </w:tcMar>
            <w:vAlign w:val="top"/>
          </w:tcPr>
          <w:p>
            <w:pPr>
              <w:keepNext w:val="0"/>
              <w:keepLines w:val="0"/>
              <w:widowControl/>
              <w:suppressLineNumbers w:val="0"/>
              <w:spacing w:line="400" w:lineRule="atLeast"/>
              <w:jc w:val="left"/>
              <w:textAlignment w:val="top"/>
              <w:rPr>
                <w:rFonts w:hint="default" w:ascii="ui-monospace" w:hAnsi="ui-monospace" w:eastAsia="ui-monospace" w:cs="ui-monospace"/>
                <w:i w:val="0"/>
                <w:caps w:val="0"/>
                <w:color w:val="24292F"/>
                <w:spacing w:val="0"/>
                <w:sz w:val="24"/>
                <w:szCs w:val="24"/>
              </w:rPr>
            </w:pPr>
            <w:r>
              <w:rPr>
                <w:rFonts w:hint="default" w:ascii="ui-monospace" w:hAnsi="ui-monospace" w:eastAsia="ui-monospace" w:cs="ui-monospace"/>
                <w:i w:val="0"/>
                <w:caps w:val="0"/>
                <w:color w:val="24292F"/>
                <w:spacing w:val="0"/>
                <w:kern w:val="0"/>
                <w:sz w:val="24"/>
                <w:szCs w:val="24"/>
                <w:bdr w:val="none" w:color="auto" w:sz="0" w:space="0"/>
                <w:lang w:val="en-US" w:eastAsia="zh-CN" w:bidi="ar"/>
              </w:rPr>
              <w:t>Accurate: 0.</w:t>
            </w:r>
            <w:r>
              <w:rPr>
                <w:rFonts w:hint="default" w:ascii="ui-monospace" w:hAnsi="ui-monospace" w:eastAsia="ui-monospace" w:cs="ui-monospace"/>
                <w:i w:val="0"/>
                <w:caps w:val="0"/>
                <w:color w:val="24292F"/>
                <w:spacing w:val="0"/>
                <w:kern w:val="0"/>
                <w:sz w:val="24"/>
                <w:szCs w:val="24"/>
                <w:bdr w:val="none" w:color="auto" w:sz="0" w:space="0"/>
                <w:lang w:eastAsia="zh-CN" w:bidi="ar"/>
              </w:rPr>
              <w:t>89</w:t>
            </w:r>
          </w:p>
        </w:tc>
      </w:tr>
      <w:tr>
        <w:tblPrEx>
          <w:shd w:val="clear" w:color="auto" w:fill="FFFFFF"/>
        </w:tblPrEx>
        <w:trPr>
          <w:wAfter w:w="5597" w:type="dxa"/>
        </w:trPr>
        <w:tc>
          <w:tcPr>
            <w:tcW w:w="3017" w:type="dxa"/>
            <w:shd w:val="clear" w:color="auto" w:fill="FFFFFF"/>
            <w:tcMar>
              <w:top w:w="0" w:type="dxa"/>
              <w:left w:w="200" w:type="dxa"/>
              <w:bottom w:w="0" w:type="dxa"/>
              <w:right w:w="200" w:type="dxa"/>
            </w:tcMar>
            <w:vAlign w:val="top"/>
          </w:tcPr>
          <w:p>
            <w:pPr>
              <w:keepNext w:val="0"/>
              <w:keepLines w:val="0"/>
              <w:widowControl/>
              <w:suppressLineNumbers w:val="0"/>
              <w:spacing w:line="400" w:lineRule="atLeast"/>
              <w:jc w:val="left"/>
              <w:textAlignment w:val="top"/>
              <w:rPr>
                <w:rFonts w:hint="default" w:ascii="ui-monospace" w:hAnsi="ui-monospace" w:eastAsia="ui-monospace" w:cs="ui-monospace"/>
                <w:i w:val="0"/>
                <w:caps w:val="0"/>
                <w:color w:val="24292F"/>
                <w:spacing w:val="0"/>
                <w:sz w:val="24"/>
                <w:szCs w:val="24"/>
              </w:rPr>
            </w:pPr>
            <w:r>
              <w:rPr>
                <w:rFonts w:hint="default" w:ascii="ui-monospace" w:hAnsi="ui-monospace" w:eastAsia="ui-monospace" w:cs="ui-monospace"/>
                <w:i w:val="0"/>
                <w:caps w:val="0"/>
                <w:color w:val="24292F"/>
                <w:spacing w:val="0"/>
                <w:kern w:val="0"/>
                <w:sz w:val="24"/>
                <w:szCs w:val="24"/>
                <w:bdr w:val="none" w:color="auto" w:sz="0" w:space="0"/>
                <w:lang w:val="en-US" w:eastAsia="zh-CN" w:bidi="ar"/>
              </w:rPr>
              <w:t>Accurate: 0.84</w:t>
            </w:r>
          </w:p>
        </w:tc>
      </w:tr>
      <w:tr>
        <w:tblPrEx>
          <w:shd w:val="clear" w:color="auto" w:fill="FFFFFF"/>
        </w:tblPrEx>
        <w:trPr>
          <w:wAfter w:w="5597" w:type="dxa"/>
        </w:trPr>
        <w:tc>
          <w:tcPr>
            <w:tcW w:w="3017" w:type="dxa"/>
            <w:shd w:val="clear" w:color="auto" w:fill="FFFFFF"/>
            <w:tcMar>
              <w:top w:w="0" w:type="dxa"/>
              <w:left w:w="200" w:type="dxa"/>
              <w:bottom w:w="0" w:type="dxa"/>
              <w:right w:w="200" w:type="dxa"/>
            </w:tcMar>
            <w:vAlign w:val="top"/>
          </w:tcPr>
          <w:p>
            <w:pPr>
              <w:keepNext w:val="0"/>
              <w:keepLines w:val="0"/>
              <w:widowControl/>
              <w:suppressLineNumbers w:val="0"/>
              <w:spacing w:line="400" w:lineRule="atLeast"/>
              <w:jc w:val="left"/>
              <w:textAlignment w:val="top"/>
              <w:rPr>
                <w:rFonts w:hint="default" w:ascii="ui-monospace" w:hAnsi="ui-monospace" w:eastAsia="ui-monospace" w:cs="ui-monospace"/>
                <w:i w:val="0"/>
                <w:caps w:val="0"/>
                <w:color w:val="24292F"/>
                <w:spacing w:val="0"/>
                <w:sz w:val="24"/>
                <w:szCs w:val="24"/>
              </w:rPr>
            </w:pPr>
            <w:r>
              <w:rPr>
                <w:rFonts w:hint="default" w:ascii="ui-monospace" w:hAnsi="ui-monospace" w:eastAsia="ui-monospace" w:cs="ui-monospace"/>
                <w:i w:val="0"/>
                <w:caps w:val="0"/>
                <w:color w:val="24292F"/>
                <w:spacing w:val="0"/>
                <w:kern w:val="0"/>
                <w:sz w:val="24"/>
                <w:szCs w:val="24"/>
                <w:bdr w:val="none" w:color="auto" w:sz="0" w:space="0"/>
                <w:lang w:val="en-US" w:eastAsia="zh-CN" w:bidi="ar"/>
              </w:rPr>
              <w:t>Accurate: 0.92</w:t>
            </w:r>
          </w:p>
        </w:tc>
      </w:tr>
      <w:tr>
        <w:tblPrEx>
          <w:shd w:val="clear" w:color="auto" w:fill="FFFFFF"/>
        </w:tblPrEx>
        <w:trPr>
          <w:wAfter w:w="5597" w:type="dxa"/>
        </w:trPr>
        <w:tc>
          <w:tcPr>
            <w:tcW w:w="3017" w:type="dxa"/>
            <w:shd w:val="clear" w:color="auto" w:fill="FFFFFF"/>
            <w:tcMar>
              <w:top w:w="0" w:type="dxa"/>
              <w:left w:w="200" w:type="dxa"/>
              <w:bottom w:w="0" w:type="dxa"/>
              <w:right w:w="200" w:type="dxa"/>
            </w:tcMar>
            <w:vAlign w:val="top"/>
          </w:tcPr>
          <w:p>
            <w:pPr>
              <w:keepNext w:val="0"/>
              <w:keepLines w:val="0"/>
              <w:widowControl/>
              <w:suppressLineNumbers w:val="0"/>
              <w:spacing w:line="400" w:lineRule="atLeast"/>
              <w:jc w:val="left"/>
              <w:textAlignment w:val="top"/>
              <w:rPr>
                <w:rFonts w:hint="default" w:ascii="ui-monospace" w:hAnsi="ui-monospace" w:eastAsia="ui-monospace" w:cs="ui-monospace"/>
                <w:i w:val="0"/>
                <w:caps w:val="0"/>
                <w:color w:val="24292F"/>
                <w:spacing w:val="0"/>
                <w:sz w:val="24"/>
                <w:szCs w:val="24"/>
              </w:rPr>
            </w:pPr>
            <w:r>
              <w:rPr>
                <w:rFonts w:hint="default" w:ascii="ui-monospace" w:hAnsi="ui-monospace" w:eastAsia="ui-monospace" w:cs="ui-monospace"/>
                <w:i w:val="0"/>
                <w:caps w:val="0"/>
                <w:color w:val="24292F"/>
                <w:spacing w:val="0"/>
                <w:kern w:val="0"/>
                <w:sz w:val="24"/>
                <w:szCs w:val="24"/>
                <w:bdr w:val="none" w:color="auto" w:sz="0" w:space="0"/>
                <w:lang w:val="en-US" w:eastAsia="zh-CN" w:bidi="ar"/>
              </w:rPr>
              <w:t>Accurate: 0.</w:t>
            </w:r>
            <w:r>
              <w:rPr>
                <w:rFonts w:hint="default" w:ascii="ui-monospace" w:hAnsi="ui-monospace" w:eastAsia="ui-monospace" w:cs="ui-monospace"/>
                <w:i w:val="0"/>
                <w:caps w:val="0"/>
                <w:color w:val="24292F"/>
                <w:spacing w:val="0"/>
                <w:kern w:val="0"/>
                <w:sz w:val="24"/>
                <w:szCs w:val="24"/>
                <w:bdr w:val="none" w:color="auto" w:sz="0" w:space="0"/>
                <w:lang w:eastAsia="zh-CN" w:bidi="ar"/>
              </w:rPr>
              <w:t>96</w:t>
            </w:r>
          </w:p>
        </w:tc>
      </w:tr>
      <w:tr>
        <w:tblPrEx>
          <w:shd w:val="clear" w:color="auto" w:fill="FFFFFF"/>
        </w:tblPrEx>
        <w:trPr>
          <w:wAfter w:w="5597" w:type="dxa"/>
        </w:trPr>
        <w:tc>
          <w:tcPr>
            <w:tcW w:w="3017" w:type="dxa"/>
            <w:shd w:val="clear" w:color="auto" w:fill="FFFFFF"/>
            <w:tcMar>
              <w:top w:w="0" w:type="dxa"/>
              <w:left w:w="200" w:type="dxa"/>
              <w:bottom w:w="0" w:type="dxa"/>
              <w:right w:w="200" w:type="dxa"/>
            </w:tcMar>
            <w:vAlign w:val="top"/>
          </w:tcPr>
          <w:p>
            <w:pPr>
              <w:keepNext w:val="0"/>
              <w:keepLines w:val="0"/>
              <w:widowControl/>
              <w:suppressLineNumbers w:val="0"/>
              <w:spacing w:line="400" w:lineRule="atLeast"/>
              <w:jc w:val="left"/>
              <w:textAlignment w:val="top"/>
              <w:rPr>
                <w:rFonts w:hint="default" w:ascii="ui-monospace" w:hAnsi="ui-monospace" w:eastAsia="ui-monospace" w:cs="ui-monospace"/>
                <w:i w:val="0"/>
                <w:caps w:val="0"/>
                <w:color w:val="24292F"/>
                <w:spacing w:val="0"/>
                <w:sz w:val="24"/>
                <w:szCs w:val="24"/>
              </w:rPr>
            </w:pPr>
            <w:r>
              <w:rPr>
                <w:rFonts w:hint="default" w:ascii="ui-monospace" w:hAnsi="ui-monospace" w:eastAsia="ui-monospace" w:cs="ui-monospace"/>
                <w:i w:val="0"/>
                <w:caps w:val="0"/>
                <w:color w:val="24292F"/>
                <w:spacing w:val="0"/>
                <w:kern w:val="0"/>
                <w:sz w:val="24"/>
                <w:szCs w:val="24"/>
                <w:bdr w:val="none" w:color="auto" w:sz="0" w:space="0"/>
                <w:lang w:val="en-US" w:eastAsia="zh-CN" w:bidi="ar"/>
              </w:rPr>
              <w:t>Accurate: 0.92</w:t>
            </w:r>
          </w:p>
        </w:tc>
      </w:tr>
      <w:tr>
        <w:tblPrEx>
          <w:shd w:val="clear" w:color="auto" w:fill="FFFFFF"/>
        </w:tblPrEx>
        <w:trPr>
          <w:wAfter w:w="5597" w:type="dxa"/>
        </w:trPr>
        <w:tc>
          <w:tcPr>
            <w:tcW w:w="3017" w:type="dxa"/>
            <w:shd w:val="clear" w:color="auto" w:fill="FFFFFF"/>
            <w:tcMar>
              <w:top w:w="0" w:type="dxa"/>
              <w:left w:w="200" w:type="dxa"/>
              <w:bottom w:w="0" w:type="dxa"/>
              <w:right w:w="200" w:type="dxa"/>
            </w:tcMar>
            <w:vAlign w:val="top"/>
          </w:tcPr>
          <w:p>
            <w:pPr>
              <w:keepNext w:val="0"/>
              <w:keepLines w:val="0"/>
              <w:widowControl/>
              <w:suppressLineNumbers w:val="0"/>
              <w:spacing w:line="400" w:lineRule="atLeast"/>
              <w:jc w:val="left"/>
              <w:textAlignment w:val="top"/>
              <w:rPr>
                <w:rFonts w:hint="default" w:ascii="ui-monospace" w:hAnsi="ui-monospace" w:eastAsia="ui-monospace" w:cs="ui-monospace"/>
                <w:i w:val="0"/>
                <w:caps w:val="0"/>
                <w:color w:val="24292F"/>
                <w:spacing w:val="0"/>
                <w:sz w:val="24"/>
                <w:szCs w:val="24"/>
              </w:rPr>
            </w:pPr>
            <w:r>
              <w:rPr>
                <w:rFonts w:hint="default" w:ascii="ui-monospace" w:hAnsi="ui-monospace" w:eastAsia="ui-monospace" w:cs="ui-monospace"/>
                <w:i w:val="0"/>
                <w:caps w:val="0"/>
                <w:color w:val="24292F"/>
                <w:spacing w:val="0"/>
                <w:kern w:val="0"/>
                <w:sz w:val="24"/>
                <w:szCs w:val="24"/>
                <w:bdr w:val="none" w:color="auto" w:sz="0" w:space="0"/>
                <w:lang w:val="en-US" w:eastAsia="zh-CN" w:bidi="ar"/>
              </w:rPr>
              <w:t>Accurate: 0.92</w:t>
            </w:r>
          </w:p>
        </w:tc>
      </w:tr>
      <w:tr>
        <w:tblPrEx>
          <w:shd w:val="clear" w:color="auto" w:fill="FFFFFF"/>
        </w:tblPrEx>
        <w:trPr>
          <w:wAfter w:w="5597" w:type="dxa"/>
        </w:trPr>
        <w:tc>
          <w:tcPr>
            <w:tcW w:w="3017" w:type="dxa"/>
            <w:shd w:val="clear" w:color="auto" w:fill="FFFFFF"/>
            <w:tcMar>
              <w:top w:w="0" w:type="dxa"/>
              <w:left w:w="200" w:type="dxa"/>
              <w:bottom w:w="0" w:type="dxa"/>
              <w:right w:w="200" w:type="dxa"/>
            </w:tcMar>
            <w:vAlign w:val="top"/>
          </w:tcPr>
          <w:p>
            <w:pPr>
              <w:keepNext w:val="0"/>
              <w:keepLines w:val="0"/>
              <w:widowControl/>
              <w:suppressLineNumbers w:val="0"/>
              <w:spacing w:line="400" w:lineRule="atLeast"/>
              <w:jc w:val="left"/>
              <w:textAlignment w:val="top"/>
              <w:rPr>
                <w:rFonts w:hint="default" w:ascii="ui-monospace" w:hAnsi="ui-monospace" w:eastAsia="ui-monospace" w:cs="ui-monospace"/>
                <w:i w:val="0"/>
                <w:caps w:val="0"/>
                <w:color w:val="24292F"/>
                <w:spacing w:val="0"/>
                <w:sz w:val="24"/>
                <w:szCs w:val="24"/>
              </w:rPr>
            </w:pPr>
            <w:r>
              <w:rPr>
                <w:rFonts w:hint="default" w:ascii="ui-monospace" w:hAnsi="ui-monospace" w:eastAsia="ui-monospace" w:cs="ui-monospace"/>
                <w:i w:val="0"/>
                <w:caps w:val="0"/>
                <w:color w:val="24292F"/>
                <w:spacing w:val="0"/>
                <w:kern w:val="0"/>
                <w:sz w:val="24"/>
                <w:szCs w:val="24"/>
                <w:bdr w:val="none" w:color="auto" w:sz="0" w:space="0"/>
                <w:lang w:val="en-US" w:eastAsia="zh-CN" w:bidi="ar"/>
              </w:rPr>
              <w:t>Average Accurate: 0.</w:t>
            </w:r>
            <w:r>
              <w:rPr>
                <w:rFonts w:hint="default" w:ascii="ui-monospace" w:hAnsi="ui-monospace" w:eastAsia="ui-monospace" w:cs="ui-monospace"/>
                <w:i w:val="0"/>
                <w:caps w:val="0"/>
                <w:color w:val="24292F"/>
                <w:spacing w:val="0"/>
                <w:kern w:val="0"/>
                <w:sz w:val="24"/>
                <w:szCs w:val="24"/>
                <w:bdr w:val="none" w:color="auto" w:sz="0" w:space="0"/>
                <w:lang w:eastAsia="zh-CN" w:bidi="ar"/>
              </w:rPr>
              <w:t>9</w:t>
            </w:r>
            <w:r>
              <w:rPr>
                <w:rFonts w:hint="default" w:ascii="ui-monospace" w:hAnsi="ui-monospace" w:eastAsia="ui-monospace" w:cs="ui-monospace"/>
                <w:i w:val="0"/>
                <w:caps w:val="0"/>
                <w:color w:val="24292F"/>
                <w:spacing w:val="0"/>
                <w:kern w:val="0"/>
                <w:sz w:val="24"/>
                <w:szCs w:val="24"/>
                <w:bdr w:val="none" w:color="auto" w:sz="0" w:space="0"/>
                <w:lang w:val="en-US" w:eastAsia="zh-CN" w:bidi="ar"/>
              </w:rPr>
              <w:t>0</w:t>
            </w:r>
            <w:r>
              <w:rPr>
                <w:rFonts w:hint="default" w:ascii="ui-monospace" w:hAnsi="ui-monospace" w:eastAsia="ui-monospace" w:cs="ui-monospace"/>
                <w:i w:val="0"/>
                <w:caps w:val="0"/>
                <w:color w:val="24292F"/>
                <w:spacing w:val="0"/>
                <w:kern w:val="0"/>
                <w:sz w:val="24"/>
                <w:szCs w:val="24"/>
                <w:bdr w:val="none" w:color="auto" w:sz="0" w:space="0"/>
                <w:lang w:eastAsia="zh-CN" w:bidi="ar"/>
              </w:rPr>
              <w:t>5</w:t>
            </w:r>
          </w:p>
        </w:tc>
      </w:tr>
    </w:tbl>
    <w:p/>
    <w:p>
      <w:pPr>
        <w:keepNext w:val="0"/>
        <w:keepLines w:val="0"/>
        <w:widowControl/>
        <w:numPr>
          <w:numId w:val="0"/>
        </w:numPr>
        <w:suppressLineNumbers w:val="0"/>
        <w:spacing w:before="0" w:beforeAutospacing="1" w:after="0" w:afterAutospacing="1"/>
        <w:rPr>
          <w:b/>
          <w:bCs/>
        </w:rPr>
      </w:pPr>
      <w:r>
        <w:rPr>
          <w:b/>
          <w:bCs/>
        </w:rPr>
        <w:t xml:space="preserve">3  </w:t>
      </w:r>
      <w:r>
        <w:rPr>
          <w:rFonts w:ascii="TimesNewRomanPSMT" w:hAnsi="TimesNewRomanPSMT" w:eastAsia="TimesNewRomanPSMT" w:cs="TimesNewRomanPSMT"/>
          <w:b/>
          <w:bCs/>
          <w:sz w:val="24"/>
          <w:szCs w:val="24"/>
        </w:rPr>
        <w:t xml:space="preserve">Average cross-validation accuracy results, </w:t>
      </w:r>
    </w:p>
    <w:p>
      <w:pPr>
        <w:keepNext w:val="0"/>
        <w:keepLines w:val="0"/>
        <w:widowControl/>
        <w:numPr>
          <w:ilvl w:val="0"/>
          <w:numId w:val="1"/>
        </w:numPr>
        <w:suppressLineNumbers w:val="0"/>
        <w:spacing w:before="0" w:beforeAutospacing="1" w:after="0" w:afterAutospacing="1"/>
        <w:ind w:left="1440" w:firstLine="0"/>
        <w:rPr>
          <w:rFonts w:hint="default" w:ascii="SymbolMT" w:hAnsi="SymbolMT" w:eastAsia="SymbolMT" w:cs="SymbolMT"/>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ui-monospace">
    <w:altName w:val="苹方-简"/>
    <w:panose1 w:val="00000000000000000000"/>
    <w:charset w:val="00"/>
    <w:family w:val="auto"/>
    <w:pitch w:val="default"/>
    <w:sig w:usb0="00000000" w:usb1="00000000" w:usb2="00000000" w:usb3="00000000" w:csb0="00000000" w:csb1="00000000"/>
  </w:font>
  <w:font w:name="SimSun">
    <w:altName w:val="宋体-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SymbolMT">
    <w:altName w:val="苹方-简"/>
    <w:panose1 w:val="00000000000000000000"/>
    <w:charset w:val="00"/>
    <w:family w:val="auto"/>
    <w:pitch w:val="default"/>
    <w:sig w:usb0="00000000" w:usb1="00000000" w:usb2="00000000" w:usb3="00000000" w:csb0="00000000" w:csb1="00000000"/>
  </w:font>
  <w:font w:name="TimesNewRomanPSMT">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ADB0D6"/>
    <w:multiLevelType w:val="multilevel"/>
    <w:tmpl w:val="61ADB0D6"/>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BAE138"/>
    <w:rsid w:val="3FBAE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2021-12-06T10:52:00Z</dcterms:created>
  <dc:creator>mengjiao</dc:creator>
  <cp:lastModifiedBy>mengjiao</cp:lastModifiedBy>
  <dcterms:modified xsi:type="dcterms:W3CDTF">2021-12-06T14:42:17Z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1033-3.9.3.6359</vt:lpwstr>
  </property>
</Properties>
</file>