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B2B Marketplace Platform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2E5E8A"/>
          <w:sz w:val="34"/>
          <w:szCs w:val="34"/>
        </w:rPr>
        <w:t xml:space="preserve">Full Project Handover &amp; Technical Audit</w:t>
      </w:r>
    </w:p>
    <w:p>
      <w:pPr>
        <w:pBdr>
          <w:bottom w:val="single" w:color="2E5E8A" w:sz="6" w:space="4"/>
        </w:pBdr>
        <w:spacing w:after="300" w:before="0"/>
        <w:jc w:val="center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Prepared by: Monjez Agency</w:t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Date: May 2026</w:t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Version: 1.0 — Production Ready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top w:val="single" w:color="1B3A5C" w:sz="4" w:space="1"/>
          <w:bottom w:val="single" w:color="1B3A5C" w:sz="4" w:space="1"/>
        </w:pBdr>
        <w:shd w:fill="EFF4FA" w:val="clear"/>
        <w:spacing w:after="120" w:before="12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This document is strictly confidential. It contains technical details, environment variables, API keys references, and infrastructure specifications. Handle accordingly.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Project Overview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B2B Marketplace Platform is a full-stack production-grade application built for a Romanian client targeting the European B2B market. It connects Suppliers and Buyers in a secure, compliant e-commerce ecosystem with integrated payments, escrow, KYC verification, and a commission-based revenue model.</w:t>
      </w:r>
    </w:p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1.1 Core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Frontend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Next.js 14+ (App Router) + TypeScript + Tailwind CSS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Backend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NestJS + TypeScript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Database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PostgreSQL (Docker) + Prisma ORM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Authentication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JWT (Access + Refresh Tokens) + HttpOnly Cookies + 2FA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Payments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Stripe Connect (Escrow + Payouts)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Real-time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Socket.io WebSocket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Storage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Supabase Storage (KYC files)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Hostinger SMTP + Resend fallback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Deployment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Vercel (Frontend) + Railway (Backend)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Security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Custom NestJS Security Module (crypto, threat detection, auto-heal)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i18n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 Languages: English, Arabic, French, Romanian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1.2 Business Model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platform operates on a commission-based model where the platform owner earns a percentage fee on every completed transaction: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 — Customer Pays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Customer places an order and pays via Stripe (full amount)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 — Escrow Hold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Platform holds the full amount in Stripe Escrow (manual capture)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 — Supplier Ships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Supplier fulfills and ships the order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 — Customer Confirms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Customer confirms delivery on the platform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5 — Platform Takes Fee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Platform takes PLATFORM_FEE_PERCENT (default 5%) automatically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6 — Supplier Paid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Remaining amount transferred to Supplier via Stripe Connect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What Is Built — Complete Feature Inventory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The following tables document every feature, module, and page that has been built and is ready for production deployment.</w:t>
      </w:r>
    </w:p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2.1 Backend Modules (NestJS)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3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auth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JWT login, register, refresh tokens, account lockout, 2FA (TOTP + Email OTP), password reset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User profiles, payout settings, GDPR data export, KYC status, role management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products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CRUD, bulk upload, EAN lookup, tiered pricing, MOQ, placement, reviews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 lifecycle, status history, order tracking, notifications, order-level chat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payments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Stripe Connect, Payment Intent, Escrow (manual capture), Payouts to Suppliers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escrow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Escrow service: HOLDING → CAPTURING → RELEASED / REFUNDED / DISPUTED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stripe-webhook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Idempotency-safe webhook handling for all critical Stripe events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kyc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Document upload (National ID/Passport + Selfie), liveness score, admin review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disputes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Customer opens dispute, admin resolves with Refund or Dismiss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Real-time Socket.io notifications + per-user notification preferences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security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Threat detection, vulnerability scanner, auto-healer, encryption service, rate limiting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admin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Dashboard stats, user management, KYC review, orders, finance reports, security panel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owner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Platform commission control, team management, granular permissions per team member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Financial audit logs (append-only), revenue reports, escrow reconciliation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invoices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Auto-generated invoices after order delivery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chat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Support chat + AI bot (OpenRouter), order-level chat between buyer and supplier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Transactional emails via Hostinger SMTP with Resend fallback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email-tracking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Open tracking and click tracking for outbound emails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newsletter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Subscriber management, campaign creation, send history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coupons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Coupon codes with value/percentage discounts and expiry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discounts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Product-level and category-level discount rules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shipping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Shipment creation, tracking, provider integration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ads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Paid placements: HERO, FEATURED, LISTING, BANNER types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offers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Wholesale offers from suppliers to buyers with batch fields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pricing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Tiered pricing strategies, pricing interface, pricing calculator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wishlist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Customer wishlists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i18n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Backend translation service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ai-agent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AI agent controller (OpenRouter integration)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health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Health check endpoint at GET /health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Supabase storage service for KYC documents (cloud, not local)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2.2 Frontend Pages (Next.js App Router)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3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Page / Route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 (Homepage)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Hero, brand marquee, featured products, placement banners, trust badges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/auth/login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Email/password login with 2FA flow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/auth/register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Customer and Supplier registration with business fields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/auth/forgot-password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Password reset via email OTP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/auth/verify-email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 verification after registration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/auth/onboarding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New user onboarding wizard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/products/[id]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Product detail page with tiered pricing, MOQ, reviews, related products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/categories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Category browser with filters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/cart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Shopping cart with quantity management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/checkout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Checkout flow with address entry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/checkout/payment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Stripe Elements payment form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/checkout/confirmation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 confirmation page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/dashboard/customer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Customer dashboard — orders, notifications, settings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/dashboard/customer/orders/[id]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 detail with status timeline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/dashboard/customer/orders/[id]/track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Shipment tracking page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/dashboard/supplier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Supplier dashboard — products, earnings, orders, placements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/dashboard/supplier/products/new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Add new product form with all fields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/dashboard/kyc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KYC document upload portal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/dashboard/payment-methods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Connect Stripe, manage payout settings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/dashboard/security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Enable 2FA, active sessions, login history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/supplier/*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Full supplier portal (orders, products, earnings, analytics, settings, offers)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/admin (full panel)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Admin dashboard, users, suppliers, buyers, products, orders, KYC, finance, disputes, placements, security, coupons, discounts, newsletter, offers, settings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/admin/owner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Platform owner settings (commission, team, permissions)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/wishlist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Customer wishlist page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/deals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Active deals and discount listings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/wholesale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Wholesale offers listing page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/about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About page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/contact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Contact form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/privacy-policy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GDPR-required privacy policy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/terms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Terms of Service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/cookie-policy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Cookie consent policy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/shipping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Shipping information page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/returns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Returns policy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/help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Help centre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/how-it-works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Platform explainer page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2.3 Database — Schema Summary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database schema (schema.prisma — 898 lines) defines 30+ models with 22 applied migrations. All migrations are tracked and production-safe.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3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 Fields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UUID, role, status, KYC, 2FA, Stripe IDs, IBAN (encrypted), VAT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Product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Status workflow (PENDING/APPROVED/REJECTED/NEEDS_CHANGES), MOQ, tiered prices, EAN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 / OrderItem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Full lifecycle, status history, chat, shipping link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EscrowTransaction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HOLDING→RELEASED/REFUNDED/DISPUTED, Stripe charge/transfer IDs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KYCDocument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Document type, front/back/selfie URLs, liveness score, admin notes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Dispute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Open→UnderReview→Resolved states, linked to order and escrow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Invoice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Auto-generated, PDF-ready, linked to order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FinancialAuditLog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Append-only immutable log of all financial operations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Notification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Real-time, per-user, read/unread states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ProductPlacement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HERO/FEATURED/LISTING/BANNER, start/end dates, CPC/CPM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Coupon / Discount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Value and percentage, expiry, usage limits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Review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One review per user per product, star rating + comment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WishlistItem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User-product wishlist entries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Newsletter / Campaign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Subscriber list, campaign send history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Offer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Wholesale offers with batch fields (batch size, MOQ, expiry)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RefreshToken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Hashed, one-time-use refresh tokens (anti-replay rotation)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LoginAttempt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Account lockout tracking after failed login attempts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ProcessedWebhookEvent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Stripe webhook idempotency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EmailEvent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✅ Done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 open/click tracking events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What the Client Must Configure Before Go-Live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The following items require the client's own accounts, credentials, and decisions. The development team CANNOT set these up on behalf of the client — they must be provided by the client.</w:t>
      </w:r>
    </w:p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3.1 Backend Environment Variables — backend/.env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These are the REQUIRED environment variables that must be set in Railway (production) before the backend will run: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DATABASE_URL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PROVIDED AUTOMATICALLY by Railway PostgreSQL plugin. Do not change.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JWT_SECRET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Generate a random 64+ character string. NEVER share this. Used to sign all access tokens.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JWT_REFRESH_SECRET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Generate a DIFFERENT random 64+ character string from JWT_SECRET. Used to sign refresh tokens.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ENCRYPTION_KEY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Generate exactly 32 random characters. Used to encrypt IBAN, Swift codes, and 2FA secrets stored in the database.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STRIPE_SECRET_KEY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From your Stripe Dashboard → API Keys → Secret key. Use sk_live_... for production.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STRIPE_PUBLISHABLE_KEY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From your Stripe Dashboard → API Keys → Publishable key. Use pk_live_... for production.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STRIPE_WEBHOOK_SECRET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From Stripe Dashboard → Webhooks → Add endpoint → Signing secret. Set endpoint URL to: https://your-railway-url/api/payments/webhook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PLATFORM_FEE_PERCENT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Set to your agreed commission percentage (e.g., 5 for 5%). Can be changed later from Owner Panel without redeployment.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DEFAULT_CURRENCY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Set to: eur (for Romanian/European market). Supported: eur, usd, gbp.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FRONTEND_URL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Your Vercel frontend URL, e.g.: https://marketpl7ce.vercel.app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ALLOWED_ORIGINS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Comma-separated list of allowed frontend origins. Include your Vercel URL and any custom domain.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EMAIL_HOST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smtp.hostinger.com (already configured for Atlantis)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EMAIL_PORT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465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EMAIL_USER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Info@atlantisfmcg.com (your Hostinger email)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EMAIL_PASS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Your Hostinger email account password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RESEND_API_KEY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a free API key from resend.com — used as fallback if SMTP fails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SUPABASE_URL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From your Supabase project dashboard. Needed to store KYC documents in the cloud.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SUPABASE_SERVICE_ROLE_KEY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From Supabase → Project Settings → API → service_role key. Keep secret.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SEED_ADMIN_SECRET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 secret password used when running the admin seed script. Set to any secure string.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NODE_ENV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Set to: production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PORT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Set to: 3005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OPENROUTER_API_KEY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OPTIONAL — only needed if you want AI chat bot. Get from openrouter.ai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EAN_SEARCH_TOKEN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OPTIONAL — for automatic product image lookup by barcode. Get from ean-search.org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3.2 Frontend Environment Variables — Vercel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Set these in Vercel Dashboard → Your Project → Settings → Environment Variables: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NEXT_PUBLIC_API_URL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Your Railway backend URL, e.g.: https://your-app.railway.app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BACKEND_URL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as NEXT_PUBLIC_API_URL (used server-side)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NEXT_PUBLIC_STRIPE_PUBLISHABLE_KEY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pk_live_... key from your Stripe Dashboard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JWT_SECRET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MUST MATCH exactly what you set in backend JWT_SECRET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JWT_COOKIE_NAME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Set to: token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NEXTAUTH_SECRET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Any random 32+ character string (for NextAuth session)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NEXTAUTH_URL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Your Vercel URL, e.g.: https://marketpl7ce.vercel.app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Third-Party Accounts the Client Must Set Up</w:t>
      </w:r>
    </w:p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4.1 Stripe — Payment Processing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Stripe is the payment backbone of the entire platform. Without it, no orders or payouts will work.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 Required by Client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 — Create Stripe Account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Go to stripe.com and create a business account for the Romanian entity.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 — Complete KYB (Business Verification)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Stripe requires business registration documents for the Romanian company. Complete all KYB steps in Stripe dashboard.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 — Enable Stripe Connect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 Stripe Dashboard → Connect → Get started. This enables Supplier onboarding. Choose 'Express' accounts.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 — Get API Keys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Dashboard → Developers → API keys → Copy Secret Key and Publishable Key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5 — Create Webhook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Dashboard → Developers → Webhooks → Add endpoint. URL: https://your-backend.railway.app/api/payments/webhook. Select events listed in Section 4.1a below.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6 — Get Webhook Secret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After creating the webhook endpoint, copy the Signing Secret (whsec_...) into STRIPE_WEBHOOK_SECRET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7 — Test with Stripe CLI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Before go-live, run: stripe listen --forward-to localhost:3005/api/payments/webhook and test all flows.</w:t>
            </w:r>
          </w:p>
        </w:tc>
      </w:tr>
    </w:tbl>
    <w:p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4.1a — Required Stripe Webhook Events to Subscribe 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payment_intent.succeeded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payment_intent.payment_failed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payment_intent.canceled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account.updated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transfer.created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charge.dispute.created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charge.dispute.closed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charge.refunded</w:t>
      </w:r>
    </w:p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4.2 Supabase — Cloud Storage for KYC Files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KYC documents (National ID, Passport, Selfie photos) are stored in Supabase Storage — NOT on the server disk. This is required for production.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 Required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 — Create Supabase Account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Go to supabase.com and create a free account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 — Create New Project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Create a new project (any name, e.g., 'marketplace-kyc'). Select a region close to Romania (Frankfurt or London).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 — Create Storage Bucket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 Supabase → Storage → Create bucket. Name it: kyc-documents. Set to private (not public).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 — Get Project URL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Project Settings → API → copy the Project URL → set as SUPABASE_URL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5 — Get Service Role Key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Project Settings → API → copy service_role key → set as SUPABASE_SERVICE_ROLE_KEY. Keep this secret.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4.3 Railway — Backend Hosting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 Required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 — Create Railway Account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Go to railway.app and create an account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 — Create Project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New Project → Deploy from GitHub → connect the repository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 — Add PostgreSQL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 Railway → New Service → Database → Add PostgreSQL. DATABASE_URL will be set automatically.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 — Set Environment Variables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Add all variables from Section 3.1 to Railway → Variables tab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5 — Set Start Command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 Settings → Deploy → Start command: npm run start:prod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6 — Run Migrations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After first deploy, run in Railway console: npx prisma migrate deploy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7 — Custom Domain (optional)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Railway → Settings → Domains → Add custom domain if needed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4.4 Vercel — Frontend Hosting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 Required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 — Create Vercel Account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vercel.com → Import Git Repository → connect GitHub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 — Set Root Directory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 Vercel project settings: Root Directory = frontend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 — Set Environment Variables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Add all variables from Section 3.2 in Vercel → Settings → Environment Variables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 — Custom Domain (optional)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Vercel → Project → Domains → Add your custom domain and configure DNS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5 — Redeploy After Env Vars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After adding env vars, trigger a new deployment for them to take effect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4.5 Email — Hostinger SMTP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The platform is already configured for Info@atlantisfmcg.com via Hostinger SMTP. The client only needs to provide the email password.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EMAIL_HOST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smtp.hostinger.com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EMAIL_PORT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465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EMAIL_USER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Info@atlantisfmcg.com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EMAIL_PASS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*** CLIENT MUST PROVIDE THE PASSWORD ***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EMAIL_FROM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Atlantis Marketplace &lt;Info@atlantisfmcg.com&gt;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First-Time Platform Setup After Deployment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Once the server is running with correct environment variables, follow these steps in order: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Command / 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 — Run database migrations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 Railway console: cd backend &amp;&amp; npx prisma migrate deploy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 — Create the OWNER account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Run seed script: railway run npx ts-node backend/prisma/seed-founder.ts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 — Login as OWNER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Go to your-domain.com/auth/login with the seed credentials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 — Set Platform Commission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Go to Admin → Owner → Settings → change PLATFORM_FEE_PERCENT to your agreed rate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5 — Invite Team Members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Admin → Team → Invite → set role and granular permissions per member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6 — Test Stripe Webhook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Run: stripe trigger payment_intent.succeeded (Stripe CLI) and confirm it works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7 — Test Email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Trigger a registration to confirm welcome email arrives correctly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8 — Test Supplier Onboarding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Create a test Supplier account, complete KYC, connect Stripe, add a product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9 — Test Full Order Flow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Place a test order, confirm delivery, check that Supplier receives payout minus commission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5.1 Default OWNER Credentials (from seed)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The OWNER seed script (seed-founder.ts) creates the first owner account. Check that file for the default credentials and CHANGE THE PASSWORD immediately after first login.</w:t>
      </w:r>
    </w:p>
    <w:p>
      <w:r>
        <w:t xml:space="preserve"/>
      </w:r>
    </w:p>
    <w:p>
      <w:pPr>
        <w:pBdr>
          <w:top w:val="single" w:color="F0A500" w:sz="4" w:space="1"/>
          <w:bottom w:val="single" w:color="F0A500" w:sz="4" w:space="1"/>
          <w:left w:val="single" w:color="F0A500" w:sz="4" w:space="1"/>
          <w:right w:val="single" w:color="F0A500" w:sz="4" w:space="1"/>
        </w:pBdr>
        <w:shd w:fill="FFF4E6" w:val="clear"/>
        <w:spacing w:after="120" w:before="120"/>
        <w:ind w:left="240" w:right="240"/>
      </w:pPr>
      <w:r>
        <w:rPr>
          <w:rFonts w:ascii="Arial" w:cs="Arial" w:eastAsia="Arial" w:hAnsi="Arial"/>
          <w:b/>
          <w:bCs/>
          <w:color w:val="8B4500"/>
          <w:sz w:val="20"/>
          <w:szCs w:val="20"/>
        </w:rPr>
        <w:t xml:space="preserve">⚠  SECURITY: After first login, immediately change the Owner password, enable 2FA, and remove the SEED_ADMIN_SECRET from Railway environment variables.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Items Pending Client Decision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following features are built but require a final decision or content from the client before they can go live: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3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What's Needed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Commission 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⚠️ Partial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Client must confirm the exact commission % before go-live. Current default: 5%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Platform Name / Branding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⚠️ Partial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Platform uses 'Atlantis Marketplace' branding. Client should confirm logo, colors, and brand name.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Custom Domain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⚠️ Partial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Client must purchase and configure a custom domain in Vercel + Railway if not using default URLs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Privacy Policy 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⚠️ Partial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The privacy-policy page exists but the legal text should be reviewed by client's legal advisor for GDPR compliance in Romania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Terms of Service 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⚠️ Partial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as above — Terms of Service page is present, legal content needs client legal review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Romanian VAT (19%) Handling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⚠️ Partial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VAT fields exist in the database but EU VAT calculation on the checkout flow needs configuration per Romanian law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Shipping Providers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⚠️ Partial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Shipping module is built. Client must provide which shipping carriers to integrate (e.g., DHL, FedEx, local Romanian courier)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Platform Commission Split Rules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⚠️ Partial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Can set a flat rate per product category if needed — requires client confirmation on whether different rates apply per category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AI Chatbot (OpenRouter)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⚠️ Partial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AI chat is built but requires OPENROUTER_API_KEY. Client must decide if they want this feature and provide the key.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EAN Barcode Lookup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⚠️ Partial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Auto product image lookup by EAN works but is rate-limited without a paid EAN_SEARCH_TOKEN. Client decides.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Fraud ML Detection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❌ Missing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Advanced ML fraud detection is planned for Phase 2. Current detection is rule-based.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Mobile App (React Native)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❌ Missing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Planned for Phase 2. The platform is designed mobile-ready but the native app is not built yet.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Redis + Bull 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❌ Missing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Background job queue for scale. Needed when order volume grows. Planned for Phase 2.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Elasticsearch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❌ Missing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DE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Advanced product search. Current search uses PostgreSQL full-text. Planned for Phase 2.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Security Architecture Summary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platform includes enterprise-grade security designed to handle real financial transactions between European businesses.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Security Layer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Authentication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JWT dual-token (Access 15min + Refresh 7 days), HttpOnly cookies, anti-replay refresh rotation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Two-Factor Auth (2FA)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TOTP (Google Authenticator) + Email OTP — supported for all users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Account Lockout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Automatic lockout after repeated failed login attempts (LoginAttempt tracking)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Data Encryption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IBAN, Swift Code, taxId, 2FA secrets encrypted at rest (AES via encryption.service.ts)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KYC / Identity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Document upload + Selfie + Liveness Score — mandatory for Suppliers before payment access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Payment Security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Stripe Connect with manual capture escrow — funds never touch the platform directly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Webhook Security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All Stripe webhooks verified via STRIPE_WEBHOOK_SECRET signature — idempotency via ProcessedWebhookEvent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Threat Detection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Real-time pattern analysis on all requests — auto-blocks suspicious IPs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Vulnerability Scanner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Built-in scanner runs on startup and periodically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Auto-Healer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Automatic recovery service for detected attack patterns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Rate Limiting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100 requests/minute per IP via ThrottlerModule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CORS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Strict whitelist — only allowed domains can access the API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Input Validation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All DTOs use class-validator with ValidationPipe — no raw unsanitized input accepted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Financial Audit Log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All financial operations logged to append-only FinancialAuditLog (cannot be deleted or modified)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GDPR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Privacy Policy page present, Data Export endpoint built, Right to Erasure endpoint built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Full API Reference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Base URL: https://your-backend.railway.app/api — all endpoints prefixed with /api</w:t>
      </w:r>
    </w:p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8.1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 + Endpoint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/auth/register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Register new user (Customer or Supplier). Returns user object.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/auth/login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Login with email + password. Returns tokens (or 2FA challenge).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/auth/verify-2fa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Complete 2FA login with TOTP or email OTP code.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/auth/refresh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Exchange refresh token for new access + refresh token pair.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/auth/logout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Invalidate refresh token and clear cookies.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/auth/me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currently authenticated user profile.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/auth/forgot-password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Send password reset email.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/auth/reset-password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Set new password using reset token.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/auth/2fa/setup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Generate 2FA QR code for Authenticator app setup.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/auth/2fa/enable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Confirm and enable 2FA after scanning QR code.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/auth/2fa/disable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Disable 2FA (requires current 2FA code).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8.2 Products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 + Endpoint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/products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List all APPROVED products with pagination and filters.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/products/:id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single product detail including tiered prices.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/products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Create new product (SUPPLIER role required).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PATCH /products/:id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Update product (SUPPLIER — own products only).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DELETE /products/:id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Delete product.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PATCH /products/:id/approve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Approve product (ADMIN or MODERATOR).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PATCH /products/:id/reject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Reject product with reason.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/products/bulk-upload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Bulk import products via CSV/Excel.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/products/:id/reviews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product reviews.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/products/:id/reviews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Submit a review (CUSTOMER, one per product).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/products/placements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active placement ads by type (HERO/FEATURED/LISTING/BANNER).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/products/placements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Create a placement request (SUPPLIER).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8.3 Orders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 + Endpoint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/orders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Create new order from cart (CUSTOMER).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/orders/my-orders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authenticated customer's orders.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/orders/supplier-orders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incoming orders for authenticated supplier.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/orders/:id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single order detail.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PATCH /orders/:id/status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Update order status (SUPPLIER for shipping, CUSTOMER for delivery confirmation).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/orders/:id/chat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order-level chat messages.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/orders/:id/chat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Send message in order chat.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/orders (admin)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List all orders with filters (ADMIN).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8.4 Payments &amp; Escrow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 + Endpoint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/payments/create-intent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Create Stripe Payment Intent + Escrow. Returns client_secret for frontend.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/payments/connect/onboard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Generate Stripe Connect onboarding link for Supplier.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/payments/connect/status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Check Supplier's Stripe Connect onboarding status.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/payments/my-earnings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Supplier earnings summary and payout history.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PATCH /payments/payout-settings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Update Supplier payout method.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/payments/admin/revenue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Platform revenue report (ADMIN/OWNER).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/payments/webhook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Stripe webhook receiver — no auth, verified by signature.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8.5 KYC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 + Endpoint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/kyc/upload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Upload KYC documents (front ID, back ID, selfie).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/kyc/my-status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current user's KYC status.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/kyc/pending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List all pending KYC requests (ADMIN/MODERATOR).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PATCH /kyc/:userId/verify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Approve KYC (ADMIN/MODERATOR).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PATCH /kyc/:userId/reject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Reject KYC with reason.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8.6 Disputes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 + Endpoint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/disputes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Open a dispute on a delivered order (CUSTOMER).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/disputes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List all open disputes (ADMIN).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/disputes/:id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dispute detail.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PATCH /disputes/:id/resolve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Resolve dispute — approve refund or dismiss (ADMIN).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8.7 Users &amp; 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 + Endpoint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/users/me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own profile.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PATCH /users/me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Update own profile.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DELETE /users/me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GDPR: Delete own account (cascade all data).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/users/me/data-export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GDPR: Export all personal data as JSON.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/admin/dashboard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Platform statistics (ADMIN).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/admin/users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All users list with filters (ADMIN).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PATCH /admin/users/:id/approve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Approve pending user (ADMIN).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PATCH /admin/users/:id/block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Block user (ADMIN).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/admin/finance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Financial reports (ADMIN/OWNER).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/admin/security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Security dashboard — threats, blocked IPs (ADMIN).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/owner/settings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Platform settings (OWNER only).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PATCH /owner/commission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Change commission rate (OWNER only).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GET /owner/team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Team members list (OWNER).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/owner/team/invite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Invite team member with role + permissions (OWNER).</w:t>
            </w:r>
          </w:p>
        </w:tc>
      </w:tr>
    </w:tbl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8.8 Real-time WebSocket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Connection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Connect to: wss://backend-url/notifications?token=ACCESS_JWT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notification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Real-time notification pushed to user when triggered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order-update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Order status change broadcast to customer and supplier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chat-message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New chat message in support or order chat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9. Go-Live Checklist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Complete every item on this checklist before launching the platform to real customers:</w:t>
      </w:r>
    </w:p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9.1 Infrastructure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Railway account created and backend deployed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Vercel account connected and frontend deployed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PostgreSQL database provisioned in Railway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Database migrations applied: npx prisma migrate deploy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Owner account seeded and password changed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⚠️  Custom domain configured in Vercel + Railway (if using custom domain)</w:t>
      </w:r>
    </w:p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9.2 Stripe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Stripe business account created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KYB (Know Your Business) verification completed in Stripe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Stripe Connect enabled (Express accounts)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Live API keys added to Railway environment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Webhook endpoint created with correct URL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All required webhook events subscribed (see Section 4.1a)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Webhook signing secret added as STRIPE_WEBHOOK_SECRET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⚠️  End-to-end payment test completed with a real card in test mode before going live</w:t>
      </w:r>
    </w:p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9.3 Security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JWT_SECRET is 64+ characters random string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JWT_REFRESH_SECRET is different from JWT_SECRET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ENCRYPTION_KEY is exactly 32 characters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STRIPE_WEBHOOK_SECRET set correctly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CORS ALLOWED_ORIGINS contains ONLY production domains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SEED_ADMIN_SECRET removed from Railway after seeding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NODE_ENV=production set in Railway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⚠️  Enable 2FA on the OWNER account immediately after first login</w:t>
      </w:r>
    </w:p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9.4 Email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EMAIL_PASS set to Hostinger account password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RESEND_API_KEY set as fallback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Test email sent and received successfully</w:t>
      </w:r>
    </w:p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9.5 Storage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Supabase project created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kyc-documents storage bucket created (private)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SUPABASE_URL and SUPABASE_SERVICE_ROLE_KEY set in Railway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✅  KYC upload tested end-to-end</w:t>
      </w:r>
    </w:p>
    <w:p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5E8A"/>
          <w:sz w:val="26"/>
          <w:szCs w:val="26"/>
        </w:rPr>
        <w:t xml:space="preserve">9.6 Legal &amp; Compliance (Romania / EU)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⚠️  Privacy Policy reviewed by legal advisor for GDPR compliance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⚠️  Terms of Service reviewed by legal advisor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⚠️  Romanian VAT (19%) handling confirmed with accountant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9"/>
          <w:szCs w:val="19"/>
        </w:rPr>
        <w:t xml:space="preserve">⚠️  Cookie consent banner confirmed compliant</w:t>
      </w:r>
    </w:p>
    <w:p>
      <w:r>
        <w:t xml:space="preserve"/>
      </w:r>
    </w:p>
    <w:p>
      <w:pPr>
        <w:pBdr>
          <w:top w:val="single" w:color="2E7D32" w:sz="4" w:space="1"/>
          <w:bottom w:val="single" w:color="2E7D32" w:sz="4" w:space="1"/>
          <w:left w:val="single" w:color="2E7D32" w:sz="8" w:space="1"/>
          <w:right w:val="single" w:color="2E7D32" w:sz="4" w:space="1"/>
        </w:pBdr>
        <w:shd w:fill="D6F0DC" w:val="clear"/>
        <w:spacing w:after="200" w:before="200"/>
        <w:ind w:left="240" w:right="240"/>
      </w:pPr>
      <w:r>
        <w:rPr>
          <w:rFonts w:ascii="Arial" w:cs="Arial" w:eastAsia="Arial" w:hAnsi="Arial"/>
          <w:b/>
          <w:bCs/>
          <w:color w:val="1B5E20"/>
          <w:sz w:val="20"/>
          <w:szCs w:val="20"/>
        </w:rPr>
        <w:t xml:space="preserve">Once all checklist items are complete and end-to-end tests pass, the platform is PRODUCTION READY. Monjez Agency is available for ongoing support, feature additions, and Phase 2 development.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10. Contact &amp; Support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Contact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Development Team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Monjez Agency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Developer Email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abdelrhmanhany840@gmail.com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Client Email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bod7hany@gmail.com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GitHub Repository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github.com/Abdelrhman7558/MarketPlace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Frontend (Live)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https://marketpl7ce.vercel.app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Backend (Railway)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Contact dev team for current Railway URL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Stripe Dashboard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https://dashboard.stripe.com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Supabase Dashboard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https://app.supabase.com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Railway Dashboard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https://railway.app/dashboard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Vercel Dashboard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https://vercel.com/dashboard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i/>
          <w:iCs/>
          <w:color w:val="1B3A5C"/>
          <w:sz w:val="22"/>
          <w:szCs w:val="22"/>
        </w:rPr>
        <w:t xml:space="preserve">— End of Document —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B2B Marketplace Platform | Prepared by Monjez Agency | May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A5C" w:sz="4" w:space="1"/>
      </w:pBd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Confidential — Prepared by Monjez Agency  |  Page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4" w:space="1"/>
      </w:pBdr>
      <w:jc w:val="right"/>
    </w:pPr>
    <w:r>
      <w:rPr>
        <w:rFonts w:ascii="Arial" w:cs="Arial" w:eastAsia="Arial" w:hAnsi="Arial"/>
        <w:color w:val="555555"/>
        <w:sz w:val="16"/>
        <w:szCs w:val="16"/>
      </w:rPr>
      <w:t xml:space="preserve">B2B Marketplace Platform — Full Project Handover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  <w:lvl w:ilvl="1" w15:tentative="1">
      <w:start w:val="1"/>
      <w:numFmt w:val="bullet"/>
      <w:lvlText w:val="o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5E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3A5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2026-05-12T20:19:11.305Z</dcterms:created>
  <dcterms:modified xsi:type="dcterms:W3CDTF">2026-05-12T20:19:11.305Z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