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A0EB82" w14:textId="1CFDD132" w:rsidR="006A2C71" w:rsidRPr="00054CE6" w:rsidRDefault="00054CE6" w:rsidP="00054CE6">
      <w:pPr>
        <w:jc w:val="center"/>
        <w:rPr>
          <w:rFonts w:ascii="Times New Roman" w:hAnsi="Times New Roman" w:cs="Times New Roman"/>
          <w:b/>
          <w:bCs/>
          <w:sz w:val="32"/>
          <w:szCs w:val="32"/>
        </w:rPr>
      </w:pPr>
      <w:r w:rsidRPr="00054CE6">
        <w:rPr>
          <w:rFonts w:ascii="Times New Roman" w:hAnsi="Times New Roman" w:cs="Times New Roman"/>
          <w:b/>
          <w:bCs/>
          <w:sz w:val="32"/>
          <w:szCs w:val="32"/>
        </w:rPr>
        <w:t>OBJECT ORIENTED ANALYSIS AND DESIGN</w:t>
      </w:r>
    </w:p>
    <w:p w14:paraId="504F2815" w14:textId="30B66C64" w:rsidR="00054CE6" w:rsidRPr="00054CE6" w:rsidRDefault="00054CE6" w:rsidP="00054CE6">
      <w:pPr>
        <w:jc w:val="center"/>
        <w:rPr>
          <w:rFonts w:ascii="Times New Roman" w:hAnsi="Times New Roman" w:cs="Times New Roman"/>
          <w:b/>
          <w:bCs/>
          <w:sz w:val="32"/>
          <w:szCs w:val="32"/>
        </w:rPr>
      </w:pPr>
      <w:r w:rsidRPr="00054CE6">
        <w:rPr>
          <w:rFonts w:ascii="Times New Roman" w:hAnsi="Times New Roman" w:cs="Times New Roman"/>
          <w:b/>
          <w:bCs/>
          <w:sz w:val="32"/>
          <w:szCs w:val="32"/>
        </w:rPr>
        <w:t>UNIT 4</w:t>
      </w:r>
    </w:p>
    <w:p w14:paraId="4375986B" w14:textId="5276D731" w:rsidR="00054CE6" w:rsidRDefault="00054CE6" w:rsidP="00054CE6">
      <w:pPr>
        <w:jc w:val="center"/>
        <w:rPr>
          <w:rFonts w:ascii="Times New Roman" w:hAnsi="Times New Roman" w:cs="Times New Roman"/>
          <w:b/>
          <w:bCs/>
          <w:sz w:val="32"/>
          <w:szCs w:val="32"/>
        </w:rPr>
      </w:pPr>
      <w:r w:rsidRPr="00054CE6">
        <w:rPr>
          <w:rFonts w:ascii="Times New Roman" w:hAnsi="Times New Roman" w:cs="Times New Roman"/>
          <w:b/>
          <w:bCs/>
          <w:sz w:val="32"/>
          <w:szCs w:val="32"/>
        </w:rPr>
        <w:t>EVENTS AND SIGNALS</w:t>
      </w:r>
    </w:p>
    <w:p w14:paraId="2CFEC2C1" w14:textId="77777777" w:rsidR="00054CE6" w:rsidRPr="00054CE6" w:rsidRDefault="00054CE6" w:rsidP="00054CE6">
      <w:pPr>
        <w:pBdr>
          <w:bottom w:val="single" w:sz="6" w:space="8" w:color="D3D3D3"/>
        </w:pBdr>
        <w:shd w:val="clear" w:color="auto" w:fill="FFFFFF"/>
        <w:spacing w:before="405" w:after="203" w:line="240" w:lineRule="auto"/>
        <w:jc w:val="both"/>
        <w:outlineLvl w:val="1"/>
        <w:rPr>
          <w:rFonts w:ascii="Times New Roman" w:eastAsia="Times New Roman" w:hAnsi="Times New Roman" w:cs="Times New Roman"/>
          <w:sz w:val="36"/>
          <w:szCs w:val="36"/>
          <w:lang w:eastAsia="en-IN"/>
        </w:rPr>
      </w:pPr>
      <w:r w:rsidRPr="00054CE6">
        <w:rPr>
          <w:rFonts w:ascii="Times New Roman" w:eastAsia="Times New Roman" w:hAnsi="Times New Roman" w:cs="Times New Roman"/>
          <w:sz w:val="36"/>
          <w:szCs w:val="36"/>
          <w:lang w:eastAsia="en-IN"/>
        </w:rPr>
        <w:t>Introduction</w:t>
      </w:r>
    </w:p>
    <w:p w14:paraId="44822462" w14:textId="77777777" w:rsidR="00054CE6" w:rsidRPr="00054CE6" w:rsidRDefault="00054CE6" w:rsidP="00054CE6">
      <w:pPr>
        <w:shd w:val="clear" w:color="auto" w:fill="FFFFFF"/>
        <w:spacing w:after="203" w:line="240" w:lineRule="auto"/>
        <w:jc w:val="both"/>
        <w:rPr>
          <w:rFonts w:ascii="Times New Roman" w:eastAsia="Times New Roman" w:hAnsi="Times New Roman" w:cs="Times New Roman"/>
          <w:sz w:val="24"/>
          <w:szCs w:val="24"/>
          <w:lang w:eastAsia="en-IN"/>
        </w:rPr>
      </w:pPr>
      <w:r w:rsidRPr="00054CE6">
        <w:rPr>
          <w:rFonts w:ascii="Times New Roman" w:eastAsia="Times New Roman" w:hAnsi="Times New Roman" w:cs="Times New Roman"/>
          <w:sz w:val="24"/>
          <w:szCs w:val="24"/>
          <w:lang w:eastAsia="en-IN"/>
        </w:rPr>
        <w:t> </w:t>
      </w:r>
    </w:p>
    <w:p w14:paraId="4FBA8BE8" w14:textId="77777777" w:rsidR="00054CE6" w:rsidRPr="00054CE6" w:rsidRDefault="00054CE6" w:rsidP="00054CE6">
      <w:pPr>
        <w:shd w:val="clear" w:color="auto" w:fill="FFFFFF"/>
        <w:spacing w:after="203" w:line="240" w:lineRule="auto"/>
        <w:jc w:val="both"/>
        <w:rPr>
          <w:rFonts w:ascii="Times New Roman" w:eastAsia="Times New Roman" w:hAnsi="Times New Roman" w:cs="Times New Roman"/>
          <w:sz w:val="24"/>
          <w:szCs w:val="24"/>
          <w:lang w:eastAsia="en-IN"/>
        </w:rPr>
      </w:pPr>
      <w:r w:rsidRPr="00054CE6">
        <w:rPr>
          <w:rFonts w:ascii="Times New Roman" w:eastAsia="Times New Roman" w:hAnsi="Times New Roman" w:cs="Times New Roman"/>
          <w:sz w:val="24"/>
          <w:szCs w:val="24"/>
          <w:lang w:eastAsia="en-IN"/>
        </w:rPr>
        <w:t>In state machines (sequence of states), we use events to model the occurrence of a stimulus that can trigger an object to move from one state to another state. Events may include signals, calls, the passage of time or a change in state.</w:t>
      </w:r>
    </w:p>
    <w:p w14:paraId="1588CD2F" w14:textId="4DB0FD83" w:rsidR="00054CE6" w:rsidRPr="00054CE6" w:rsidRDefault="00054CE6" w:rsidP="00054CE6">
      <w:pPr>
        <w:shd w:val="clear" w:color="auto" w:fill="FFFFFF"/>
        <w:spacing w:after="203" w:line="240" w:lineRule="auto"/>
        <w:jc w:val="both"/>
        <w:rPr>
          <w:rFonts w:ascii="Times New Roman" w:eastAsia="Times New Roman" w:hAnsi="Times New Roman" w:cs="Times New Roman"/>
          <w:sz w:val="24"/>
          <w:szCs w:val="24"/>
          <w:lang w:eastAsia="en-IN"/>
        </w:rPr>
      </w:pPr>
      <w:r w:rsidRPr="00054CE6">
        <w:rPr>
          <w:rFonts w:ascii="Times New Roman" w:eastAsia="Times New Roman" w:hAnsi="Times New Roman" w:cs="Times New Roman"/>
          <w:sz w:val="24"/>
          <w:szCs w:val="24"/>
          <w:lang w:eastAsia="en-IN"/>
        </w:rPr>
        <w:t xml:space="preserve">In UML, each thing that happens is </w:t>
      </w:r>
      <w:r w:rsidRPr="00054CE6">
        <w:rPr>
          <w:rFonts w:ascii="Times New Roman" w:eastAsia="Times New Roman" w:hAnsi="Times New Roman" w:cs="Times New Roman"/>
          <w:sz w:val="24"/>
          <w:szCs w:val="24"/>
          <w:lang w:eastAsia="en-IN"/>
        </w:rPr>
        <w:t>modelled</w:t>
      </w:r>
      <w:r w:rsidRPr="00054CE6">
        <w:rPr>
          <w:rFonts w:ascii="Times New Roman" w:eastAsia="Times New Roman" w:hAnsi="Times New Roman" w:cs="Times New Roman"/>
          <w:sz w:val="24"/>
          <w:szCs w:val="24"/>
          <w:lang w:eastAsia="en-IN"/>
        </w:rPr>
        <w:t xml:space="preserve"> as an event. An event is the specification of a significant occurrence that has a location in time and space. A signal, passing of time and change in state are asynchronous events. Calls are generally synchronous events, representing invocation of an operation.</w:t>
      </w:r>
    </w:p>
    <w:p w14:paraId="3CA2729B" w14:textId="5CA0DADC" w:rsidR="00054CE6" w:rsidRPr="00054CE6" w:rsidRDefault="00054CE6" w:rsidP="00054CE6">
      <w:pPr>
        <w:shd w:val="clear" w:color="auto" w:fill="FFFFFF"/>
        <w:spacing w:after="203" w:line="240" w:lineRule="auto"/>
        <w:jc w:val="both"/>
        <w:rPr>
          <w:rFonts w:ascii="Times New Roman" w:eastAsia="Times New Roman" w:hAnsi="Times New Roman" w:cs="Times New Roman"/>
          <w:sz w:val="24"/>
          <w:szCs w:val="24"/>
          <w:lang w:eastAsia="en-IN"/>
        </w:rPr>
      </w:pPr>
      <w:r w:rsidRPr="00054CE6">
        <w:rPr>
          <w:rFonts w:ascii="Times New Roman" w:eastAsia="Times New Roman" w:hAnsi="Times New Roman" w:cs="Times New Roman"/>
          <w:sz w:val="24"/>
          <w:szCs w:val="24"/>
          <w:lang w:eastAsia="en-IN"/>
        </w:rPr>
        <w:t>UML allows us to represent events graphically as shown below. Signals may be represented as stereotyped classes and other events are represented as messages associated with transitions which cause an object to move from one state to another.</w:t>
      </w:r>
    </w:p>
    <w:p w14:paraId="3F138A83" w14:textId="77777777" w:rsidR="00054CE6" w:rsidRPr="00054CE6" w:rsidRDefault="00054CE6" w:rsidP="00054CE6">
      <w:pPr>
        <w:shd w:val="clear" w:color="auto" w:fill="FFFFFF"/>
        <w:spacing w:after="203" w:line="240" w:lineRule="auto"/>
        <w:jc w:val="both"/>
        <w:rPr>
          <w:rFonts w:ascii="Times New Roman" w:eastAsia="Times New Roman" w:hAnsi="Times New Roman" w:cs="Times New Roman"/>
          <w:sz w:val="24"/>
          <w:szCs w:val="24"/>
          <w:lang w:eastAsia="en-IN"/>
        </w:rPr>
      </w:pPr>
      <w:r w:rsidRPr="00054CE6">
        <w:rPr>
          <w:rFonts w:ascii="Times New Roman" w:eastAsia="Times New Roman" w:hAnsi="Times New Roman" w:cs="Times New Roman"/>
          <w:sz w:val="24"/>
          <w:szCs w:val="24"/>
          <w:lang w:eastAsia="en-IN"/>
        </w:rPr>
        <w:t> </w:t>
      </w:r>
    </w:p>
    <w:p w14:paraId="2D9E13F3" w14:textId="3F363966" w:rsidR="00054CE6" w:rsidRPr="00054CE6" w:rsidRDefault="00054CE6" w:rsidP="00054CE6">
      <w:pPr>
        <w:shd w:val="clear" w:color="auto" w:fill="FFFFFF"/>
        <w:spacing w:after="203" w:line="240" w:lineRule="auto"/>
        <w:jc w:val="both"/>
        <w:rPr>
          <w:rFonts w:ascii="Times New Roman" w:eastAsia="Times New Roman" w:hAnsi="Times New Roman" w:cs="Times New Roman"/>
          <w:sz w:val="36"/>
          <w:szCs w:val="36"/>
          <w:lang w:eastAsia="en-IN"/>
        </w:rPr>
      </w:pPr>
      <w:r w:rsidRPr="00054CE6">
        <w:rPr>
          <w:rFonts w:ascii="Times New Roman" w:eastAsia="Times New Roman" w:hAnsi="Times New Roman" w:cs="Times New Roman"/>
          <w:sz w:val="36"/>
          <w:szCs w:val="36"/>
          <w:lang w:eastAsia="en-IN"/>
        </w:rPr>
        <w:t>Types of Events</w:t>
      </w:r>
    </w:p>
    <w:p w14:paraId="7D559986" w14:textId="02B6173D" w:rsidR="00054CE6" w:rsidRPr="00054CE6" w:rsidRDefault="00054CE6" w:rsidP="00054CE6">
      <w:pPr>
        <w:shd w:val="clear" w:color="auto" w:fill="FFFFFF"/>
        <w:spacing w:after="203" w:line="240" w:lineRule="auto"/>
        <w:jc w:val="both"/>
        <w:rPr>
          <w:rFonts w:ascii="Times New Roman" w:eastAsia="Times New Roman" w:hAnsi="Times New Roman" w:cs="Times New Roman"/>
          <w:sz w:val="24"/>
          <w:szCs w:val="24"/>
          <w:lang w:eastAsia="en-IN"/>
        </w:rPr>
      </w:pPr>
      <w:r w:rsidRPr="00054CE6">
        <w:rPr>
          <w:rFonts w:ascii="Times New Roman" w:eastAsia="Times New Roman" w:hAnsi="Times New Roman" w:cs="Times New Roman"/>
          <w:sz w:val="24"/>
          <w:szCs w:val="24"/>
          <w:lang w:eastAsia="en-IN"/>
        </w:rPr>
        <w:t xml:space="preserve">Events may be external or internal. Events passed between the system and its actors are external events. For example, in an ATM system, pushing a button or inserting a card are external events. Internal events are those that are passed among objects living inside the system. For example, </w:t>
      </w:r>
      <w:proofErr w:type="spellStart"/>
      <w:proofErr w:type="gramStart"/>
      <w:r w:rsidRPr="00054CE6">
        <w:rPr>
          <w:rFonts w:ascii="Times New Roman" w:eastAsia="Times New Roman" w:hAnsi="Times New Roman" w:cs="Times New Roman"/>
          <w:sz w:val="24"/>
          <w:szCs w:val="24"/>
          <w:lang w:eastAsia="en-IN"/>
        </w:rPr>
        <w:t>a</w:t>
      </w:r>
      <w:proofErr w:type="spellEnd"/>
      <w:proofErr w:type="gramEnd"/>
      <w:r w:rsidRPr="00054CE6">
        <w:rPr>
          <w:rFonts w:ascii="Times New Roman" w:eastAsia="Times New Roman" w:hAnsi="Times New Roman" w:cs="Times New Roman"/>
          <w:sz w:val="24"/>
          <w:szCs w:val="24"/>
          <w:lang w:eastAsia="en-IN"/>
        </w:rPr>
        <w:t xml:space="preserve"> overflow exception generated by an object is an internal event.</w:t>
      </w:r>
    </w:p>
    <w:p w14:paraId="0BDA6AF0" w14:textId="77777777" w:rsidR="00054CE6" w:rsidRPr="00054CE6" w:rsidRDefault="00054CE6" w:rsidP="00054CE6">
      <w:pPr>
        <w:pStyle w:val="NormalWeb"/>
        <w:shd w:val="clear" w:color="auto" w:fill="FFFFFF"/>
        <w:spacing w:before="0" w:beforeAutospacing="0" w:after="203" w:afterAutospacing="0"/>
        <w:jc w:val="both"/>
      </w:pPr>
      <w:r w:rsidRPr="00054CE6">
        <w:t>In UML, we can model four kinds of events namely: signals, calls, passing of time and change in state.</w:t>
      </w:r>
    </w:p>
    <w:p w14:paraId="5C6D094C" w14:textId="5DE6E71E" w:rsidR="00054CE6" w:rsidRPr="00054CE6" w:rsidRDefault="00054CE6" w:rsidP="00054CE6">
      <w:pPr>
        <w:pStyle w:val="NormalWeb"/>
        <w:shd w:val="clear" w:color="auto" w:fill="FFFFFF"/>
        <w:spacing w:before="0" w:beforeAutospacing="0" w:after="203" w:afterAutospacing="0"/>
        <w:jc w:val="both"/>
        <w:rPr>
          <w:sz w:val="28"/>
          <w:szCs w:val="28"/>
        </w:rPr>
      </w:pPr>
      <w:r w:rsidRPr="00054CE6">
        <w:rPr>
          <w:sz w:val="28"/>
          <w:szCs w:val="28"/>
        </w:rPr>
        <w:t> </w:t>
      </w:r>
      <w:r w:rsidRPr="00054CE6">
        <w:rPr>
          <w:b/>
          <w:bCs/>
          <w:sz w:val="28"/>
          <w:szCs w:val="28"/>
        </w:rPr>
        <w:t>Signals</w:t>
      </w:r>
    </w:p>
    <w:p w14:paraId="53FEEA2A" w14:textId="429D5902" w:rsidR="00054CE6" w:rsidRPr="00054CE6" w:rsidRDefault="00054CE6" w:rsidP="00054CE6">
      <w:pPr>
        <w:pStyle w:val="NormalWeb"/>
        <w:shd w:val="clear" w:color="auto" w:fill="FFFFFF"/>
        <w:spacing w:before="0" w:beforeAutospacing="0" w:after="203" w:afterAutospacing="0"/>
        <w:jc w:val="both"/>
      </w:pPr>
      <w:r w:rsidRPr="00054CE6">
        <w:t xml:space="preserve"> A signal is a named object that is sent asynchronously by one object and then received by another. Exceptions are the famous examples for signals. A signal may be sent as the action of a state in a state machine or as a message in an interaction. The execution of an operation can also </w:t>
      </w:r>
      <w:proofErr w:type="gramStart"/>
      <w:r w:rsidRPr="00054CE6">
        <w:t>send</w:t>
      </w:r>
      <w:proofErr w:type="gramEnd"/>
      <w:r w:rsidRPr="00054CE6">
        <w:t xml:space="preserve"> signals.</w:t>
      </w:r>
    </w:p>
    <w:p w14:paraId="2479C38C" w14:textId="47249B35" w:rsidR="00054CE6" w:rsidRPr="00054CE6" w:rsidRDefault="00054CE6" w:rsidP="00054CE6">
      <w:pPr>
        <w:pStyle w:val="NormalWeb"/>
        <w:shd w:val="clear" w:color="auto" w:fill="FFFFFF"/>
        <w:spacing w:before="0" w:beforeAutospacing="0" w:after="203" w:afterAutospacing="0"/>
        <w:jc w:val="both"/>
      </w:pPr>
      <w:r w:rsidRPr="00054CE6">
        <w:t>In UML, we model the relationship between an operation and the events using a dependency stereotyped with “send”, which indicates that an operation sends a particular signal.</w:t>
      </w:r>
    </w:p>
    <w:p w14:paraId="4E917EA8" w14:textId="6E4F8BC7" w:rsidR="00054CE6" w:rsidRPr="00054CE6" w:rsidRDefault="00054CE6" w:rsidP="00054CE6">
      <w:pPr>
        <w:pStyle w:val="NormalWeb"/>
        <w:shd w:val="clear" w:color="auto" w:fill="FFFFFF"/>
        <w:spacing w:before="0" w:beforeAutospacing="0" w:after="203" w:afterAutospacing="0"/>
        <w:jc w:val="both"/>
      </w:pPr>
      <w:r w:rsidRPr="00054CE6">
        <w:rPr>
          <w:b/>
          <w:bCs/>
        </w:rPr>
        <w:t>Call Events</w:t>
      </w:r>
    </w:p>
    <w:p w14:paraId="3A43CBC0" w14:textId="1F809638" w:rsidR="00054CE6" w:rsidRPr="00054CE6" w:rsidRDefault="00054CE6" w:rsidP="00054CE6">
      <w:pPr>
        <w:pStyle w:val="NormalWeb"/>
        <w:shd w:val="clear" w:color="auto" w:fill="FFFFFF"/>
        <w:spacing w:before="0" w:beforeAutospacing="0" w:after="203" w:afterAutospacing="0"/>
        <w:jc w:val="both"/>
      </w:pPr>
      <w:r w:rsidRPr="00054CE6">
        <w:t>A call event represents the dispatch of an operation from one object to another. A call event may trigger a state change in a state machine. A call event, in general, is synchronous.</w:t>
      </w:r>
    </w:p>
    <w:p w14:paraId="096BFAD2" w14:textId="77777777" w:rsidR="00054CE6" w:rsidRPr="00054CE6" w:rsidRDefault="00054CE6" w:rsidP="00054CE6">
      <w:pPr>
        <w:pStyle w:val="NormalWeb"/>
        <w:shd w:val="clear" w:color="auto" w:fill="FFFFFF"/>
        <w:spacing w:before="0" w:beforeAutospacing="0" w:after="203" w:afterAutospacing="0"/>
        <w:jc w:val="both"/>
      </w:pPr>
      <w:r w:rsidRPr="00054CE6">
        <w:lastRenderedPageBreak/>
        <w:t>This means that the sender object must wait until it gets an acknowledgment from the receiver object which receives the call event. For example, consider the states of a customer in an ATM application:</w:t>
      </w:r>
    </w:p>
    <w:p w14:paraId="4041BC2C" w14:textId="6C56ED9F" w:rsidR="00054CE6" w:rsidRPr="00054CE6" w:rsidRDefault="00054CE6" w:rsidP="00054CE6">
      <w:pPr>
        <w:pStyle w:val="NormalWeb"/>
        <w:shd w:val="clear" w:color="auto" w:fill="FFFFFF"/>
        <w:spacing w:before="0" w:beforeAutospacing="0" w:after="203" w:afterAutospacing="0"/>
        <w:jc w:val="both"/>
      </w:pPr>
      <w:r w:rsidRPr="00054CE6">
        <w:t> </w:t>
      </w:r>
      <w:r w:rsidRPr="00054CE6">
        <w:rPr>
          <w:b/>
          <w:bCs/>
        </w:rPr>
        <w:t>Time and Change Events</w:t>
      </w:r>
    </w:p>
    <w:p w14:paraId="10E4566D" w14:textId="7E3D5B90" w:rsidR="00054CE6" w:rsidRPr="00054CE6" w:rsidRDefault="00054CE6" w:rsidP="00054CE6">
      <w:pPr>
        <w:pStyle w:val="NormalWeb"/>
        <w:shd w:val="clear" w:color="auto" w:fill="FFFFFF"/>
        <w:spacing w:before="0" w:beforeAutospacing="0" w:after="203" w:afterAutospacing="0"/>
        <w:jc w:val="both"/>
      </w:pPr>
      <w:r w:rsidRPr="00054CE6">
        <w:t> A time event represents the passage of time. In UML, we model the time event using the “after” keyword followed by an expression that evaluates a period of time.</w:t>
      </w:r>
    </w:p>
    <w:p w14:paraId="45A04B19" w14:textId="656BCE7F" w:rsidR="00054CE6" w:rsidRPr="00054CE6" w:rsidRDefault="00054CE6" w:rsidP="00054CE6">
      <w:pPr>
        <w:pStyle w:val="NormalWeb"/>
        <w:shd w:val="clear" w:color="auto" w:fill="FFFFFF"/>
        <w:spacing w:before="0" w:beforeAutospacing="0" w:after="203" w:afterAutospacing="0"/>
        <w:jc w:val="both"/>
      </w:pPr>
      <w:r w:rsidRPr="00054CE6">
        <w:t xml:space="preserve">A change event represents an event that represents a change in state or the satisfaction of some condition. In UML, change event is </w:t>
      </w:r>
      <w:proofErr w:type="spellStart"/>
      <w:r w:rsidRPr="00054CE6">
        <w:t>modeled</w:t>
      </w:r>
      <w:proofErr w:type="spellEnd"/>
      <w:r w:rsidRPr="00054CE6">
        <w:t xml:space="preserve"> using the keyword “when” followed by some Boolean expression.</w:t>
      </w:r>
    </w:p>
    <w:p w14:paraId="467E2E05" w14:textId="1DC9BF36" w:rsidR="00054CE6" w:rsidRPr="00054CE6" w:rsidRDefault="00054CE6" w:rsidP="00054CE6">
      <w:pPr>
        <w:pStyle w:val="NormalWeb"/>
        <w:shd w:val="clear" w:color="auto" w:fill="FFFFFF"/>
        <w:spacing w:before="0" w:beforeAutospacing="0" w:after="203" w:afterAutospacing="0"/>
        <w:jc w:val="both"/>
      </w:pPr>
      <w:r w:rsidRPr="00054CE6">
        <w:t> </w:t>
      </w:r>
      <w:r w:rsidRPr="00054CE6">
        <w:rPr>
          <w:noProof/>
        </w:rPr>
        <w:drawing>
          <wp:inline distT="0" distB="0" distL="0" distR="0" wp14:anchorId="5F5E337A" wp14:editId="0E0E3B71">
            <wp:extent cx="5471634" cy="3642676"/>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5">
                      <a:extLst>
                        <a:ext uri="{28A0092B-C50C-407E-A947-70E740481C1C}">
                          <a14:useLocalDpi xmlns:a14="http://schemas.microsoft.com/office/drawing/2010/main" val="0"/>
                        </a:ext>
                      </a:extLst>
                    </a:blip>
                    <a:stretch>
                      <a:fillRect/>
                    </a:stretch>
                  </pic:blipFill>
                  <pic:spPr>
                    <a:xfrm>
                      <a:off x="0" y="0"/>
                      <a:ext cx="5471634" cy="3642676"/>
                    </a:xfrm>
                    <a:prstGeom prst="rect">
                      <a:avLst/>
                    </a:prstGeom>
                  </pic:spPr>
                </pic:pic>
              </a:graphicData>
            </a:graphic>
          </wp:inline>
        </w:drawing>
      </w:r>
      <w:r w:rsidRPr="00054CE6">
        <w:rPr>
          <w:b/>
          <w:bCs/>
          <w:sz w:val="42"/>
          <w:szCs w:val="42"/>
        </w:rPr>
        <w:t>Sending and Receiving Events</w:t>
      </w:r>
    </w:p>
    <w:p w14:paraId="48A09D03" w14:textId="32B6D1DF" w:rsidR="00054CE6" w:rsidRPr="00054CE6" w:rsidRDefault="00054CE6" w:rsidP="00054CE6">
      <w:pPr>
        <w:pStyle w:val="NormalWeb"/>
        <w:shd w:val="clear" w:color="auto" w:fill="FFFFFF"/>
        <w:spacing w:before="0" w:beforeAutospacing="0" w:after="203" w:afterAutospacing="0"/>
        <w:jc w:val="both"/>
      </w:pPr>
      <w:r w:rsidRPr="00054CE6">
        <w:t xml:space="preserve">Any instance of a class can </w:t>
      </w:r>
      <w:proofErr w:type="gramStart"/>
      <w:r w:rsidRPr="00054CE6">
        <w:t>receive</w:t>
      </w:r>
      <w:proofErr w:type="gramEnd"/>
      <w:r w:rsidRPr="00054CE6">
        <w:t xml:space="preserve"> a call event or signal. If this is a synchronous call event, the sender is in locked state with receiver. If this is a signal, then the sender is free to carry its operations without any concern on the receiver.</w:t>
      </w:r>
    </w:p>
    <w:p w14:paraId="2431EA11" w14:textId="10E89582" w:rsidR="00054CE6" w:rsidRPr="00054CE6" w:rsidRDefault="00054CE6" w:rsidP="00054CE6">
      <w:pPr>
        <w:pStyle w:val="NormalWeb"/>
        <w:shd w:val="clear" w:color="auto" w:fill="FFFFFF"/>
        <w:spacing w:before="0" w:beforeAutospacing="0" w:after="203" w:afterAutospacing="0"/>
        <w:jc w:val="both"/>
      </w:pPr>
      <w:r w:rsidRPr="00054CE6">
        <w:t xml:space="preserve">In UML, call events are </w:t>
      </w:r>
      <w:proofErr w:type="spellStart"/>
      <w:r w:rsidRPr="00054CE6">
        <w:t>modeled</w:t>
      </w:r>
      <w:proofErr w:type="spellEnd"/>
      <w:r w:rsidRPr="00054CE6">
        <w:t xml:space="preserve"> as operations on the class of an object and signals that an object can receive are stored in an extra component in the class as shown below:</w:t>
      </w:r>
    </w:p>
    <w:p w14:paraId="29ED5DAD" w14:textId="77777777" w:rsidR="00054CE6" w:rsidRPr="00054CE6" w:rsidRDefault="00054CE6" w:rsidP="00054CE6">
      <w:pPr>
        <w:pStyle w:val="NormalWeb"/>
        <w:shd w:val="clear" w:color="auto" w:fill="FFFFFF"/>
        <w:spacing w:before="0" w:beforeAutospacing="0" w:after="203" w:afterAutospacing="0"/>
        <w:jc w:val="both"/>
      </w:pPr>
      <w:r w:rsidRPr="00054CE6">
        <w:t> </w:t>
      </w:r>
    </w:p>
    <w:p w14:paraId="122F84FA" w14:textId="0A248F37" w:rsidR="00054CE6" w:rsidRPr="00054CE6" w:rsidRDefault="00054CE6" w:rsidP="00054CE6">
      <w:pPr>
        <w:pStyle w:val="NormalWeb"/>
        <w:shd w:val="clear" w:color="auto" w:fill="FFFFFF"/>
        <w:spacing w:before="0" w:beforeAutospacing="0" w:after="203" w:afterAutospacing="0"/>
        <w:jc w:val="both"/>
      </w:pPr>
      <w:r w:rsidRPr="00054CE6">
        <w:rPr>
          <w:noProof/>
        </w:rPr>
        <w:lastRenderedPageBreak/>
        <w:drawing>
          <wp:inline distT="0" distB="0" distL="0" distR="0" wp14:anchorId="43FC56F9" wp14:editId="5160D051">
            <wp:extent cx="2590800" cy="2278380"/>
            <wp:effectExtent l="0" t="0" r="0" b="7620"/>
            <wp:docPr id="9" name="Picture 9" descr="5-signals-representation">
              <a:hlinkClick xmlns:a="http://schemas.openxmlformats.org/drawingml/2006/main" r:id="rId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5-signals-representation">
                      <a:hlinkClick r:id="rId6"/>
                    </pic:cNvPr>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590800" cy="2278380"/>
                    </a:xfrm>
                    <a:prstGeom prst="rect">
                      <a:avLst/>
                    </a:prstGeom>
                    <a:noFill/>
                    <a:ln>
                      <a:noFill/>
                    </a:ln>
                  </pic:spPr>
                </pic:pic>
              </a:graphicData>
            </a:graphic>
          </wp:inline>
        </w:drawing>
      </w:r>
    </w:p>
    <w:p w14:paraId="46A4AE3F" w14:textId="77777777" w:rsidR="00054CE6" w:rsidRPr="00054CE6" w:rsidRDefault="00054CE6" w:rsidP="00054CE6">
      <w:pPr>
        <w:pStyle w:val="NormalWeb"/>
        <w:shd w:val="clear" w:color="auto" w:fill="FFFFFF"/>
        <w:spacing w:before="0" w:beforeAutospacing="0" w:after="203" w:afterAutospacing="0"/>
        <w:jc w:val="both"/>
      </w:pPr>
      <w:r w:rsidRPr="00054CE6">
        <w:t> </w:t>
      </w:r>
    </w:p>
    <w:p w14:paraId="453C27B2" w14:textId="553E0077" w:rsidR="00054CE6" w:rsidRPr="00054CE6" w:rsidRDefault="00054CE6" w:rsidP="00054CE6">
      <w:pPr>
        <w:pStyle w:val="NormalWeb"/>
        <w:shd w:val="clear" w:color="auto" w:fill="FFFFFF"/>
        <w:spacing w:before="0" w:beforeAutospacing="0" w:after="203" w:afterAutospacing="0"/>
        <w:jc w:val="both"/>
      </w:pPr>
      <w:r w:rsidRPr="00054CE6">
        <w:rPr>
          <w:b/>
          <w:bCs/>
          <w:sz w:val="51"/>
          <w:szCs w:val="51"/>
        </w:rPr>
        <w:t xml:space="preserve">Common </w:t>
      </w:r>
      <w:proofErr w:type="spellStart"/>
      <w:r w:rsidRPr="00054CE6">
        <w:rPr>
          <w:b/>
          <w:bCs/>
          <w:sz w:val="51"/>
          <w:szCs w:val="51"/>
        </w:rPr>
        <w:t>Modeling</w:t>
      </w:r>
      <w:proofErr w:type="spellEnd"/>
      <w:r w:rsidRPr="00054CE6">
        <w:rPr>
          <w:b/>
          <w:bCs/>
          <w:sz w:val="51"/>
          <w:szCs w:val="51"/>
        </w:rPr>
        <w:t xml:space="preserve"> Techniques</w:t>
      </w:r>
    </w:p>
    <w:p w14:paraId="36201F9F" w14:textId="45BC68E1" w:rsidR="00054CE6" w:rsidRPr="00054CE6" w:rsidRDefault="00054CE6" w:rsidP="00054CE6">
      <w:pPr>
        <w:pStyle w:val="NormalWeb"/>
        <w:shd w:val="clear" w:color="auto" w:fill="FFFFFF"/>
        <w:spacing w:before="0" w:beforeAutospacing="0" w:after="203" w:afterAutospacing="0"/>
        <w:jc w:val="both"/>
      </w:pPr>
      <w:r w:rsidRPr="00054CE6">
        <w:t> </w:t>
      </w:r>
      <w:proofErr w:type="spellStart"/>
      <w:r w:rsidRPr="00054CE6">
        <w:rPr>
          <w:b/>
          <w:bCs/>
          <w:sz w:val="42"/>
          <w:szCs w:val="42"/>
        </w:rPr>
        <w:t>Modeling</w:t>
      </w:r>
      <w:proofErr w:type="spellEnd"/>
      <w:r w:rsidRPr="00054CE6">
        <w:rPr>
          <w:b/>
          <w:bCs/>
          <w:sz w:val="42"/>
          <w:szCs w:val="42"/>
        </w:rPr>
        <w:t xml:space="preserve"> a family of signals</w:t>
      </w:r>
    </w:p>
    <w:p w14:paraId="3D0FBA59" w14:textId="36BD78A2" w:rsidR="00054CE6" w:rsidRPr="00054CE6" w:rsidRDefault="00054CE6" w:rsidP="00054CE6">
      <w:pPr>
        <w:pStyle w:val="NormalWeb"/>
        <w:shd w:val="clear" w:color="auto" w:fill="FFFFFF"/>
        <w:spacing w:before="0" w:beforeAutospacing="0" w:after="203" w:afterAutospacing="0"/>
        <w:jc w:val="both"/>
      </w:pPr>
      <w:r w:rsidRPr="00054CE6">
        <w:t> To model a family of signals,</w:t>
      </w:r>
    </w:p>
    <w:p w14:paraId="1F6CAED8" w14:textId="77777777" w:rsidR="00054CE6" w:rsidRPr="00054CE6" w:rsidRDefault="00054CE6" w:rsidP="00054CE6">
      <w:pPr>
        <w:numPr>
          <w:ilvl w:val="0"/>
          <w:numId w:val="1"/>
        </w:numPr>
        <w:shd w:val="clear" w:color="auto" w:fill="FFFFFF"/>
        <w:spacing w:before="100" w:beforeAutospacing="1" w:after="100" w:afterAutospacing="1" w:line="240" w:lineRule="auto"/>
        <w:jc w:val="both"/>
        <w:rPr>
          <w:rFonts w:ascii="Times New Roman" w:hAnsi="Times New Roman" w:cs="Times New Roman"/>
        </w:rPr>
      </w:pPr>
      <w:r w:rsidRPr="00054CE6">
        <w:rPr>
          <w:rFonts w:ascii="Times New Roman" w:hAnsi="Times New Roman" w:cs="Times New Roman"/>
        </w:rPr>
        <w:t>Consider all the signals to which a set of objects can respond.</w:t>
      </w:r>
    </w:p>
    <w:p w14:paraId="277C4506" w14:textId="77777777" w:rsidR="00054CE6" w:rsidRPr="00054CE6" w:rsidRDefault="00054CE6" w:rsidP="00054CE6">
      <w:pPr>
        <w:numPr>
          <w:ilvl w:val="0"/>
          <w:numId w:val="1"/>
        </w:numPr>
        <w:shd w:val="clear" w:color="auto" w:fill="FFFFFF"/>
        <w:spacing w:before="100" w:beforeAutospacing="1" w:after="100" w:afterAutospacing="1" w:line="240" w:lineRule="auto"/>
        <w:jc w:val="both"/>
        <w:rPr>
          <w:rFonts w:ascii="Times New Roman" w:hAnsi="Times New Roman" w:cs="Times New Roman"/>
        </w:rPr>
      </w:pPr>
      <w:r w:rsidRPr="00054CE6">
        <w:rPr>
          <w:rFonts w:ascii="Times New Roman" w:hAnsi="Times New Roman" w:cs="Times New Roman"/>
        </w:rPr>
        <w:t>Arrange these signals in a hierarchy using generalization-specialization relationship.</w:t>
      </w:r>
    </w:p>
    <w:p w14:paraId="6570C5A1" w14:textId="77777777" w:rsidR="00054CE6" w:rsidRPr="00054CE6" w:rsidRDefault="00054CE6" w:rsidP="00054CE6">
      <w:pPr>
        <w:numPr>
          <w:ilvl w:val="0"/>
          <w:numId w:val="1"/>
        </w:numPr>
        <w:shd w:val="clear" w:color="auto" w:fill="FFFFFF"/>
        <w:spacing w:before="100" w:beforeAutospacing="1" w:after="100" w:afterAutospacing="1" w:line="240" w:lineRule="auto"/>
        <w:jc w:val="both"/>
        <w:rPr>
          <w:rFonts w:ascii="Times New Roman" w:hAnsi="Times New Roman" w:cs="Times New Roman"/>
        </w:rPr>
      </w:pPr>
      <w:r w:rsidRPr="00054CE6">
        <w:rPr>
          <w:rFonts w:ascii="Times New Roman" w:hAnsi="Times New Roman" w:cs="Times New Roman"/>
        </w:rPr>
        <w:t>Look out for polymorphism in the state machine of the active objects. When polymorphism is found, adjust the hierarchy by introducing intermediate abstract signals.</w:t>
      </w:r>
    </w:p>
    <w:p w14:paraId="325A9226" w14:textId="77777777" w:rsidR="00054CE6" w:rsidRPr="00054CE6" w:rsidRDefault="00054CE6" w:rsidP="00054CE6">
      <w:pPr>
        <w:pStyle w:val="NormalWeb"/>
        <w:shd w:val="clear" w:color="auto" w:fill="FFFFFF"/>
        <w:spacing w:before="0" w:beforeAutospacing="0" w:after="203" w:afterAutospacing="0"/>
        <w:jc w:val="both"/>
      </w:pPr>
      <w:r w:rsidRPr="00054CE6">
        <w:t> </w:t>
      </w:r>
    </w:p>
    <w:p w14:paraId="57A57B6B" w14:textId="692CAB33" w:rsidR="00054CE6" w:rsidRPr="00054CE6" w:rsidRDefault="00054CE6" w:rsidP="00054CE6">
      <w:pPr>
        <w:pStyle w:val="NormalWeb"/>
        <w:shd w:val="clear" w:color="auto" w:fill="FFFFFF"/>
        <w:spacing w:before="0" w:beforeAutospacing="0" w:after="203" w:afterAutospacing="0"/>
        <w:jc w:val="both"/>
      </w:pPr>
      <w:r w:rsidRPr="00054CE6">
        <w:rPr>
          <w:noProof/>
        </w:rPr>
        <w:drawing>
          <wp:inline distT="0" distB="0" distL="0" distR="0" wp14:anchorId="42A17123" wp14:editId="5534E471">
            <wp:extent cx="4351020" cy="3276600"/>
            <wp:effectExtent l="0" t="0" r="0" b="0"/>
            <wp:docPr id="8" name="Picture 8" descr="6-modeling-signals">
              <a:hlinkClick xmlns:a="http://schemas.openxmlformats.org/drawingml/2006/main" r:id="rId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6-modeling-signals">
                      <a:hlinkClick r:id="rId8"/>
                    </pic:cNvP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351020" cy="3276600"/>
                    </a:xfrm>
                    <a:prstGeom prst="rect">
                      <a:avLst/>
                    </a:prstGeom>
                    <a:noFill/>
                    <a:ln>
                      <a:noFill/>
                    </a:ln>
                  </pic:spPr>
                </pic:pic>
              </a:graphicData>
            </a:graphic>
          </wp:inline>
        </w:drawing>
      </w:r>
    </w:p>
    <w:p w14:paraId="37DFCB22" w14:textId="77777777" w:rsidR="00054CE6" w:rsidRPr="00054CE6" w:rsidRDefault="00054CE6" w:rsidP="00054CE6">
      <w:pPr>
        <w:pStyle w:val="NormalWeb"/>
        <w:shd w:val="clear" w:color="auto" w:fill="FFFFFF"/>
        <w:spacing w:before="0" w:beforeAutospacing="0" w:after="203" w:afterAutospacing="0"/>
        <w:jc w:val="both"/>
      </w:pPr>
    </w:p>
    <w:p w14:paraId="7BA24DFF" w14:textId="77777777" w:rsidR="006C2242" w:rsidRPr="006C2242" w:rsidRDefault="006C2242" w:rsidP="006C2242">
      <w:pPr>
        <w:pStyle w:val="Heading3"/>
        <w:pBdr>
          <w:bottom w:val="single" w:sz="6" w:space="8" w:color="D3D3D3"/>
        </w:pBdr>
        <w:shd w:val="clear" w:color="auto" w:fill="FFFFFF"/>
        <w:spacing w:before="405" w:after="203"/>
        <w:jc w:val="both"/>
        <w:rPr>
          <w:rFonts w:ascii="Times New Roman" w:hAnsi="Times New Roman" w:cs="Times New Roman"/>
          <w:color w:val="auto"/>
        </w:rPr>
      </w:pPr>
      <w:proofErr w:type="spellStart"/>
      <w:r w:rsidRPr="006C2242">
        <w:rPr>
          <w:rFonts w:ascii="Times New Roman" w:hAnsi="Times New Roman" w:cs="Times New Roman"/>
          <w:b/>
          <w:bCs/>
          <w:color w:val="auto"/>
        </w:rPr>
        <w:lastRenderedPageBreak/>
        <w:t>Modeling</w:t>
      </w:r>
      <w:proofErr w:type="spellEnd"/>
      <w:r w:rsidRPr="006C2242">
        <w:rPr>
          <w:rFonts w:ascii="Times New Roman" w:hAnsi="Times New Roman" w:cs="Times New Roman"/>
          <w:b/>
          <w:bCs/>
          <w:color w:val="auto"/>
        </w:rPr>
        <w:t xml:space="preserve"> Exceptions</w:t>
      </w:r>
    </w:p>
    <w:p w14:paraId="6DD12B56" w14:textId="26D8DAF4" w:rsidR="006C2242" w:rsidRPr="006C2242" w:rsidRDefault="006C2242" w:rsidP="006C2242">
      <w:pPr>
        <w:pStyle w:val="NormalWeb"/>
        <w:shd w:val="clear" w:color="auto" w:fill="FFFFFF"/>
        <w:spacing w:before="0" w:beforeAutospacing="0" w:after="203" w:afterAutospacing="0"/>
        <w:jc w:val="both"/>
      </w:pPr>
      <w:r w:rsidRPr="006C2242">
        <w:t> To model exceptions,</w:t>
      </w:r>
    </w:p>
    <w:p w14:paraId="0C7863CD" w14:textId="77777777" w:rsidR="006C2242" w:rsidRPr="006C2242" w:rsidRDefault="006C2242" w:rsidP="006C2242">
      <w:pPr>
        <w:numPr>
          <w:ilvl w:val="0"/>
          <w:numId w:val="2"/>
        </w:numPr>
        <w:shd w:val="clear" w:color="auto" w:fill="FFFFFF"/>
        <w:spacing w:before="100" w:beforeAutospacing="1" w:after="100" w:afterAutospacing="1"/>
        <w:jc w:val="both"/>
        <w:rPr>
          <w:rFonts w:ascii="Times New Roman" w:hAnsi="Times New Roman" w:cs="Times New Roman"/>
          <w:sz w:val="24"/>
          <w:szCs w:val="24"/>
        </w:rPr>
      </w:pPr>
      <w:r w:rsidRPr="006C2242">
        <w:rPr>
          <w:rFonts w:ascii="Times New Roman" w:hAnsi="Times New Roman" w:cs="Times New Roman"/>
          <w:sz w:val="24"/>
          <w:szCs w:val="24"/>
        </w:rPr>
        <w:t>For each class and interface and for each operation of such elements, consider the exceptional conditions that might arise.</w:t>
      </w:r>
    </w:p>
    <w:p w14:paraId="01997622" w14:textId="77777777" w:rsidR="006C2242" w:rsidRPr="006C2242" w:rsidRDefault="006C2242" w:rsidP="006C2242">
      <w:pPr>
        <w:numPr>
          <w:ilvl w:val="0"/>
          <w:numId w:val="2"/>
        </w:numPr>
        <w:shd w:val="clear" w:color="auto" w:fill="FFFFFF"/>
        <w:spacing w:before="100" w:beforeAutospacing="1" w:after="100" w:afterAutospacing="1"/>
        <w:jc w:val="both"/>
        <w:rPr>
          <w:rFonts w:ascii="Times New Roman" w:hAnsi="Times New Roman" w:cs="Times New Roman"/>
          <w:sz w:val="24"/>
          <w:szCs w:val="24"/>
        </w:rPr>
      </w:pPr>
      <w:r w:rsidRPr="006C2242">
        <w:rPr>
          <w:rFonts w:ascii="Times New Roman" w:hAnsi="Times New Roman" w:cs="Times New Roman"/>
          <w:sz w:val="24"/>
          <w:szCs w:val="24"/>
        </w:rPr>
        <w:t>Arrange these exceptions in a hierarchy.</w:t>
      </w:r>
    </w:p>
    <w:p w14:paraId="7755B4D7" w14:textId="77777777" w:rsidR="006C2242" w:rsidRPr="006C2242" w:rsidRDefault="006C2242" w:rsidP="006C2242">
      <w:pPr>
        <w:numPr>
          <w:ilvl w:val="0"/>
          <w:numId w:val="2"/>
        </w:numPr>
        <w:shd w:val="clear" w:color="auto" w:fill="FFFFFF"/>
        <w:spacing w:before="100" w:beforeAutospacing="1" w:after="100" w:afterAutospacing="1"/>
        <w:jc w:val="both"/>
        <w:rPr>
          <w:rFonts w:ascii="Times New Roman" w:hAnsi="Times New Roman" w:cs="Times New Roman"/>
          <w:sz w:val="24"/>
          <w:szCs w:val="24"/>
        </w:rPr>
      </w:pPr>
      <w:r w:rsidRPr="006C2242">
        <w:rPr>
          <w:rFonts w:ascii="Times New Roman" w:hAnsi="Times New Roman" w:cs="Times New Roman"/>
          <w:sz w:val="24"/>
          <w:szCs w:val="24"/>
        </w:rPr>
        <w:t>For each operation, specify the exceptions that it may rise.</w:t>
      </w:r>
    </w:p>
    <w:p w14:paraId="2E0788AE" w14:textId="2BBE4A44" w:rsidR="006C2242" w:rsidRDefault="006C2242" w:rsidP="006C2242">
      <w:pPr>
        <w:pStyle w:val="NormalWeb"/>
        <w:shd w:val="clear" w:color="auto" w:fill="FFFFFF"/>
        <w:spacing w:before="0" w:beforeAutospacing="0" w:after="203" w:afterAutospacing="0"/>
        <w:jc w:val="both"/>
      </w:pPr>
      <w:r w:rsidRPr="006C2242">
        <w:t> </w:t>
      </w:r>
      <w:r w:rsidRPr="006C2242">
        <w:rPr>
          <w:noProof/>
        </w:rPr>
        <w:drawing>
          <wp:inline distT="0" distB="0" distL="0" distR="0" wp14:anchorId="6DDABD6F" wp14:editId="05CB9181">
            <wp:extent cx="3886200" cy="2339340"/>
            <wp:effectExtent l="0" t="0" r="0" b="3810"/>
            <wp:docPr id="10" name="Picture 10" descr="7-modeling-exceptions">
              <a:hlinkClick xmlns:a="http://schemas.openxmlformats.org/drawingml/2006/main" r:id="rId1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7-modeling-exceptions">
                      <a:hlinkClick r:id="rId10"/>
                    </pic:cNvPr>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3886200" cy="2339340"/>
                    </a:xfrm>
                    <a:prstGeom prst="rect">
                      <a:avLst/>
                    </a:prstGeom>
                    <a:noFill/>
                    <a:ln>
                      <a:noFill/>
                    </a:ln>
                  </pic:spPr>
                </pic:pic>
              </a:graphicData>
            </a:graphic>
          </wp:inline>
        </w:drawing>
      </w:r>
    </w:p>
    <w:p w14:paraId="3E33E054" w14:textId="77777777" w:rsidR="008B3ED1" w:rsidRDefault="008B3ED1" w:rsidP="006C2242">
      <w:pPr>
        <w:pStyle w:val="NormalWeb"/>
        <w:shd w:val="clear" w:color="auto" w:fill="FFFFFF"/>
        <w:spacing w:before="0" w:beforeAutospacing="0" w:after="203" w:afterAutospacing="0"/>
        <w:jc w:val="both"/>
      </w:pPr>
    </w:p>
    <w:p w14:paraId="6C74FB42" w14:textId="77777777" w:rsidR="008B3ED1" w:rsidRPr="008B3ED1" w:rsidRDefault="008B3ED1" w:rsidP="008B3ED1">
      <w:pPr>
        <w:shd w:val="clear" w:color="auto" w:fill="FFFFFF" w:themeFill="background1"/>
        <w:spacing w:after="0" w:line="288" w:lineRule="atLeast"/>
        <w:textAlignment w:val="baseline"/>
        <w:rPr>
          <w:rFonts w:ascii="Times New Roman" w:eastAsia="Times New Roman" w:hAnsi="Times New Roman" w:cs="Times New Roman"/>
          <w:b/>
          <w:bCs/>
          <w:sz w:val="28"/>
          <w:szCs w:val="28"/>
          <w:lang w:eastAsia="en-IN"/>
        </w:rPr>
      </w:pPr>
      <w:r w:rsidRPr="008B3ED1">
        <w:rPr>
          <w:rFonts w:ascii="Times New Roman" w:eastAsia="Times New Roman" w:hAnsi="Times New Roman" w:cs="Times New Roman"/>
          <w:b/>
          <w:bCs/>
          <w:sz w:val="28"/>
          <w:szCs w:val="28"/>
          <w:bdr w:val="none" w:sz="0" w:space="0" w:color="auto" w:frame="1"/>
          <w:lang w:eastAsia="en-IN"/>
        </w:rPr>
        <w:t>Processes and Threads</w:t>
      </w:r>
    </w:p>
    <w:p w14:paraId="5ED80E15" w14:textId="77777777" w:rsidR="008B3ED1" w:rsidRPr="008B3ED1" w:rsidRDefault="008B3ED1" w:rsidP="008B3ED1">
      <w:pPr>
        <w:numPr>
          <w:ilvl w:val="0"/>
          <w:numId w:val="3"/>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A process is a heavyweight flow that can execute concurrently with other processes.</w:t>
      </w:r>
    </w:p>
    <w:p w14:paraId="21A12641" w14:textId="77777777" w:rsidR="008B3ED1" w:rsidRPr="008B3ED1" w:rsidRDefault="008B3ED1" w:rsidP="008B3ED1">
      <w:pPr>
        <w:numPr>
          <w:ilvl w:val="0"/>
          <w:numId w:val="3"/>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A thread is a lightweight flow that can execute concurrently with other threads within the same process.</w:t>
      </w:r>
    </w:p>
    <w:p w14:paraId="3E45514C" w14:textId="77777777" w:rsidR="008B3ED1" w:rsidRPr="008B3ED1" w:rsidRDefault="008B3ED1" w:rsidP="008B3ED1">
      <w:pPr>
        <w:numPr>
          <w:ilvl w:val="0"/>
          <w:numId w:val="3"/>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An active object is an object that owns a process or thread and can initiate control activity.</w:t>
      </w:r>
    </w:p>
    <w:p w14:paraId="044CA79B" w14:textId="77777777" w:rsidR="008B3ED1" w:rsidRPr="008B3ED1" w:rsidRDefault="008B3ED1" w:rsidP="008B3ED1">
      <w:pPr>
        <w:numPr>
          <w:ilvl w:val="0"/>
          <w:numId w:val="3"/>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An active class is a class whose instances are active objects.</w:t>
      </w:r>
    </w:p>
    <w:p w14:paraId="0BC6945E" w14:textId="77777777" w:rsidR="008B3ED1" w:rsidRPr="008B3ED1" w:rsidRDefault="008B3ED1" w:rsidP="008B3ED1">
      <w:pPr>
        <w:numPr>
          <w:ilvl w:val="0"/>
          <w:numId w:val="3"/>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 xml:space="preserve">Graphically, an active class is rendered as a rectangle with thick lines. Processes and threads are rendered as stereotyped active classes. Figure </w:t>
      </w:r>
      <w:proofErr w:type="gramStart"/>
      <w:r w:rsidRPr="008B3ED1">
        <w:rPr>
          <w:rFonts w:ascii="Times New Roman" w:eastAsia="Times New Roman" w:hAnsi="Times New Roman" w:cs="Times New Roman"/>
          <w:sz w:val="24"/>
          <w:szCs w:val="24"/>
          <w:lang w:eastAsia="en-IN"/>
        </w:rPr>
        <w:t>1:Active</w:t>
      </w:r>
      <w:proofErr w:type="gramEnd"/>
      <w:r w:rsidRPr="008B3ED1">
        <w:rPr>
          <w:rFonts w:ascii="Times New Roman" w:eastAsia="Times New Roman" w:hAnsi="Times New Roman" w:cs="Times New Roman"/>
          <w:sz w:val="24"/>
          <w:szCs w:val="24"/>
          <w:lang w:eastAsia="en-IN"/>
        </w:rPr>
        <w:t xml:space="preserve"> class</w:t>
      </w:r>
    </w:p>
    <w:p w14:paraId="5C369052" w14:textId="0B939C7B" w:rsidR="008B3ED1" w:rsidRPr="008B3ED1" w:rsidRDefault="008B3ED1" w:rsidP="008B3ED1">
      <w:pPr>
        <w:shd w:val="clear" w:color="auto" w:fill="FFFFFF" w:themeFill="background1"/>
        <w:spacing w:after="0" w:line="288" w:lineRule="atLeast"/>
        <w:ind w:left="720"/>
        <w:jc w:val="center"/>
        <w:textAlignment w:val="baseline"/>
        <w:rPr>
          <w:rFonts w:ascii="Helvetica" w:eastAsia="Times New Roman" w:hAnsi="Helvetica" w:cs="Times New Roman"/>
          <w:color w:val="B8BABB"/>
          <w:sz w:val="18"/>
          <w:szCs w:val="18"/>
          <w:lang w:eastAsia="en-IN"/>
        </w:rPr>
      </w:pPr>
      <w:r w:rsidRPr="008B3ED1">
        <w:rPr>
          <w:rFonts w:ascii="Helvetica" w:eastAsia="Times New Roman" w:hAnsi="Helvetica" w:cs="Times New Roman"/>
          <w:noProof/>
          <w:color w:val="81C8D5"/>
          <w:sz w:val="18"/>
          <w:szCs w:val="18"/>
          <w:bdr w:val="none" w:sz="0" w:space="0" w:color="auto" w:frame="1"/>
          <w:lang w:eastAsia="en-IN"/>
        </w:rPr>
        <w:drawing>
          <wp:inline distT="0" distB="0" distL="0" distR="0" wp14:anchorId="6F89D1E3" wp14:editId="3FE6929E">
            <wp:extent cx="4762500" cy="2103120"/>
            <wp:effectExtent l="0" t="0" r="0" b="0"/>
            <wp:docPr id="15" name="Picture 15">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62500" cy="2103120"/>
                    </a:xfrm>
                    <a:prstGeom prst="rect">
                      <a:avLst/>
                    </a:prstGeom>
                    <a:noFill/>
                    <a:ln>
                      <a:noFill/>
                    </a:ln>
                  </pic:spPr>
                </pic:pic>
              </a:graphicData>
            </a:graphic>
          </wp:inline>
        </w:drawing>
      </w:r>
    </w:p>
    <w:p w14:paraId="344B8024" w14:textId="77777777" w:rsidR="008B3ED1" w:rsidRPr="008B3ED1" w:rsidRDefault="008B3ED1" w:rsidP="008B3ED1">
      <w:pPr>
        <w:shd w:val="clear" w:color="auto" w:fill="FFFFFF" w:themeFill="background1"/>
        <w:spacing w:before="120" w:after="120" w:line="288" w:lineRule="atLeast"/>
        <w:ind w:left="840" w:right="120"/>
        <w:jc w:val="center"/>
        <w:textAlignment w:val="baseline"/>
        <w:rPr>
          <w:rFonts w:ascii="Helvetica" w:eastAsia="Times New Roman" w:hAnsi="Helvetica" w:cs="Times New Roman"/>
          <w:color w:val="B8BABB"/>
          <w:sz w:val="18"/>
          <w:szCs w:val="18"/>
          <w:lang w:eastAsia="en-IN"/>
        </w:rPr>
      </w:pPr>
      <w:r w:rsidRPr="008B3ED1">
        <w:rPr>
          <w:rFonts w:ascii="Helvetica" w:eastAsia="Times New Roman" w:hAnsi="Helvetica" w:cs="Times New Roman"/>
          <w:color w:val="B8BABB"/>
          <w:sz w:val="18"/>
          <w:szCs w:val="18"/>
          <w:lang w:eastAsia="en-IN"/>
        </w:rPr>
        <w:t>Figure 1: Active Class</w:t>
      </w:r>
    </w:p>
    <w:p w14:paraId="4F7FC390" w14:textId="77777777" w:rsidR="008B3ED1" w:rsidRPr="008B3ED1" w:rsidRDefault="008B3ED1" w:rsidP="008B3ED1">
      <w:p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b/>
          <w:bCs/>
          <w:sz w:val="24"/>
          <w:szCs w:val="24"/>
          <w:bdr w:val="none" w:sz="0" w:space="0" w:color="auto" w:frame="1"/>
          <w:lang w:eastAsia="en-IN"/>
        </w:rPr>
        <w:lastRenderedPageBreak/>
        <w:t>Flow of Control</w:t>
      </w:r>
      <w:r w:rsidRPr="008B3ED1">
        <w:rPr>
          <w:rFonts w:ascii="Times New Roman" w:eastAsia="Times New Roman" w:hAnsi="Times New Roman" w:cs="Times New Roman"/>
          <w:sz w:val="24"/>
          <w:szCs w:val="24"/>
          <w:lang w:eastAsia="en-IN"/>
        </w:rPr>
        <w:br/>
      </w:r>
      <w:r w:rsidRPr="008B3ED1">
        <w:rPr>
          <w:rFonts w:ascii="Times New Roman" w:eastAsia="Times New Roman" w:hAnsi="Times New Roman" w:cs="Times New Roman"/>
          <w:i/>
          <w:iCs/>
          <w:sz w:val="24"/>
          <w:szCs w:val="24"/>
          <w:u w:val="single"/>
          <w:bdr w:val="none" w:sz="0" w:space="0" w:color="auto" w:frame="1"/>
          <w:lang w:eastAsia="en-IN"/>
        </w:rPr>
        <w:t>In a sequential system</w:t>
      </w:r>
      <w:r w:rsidRPr="008B3ED1">
        <w:rPr>
          <w:rFonts w:ascii="Times New Roman" w:eastAsia="Times New Roman" w:hAnsi="Times New Roman" w:cs="Times New Roman"/>
          <w:sz w:val="24"/>
          <w:szCs w:val="24"/>
          <w:lang w:eastAsia="en-IN"/>
        </w:rPr>
        <w:t xml:space="preserve">, there is a single flow of control. </w:t>
      </w:r>
      <w:proofErr w:type="spellStart"/>
      <w:r w:rsidRPr="008B3ED1">
        <w:rPr>
          <w:rFonts w:ascii="Times New Roman" w:eastAsia="Times New Roman" w:hAnsi="Times New Roman" w:cs="Times New Roman"/>
          <w:sz w:val="24"/>
          <w:szCs w:val="24"/>
          <w:lang w:eastAsia="en-IN"/>
        </w:rPr>
        <w:t>i.e</w:t>
      </w:r>
      <w:proofErr w:type="spellEnd"/>
      <w:r w:rsidRPr="008B3ED1">
        <w:rPr>
          <w:rFonts w:ascii="Times New Roman" w:eastAsia="Times New Roman" w:hAnsi="Times New Roman" w:cs="Times New Roman"/>
          <w:sz w:val="24"/>
          <w:szCs w:val="24"/>
          <w:lang w:eastAsia="en-IN"/>
        </w:rPr>
        <w:t>, one thing, and one thing only, can take place at a time.</w:t>
      </w:r>
      <w:r w:rsidRPr="008B3ED1">
        <w:rPr>
          <w:rFonts w:ascii="Times New Roman" w:eastAsia="Times New Roman" w:hAnsi="Times New Roman" w:cs="Times New Roman"/>
          <w:sz w:val="24"/>
          <w:szCs w:val="24"/>
          <w:lang w:eastAsia="en-IN"/>
        </w:rPr>
        <w:br/>
      </w:r>
      <w:r w:rsidRPr="008B3ED1">
        <w:rPr>
          <w:rFonts w:ascii="Times New Roman" w:eastAsia="Times New Roman" w:hAnsi="Times New Roman" w:cs="Times New Roman"/>
          <w:i/>
          <w:iCs/>
          <w:sz w:val="24"/>
          <w:szCs w:val="24"/>
          <w:u w:val="single"/>
          <w:bdr w:val="none" w:sz="0" w:space="0" w:color="auto" w:frame="1"/>
          <w:lang w:eastAsia="en-IN"/>
        </w:rPr>
        <w:t>In a concurrent system</w:t>
      </w:r>
      <w:r w:rsidRPr="008B3ED1">
        <w:rPr>
          <w:rFonts w:ascii="Times New Roman" w:eastAsia="Times New Roman" w:hAnsi="Times New Roman" w:cs="Times New Roman"/>
          <w:sz w:val="24"/>
          <w:szCs w:val="24"/>
          <w:lang w:eastAsia="en-IN"/>
        </w:rPr>
        <w:t xml:space="preserve">, there is multiple simultaneous flow of control </w:t>
      </w:r>
      <w:proofErr w:type="spellStart"/>
      <w:r w:rsidRPr="008B3ED1">
        <w:rPr>
          <w:rFonts w:ascii="Times New Roman" w:eastAsia="Times New Roman" w:hAnsi="Times New Roman" w:cs="Times New Roman"/>
          <w:sz w:val="24"/>
          <w:szCs w:val="24"/>
          <w:lang w:eastAsia="en-IN"/>
        </w:rPr>
        <w:t>i.e</w:t>
      </w:r>
      <w:proofErr w:type="spellEnd"/>
      <w:r w:rsidRPr="008B3ED1">
        <w:rPr>
          <w:rFonts w:ascii="Times New Roman" w:eastAsia="Times New Roman" w:hAnsi="Times New Roman" w:cs="Times New Roman"/>
          <w:sz w:val="24"/>
          <w:szCs w:val="24"/>
          <w:lang w:eastAsia="en-IN"/>
        </w:rPr>
        <w:t>, more than one thing can take place at a time.</w:t>
      </w:r>
    </w:p>
    <w:p w14:paraId="737E4706" w14:textId="77777777" w:rsidR="008B3ED1" w:rsidRPr="008B3ED1" w:rsidRDefault="008B3ED1" w:rsidP="008B3ED1">
      <w:p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b/>
          <w:bCs/>
          <w:sz w:val="24"/>
          <w:szCs w:val="24"/>
          <w:bdr w:val="none" w:sz="0" w:space="0" w:color="auto" w:frame="1"/>
          <w:lang w:eastAsia="en-IN"/>
        </w:rPr>
        <w:t>Classes and Events</w:t>
      </w:r>
    </w:p>
    <w:p w14:paraId="4E77979B" w14:textId="77777777" w:rsidR="008B3ED1" w:rsidRPr="008B3ED1" w:rsidRDefault="008B3ED1" w:rsidP="008B3ED1">
      <w:pPr>
        <w:numPr>
          <w:ilvl w:val="0"/>
          <w:numId w:val="4"/>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Active classes are just classes which represents an independent flow of control</w:t>
      </w:r>
    </w:p>
    <w:p w14:paraId="5CFFFAD6" w14:textId="77777777" w:rsidR="008B3ED1" w:rsidRPr="008B3ED1" w:rsidRDefault="008B3ED1" w:rsidP="008B3ED1">
      <w:pPr>
        <w:numPr>
          <w:ilvl w:val="0"/>
          <w:numId w:val="4"/>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Active classes share the same properties as all other classes.</w:t>
      </w:r>
    </w:p>
    <w:p w14:paraId="6346C24D" w14:textId="77777777" w:rsidR="008B3ED1" w:rsidRPr="008B3ED1" w:rsidRDefault="008B3ED1" w:rsidP="008B3ED1">
      <w:pPr>
        <w:numPr>
          <w:ilvl w:val="0"/>
          <w:numId w:val="4"/>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When an active object is created, the associated flow of control is started; when the active object is destroyed, the associated flow of control is terminated</w:t>
      </w:r>
    </w:p>
    <w:p w14:paraId="2C98E6A8" w14:textId="77777777" w:rsidR="008B3ED1" w:rsidRPr="008B3ED1" w:rsidRDefault="008B3ED1" w:rsidP="008B3ED1">
      <w:pPr>
        <w:numPr>
          <w:ilvl w:val="0"/>
          <w:numId w:val="4"/>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i/>
          <w:iCs/>
          <w:sz w:val="24"/>
          <w:szCs w:val="24"/>
          <w:u w:val="single"/>
          <w:bdr w:val="none" w:sz="0" w:space="0" w:color="auto" w:frame="1"/>
          <w:lang w:eastAsia="en-IN"/>
        </w:rPr>
        <w:t>two standard stereotypes</w:t>
      </w:r>
      <w:r w:rsidRPr="008B3ED1">
        <w:rPr>
          <w:rFonts w:ascii="Times New Roman" w:eastAsia="Times New Roman" w:hAnsi="Times New Roman" w:cs="Times New Roman"/>
          <w:sz w:val="24"/>
          <w:szCs w:val="24"/>
          <w:lang w:eastAsia="en-IN"/>
        </w:rPr>
        <w:t> that apply to active classes are, </w:t>
      </w:r>
      <w:r w:rsidRPr="008B3ED1">
        <w:rPr>
          <w:rFonts w:ascii="Times New Roman" w:eastAsia="Times New Roman" w:hAnsi="Times New Roman" w:cs="Times New Roman"/>
          <w:b/>
          <w:bCs/>
          <w:i/>
          <w:iCs/>
          <w:sz w:val="24"/>
          <w:szCs w:val="24"/>
          <w:bdr w:val="none" w:sz="0" w:space="0" w:color="auto" w:frame="1"/>
          <w:lang w:eastAsia="en-IN"/>
        </w:rPr>
        <w:t>&lt;&lt;process&gt;&gt;</w:t>
      </w:r>
      <w:r w:rsidRPr="008B3ED1">
        <w:rPr>
          <w:rFonts w:ascii="Times New Roman" w:eastAsia="Times New Roman" w:hAnsi="Times New Roman" w:cs="Times New Roman"/>
          <w:sz w:val="24"/>
          <w:szCs w:val="24"/>
          <w:lang w:eastAsia="en-IN"/>
        </w:rPr>
        <w:t> – Specifies a heavyweight flow that can execute concurrently with other processes. (</w:t>
      </w:r>
      <w:proofErr w:type="gramStart"/>
      <w:r w:rsidRPr="008B3ED1">
        <w:rPr>
          <w:rFonts w:ascii="Times New Roman" w:eastAsia="Times New Roman" w:hAnsi="Times New Roman" w:cs="Times New Roman"/>
          <w:sz w:val="24"/>
          <w:szCs w:val="24"/>
          <w:lang w:eastAsia="en-IN"/>
        </w:rPr>
        <w:t>heavyweight</w:t>
      </w:r>
      <w:proofErr w:type="gramEnd"/>
      <w:r w:rsidRPr="008B3ED1">
        <w:rPr>
          <w:rFonts w:ascii="Times New Roman" w:eastAsia="Times New Roman" w:hAnsi="Times New Roman" w:cs="Times New Roman"/>
          <w:sz w:val="24"/>
          <w:szCs w:val="24"/>
          <w:lang w:eastAsia="en-IN"/>
        </w:rPr>
        <w:t xml:space="preserve"> means, a thing known to the OS itself and runs in an independent address space) </w:t>
      </w:r>
      <w:r w:rsidRPr="008B3ED1">
        <w:rPr>
          <w:rFonts w:ascii="Times New Roman" w:eastAsia="Times New Roman" w:hAnsi="Times New Roman" w:cs="Times New Roman"/>
          <w:b/>
          <w:bCs/>
          <w:i/>
          <w:iCs/>
          <w:sz w:val="24"/>
          <w:szCs w:val="24"/>
          <w:bdr w:val="none" w:sz="0" w:space="0" w:color="auto" w:frame="1"/>
          <w:lang w:eastAsia="en-IN"/>
        </w:rPr>
        <w:t>&lt;&lt;thread&gt;&gt;</w:t>
      </w:r>
      <w:r w:rsidRPr="008B3ED1">
        <w:rPr>
          <w:rFonts w:ascii="Times New Roman" w:eastAsia="Times New Roman" w:hAnsi="Times New Roman" w:cs="Times New Roman"/>
          <w:sz w:val="24"/>
          <w:szCs w:val="24"/>
          <w:lang w:eastAsia="en-IN"/>
        </w:rPr>
        <w:t> – Specifies a lightweight flow that can execute concurrently with other threads within the same process (lightweight means, known to the OS itself.)</w:t>
      </w:r>
    </w:p>
    <w:p w14:paraId="00D576FA" w14:textId="77777777" w:rsidR="008B3ED1" w:rsidRPr="008B3ED1" w:rsidRDefault="008B3ED1" w:rsidP="008B3ED1">
      <w:pPr>
        <w:numPr>
          <w:ilvl w:val="0"/>
          <w:numId w:val="4"/>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All the threads that live in the context of a process are peers of one another</w:t>
      </w:r>
    </w:p>
    <w:p w14:paraId="1842144A" w14:textId="77777777" w:rsidR="008B3ED1" w:rsidRPr="008B3ED1" w:rsidRDefault="008B3ED1" w:rsidP="008B3ED1">
      <w:p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b/>
          <w:bCs/>
          <w:sz w:val="24"/>
          <w:szCs w:val="24"/>
          <w:bdr w:val="none" w:sz="0" w:space="0" w:color="auto" w:frame="1"/>
          <w:lang w:eastAsia="en-IN"/>
        </w:rPr>
        <w:t>Communication</w:t>
      </w:r>
    </w:p>
    <w:p w14:paraId="3A110897" w14:textId="77777777" w:rsidR="008B3ED1" w:rsidRPr="008B3ED1" w:rsidRDefault="008B3ED1" w:rsidP="008B3ED1">
      <w:pPr>
        <w:numPr>
          <w:ilvl w:val="0"/>
          <w:numId w:val="5"/>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In a system with both active and passive objects, there are </w:t>
      </w:r>
      <w:r w:rsidRPr="008B3ED1">
        <w:rPr>
          <w:rFonts w:ascii="Times New Roman" w:eastAsia="Times New Roman" w:hAnsi="Times New Roman" w:cs="Times New Roman"/>
          <w:i/>
          <w:iCs/>
          <w:sz w:val="24"/>
          <w:szCs w:val="24"/>
          <w:bdr w:val="none" w:sz="0" w:space="0" w:color="auto" w:frame="1"/>
          <w:lang w:eastAsia="en-IN"/>
        </w:rPr>
        <w:t>four possible combinations of interaction</w:t>
      </w:r>
    </w:p>
    <w:p w14:paraId="3A83668E" w14:textId="77777777" w:rsidR="008B3ED1" w:rsidRPr="008B3ED1" w:rsidRDefault="008B3ED1" w:rsidP="008B3ED1">
      <w:pPr>
        <w:numPr>
          <w:ilvl w:val="0"/>
          <w:numId w:val="5"/>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i/>
          <w:iCs/>
          <w:sz w:val="24"/>
          <w:szCs w:val="24"/>
          <w:u w:val="single"/>
          <w:bdr w:val="none" w:sz="0" w:space="0" w:color="auto" w:frame="1"/>
          <w:lang w:eastAsia="en-IN"/>
        </w:rPr>
        <w:t>First</w:t>
      </w:r>
      <w:r w:rsidRPr="008B3ED1">
        <w:rPr>
          <w:rFonts w:ascii="Times New Roman" w:eastAsia="Times New Roman" w:hAnsi="Times New Roman" w:cs="Times New Roman"/>
          <w:sz w:val="24"/>
          <w:szCs w:val="24"/>
          <w:lang w:eastAsia="en-IN"/>
        </w:rPr>
        <w:t>, a message may be passed from one passive object to another</w:t>
      </w:r>
    </w:p>
    <w:p w14:paraId="5E0221B6" w14:textId="77777777" w:rsidR="008B3ED1" w:rsidRPr="008B3ED1" w:rsidRDefault="008B3ED1" w:rsidP="008B3ED1">
      <w:pPr>
        <w:numPr>
          <w:ilvl w:val="0"/>
          <w:numId w:val="5"/>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i/>
          <w:iCs/>
          <w:sz w:val="24"/>
          <w:szCs w:val="24"/>
          <w:u w:val="single"/>
          <w:bdr w:val="none" w:sz="0" w:space="0" w:color="auto" w:frame="1"/>
          <w:lang w:eastAsia="en-IN"/>
        </w:rPr>
        <w:t>Second</w:t>
      </w:r>
      <w:r w:rsidRPr="008B3ED1">
        <w:rPr>
          <w:rFonts w:ascii="Times New Roman" w:eastAsia="Times New Roman" w:hAnsi="Times New Roman" w:cs="Times New Roman"/>
          <w:sz w:val="24"/>
          <w:szCs w:val="24"/>
          <w:lang w:eastAsia="en-IN"/>
        </w:rPr>
        <w:t>, a message may be passed from one active object to another</w:t>
      </w:r>
    </w:p>
    <w:p w14:paraId="12D431F0" w14:textId="77777777" w:rsidR="008B3ED1" w:rsidRPr="008B3ED1" w:rsidRDefault="008B3ED1" w:rsidP="008B3ED1">
      <w:pPr>
        <w:numPr>
          <w:ilvl w:val="0"/>
          <w:numId w:val="5"/>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In </w:t>
      </w:r>
      <w:r w:rsidRPr="008B3ED1">
        <w:rPr>
          <w:rFonts w:ascii="Times New Roman" w:eastAsia="Times New Roman" w:hAnsi="Times New Roman" w:cs="Times New Roman"/>
          <w:i/>
          <w:iCs/>
          <w:sz w:val="24"/>
          <w:szCs w:val="24"/>
          <w:u w:val="single"/>
          <w:bdr w:val="none" w:sz="0" w:space="0" w:color="auto" w:frame="1"/>
          <w:lang w:eastAsia="en-IN"/>
        </w:rPr>
        <w:t>inter-process communication</w:t>
      </w:r>
      <w:r w:rsidRPr="008B3ED1">
        <w:rPr>
          <w:rFonts w:ascii="Times New Roman" w:eastAsia="Times New Roman" w:hAnsi="Times New Roman" w:cs="Times New Roman"/>
          <w:sz w:val="24"/>
          <w:szCs w:val="24"/>
          <w:lang w:eastAsia="en-IN"/>
        </w:rPr>
        <w:t> there are two possible styles of communication. </w:t>
      </w:r>
      <w:r w:rsidRPr="008B3ED1">
        <w:rPr>
          <w:rFonts w:ascii="Times New Roman" w:eastAsia="Times New Roman" w:hAnsi="Times New Roman" w:cs="Times New Roman"/>
          <w:i/>
          <w:iCs/>
          <w:sz w:val="24"/>
          <w:szCs w:val="24"/>
          <w:bdr w:val="none" w:sz="0" w:space="0" w:color="auto" w:frame="1"/>
          <w:lang w:eastAsia="en-IN"/>
        </w:rPr>
        <w:t>First</w:t>
      </w:r>
      <w:r w:rsidRPr="008B3ED1">
        <w:rPr>
          <w:rFonts w:ascii="Times New Roman" w:eastAsia="Times New Roman" w:hAnsi="Times New Roman" w:cs="Times New Roman"/>
          <w:sz w:val="24"/>
          <w:szCs w:val="24"/>
          <w:lang w:eastAsia="en-IN"/>
        </w:rPr>
        <w:t>, one active object might synchronously call an operation of another. </w:t>
      </w:r>
      <w:r w:rsidRPr="008B3ED1">
        <w:rPr>
          <w:rFonts w:ascii="Times New Roman" w:eastAsia="Times New Roman" w:hAnsi="Times New Roman" w:cs="Times New Roman"/>
          <w:i/>
          <w:iCs/>
          <w:sz w:val="24"/>
          <w:szCs w:val="24"/>
          <w:bdr w:val="none" w:sz="0" w:space="0" w:color="auto" w:frame="1"/>
          <w:lang w:eastAsia="en-IN"/>
        </w:rPr>
        <w:t>Second</w:t>
      </w:r>
      <w:r w:rsidRPr="008B3ED1">
        <w:rPr>
          <w:rFonts w:ascii="Times New Roman" w:eastAsia="Times New Roman" w:hAnsi="Times New Roman" w:cs="Times New Roman"/>
          <w:sz w:val="24"/>
          <w:szCs w:val="24"/>
          <w:lang w:eastAsia="en-IN"/>
        </w:rPr>
        <w:t>, one active object might asynchronously send a signal or call an operation of another object</w:t>
      </w:r>
    </w:p>
    <w:p w14:paraId="718C9076" w14:textId="77777777" w:rsidR="008B3ED1" w:rsidRPr="008B3ED1" w:rsidRDefault="008B3ED1" w:rsidP="008B3ED1">
      <w:pPr>
        <w:numPr>
          <w:ilvl w:val="0"/>
          <w:numId w:val="5"/>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a synchronous message is rendered as a full arrow and an asynchronous message is rendered as a half arrow</w:t>
      </w:r>
    </w:p>
    <w:p w14:paraId="388EFBA0" w14:textId="77777777" w:rsidR="008B3ED1" w:rsidRPr="008B3ED1" w:rsidRDefault="008B3ED1" w:rsidP="008B3ED1">
      <w:pPr>
        <w:numPr>
          <w:ilvl w:val="0"/>
          <w:numId w:val="5"/>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Figure 2: shows Communication</w:t>
      </w:r>
    </w:p>
    <w:p w14:paraId="6057ED3C" w14:textId="77777777" w:rsidR="008B3ED1" w:rsidRPr="008B3ED1" w:rsidRDefault="008B3ED1" w:rsidP="008B3ED1">
      <w:pPr>
        <w:numPr>
          <w:ilvl w:val="0"/>
          <w:numId w:val="5"/>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i/>
          <w:iCs/>
          <w:sz w:val="24"/>
          <w:szCs w:val="24"/>
          <w:u w:val="single"/>
          <w:bdr w:val="none" w:sz="0" w:space="0" w:color="auto" w:frame="1"/>
          <w:lang w:eastAsia="en-IN"/>
        </w:rPr>
        <w:t>Third</w:t>
      </w:r>
      <w:r w:rsidRPr="008B3ED1">
        <w:rPr>
          <w:rFonts w:ascii="Times New Roman" w:eastAsia="Times New Roman" w:hAnsi="Times New Roman" w:cs="Times New Roman"/>
          <w:sz w:val="24"/>
          <w:szCs w:val="24"/>
          <w:lang w:eastAsia="en-IN"/>
        </w:rPr>
        <w:t>, a message may be passed from an active object to a passive object</w:t>
      </w:r>
    </w:p>
    <w:p w14:paraId="2834F4E9" w14:textId="77777777" w:rsidR="008B3ED1" w:rsidRPr="008B3ED1" w:rsidRDefault="008B3ED1" w:rsidP="008B3ED1">
      <w:pPr>
        <w:numPr>
          <w:ilvl w:val="0"/>
          <w:numId w:val="5"/>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i/>
          <w:iCs/>
          <w:sz w:val="24"/>
          <w:szCs w:val="24"/>
          <w:u w:val="single"/>
          <w:bdr w:val="none" w:sz="0" w:space="0" w:color="auto" w:frame="1"/>
          <w:lang w:eastAsia="en-IN"/>
        </w:rPr>
        <w:t>Fourth</w:t>
      </w:r>
      <w:r w:rsidRPr="008B3ED1">
        <w:rPr>
          <w:rFonts w:ascii="Times New Roman" w:eastAsia="Times New Roman" w:hAnsi="Times New Roman" w:cs="Times New Roman"/>
          <w:sz w:val="24"/>
          <w:szCs w:val="24"/>
          <w:lang w:eastAsia="en-IN"/>
        </w:rPr>
        <w:t>, a message may be passed from a passive object to an active one</w:t>
      </w:r>
    </w:p>
    <w:p w14:paraId="12A44785" w14:textId="0567069B" w:rsidR="008B3ED1" w:rsidRPr="008B3ED1" w:rsidRDefault="008B3ED1" w:rsidP="008B3ED1">
      <w:pPr>
        <w:shd w:val="clear" w:color="auto" w:fill="FFFFFF" w:themeFill="background1"/>
        <w:spacing w:after="0" w:line="288" w:lineRule="atLeast"/>
        <w:ind w:left="720"/>
        <w:jc w:val="center"/>
        <w:textAlignment w:val="baseline"/>
        <w:rPr>
          <w:rFonts w:ascii="Helvetica" w:eastAsia="Times New Roman" w:hAnsi="Helvetica" w:cs="Times New Roman"/>
          <w:sz w:val="18"/>
          <w:szCs w:val="18"/>
          <w:lang w:eastAsia="en-IN"/>
        </w:rPr>
      </w:pPr>
      <w:r w:rsidRPr="008B3ED1">
        <w:rPr>
          <w:rFonts w:ascii="Helvetica" w:eastAsia="Times New Roman" w:hAnsi="Helvetica" w:cs="Times New Roman"/>
          <w:noProof/>
          <w:sz w:val="18"/>
          <w:szCs w:val="18"/>
          <w:bdr w:val="none" w:sz="0" w:space="0" w:color="auto" w:frame="1"/>
          <w:lang w:eastAsia="en-IN"/>
        </w:rPr>
        <w:drawing>
          <wp:inline distT="0" distB="0" distL="0" distR="0" wp14:anchorId="1545D99E" wp14:editId="1D59498A">
            <wp:extent cx="4762500" cy="2697480"/>
            <wp:effectExtent l="0" t="0" r="0" b="7620"/>
            <wp:docPr id="14" name="Picture 14">
              <a:hlinkClick xmlns:a="http://schemas.openxmlformats.org/drawingml/2006/main" r:id="rId14"/>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a:hlinkClick r:id="rId14"/>
                    </pic:cNvPr>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762500" cy="2697480"/>
                    </a:xfrm>
                    <a:prstGeom prst="rect">
                      <a:avLst/>
                    </a:prstGeom>
                    <a:noFill/>
                    <a:ln>
                      <a:noFill/>
                    </a:ln>
                  </pic:spPr>
                </pic:pic>
              </a:graphicData>
            </a:graphic>
          </wp:inline>
        </w:drawing>
      </w:r>
    </w:p>
    <w:p w14:paraId="4358679F" w14:textId="77777777" w:rsidR="008B3ED1" w:rsidRPr="008B3ED1" w:rsidRDefault="008B3ED1" w:rsidP="008B3ED1">
      <w:pPr>
        <w:shd w:val="clear" w:color="auto" w:fill="FFFFFF" w:themeFill="background1"/>
        <w:spacing w:before="120" w:after="120" w:line="288" w:lineRule="atLeast"/>
        <w:ind w:left="840" w:right="120"/>
        <w:jc w:val="center"/>
        <w:textAlignment w:val="baseline"/>
        <w:rPr>
          <w:rFonts w:ascii="Helvetica" w:eastAsia="Times New Roman" w:hAnsi="Helvetica" w:cs="Times New Roman"/>
          <w:sz w:val="18"/>
          <w:szCs w:val="18"/>
          <w:lang w:eastAsia="en-IN"/>
        </w:rPr>
      </w:pPr>
      <w:r w:rsidRPr="008B3ED1">
        <w:rPr>
          <w:rFonts w:ascii="Helvetica" w:eastAsia="Times New Roman" w:hAnsi="Helvetica" w:cs="Times New Roman"/>
          <w:sz w:val="18"/>
          <w:szCs w:val="18"/>
          <w:lang w:eastAsia="en-IN"/>
        </w:rPr>
        <w:t>Figure 2: Communication</w:t>
      </w:r>
    </w:p>
    <w:p w14:paraId="318C2258" w14:textId="77777777" w:rsidR="008B3ED1" w:rsidRPr="008B3ED1" w:rsidRDefault="008B3ED1" w:rsidP="008B3ED1">
      <w:pPr>
        <w:shd w:val="clear" w:color="auto" w:fill="FFFFFF" w:themeFill="background1"/>
        <w:spacing w:after="0" w:line="240" w:lineRule="auto"/>
        <w:textAlignment w:val="baseline"/>
        <w:rPr>
          <w:rFonts w:ascii="Open Sans" w:eastAsia="Times New Roman" w:hAnsi="Open Sans" w:cs="Open Sans"/>
          <w:sz w:val="15"/>
          <w:szCs w:val="15"/>
          <w:lang w:eastAsia="en-IN"/>
        </w:rPr>
      </w:pPr>
      <w:r w:rsidRPr="008B3ED1">
        <w:rPr>
          <w:rFonts w:ascii="Open Sans" w:eastAsia="Times New Roman" w:hAnsi="Open Sans" w:cs="Open Sans"/>
          <w:sz w:val="15"/>
          <w:szCs w:val="15"/>
          <w:lang w:eastAsia="en-IN"/>
        </w:rPr>
        <w:t>Advertisements</w:t>
      </w:r>
    </w:p>
    <w:p w14:paraId="680E4CCD" w14:textId="77777777" w:rsidR="008B3ED1" w:rsidRPr="008B3ED1" w:rsidRDefault="008B3ED1" w:rsidP="008B3ED1">
      <w:pPr>
        <w:shd w:val="clear" w:color="auto" w:fill="FFFFFF" w:themeFill="background1"/>
        <w:spacing w:after="0" w:line="150" w:lineRule="atLeast"/>
        <w:jc w:val="right"/>
        <w:textAlignment w:val="baseline"/>
        <w:rPr>
          <w:rFonts w:ascii="Times New Roman" w:eastAsia="Times New Roman" w:hAnsi="Times New Roman" w:cs="Times New Roman"/>
          <w:sz w:val="24"/>
          <w:szCs w:val="24"/>
          <w:lang w:eastAsia="en-IN"/>
        </w:rPr>
      </w:pPr>
      <w:r w:rsidRPr="008B3ED1">
        <w:rPr>
          <w:rFonts w:ascii="Verdana" w:eastAsia="Times New Roman" w:hAnsi="Verdana" w:cs="Times New Roman"/>
          <w:caps/>
          <w:spacing w:val="5"/>
          <w:sz w:val="9"/>
          <w:szCs w:val="9"/>
          <w:bdr w:val="none" w:sz="0" w:space="0" w:color="auto" w:frame="1"/>
          <w:lang w:eastAsia="en-IN"/>
        </w:rPr>
        <w:t>REPORT THIS ADPRIVACY</w:t>
      </w:r>
    </w:p>
    <w:p w14:paraId="07A55594" w14:textId="77777777" w:rsidR="008B3ED1" w:rsidRPr="008B3ED1" w:rsidRDefault="008B3ED1" w:rsidP="008B3ED1">
      <w:p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b/>
          <w:bCs/>
          <w:sz w:val="24"/>
          <w:szCs w:val="24"/>
          <w:bdr w:val="none" w:sz="0" w:space="0" w:color="auto" w:frame="1"/>
          <w:lang w:eastAsia="en-IN"/>
        </w:rPr>
        <w:lastRenderedPageBreak/>
        <w:t>Synchronization</w:t>
      </w:r>
    </w:p>
    <w:p w14:paraId="6CD0C0F7" w14:textId="77777777" w:rsidR="008B3ED1" w:rsidRPr="008B3ED1" w:rsidRDefault="008B3ED1" w:rsidP="008B3ED1">
      <w:pPr>
        <w:numPr>
          <w:ilvl w:val="0"/>
          <w:numId w:val="6"/>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synchronization means arranging the flow of controls of objects so that mutual exclusion will be guaranteed.</w:t>
      </w:r>
    </w:p>
    <w:p w14:paraId="1F87B865" w14:textId="77777777" w:rsidR="008B3ED1" w:rsidRPr="008B3ED1" w:rsidRDefault="008B3ED1" w:rsidP="008B3ED1">
      <w:pPr>
        <w:numPr>
          <w:ilvl w:val="0"/>
          <w:numId w:val="6"/>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in object-oriented systems these objects are treated as a critical region</w:t>
      </w:r>
    </w:p>
    <w:p w14:paraId="34B9CD7D" w14:textId="77777777" w:rsidR="008B3ED1" w:rsidRPr="008B3ED1" w:rsidRDefault="008B3ED1" w:rsidP="008B3ED1">
      <w:pPr>
        <w:numPr>
          <w:ilvl w:val="0"/>
          <w:numId w:val="6"/>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Figure 3 Synchronization</w:t>
      </w:r>
    </w:p>
    <w:p w14:paraId="570D033C" w14:textId="77777777" w:rsidR="008B3ED1" w:rsidRPr="008B3ED1" w:rsidRDefault="008B3ED1" w:rsidP="008B3ED1">
      <w:pPr>
        <w:numPr>
          <w:ilvl w:val="0"/>
          <w:numId w:val="6"/>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i/>
          <w:iCs/>
          <w:sz w:val="24"/>
          <w:szCs w:val="24"/>
          <w:u w:val="single"/>
          <w:bdr w:val="none" w:sz="0" w:space="0" w:color="auto" w:frame="1"/>
          <w:lang w:eastAsia="en-IN"/>
        </w:rPr>
        <w:t>three approaches</w:t>
      </w:r>
      <w:r w:rsidRPr="008B3ED1">
        <w:rPr>
          <w:rFonts w:ascii="Times New Roman" w:eastAsia="Times New Roman" w:hAnsi="Times New Roman" w:cs="Times New Roman"/>
          <w:sz w:val="24"/>
          <w:szCs w:val="24"/>
          <w:lang w:eastAsia="en-IN"/>
        </w:rPr>
        <w:t> are there to handle synchronization:</w:t>
      </w:r>
    </w:p>
    <w:p w14:paraId="2941F1EF" w14:textId="77777777" w:rsidR="008B3ED1" w:rsidRPr="008B3ED1" w:rsidRDefault="008B3ED1" w:rsidP="008B3ED1">
      <w:pPr>
        <w:numPr>
          <w:ilvl w:val="0"/>
          <w:numId w:val="6"/>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i/>
          <w:iCs/>
          <w:sz w:val="24"/>
          <w:szCs w:val="24"/>
          <w:u w:val="single"/>
          <w:bdr w:val="none" w:sz="0" w:space="0" w:color="auto" w:frame="1"/>
          <w:lang w:eastAsia="en-IN"/>
        </w:rPr>
        <w:t>Sequential</w:t>
      </w:r>
      <w:r w:rsidRPr="008B3ED1">
        <w:rPr>
          <w:rFonts w:ascii="Times New Roman" w:eastAsia="Times New Roman" w:hAnsi="Times New Roman" w:cs="Times New Roman"/>
          <w:sz w:val="24"/>
          <w:szCs w:val="24"/>
          <w:lang w:eastAsia="en-IN"/>
        </w:rPr>
        <w:t> – Callers must coordinate outside the object so that only one flow is in the object at a time</w:t>
      </w:r>
    </w:p>
    <w:p w14:paraId="61EB2F32" w14:textId="77777777" w:rsidR="008B3ED1" w:rsidRPr="008B3ED1" w:rsidRDefault="008B3ED1" w:rsidP="008B3ED1">
      <w:pPr>
        <w:numPr>
          <w:ilvl w:val="0"/>
          <w:numId w:val="6"/>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i/>
          <w:iCs/>
          <w:sz w:val="24"/>
          <w:szCs w:val="24"/>
          <w:u w:val="single"/>
          <w:bdr w:val="none" w:sz="0" w:space="0" w:color="auto" w:frame="1"/>
          <w:lang w:eastAsia="en-IN"/>
        </w:rPr>
        <w:t>Guarded</w:t>
      </w:r>
      <w:r w:rsidRPr="008B3ED1">
        <w:rPr>
          <w:rFonts w:ascii="Times New Roman" w:eastAsia="Times New Roman" w:hAnsi="Times New Roman" w:cs="Times New Roman"/>
          <w:sz w:val="24"/>
          <w:szCs w:val="24"/>
          <w:lang w:eastAsia="en-IN"/>
        </w:rPr>
        <w:t xml:space="preserve"> – multiple flow of control is </w:t>
      </w:r>
      <w:proofErr w:type="spellStart"/>
      <w:r w:rsidRPr="008B3ED1">
        <w:rPr>
          <w:rFonts w:ascii="Times New Roman" w:eastAsia="Times New Roman" w:hAnsi="Times New Roman" w:cs="Times New Roman"/>
          <w:sz w:val="24"/>
          <w:szCs w:val="24"/>
          <w:lang w:eastAsia="en-IN"/>
        </w:rPr>
        <w:t>sequentialized</w:t>
      </w:r>
      <w:proofErr w:type="spellEnd"/>
      <w:r w:rsidRPr="008B3ED1">
        <w:rPr>
          <w:rFonts w:ascii="Times New Roman" w:eastAsia="Times New Roman" w:hAnsi="Times New Roman" w:cs="Times New Roman"/>
          <w:sz w:val="24"/>
          <w:szCs w:val="24"/>
          <w:lang w:eastAsia="en-IN"/>
        </w:rPr>
        <w:t xml:space="preserve"> with the help of object’s guarded operations. in effect it becomes sequential.</w:t>
      </w:r>
    </w:p>
    <w:p w14:paraId="167E750C" w14:textId="77777777" w:rsidR="008B3ED1" w:rsidRPr="008B3ED1" w:rsidRDefault="008B3ED1" w:rsidP="008B3ED1">
      <w:pPr>
        <w:numPr>
          <w:ilvl w:val="0"/>
          <w:numId w:val="6"/>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i/>
          <w:iCs/>
          <w:sz w:val="24"/>
          <w:szCs w:val="24"/>
          <w:u w:val="single"/>
          <w:bdr w:val="none" w:sz="0" w:space="0" w:color="auto" w:frame="1"/>
          <w:lang w:eastAsia="en-IN"/>
        </w:rPr>
        <w:t>Concurrent</w:t>
      </w:r>
      <w:r w:rsidRPr="008B3ED1">
        <w:rPr>
          <w:rFonts w:ascii="Times New Roman" w:eastAsia="Times New Roman" w:hAnsi="Times New Roman" w:cs="Times New Roman"/>
          <w:sz w:val="24"/>
          <w:szCs w:val="24"/>
          <w:lang w:eastAsia="en-IN"/>
        </w:rPr>
        <w:t> – multiple flow of control is guaranteed by treating each operation as atomic</w:t>
      </w:r>
    </w:p>
    <w:p w14:paraId="0C5D05B5" w14:textId="77777777" w:rsidR="008B3ED1" w:rsidRPr="008B3ED1" w:rsidRDefault="008B3ED1" w:rsidP="008B3ED1">
      <w:pPr>
        <w:numPr>
          <w:ilvl w:val="0"/>
          <w:numId w:val="6"/>
        </w:numPr>
        <w:shd w:val="clear" w:color="auto" w:fill="FFFFFF" w:themeFill="background1"/>
        <w:spacing w:after="0" w:line="288" w:lineRule="atLeast"/>
        <w:textAlignment w:val="baseline"/>
        <w:rPr>
          <w:rFonts w:ascii="Helvetica" w:eastAsia="Times New Roman" w:hAnsi="Helvetica" w:cs="Times New Roman"/>
          <w:sz w:val="18"/>
          <w:szCs w:val="18"/>
          <w:lang w:eastAsia="en-IN"/>
        </w:rPr>
      </w:pPr>
      <w:r w:rsidRPr="008B3ED1">
        <w:rPr>
          <w:rFonts w:ascii="Times New Roman" w:eastAsia="Times New Roman" w:hAnsi="Times New Roman" w:cs="Times New Roman"/>
          <w:sz w:val="24"/>
          <w:szCs w:val="24"/>
          <w:lang w:eastAsia="en-IN"/>
        </w:rPr>
        <w:t xml:space="preserve">synchronization </w:t>
      </w:r>
      <w:proofErr w:type="gramStart"/>
      <w:r w:rsidRPr="008B3ED1">
        <w:rPr>
          <w:rFonts w:ascii="Times New Roman" w:eastAsia="Times New Roman" w:hAnsi="Times New Roman" w:cs="Times New Roman"/>
          <w:sz w:val="24"/>
          <w:szCs w:val="24"/>
          <w:lang w:eastAsia="en-IN"/>
        </w:rPr>
        <w:t>are</w:t>
      </w:r>
      <w:proofErr w:type="gramEnd"/>
      <w:r w:rsidRPr="008B3ED1">
        <w:rPr>
          <w:rFonts w:ascii="Times New Roman" w:eastAsia="Times New Roman" w:hAnsi="Times New Roman" w:cs="Times New Roman"/>
          <w:sz w:val="24"/>
          <w:szCs w:val="24"/>
          <w:lang w:eastAsia="en-IN"/>
        </w:rPr>
        <w:t xml:space="preserve"> rendered in the operations of active classes with the help of constraints</w:t>
      </w:r>
    </w:p>
    <w:p w14:paraId="67B0BB01" w14:textId="2B09B003" w:rsidR="008B3ED1" w:rsidRPr="008B3ED1" w:rsidRDefault="008B3ED1" w:rsidP="008B3ED1">
      <w:pPr>
        <w:shd w:val="clear" w:color="auto" w:fill="FFFFFF" w:themeFill="background1"/>
        <w:spacing w:after="0" w:line="288" w:lineRule="atLeast"/>
        <w:ind w:left="720"/>
        <w:jc w:val="center"/>
        <w:textAlignment w:val="baseline"/>
        <w:rPr>
          <w:rFonts w:ascii="Helvetica" w:eastAsia="Times New Roman" w:hAnsi="Helvetica" w:cs="Times New Roman"/>
          <w:sz w:val="18"/>
          <w:szCs w:val="18"/>
          <w:lang w:eastAsia="en-IN"/>
        </w:rPr>
      </w:pPr>
      <w:r w:rsidRPr="008B3ED1">
        <w:rPr>
          <w:rFonts w:ascii="Helvetica" w:eastAsia="Times New Roman" w:hAnsi="Helvetica" w:cs="Times New Roman"/>
          <w:noProof/>
          <w:sz w:val="18"/>
          <w:szCs w:val="18"/>
          <w:bdr w:val="none" w:sz="0" w:space="0" w:color="auto" w:frame="1"/>
          <w:lang w:eastAsia="en-IN"/>
        </w:rPr>
        <w:drawing>
          <wp:inline distT="0" distB="0" distL="0" distR="0" wp14:anchorId="33BA4875" wp14:editId="5A7DE6BC">
            <wp:extent cx="4762500" cy="2202180"/>
            <wp:effectExtent l="0" t="0" r="0" b="7620"/>
            <wp:docPr id="13" name="Picture 13">
              <a:hlinkClick xmlns:a="http://schemas.openxmlformats.org/drawingml/2006/main" r:id="rId16"/>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a:hlinkClick r:id="rId16"/>
                    </pic:cNvPr>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762500" cy="2202180"/>
                    </a:xfrm>
                    <a:prstGeom prst="rect">
                      <a:avLst/>
                    </a:prstGeom>
                    <a:noFill/>
                    <a:ln>
                      <a:noFill/>
                    </a:ln>
                  </pic:spPr>
                </pic:pic>
              </a:graphicData>
            </a:graphic>
          </wp:inline>
        </w:drawing>
      </w:r>
    </w:p>
    <w:p w14:paraId="020315CB" w14:textId="77777777" w:rsidR="008B3ED1" w:rsidRPr="008B3ED1" w:rsidRDefault="008B3ED1" w:rsidP="008B3ED1">
      <w:pPr>
        <w:shd w:val="clear" w:color="auto" w:fill="FFFFFF" w:themeFill="background1"/>
        <w:spacing w:before="120" w:after="120" w:line="288" w:lineRule="atLeast"/>
        <w:ind w:left="840" w:right="120"/>
        <w:jc w:val="center"/>
        <w:textAlignment w:val="baseline"/>
        <w:rPr>
          <w:rFonts w:ascii="Helvetica" w:eastAsia="Times New Roman" w:hAnsi="Helvetica" w:cs="Times New Roman"/>
          <w:sz w:val="18"/>
          <w:szCs w:val="18"/>
          <w:lang w:eastAsia="en-IN"/>
        </w:rPr>
      </w:pPr>
      <w:r w:rsidRPr="008B3ED1">
        <w:rPr>
          <w:rFonts w:ascii="Helvetica" w:eastAsia="Times New Roman" w:hAnsi="Helvetica" w:cs="Times New Roman"/>
          <w:sz w:val="18"/>
          <w:szCs w:val="18"/>
          <w:lang w:eastAsia="en-IN"/>
        </w:rPr>
        <w:t>Figure 3: Synchronization</w:t>
      </w:r>
    </w:p>
    <w:p w14:paraId="4B67CCF6" w14:textId="77777777" w:rsidR="008B3ED1" w:rsidRPr="008B3ED1" w:rsidRDefault="008B3ED1" w:rsidP="008B3ED1">
      <w:p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b/>
          <w:bCs/>
          <w:sz w:val="24"/>
          <w:szCs w:val="24"/>
          <w:bdr w:val="none" w:sz="0" w:space="0" w:color="auto" w:frame="1"/>
          <w:lang w:eastAsia="en-IN"/>
        </w:rPr>
        <w:t>Process Views</w:t>
      </w:r>
    </w:p>
    <w:p w14:paraId="682EC665" w14:textId="77777777" w:rsidR="008B3ED1" w:rsidRPr="008B3ED1" w:rsidRDefault="008B3ED1" w:rsidP="008B3ED1">
      <w:pPr>
        <w:numPr>
          <w:ilvl w:val="0"/>
          <w:numId w:val="7"/>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The process view of a system encompasses the threads and processes that form the system’s concurrency and synchronization mechanisms.</w:t>
      </w:r>
    </w:p>
    <w:p w14:paraId="657DF70B" w14:textId="77777777" w:rsidR="008B3ED1" w:rsidRPr="008B3ED1" w:rsidRDefault="008B3ED1" w:rsidP="008B3ED1">
      <w:pPr>
        <w:numPr>
          <w:ilvl w:val="0"/>
          <w:numId w:val="7"/>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This view primarily addresses the performance, scalability, and throughput of the system.</w:t>
      </w:r>
    </w:p>
    <w:p w14:paraId="2C7B3F7B" w14:textId="77777777" w:rsidR="008B3ED1" w:rsidRPr="008B3ED1" w:rsidRDefault="008B3ED1" w:rsidP="008B3ED1">
      <w:p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proofErr w:type="spellStart"/>
      <w:r w:rsidRPr="008B3ED1">
        <w:rPr>
          <w:rFonts w:ascii="Times New Roman" w:eastAsia="Times New Roman" w:hAnsi="Times New Roman" w:cs="Times New Roman"/>
          <w:b/>
          <w:bCs/>
          <w:sz w:val="24"/>
          <w:szCs w:val="24"/>
          <w:bdr w:val="none" w:sz="0" w:space="0" w:color="auto" w:frame="1"/>
          <w:lang w:eastAsia="en-IN"/>
        </w:rPr>
        <w:t>Modeling</w:t>
      </w:r>
      <w:proofErr w:type="spellEnd"/>
      <w:r w:rsidRPr="008B3ED1">
        <w:rPr>
          <w:rFonts w:ascii="Times New Roman" w:eastAsia="Times New Roman" w:hAnsi="Times New Roman" w:cs="Times New Roman"/>
          <w:b/>
          <w:bCs/>
          <w:sz w:val="24"/>
          <w:szCs w:val="24"/>
          <w:bdr w:val="none" w:sz="0" w:space="0" w:color="auto" w:frame="1"/>
          <w:lang w:eastAsia="en-IN"/>
        </w:rPr>
        <w:t xml:space="preserve"> Multiple Flows of Control</w:t>
      </w:r>
      <w:r w:rsidRPr="008B3ED1">
        <w:rPr>
          <w:rFonts w:ascii="Times New Roman" w:eastAsia="Times New Roman" w:hAnsi="Times New Roman" w:cs="Times New Roman"/>
          <w:sz w:val="24"/>
          <w:szCs w:val="24"/>
          <w:lang w:eastAsia="en-IN"/>
        </w:rPr>
        <w:br/>
        <w:t>To model multiple flows of control,</w:t>
      </w:r>
    </w:p>
    <w:p w14:paraId="0F3F2D66" w14:textId="77777777" w:rsidR="008B3ED1" w:rsidRPr="008B3ED1" w:rsidRDefault="008B3ED1" w:rsidP="008B3ED1">
      <w:pPr>
        <w:numPr>
          <w:ilvl w:val="0"/>
          <w:numId w:val="8"/>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 Identify the opportunities for concurrent action and reify each flow as an active class. Generalize common sets of active objects into an active class. Be careful not to overengineer the process view of your system by introducing too much concurrency.</w:t>
      </w:r>
    </w:p>
    <w:p w14:paraId="05BD621F" w14:textId="77777777" w:rsidR="008B3ED1" w:rsidRPr="008B3ED1" w:rsidRDefault="008B3ED1" w:rsidP="008B3ED1">
      <w:pPr>
        <w:numPr>
          <w:ilvl w:val="0"/>
          <w:numId w:val="8"/>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 xml:space="preserve">· Consider a balanced distribution of responsibilities among these active classes, then examine the other active and passive classes with which each collaborates statically. Ensure that each active class is both tightly cohesive and loosely coupled relative to these </w:t>
      </w:r>
      <w:proofErr w:type="spellStart"/>
      <w:r w:rsidRPr="008B3ED1">
        <w:rPr>
          <w:rFonts w:ascii="Times New Roman" w:eastAsia="Times New Roman" w:hAnsi="Times New Roman" w:cs="Times New Roman"/>
          <w:sz w:val="24"/>
          <w:szCs w:val="24"/>
          <w:lang w:eastAsia="en-IN"/>
        </w:rPr>
        <w:t>neighboring</w:t>
      </w:r>
      <w:proofErr w:type="spellEnd"/>
      <w:r w:rsidRPr="008B3ED1">
        <w:rPr>
          <w:rFonts w:ascii="Times New Roman" w:eastAsia="Times New Roman" w:hAnsi="Times New Roman" w:cs="Times New Roman"/>
          <w:sz w:val="24"/>
          <w:szCs w:val="24"/>
          <w:lang w:eastAsia="en-IN"/>
        </w:rPr>
        <w:t xml:space="preserve"> classes and that each has the right set of attributes, operations, and signals.</w:t>
      </w:r>
    </w:p>
    <w:p w14:paraId="4D69FE5A" w14:textId="77777777" w:rsidR="008B3ED1" w:rsidRPr="008B3ED1" w:rsidRDefault="008B3ED1" w:rsidP="008B3ED1">
      <w:pPr>
        <w:numPr>
          <w:ilvl w:val="0"/>
          <w:numId w:val="8"/>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 Capture these static decisions in class diagrams, explicitly highlighting each active class.</w:t>
      </w:r>
    </w:p>
    <w:p w14:paraId="764F9A49" w14:textId="77777777" w:rsidR="008B3ED1" w:rsidRPr="008B3ED1" w:rsidRDefault="008B3ED1" w:rsidP="008B3ED1">
      <w:pPr>
        <w:numPr>
          <w:ilvl w:val="0"/>
          <w:numId w:val="8"/>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 xml:space="preserve">· Consider how each group of classes collaborates with one another dynamically. Capture those decisions in interaction diagrams. Explicitly show active objects as the </w:t>
      </w:r>
      <w:r w:rsidRPr="008B3ED1">
        <w:rPr>
          <w:rFonts w:ascii="Times New Roman" w:eastAsia="Times New Roman" w:hAnsi="Times New Roman" w:cs="Times New Roman"/>
          <w:sz w:val="24"/>
          <w:szCs w:val="24"/>
          <w:lang w:eastAsia="en-IN"/>
        </w:rPr>
        <w:lastRenderedPageBreak/>
        <w:t>root of such flows. Identify each related sequence by identifying it with the name of the active object.</w:t>
      </w:r>
    </w:p>
    <w:p w14:paraId="66DEC952" w14:textId="77777777" w:rsidR="008B3ED1" w:rsidRPr="008B3ED1" w:rsidRDefault="008B3ED1" w:rsidP="008B3ED1">
      <w:pPr>
        <w:numPr>
          <w:ilvl w:val="0"/>
          <w:numId w:val="8"/>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 Pay close attention to communication among active objects. Apply synchronous and asynchronous messaging, as appropriate.</w:t>
      </w:r>
    </w:p>
    <w:p w14:paraId="0BDE30B9" w14:textId="77777777" w:rsidR="008B3ED1" w:rsidRPr="008B3ED1" w:rsidRDefault="008B3ED1" w:rsidP="008B3ED1">
      <w:pPr>
        <w:numPr>
          <w:ilvl w:val="0"/>
          <w:numId w:val="8"/>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 Pay close attention to synchronization among these active objects and the passive objects with which they collaborate. Apply sequential, guarded, or concurrent operation semantics, as appropriate.</w:t>
      </w:r>
    </w:p>
    <w:p w14:paraId="65FFEC31" w14:textId="77777777" w:rsidR="008B3ED1" w:rsidRPr="008B3ED1" w:rsidRDefault="008B3ED1" w:rsidP="008B3ED1">
      <w:pPr>
        <w:shd w:val="clear" w:color="auto" w:fill="FFFFFF" w:themeFill="background1"/>
        <w:spacing w:after="0" w:line="240" w:lineRule="auto"/>
        <w:textAlignment w:val="baseline"/>
        <w:rPr>
          <w:rFonts w:ascii="Open Sans" w:eastAsia="Times New Roman" w:hAnsi="Open Sans" w:cs="Open Sans"/>
          <w:sz w:val="15"/>
          <w:szCs w:val="15"/>
          <w:lang w:eastAsia="en-IN"/>
        </w:rPr>
      </w:pPr>
      <w:r w:rsidRPr="008B3ED1">
        <w:rPr>
          <w:rFonts w:ascii="Open Sans" w:eastAsia="Times New Roman" w:hAnsi="Open Sans" w:cs="Open Sans"/>
          <w:sz w:val="15"/>
          <w:szCs w:val="15"/>
          <w:lang w:eastAsia="en-IN"/>
        </w:rPr>
        <w:t>Advertisements</w:t>
      </w:r>
    </w:p>
    <w:p w14:paraId="2614FC7A" w14:textId="77777777" w:rsidR="008B3ED1" w:rsidRPr="008B3ED1" w:rsidRDefault="008B3ED1" w:rsidP="008B3ED1">
      <w:pPr>
        <w:shd w:val="clear" w:color="auto" w:fill="FFFFFF" w:themeFill="background1"/>
        <w:spacing w:after="0" w:line="150" w:lineRule="atLeast"/>
        <w:jc w:val="right"/>
        <w:textAlignment w:val="baseline"/>
        <w:rPr>
          <w:rFonts w:ascii="Times New Roman" w:eastAsia="Times New Roman" w:hAnsi="Times New Roman" w:cs="Times New Roman"/>
          <w:sz w:val="24"/>
          <w:szCs w:val="24"/>
          <w:lang w:eastAsia="en-IN"/>
        </w:rPr>
      </w:pPr>
      <w:r w:rsidRPr="008B3ED1">
        <w:rPr>
          <w:rFonts w:ascii="Verdana" w:eastAsia="Times New Roman" w:hAnsi="Verdana" w:cs="Times New Roman"/>
          <w:caps/>
          <w:spacing w:val="5"/>
          <w:sz w:val="9"/>
          <w:szCs w:val="9"/>
          <w:bdr w:val="none" w:sz="0" w:space="0" w:color="auto" w:frame="1"/>
          <w:lang w:eastAsia="en-IN"/>
        </w:rPr>
        <w:t>REPORT THIS ADPRIVACY</w:t>
      </w:r>
    </w:p>
    <w:p w14:paraId="0E26A4A6" w14:textId="77777777" w:rsidR="008B3ED1" w:rsidRPr="008B3ED1" w:rsidRDefault="008B3ED1" w:rsidP="008B3ED1">
      <w:pPr>
        <w:shd w:val="clear" w:color="auto" w:fill="FFFFFF" w:themeFill="background1"/>
        <w:spacing w:after="225" w:line="288" w:lineRule="atLeast"/>
        <w:textAlignment w:val="baseline"/>
        <w:rPr>
          <w:rFonts w:ascii="Helvetica" w:eastAsia="Times New Roman" w:hAnsi="Helvetica" w:cs="Times New Roman"/>
          <w:sz w:val="18"/>
          <w:szCs w:val="18"/>
          <w:lang w:eastAsia="en-IN"/>
        </w:rPr>
      </w:pPr>
      <w:r w:rsidRPr="008B3ED1">
        <w:rPr>
          <w:rFonts w:ascii="Helvetica" w:eastAsia="Times New Roman" w:hAnsi="Helvetica" w:cs="Times New Roman"/>
          <w:sz w:val="18"/>
          <w:szCs w:val="18"/>
          <w:lang w:eastAsia="en-IN"/>
        </w:rPr>
        <w:t>Figure 4 shows part of the process view of a trading system.</w:t>
      </w:r>
    </w:p>
    <w:p w14:paraId="7B871CFD" w14:textId="2FC60E8D" w:rsidR="008B3ED1" w:rsidRPr="008B3ED1" w:rsidRDefault="008B3ED1" w:rsidP="008B3ED1">
      <w:pPr>
        <w:shd w:val="clear" w:color="auto" w:fill="FFFFFF" w:themeFill="background1"/>
        <w:spacing w:after="0" w:line="240" w:lineRule="auto"/>
        <w:jc w:val="center"/>
        <w:textAlignment w:val="baseline"/>
        <w:rPr>
          <w:rFonts w:ascii="Helvetica" w:eastAsia="Times New Roman" w:hAnsi="Helvetica" w:cs="Times New Roman"/>
          <w:sz w:val="18"/>
          <w:szCs w:val="18"/>
          <w:lang w:eastAsia="en-IN"/>
        </w:rPr>
      </w:pPr>
      <w:r w:rsidRPr="008B3ED1">
        <w:rPr>
          <w:rFonts w:ascii="Helvetica" w:eastAsia="Times New Roman" w:hAnsi="Helvetica" w:cs="Times New Roman"/>
          <w:noProof/>
          <w:sz w:val="18"/>
          <w:szCs w:val="18"/>
          <w:bdr w:val="none" w:sz="0" w:space="0" w:color="auto" w:frame="1"/>
          <w:lang w:eastAsia="en-IN"/>
        </w:rPr>
        <w:drawing>
          <wp:inline distT="0" distB="0" distL="0" distR="0" wp14:anchorId="0C7A83FA" wp14:editId="747E63C2">
            <wp:extent cx="4762500" cy="2392680"/>
            <wp:effectExtent l="0" t="0" r="0" b="7620"/>
            <wp:docPr id="12" name="Picture 12">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762500" cy="2392680"/>
                    </a:xfrm>
                    <a:prstGeom prst="rect">
                      <a:avLst/>
                    </a:prstGeom>
                    <a:noFill/>
                    <a:ln>
                      <a:noFill/>
                    </a:ln>
                  </pic:spPr>
                </pic:pic>
              </a:graphicData>
            </a:graphic>
          </wp:inline>
        </w:drawing>
      </w:r>
    </w:p>
    <w:p w14:paraId="097007F4" w14:textId="77777777" w:rsidR="008B3ED1" w:rsidRPr="008B3ED1" w:rsidRDefault="008B3ED1" w:rsidP="008B3ED1">
      <w:pPr>
        <w:shd w:val="clear" w:color="auto" w:fill="FFFFFF" w:themeFill="background1"/>
        <w:spacing w:before="120" w:after="120" w:line="288" w:lineRule="atLeast"/>
        <w:ind w:left="120" w:right="120"/>
        <w:jc w:val="center"/>
        <w:textAlignment w:val="baseline"/>
        <w:rPr>
          <w:rFonts w:ascii="Helvetica" w:eastAsia="Times New Roman" w:hAnsi="Helvetica" w:cs="Times New Roman"/>
          <w:sz w:val="18"/>
          <w:szCs w:val="18"/>
          <w:lang w:eastAsia="en-IN"/>
        </w:rPr>
      </w:pPr>
      <w:r w:rsidRPr="008B3ED1">
        <w:rPr>
          <w:rFonts w:ascii="Helvetica" w:eastAsia="Times New Roman" w:hAnsi="Helvetica" w:cs="Times New Roman"/>
          <w:sz w:val="18"/>
          <w:szCs w:val="18"/>
          <w:lang w:eastAsia="en-IN"/>
        </w:rPr>
        <w:t xml:space="preserve">Figure 4: </w:t>
      </w:r>
      <w:proofErr w:type="spellStart"/>
      <w:r w:rsidRPr="008B3ED1">
        <w:rPr>
          <w:rFonts w:ascii="Helvetica" w:eastAsia="Times New Roman" w:hAnsi="Helvetica" w:cs="Times New Roman"/>
          <w:sz w:val="18"/>
          <w:szCs w:val="18"/>
          <w:lang w:eastAsia="en-IN"/>
        </w:rPr>
        <w:t>Modeling</w:t>
      </w:r>
      <w:proofErr w:type="spellEnd"/>
      <w:r w:rsidRPr="008B3ED1">
        <w:rPr>
          <w:rFonts w:ascii="Helvetica" w:eastAsia="Times New Roman" w:hAnsi="Helvetica" w:cs="Times New Roman"/>
          <w:sz w:val="18"/>
          <w:szCs w:val="18"/>
          <w:lang w:eastAsia="en-IN"/>
        </w:rPr>
        <w:t xml:space="preserve"> Flows of Control</w:t>
      </w:r>
    </w:p>
    <w:p w14:paraId="29EDE0CD" w14:textId="77777777" w:rsidR="008B3ED1" w:rsidRPr="008B3ED1" w:rsidRDefault="008B3ED1" w:rsidP="008B3ED1">
      <w:p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proofErr w:type="spellStart"/>
      <w:r w:rsidRPr="008B3ED1">
        <w:rPr>
          <w:rFonts w:ascii="Times New Roman" w:eastAsia="Times New Roman" w:hAnsi="Times New Roman" w:cs="Times New Roman"/>
          <w:b/>
          <w:bCs/>
          <w:sz w:val="24"/>
          <w:szCs w:val="24"/>
          <w:bdr w:val="none" w:sz="0" w:space="0" w:color="auto" w:frame="1"/>
          <w:lang w:eastAsia="en-IN"/>
        </w:rPr>
        <w:t>Modeling</w:t>
      </w:r>
      <w:proofErr w:type="spellEnd"/>
      <w:r w:rsidRPr="008B3ED1">
        <w:rPr>
          <w:rFonts w:ascii="Times New Roman" w:eastAsia="Times New Roman" w:hAnsi="Times New Roman" w:cs="Times New Roman"/>
          <w:b/>
          <w:bCs/>
          <w:sz w:val="24"/>
          <w:szCs w:val="24"/>
          <w:bdr w:val="none" w:sz="0" w:space="0" w:color="auto" w:frame="1"/>
          <w:lang w:eastAsia="en-IN"/>
        </w:rPr>
        <w:t xml:space="preserve"> </w:t>
      </w:r>
      <w:proofErr w:type="spellStart"/>
      <w:r w:rsidRPr="008B3ED1">
        <w:rPr>
          <w:rFonts w:ascii="Times New Roman" w:eastAsia="Times New Roman" w:hAnsi="Times New Roman" w:cs="Times New Roman"/>
          <w:b/>
          <w:bCs/>
          <w:sz w:val="24"/>
          <w:szCs w:val="24"/>
          <w:bdr w:val="none" w:sz="0" w:space="0" w:color="auto" w:frame="1"/>
          <w:lang w:eastAsia="en-IN"/>
        </w:rPr>
        <w:t>Interprocess</w:t>
      </w:r>
      <w:proofErr w:type="spellEnd"/>
      <w:r w:rsidRPr="008B3ED1">
        <w:rPr>
          <w:rFonts w:ascii="Times New Roman" w:eastAsia="Times New Roman" w:hAnsi="Times New Roman" w:cs="Times New Roman"/>
          <w:b/>
          <w:bCs/>
          <w:sz w:val="24"/>
          <w:szCs w:val="24"/>
          <w:bdr w:val="none" w:sz="0" w:space="0" w:color="auto" w:frame="1"/>
          <w:lang w:eastAsia="en-IN"/>
        </w:rPr>
        <w:t xml:space="preserve"> Communication</w:t>
      </w:r>
      <w:r w:rsidRPr="008B3ED1">
        <w:rPr>
          <w:rFonts w:ascii="Times New Roman" w:eastAsia="Times New Roman" w:hAnsi="Times New Roman" w:cs="Times New Roman"/>
          <w:sz w:val="24"/>
          <w:szCs w:val="24"/>
          <w:lang w:eastAsia="en-IN"/>
        </w:rPr>
        <w:br/>
        <w:t xml:space="preserve">To model </w:t>
      </w:r>
      <w:proofErr w:type="spellStart"/>
      <w:r w:rsidRPr="008B3ED1">
        <w:rPr>
          <w:rFonts w:ascii="Times New Roman" w:eastAsia="Times New Roman" w:hAnsi="Times New Roman" w:cs="Times New Roman"/>
          <w:sz w:val="24"/>
          <w:szCs w:val="24"/>
          <w:lang w:eastAsia="en-IN"/>
        </w:rPr>
        <w:t>interprocess</w:t>
      </w:r>
      <w:proofErr w:type="spellEnd"/>
      <w:r w:rsidRPr="008B3ED1">
        <w:rPr>
          <w:rFonts w:ascii="Times New Roman" w:eastAsia="Times New Roman" w:hAnsi="Times New Roman" w:cs="Times New Roman"/>
          <w:sz w:val="24"/>
          <w:szCs w:val="24"/>
          <w:lang w:eastAsia="en-IN"/>
        </w:rPr>
        <w:t xml:space="preserve"> communication,</w:t>
      </w:r>
    </w:p>
    <w:p w14:paraId="25D5E50D" w14:textId="77777777" w:rsidR="008B3ED1" w:rsidRPr="008B3ED1" w:rsidRDefault="008B3ED1" w:rsidP="008B3ED1">
      <w:pPr>
        <w:numPr>
          <w:ilvl w:val="0"/>
          <w:numId w:val="9"/>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 Model the multiple flows of control.</w:t>
      </w:r>
    </w:p>
    <w:p w14:paraId="19C0EFA1" w14:textId="77777777" w:rsidR="008B3ED1" w:rsidRPr="008B3ED1" w:rsidRDefault="008B3ED1" w:rsidP="008B3ED1">
      <w:pPr>
        <w:numPr>
          <w:ilvl w:val="0"/>
          <w:numId w:val="9"/>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 Consider which of these active objects represent processes and which represent threads. Distinguish them using the appropriate stereotype.</w:t>
      </w:r>
    </w:p>
    <w:p w14:paraId="19B5A70B" w14:textId="77777777" w:rsidR="008B3ED1" w:rsidRPr="008B3ED1" w:rsidRDefault="008B3ED1" w:rsidP="008B3ED1">
      <w:pPr>
        <w:numPr>
          <w:ilvl w:val="0"/>
          <w:numId w:val="9"/>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 Model messaging using asynchronous communication; model remote procedure calls using synchronous communication.</w:t>
      </w:r>
    </w:p>
    <w:p w14:paraId="68D60345" w14:textId="77777777" w:rsidR="008B3ED1" w:rsidRPr="008B3ED1" w:rsidRDefault="008B3ED1" w:rsidP="008B3ED1">
      <w:pPr>
        <w:numPr>
          <w:ilvl w:val="0"/>
          <w:numId w:val="9"/>
        </w:numPr>
        <w:shd w:val="clear" w:color="auto" w:fill="FFFFFF" w:themeFill="background1"/>
        <w:spacing w:after="0"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 Informally specify the underlying mechanism for communication by using notes, or more formally by using collaborations.</w:t>
      </w:r>
    </w:p>
    <w:p w14:paraId="754869B2" w14:textId="77777777" w:rsidR="008B3ED1" w:rsidRPr="008B3ED1" w:rsidRDefault="008B3ED1" w:rsidP="008B3ED1">
      <w:pPr>
        <w:shd w:val="clear" w:color="auto" w:fill="FFFFFF" w:themeFill="background1"/>
        <w:spacing w:after="225" w:line="288" w:lineRule="atLeast"/>
        <w:textAlignment w:val="baseline"/>
        <w:rPr>
          <w:rFonts w:ascii="Times New Roman" w:eastAsia="Times New Roman" w:hAnsi="Times New Roman" w:cs="Times New Roman"/>
          <w:sz w:val="24"/>
          <w:szCs w:val="24"/>
          <w:lang w:eastAsia="en-IN"/>
        </w:rPr>
      </w:pPr>
      <w:r w:rsidRPr="008B3ED1">
        <w:rPr>
          <w:rFonts w:ascii="Times New Roman" w:eastAsia="Times New Roman" w:hAnsi="Times New Roman" w:cs="Times New Roman"/>
          <w:sz w:val="24"/>
          <w:szCs w:val="24"/>
          <w:lang w:eastAsia="en-IN"/>
        </w:rPr>
        <w:t>Figure 5 shows a distributed reservation system with processes spread across four nodes.</w:t>
      </w:r>
    </w:p>
    <w:p w14:paraId="760BC6A0" w14:textId="3166B6B5" w:rsidR="008B3ED1" w:rsidRPr="008B3ED1" w:rsidRDefault="008B3ED1" w:rsidP="008B3ED1">
      <w:pPr>
        <w:shd w:val="clear" w:color="auto" w:fill="FFFFFF" w:themeFill="background1"/>
        <w:spacing w:after="0" w:line="240" w:lineRule="auto"/>
        <w:jc w:val="center"/>
        <w:textAlignment w:val="baseline"/>
        <w:rPr>
          <w:rFonts w:ascii="Helvetica" w:eastAsia="Times New Roman" w:hAnsi="Helvetica" w:cs="Times New Roman"/>
          <w:sz w:val="18"/>
          <w:szCs w:val="18"/>
          <w:lang w:eastAsia="en-IN"/>
        </w:rPr>
      </w:pPr>
      <w:r w:rsidRPr="008B3ED1">
        <w:rPr>
          <w:rFonts w:ascii="Helvetica" w:eastAsia="Times New Roman" w:hAnsi="Helvetica" w:cs="Times New Roman"/>
          <w:noProof/>
          <w:sz w:val="18"/>
          <w:szCs w:val="18"/>
          <w:bdr w:val="none" w:sz="0" w:space="0" w:color="auto" w:frame="1"/>
          <w:lang w:eastAsia="en-IN"/>
        </w:rPr>
        <w:lastRenderedPageBreak/>
        <w:drawing>
          <wp:inline distT="0" distB="0" distL="0" distR="0" wp14:anchorId="5325CEA2" wp14:editId="589042FD">
            <wp:extent cx="4762500" cy="2895600"/>
            <wp:effectExtent l="0" t="0" r="0" b="0"/>
            <wp:docPr id="11" name="Picture 11">
              <a:hlinkClick xmlns:a="http://schemas.openxmlformats.org/drawingml/2006/main" r:id="rId20"/>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a:hlinkClick r:id="rId20"/>
                    </pic:cNvPr>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762500" cy="2895600"/>
                    </a:xfrm>
                    <a:prstGeom prst="rect">
                      <a:avLst/>
                    </a:prstGeom>
                    <a:noFill/>
                    <a:ln>
                      <a:noFill/>
                    </a:ln>
                  </pic:spPr>
                </pic:pic>
              </a:graphicData>
            </a:graphic>
          </wp:inline>
        </w:drawing>
      </w:r>
    </w:p>
    <w:p w14:paraId="3CCFD6CB" w14:textId="77777777" w:rsidR="008B3ED1" w:rsidRPr="008B3ED1" w:rsidRDefault="008B3ED1" w:rsidP="008B3ED1">
      <w:pPr>
        <w:shd w:val="clear" w:color="auto" w:fill="FFFFFF" w:themeFill="background1"/>
        <w:spacing w:before="120" w:after="120" w:line="288" w:lineRule="atLeast"/>
        <w:ind w:left="120" w:right="120"/>
        <w:jc w:val="center"/>
        <w:textAlignment w:val="baseline"/>
        <w:rPr>
          <w:rFonts w:ascii="Helvetica" w:eastAsia="Times New Roman" w:hAnsi="Helvetica" w:cs="Times New Roman"/>
          <w:sz w:val="18"/>
          <w:szCs w:val="18"/>
          <w:lang w:eastAsia="en-IN"/>
        </w:rPr>
      </w:pPr>
      <w:r w:rsidRPr="008B3ED1">
        <w:rPr>
          <w:rFonts w:ascii="Helvetica" w:eastAsia="Times New Roman" w:hAnsi="Helvetica" w:cs="Times New Roman"/>
          <w:sz w:val="18"/>
          <w:szCs w:val="18"/>
          <w:lang w:eastAsia="en-IN"/>
        </w:rPr>
        <w:t xml:space="preserve">Figure 5: </w:t>
      </w:r>
      <w:proofErr w:type="spellStart"/>
      <w:r w:rsidRPr="008B3ED1">
        <w:rPr>
          <w:rFonts w:ascii="Helvetica" w:eastAsia="Times New Roman" w:hAnsi="Helvetica" w:cs="Times New Roman"/>
          <w:sz w:val="18"/>
          <w:szCs w:val="18"/>
          <w:lang w:eastAsia="en-IN"/>
        </w:rPr>
        <w:t>Modeling</w:t>
      </w:r>
      <w:proofErr w:type="spellEnd"/>
      <w:r w:rsidRPr="008B3ED1">
        <w:rPr>
          <w:rFonts w:ascii="Helvetica" w:eastAsia="Times New Roman" w:hAnsi="Helvetica" w:cs="Times New Roman"/>
          <w:sz w:val="18"/>
          <w:szCs w:val="18"/>
          <w:lang w:eastAsia="en-IN"/>
        </w:rPr>
        <w:t xml:space="preserve"> </w:t>
      </w:r>
      <w:proofErr w:type="spellStart"/>
      <w:r w:rsidRPr="008B3ED1">
        <w:rPr>
          <w:rFonts w:ascii="Helvetica" w:eastAsia="Times New Roman" w:hAnsi="Helvetica" w:cs="Times New Roman"/>
          <w:sz w:val="18"/>
          <w:szCs w:val="18"/>
          <w:lang w:eastAsia="en-IN"/>
        </w:rPr>
        <w:t>Interprocess</w:t>
      </w:r>
      <w:proofErr w:type="spellEnd"/>
      <w:r w:rsidRPr="008B3ED1">
        <w:rPr>
          <w:rFonts w:ascii="Helvetica" w:eastAsia="Times New Roman" w:hAnsi="Helvetica" w:cs="Times New Roman"/>
          <w:sz w:val="18"/>
          <w:szCs w:val="18"/>
          <w:lang w:eastAsia="en-IN"/>
        </w:rPr>
        <w:t xml:space="preserve"> Communication</w:t>
      </w:r>
    </w:p>
    <w:p w14:paraId="7F03C1D9" w14:textId="77777777" w:rsidR="008B3ED1" w:rsidRPr="008B3ED1" w:rsidRDefault="008B3ED1" w:rsidP="008B3ED1">
      <w:pPr>
        <w:pStyle w:val="NormalWeb"/>
        <w:shd w:val="clear" w:color="auto" w:fill="FFFFFF" w:themeFill="background1"/>
        <w:spacing w:before="0" w:beforeAutospacing="0" w:after="203" w:afterAutospacing="0"/>
        <w:jc w:val="both"/>
      </w:pPr>
    </w:p>
    <w:p w14:paraId="342A45AC" w14:textId="77777777" w:rsidR="00054CE6" w:rsidRPr="008B3ED1" w:rsidRDefault="00054CE6" w:rsidP="008B3ED1">
      <w:pPr>
        <w:shd w:val="clear" w:color="auto" w:fill="FFFFFF" w:themeFill="background1"/>
        <w:jc w:val="both"/>
        <w:rPr>
          <w:rFonts w:ascii="Times New Roman" w:hAnsi="Times New Roman" w:cs="Times New Roman"/>
          <w:b/>
          <w:bCs/>
          <w:sz w:val="24"/>
          <w:szCs w:val="24"/>
        </w:rPr>
      </w:pPr>
    </w:p>
    <w:sectPr w:rsidR="00054CE6" w:rsidRPr="008B3ED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00000003" w:usb1="00000000" w:usb2="00000000" w:usb3="00000000" w:csb0="00000001" w:csb1="00000000"/>
  </w:font>
  <w:font w:name="Open Sans">
    <w:charset w:val="00"/>
    <w:family w:val="swiss"/>
    <w:pitch w:val="variable"/>
    <w:sig w:usb0="E00002EF" w:usb1="4000205B" w:usb2="00000028" w:usb3="00000000" w:csb0="0000019F" w:csb1="00000000"/>
  </w:font>
  <w:font w:name="Verdana">
    <w:panose1 w:val="020B0604030504040204"/>
    <w:charset w:val="00"/>
    <w:family w:val="swiss"/>
    <w:pitch w:val="variable"/>
    <w:sig w:usb0="A00006FF" w:usb1="4000205B" w:usb2="0000001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88E00C1"/>
    <w:multiLevelType w:val="multilevel"/>
    <w:tmpl w:val="10E0A8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9053939"/>
    <w:multiLevelType w:val="multilevel"/>
    <w:tmpl w:val="E28CC6A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FC738DA"/>
    <w:multiLevelType w:val="multilevel"/>
    <w:tmpl w:val="9BD01F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12F3EB3"/>
    <w:multiLevelType w:val="multilevel"/>
    <w:tmpl w:val="0F162F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1E007DF"/>
    <w:multiLevelType w:val="multilevel"/>
    <w:tmpl w:val="441674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51948EB"/>
    <w:multiLevelType w:val="multilevel"/>
    <w:tmpl w:val="55061A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CC91E9F"/>
    <w:multiLevelType w:val="multilevel"/>
    <w:tmpl w:val="C7D4C0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6FDC090F"/>
    <w:multiLevelType w:val="multilevel"/>
    <w:tmpl w:val="858493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05B2955"/>
    <w:multiLevelType w:val="multilevel"/>
    <w:tmpl w:val="BF603D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41681192">
    <w:abstractNumId w:val="1"/>
  </w:num>
  <w:num w:numId="2" w16cid:durableId="968780975">
    <w:abstractNumId w:val="8"/>
  </w:num>
  <w:num w:numId="3" w16cid:durableId="372316319">
    <w:abstractNumId w:val="5"/>
  </w:num>
  <w:num w:numId="4" w16cid:durableId="991253706">
    <w:abstractNumId w:val="0"/>
  </w:num>
  <w:num w:numId="5" w16cid:durableId="505093541">
    <w:abstractNumId w:val="6"/>
  </w:num>
  <w:num w:numId="6" w16cid:durableId="2067726525">
    <w:abstractNumId w:val="2"/>
  </w:num>
  <w:num w:numId="7" w16cid:durableId="171647901">
    <w:abstractNumId w:val="7"/>
  </w:num>
  <w:num w:numId="8" w16cid:durableId="1777947486">
    <w:abstractNumId w:val="4"/>
  </w:num>
  <w:num w:numId="9" w16cid:durableId="9772537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4CE6"/>
    <w:rsid w:val="00054CE6"/>
    <w:rsid w:val="006A2C71"/>
    <w:rsid w:val="006C2242"/>
    <w:rsid w:val="008B3ED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B093F72"/>
  <w15:chartTrackingRefBased/>
  <w15:docId w15:val="{696B0D2D-21C6-4365-9F1C-948C5C0B43F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054CE6"/>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paragraph" w:styleId="Heading3">
    <w:name w:val="heading 3"/>
    <w:basedOn w:val="Normal"/>
    <w:next w:val="Normal"/>
    <w:link w:val="Heading3Char"/>
    <w:uiPriority w:val="9"/>
    <w:semiHidden/>
    <w:unhideWhenUsed/>
    <w:qFormat/>
    <w:rsid w:val="00054CE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054CE6"/>
    <w:rPr>
      <w:rFonts w:ascii="Times New Roman" w:eastAsia="Times New Roman" w:hAnsi="Times New Roman" w:cs="Times New Roman"/>
      <w:b/>
      <w:bCs/>
      <w:sz w:val="36"/>
      <w:szCs w:val="36"/>
      <w:lang w:eastAsia="en-IN"/>
    </w:rPr>
  </w:style>
  <w:style w:type="paragraph" w:styleId="NormalWeb">
    <w:name w:val="Normal (Web)"/>
    <w:basedOn w:val="Normal"/>
    <w:uiPriority w:val="99"/>
    <w:unhideWhenUsed/>
    <w:rsid w:val="00054CE6"/>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3Char">
    <w:name w:val="Heading 3 Char"/>
    <w:basedOn w:val="DefaultParagraphFont"/>
    <w:link w:val="Heading3"/>
    <w:uiPriority w:val="9"/>
    <w:semiHidden/>
    <w:rsid w:val="00054CE6"/>
    <w:rPr>
      <w:rFonts w:asciiTheme="majorHAnsi" w:eastAsiaTheme="majorEastAsia" w:hAnsiTheme="majorHAnsi" w:cstheme="majorBidi"/>
      <w:color w:val="1F3763" w:themeColor="accent1" w:themeShade="7F"/>
      <w:sz w:val="24"/>
      <w:szCs w:val="24"/>
    </w:rPr>
  </w:style>
  <w:style w:type="paragraph" w:customStyle="1" w:styleId="wp-caption-text">
    <w:name w:val="wp-caption-text"/>
    <w:basedOn w:val="Normal"/>
    <w:rsid w:val="008B3ED1"/>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8B3ED1"/>
    <w:rPr>
      <w:b/>
      <w:bCs/>
    </w:rPr>
  </w:style>
  <w:style w:type="character" w:styleId="Emphasis">
    <w:name w:val="Emphasis"/>
    <w:basedOn w:val="DefaultParagraphFont"/>
    <w:uiPriority w:val="20"/>
    <w:qFormat/>
    <w:rsid w:val="008B3ED1"/>
    <w:rPr>
      <w:i/>
      <w:iCs/>
    </w:rPr>
  </w:style>
  <w:style w:type="character" w:customStyle="1" w:styleId="ata-controlscomplain-btn">
    <w:name w:val="ata-controls__complain-btn"/>
    <w:basedOn w:val="DefaultParagraphFont"/>
    <w:rsid w:val="008B3ED1"/>
  </w:style>
  <w:style w:type="character" w:customStyle="1" w:styleId="ata-controlsprivacy-btn">
    <w:name w:val="ata-controls__privacy-btn"/>
    <w:basedOn w:val="DefaultParagraphFont"/>
    <w:rsid w:val="008B3ED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5589179">
      <w:bodyDiv w:val="1"/>
      <w:marLeft w:val="0"/>
      <w:marRight w:val="0"/>
      <w:marTop w:val="0"/>
      <w:marBottom w:val="0"/>
      <w:divBdr>
        <w:top w:val="none" w:sz="0" w:space="0" w:color="auto"/>
        <w:left w:val="none" w:sz="0" w:space="0" w:color="auto"/>
        <w:bottom w:val="none" w:sz="0" w:space="0" w:color="auto"/>
        <w:right w:val="none" w:sz="0" w:space="0" w:color="auto"/>
      </w:divBdr>
    </w:div>
    <w:div w:id="407852674">
      <w:bodyDiv w:val="1"/>
      <w:marLeft w:val="0"/>
      <w:marRight w:val="0"/>
      <w:marTop w:val="0"/>
      <w:marBottom w:val="0"/>
      <w:divBdr>
        <w:top w:val="none" w:sz="0" w:space="0" w:color="auto"/>
        <w:left w:val="none" w:sz="0" w:space="0" w:color="auto"/>
        <w:bottom w:val="none" w:sz="0" w:space="0" w:color="auto"/>
        <w:right w:val="none" w:sz="0" w:space="0" w:color="auto"/>
      </w:divBdr>
    </w:div>
    <w:div w:id="653603945">
      <w:bodyDiv w:val="1"/>
      <w:marLeft w:val="0"/>
      <w:marRight w:val="0"/>
      <w:marTop w:val="0"/>
      <w:marBottom w:val="0"/>
      <w:divBdr>
        <w:top w:val="none" w:sz="0" w:space="0" w:color="auto"/>
        <w:left w:val="none" w:sz="0" w:space="0" w:color="auto"/>
        <w:bottom w:val="none" w:sz="0" w:space="0" w:color="auto"/>
        <w:right w:val="none" w:sz="0" w:space="0" w:color="auto"/>
      </w:divBdr>
    </w:div>
    <w:div w:id="810514386">
      <w:bodyDiv w:val="1"/>
      <w:marLeft w:val="0"/>
      <w:marRight w:val="0"/>
      <w:marTop w:val="0"/>
      <w:marBottom w:val="0"/>
      <w:divBdr>
        <w:top w:val="none" w:sz="0" w:space="0" w:color="auto"/>
        <w:left w:val="none" w:sz="0" w:space="0" w:color="auto"/>
        <w:bottom w:val="none" w:sz="0" w:space="0" w:color="auto"/>
        <w:right w:val="none" w:sz="0" w:space="0" w:color="auto"/>
      </w:divBdr>
    </w:div>
    <w:div w:id="842015777">
      <w:bodyDiv w:val="1"/>
      <w:marLeft w:val="0"/>
      <w:marRight w:val="0"/>
      <w:marTop w:val="0"/>
      <w:marBottom w:val="0"/>
      <w:divBdr>
        <w:top w:val="none" w:sz="0" w:space="0" w:color="auto"/>
        <w:left w:val="none" w:sz="0" w:space="0" w:color="auto"/>
        <w:bottom w:val="none" w:sz="0" w:space="0" w:color="auto"/>
        <w:right w:val="none" w:sz="0" w:space="0" w:color="auto"/>
      </w:divBdr>
    </w:div>
    <w:div w:id="1251348944">
      <w:bodyDiv w:val="1"/>
      <w:marLeft w:val="0"/>
      <w:marRight w:val="0"/>
      <w:marTop w:val="0"/>
      <w:marBottom w:val="0"/>
      <w:divBdr>
        <w:top w:val="none" w:sz="0" w:space="0" w:color="auto"/>
        <w:left w:val="none" w:sz="0" w:space="0" w:color="auto"/>
        <w:bottom w:val="none" w:sz="0" w:space="0" w:color="auto"/>
        <w:right w:val="none" w:sz="0" w:space="0" w:color="auto"/>
      </w:divBdr>
    </w:div>
    <w:div w:id="165440969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startertutorials.com/uml/wp-content/uploads/2013/10/6-modeling-signals.gif" TargetMode="External"/><Relationship Id="rId13" Type="http://schemas.openxmlformats.org/officeDocument/2006/relationships/image" Target="media/image5.png"/><Relationship Id="rId18" Type="http://schemas.openxmlformats.org/officeDocument/2006/relationships/hyperlink" Target="https://praveenthomasln.files.wordpress.com/2012/04/figure-4-modeling-flows-of-control.png" TargetMode="External"/><Relationship Id="rId3" Type="http://schemas.openxmlformats.org/officeDocument/2006/relationships/settings" Target="settings.xml"/><Relationship Id="rId21" Type="http://schemas.openxmlformats.org/officeDocument/2006/relationships/image" Target="media/image9.png"/><Relationship Id="rId7" Type="http://schemas.openxmlformats.org/officeDocument/2006/relationships/image" Target="media/image2.gif"/><Relationship Id="rId12" Type="http://schemas.openxmlformats.org/officeDocument/2006/relationships/hyperlink" Target="https://praveenthomasln.files.wordpress.com/2012/04/figure-1-active-class.png" TargetMode="External"/><Relationship Id="rId17" Type="http://schemas.openxmlformats.org/officeDocument/2006/relationships/image" Target="media/image7.png"/><Relationship Id="rId2" Type="http://schemas.openxmlformats.org/officeDocument/2006/relationships/styles" Target="styles.xml"/><Relationship Id="rId16" Type="http://schemas.openxmlformats.org/officeDocument/2006/relationships/hyperlink" Target="https://praveenthomasln.files.wordpress.com/2012/04/figure-3-synchronization.png" TargetMode="External"/><Relationship Id="rId20" Type="http://schemas.openxmlformats.org/officeDocument/2006/relationships/hyperlink" Target="https://praveenthomasln.files.wordpress.com/2012/04/figure-5-modeling-interprocess-communication.png" TargetMode="External"/><Relationship Id="rId1" Type="http://schemas.openxmlformats.org/officeDocument/2006/relationships/numbering" Target="numbering.xml"/><Relationship Id="rId6" Type="http://schemas.openxmlformats.org/officeDocument/2006/relationships/hyperlink" Target="http://www.startertutorials.com/uml/wp-content/uploads/2013/10/5-signals-representation.gif" TargetMode="External"/><Relationship Id="rId11" Type="http://schemas.openxmlformats.org/officeDocument/2006/relationships/image" Target="media/image4.gif"/><Relationship Id="rId5" Type="http://schemas.openxmlformats.org/officeDocument/2006/relationships/image" Target="media/image1.png"/><Relationship Id="rId15" Type="http://schemas.openxmlformats.org/officeDocument/2006/relationships/image" Target="media/image6.png"/><Relationship Id="rId23" Type="http://schemas.openxmlformats.org/officeDocument/2006/relationships/theme" Target="theme/theme1.xml"/><Relationship Id="rId10" Type="http://schemas.openxmlformats.org/officeDocument/2006/relationships/hyperlink" Target="http://www.startertutorials.com/uml/wp-content/uploads/2013/10/7-modeling-exceptions.gif" TargetMode="External"/><Relationship Id="rId19" Type="http://schemas.openxmlformats.org/officeDocument/2006/relationships/image" Target="media/image8.png"/><Relationship Id="rId4" Type="http://schemas.openxmlformats.org/officeDocument/2006/relationships/webSettings" Target="webSettings.xml"/><Relationship Id="rId9" Type="http://schemas.openxmlformats.org/officeDocument/2006/relationships/image" Target="media/image3.gif"/><Relationship Id="rId14" Type="http://schemas.openxmlformats.org/officeDocument/2006/relationships/hyperlink" Target="https://praveenthomasln.files.wordpress.com/2012/04/figure-2-communication.png" TargetMode="External"/><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8</Pages>
  <Words>1390</Words>
  <Characters>7926</Characters>
  <Application>Microsoft Office Word</Application>
  <DocSecurity>0</DocSecurity>
  <Lines>66</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Neeraj Sharma</dc:creator>
  <cp:keywords/>
  <dc:description/>
  <cp:lastModifiedBy>Neeraj Sharma</cp:lastModifiedBy>
  <cp:revision>2</cp:revision>
  <dcterms:created xsi:type="dcterms:W3CDTF">2022-11-27T09:16:00Z</dcterms:created>
  <dcterms:modified xsi:type="dcterms:W3CDTF">2022-11-27T09:16:00Z</dcterms:modified>
</cp:coreProperties>
</file>