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Люгге Т.В,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https://github.com/MonkeDLyugge/LabOS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Приобретение практических навыков в: 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708" w:hanging="0"/>
        <w:outlineLvl w:val="1"/>
        <w:rPr>
          <w:rFonts w:ascii="Times New Roman" w:hAnsi="Times New Roman" w:eastAsia="SimSun" w:cs="Times New Roman"/>
          <w:kern w:val="2"/>
        </w:rPr>
      </w:pPr>
      <w:r>
        <w:rPr>
          <w:rFonts w:eastAsia="Symbol" w:cs="Symbol" w:ascii="Symbol" w:hAnsi="Symbol"/>
        </w:rPr>
        <w:t>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Управление процессами в ОС</w:t>
        <w:br/>
      </w:r>
      <w:r>
        <w:rPr>
          <w:rFonts w:eastAsia="Symbol" w:cs="Symbol" w:ascii="Symbol" w:hAnsi="Symbol"/>
        </w:rPr>
        <w:t></w:t>
      </w:r>
      <w:r>
        <w:rPr>
          <w:rFonts w:cs="Times New Roman" w:ascii="Times New Roman" w:hAnsi="Times New Roman"/>
        </w:rPr>
        <w:t xml:space="preserve"> 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</w:rPr>
      </w:pPr>
      <w:r>
        <w:rPr>
          <w:rFonts w:eastAsia="SimSun" w:cs="Times New Roman" w:ascii="Times New Roman" w:hAnsi="Times New Roman"/>
          <w:b/>
          <w:bCs/>
          <w:kern w:val="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81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Программа родительского процесса компилируется из </w:t>
      </w:r>
      <w:r>
        <w:rPr>
          <w:rFonts w:cs="Times New Roman" w:ascii="Times New Roman" w:hAnsi="Times New Roman"/>
          <w:lang w:val="en-US"/>
        </w:rPr>
        <w:t>parent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  <w:lang w:val="en-US"/>
        </w:rPr>
        <w:t>pp</w:t>
      </w:r>
      <w:r>
        <w:rPr>
          <w:rFonts w:cs="Times New Roman" w:ascii="Times New Roman" w:hAnsi="Times New Roman"/>
        </w:rPr>
        <w:t xml:space="preserve">. Программа дочернего процесса компилируется из </w:t>
      </w:r>
      <w:r>
        <w:rPr>
          <w:rFonts w:cs="Times New Roman" w:ascii="Times New Roman" w:hAnsi="Times New Roman"/>
          <w:lang w:val="en-US"/>
        </w:rPr>
        <w:t>child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  <w:lang w:val="en-US"/>
        </w:rPr>
        <w:t>pp</w:t>
      </w:r>
      <w:r>
        <w:rPr>
          <w:rFonts w:cs="Times New Roman" w:ascii="Times New Roman" w:hAnsi="Times New Roman"/>
        </w:rPr>
        <w:t>. В программах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mkfifo() – </w:t>
      </w:r>
      <w:r>
        <w:rPr>
          <w:rFonts w:cs="Times New Roman" w:ascii="Times New Roman" w:hAnsi="Times New Roman"/>
          <w:bCs/>
        </w:rPr>
        <w:t>создание именованного канала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unlink</w:t>
      </w:r>
      <w:r>
        <w:rPr>
          <w:rFonts w:cs="Times New Roman" w:ascii="Times New Roman" w:hAnsi="Times New Roman"/>
          <w:bCs/>
        </w:rPr>
        <w:t>() – удаление имени из файловой системы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fork</w:t>
      </w:r>
      <w:r>
        <w:rPr>
          <w:rFonts w:cs="Times New Roman" w:ascii="Times New Roman" w:hAnsi="Times New Roman"/>
          <w:bCs/>
        </w:rPr>
        <w:t>() – создание дочернего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open() – </w:t>
      </w:r>
      <w:r>
        <w:rPr>
          <w:rFonts w:cs="Times New Roman" w:ascii="Times New Roman" w:hAnsi="Times New Roman"/>
          <w:bCs/>
        </w:rPr>
        <w:t>открытие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close() – </w:t>
      </w:r>
      <w:r>
        <w:rPr>
          <w:rFonts w:cs="Times New Roman" w:ascii="Times New Roman" w:hAnsi="Times New Roman"/>
          <w:bCs/>
        </w:rPr>
        <w:t>закрытие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write() – </w:t>
      </w:r>
      <w:r>
        <w:rPr>
          <w:rFonts w:cs="Times New Roman" w:ascii="Times New Roman" w:hAnsi="Times New Roman"/>
          <w:bCs/>
        </w:rPr>
        <w:t>запись последовательности байт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read() – </w:t>
      </w:r>
      <w:r>
        <w:rPr>
          <w:rFonts w:cs="Times New Roman" w:ascii="Times New Roman" w:hAnsi="Times New Roman"/>
          <w:bCs/>
        </w:rPr>
        <w:t>чтение последовательности байт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execl</w:t>
      </w:r>
      <w:r>
        <w:rPr>
          <w:rFonts w:cs="Times New Roman" w:ascii="Times New Roman" w:hAnsi="Times New Roman"/>
          <w:bCs/>
        </w:rPr>
        <w:t>() – замена образа памяти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dup2() – </w:t>
      </w:r>
      <w:r>
        <w:rPr>
          <w:rFonts w:cs="Times New Roman" w:ascii="Times New Roman" w:hAnsi="Times New Roman"/>
          <w:bCs/>
        </w:rPr>
        <w:t>переназначение файлового дескриптора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Родительский процесс получает имя файла, после чего создаётся дочерний процесс, при вызове </w:t>
      </w:r>
      <w:r>
        <w:rPr>
          <w:rFonts w:cs="Times New Roman" w:ascii="Times New Roman" w:hAnsi="Times New Roman"/>
          <w:lang w:val="en-US"/>
        </w:rPr>
        <w:t>execl</w:t>
      </w:r>
      <w:r>
        <w:rPr>
          <w:rFonts w:cs="Times New Roman" w:ascii="Times New Roman" w:hAnsi="Times New Roman"/>
        </w:rPr>
        <w:t xml:space="preserve">() полученное имя файла передаётся в дочерний процесс в качестве аргументов командной строки. После того как оба процесса открыли каналы, они входят в циклы, условие выхода из которых – конец ввода. Родительский процесс передаёт введённое число в дочерний, после чего </w:t>
      </w:r>
      <w:r>
        <w:rPr>
          <w:rFonts w:cs="Times New Roman" w:ascii="Times New Roman" w:hAnsi="Times New Roman"/>
          <w:sz w:val="22"/>
        </w:rPr>
        <w:t>дочерний процесс обновляет сумму введенных чисел.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3"/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>
          <w:trHeight w:val="350" w:hRule="atLeast"/>
        </w:trPr>
        <w:tc>
          <w:tcPr>
            <w:tcW w:w="9354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parent.c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>
        <w:trPr>
          <w:trHeight w:val="20" w:hRule="atLeast"/>
        </w:trPr>
        <w:tc>
          <w:tcPr>
            <w:tcW w:w="9354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Parent process would provide data collecting and transmission to the child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&lt;cstdlib&gt;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"sys/stat.h"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"sys/wait.h"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"fcntl.h"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"parent.hpp"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int ParentProcess(FILE* standartInput, const std::string&amp; path)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The entry point to the parent process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If last execution complited with no closing/deleting pipe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unlink("pipe");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Creating new pipes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(mkfifo("pipe", S_IREAD | S_IWRITE)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Creating pipe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perror("file didnt create");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size_t n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char* fileName;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Reading file name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int charactersCount = getline(&amp;fileName, &amp;n, standartInput);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(charactersCount &lt;=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Reading file name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int pid = fork();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(pid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Fork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(pid !=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Opening pipe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int pipe = open("pipe", O_WRONLY);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(pipe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Opening pipe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char* str =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size_t k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charactersCount = getline(&amp;str, &amp;k, standartInput);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while (charactersCount &gt; 0)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(write(pipe, str, charactersCount)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Sending data from parent process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free(str);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str = nullptr;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charactersCount = getline(&amp;str, &amp;k, standartInput);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Closing/deleting pipe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close(pipe);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wait(NULL);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Deleting \n from file name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fileName[charactersCount - 1] = '\0';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int pipe = open("pipe", O_RDONLY);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dup2(pipe, 0);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char* argv[3];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sprintf(argv[0], "%s", "child.cpp");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argv[1] = fileName;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argv[2] =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execv(path.c_str(), argv);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child.c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"unistd.h"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"stdio.h"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"stdlib.h"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"sys/stat.h"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"fcntl.h"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#include &lt;string.h&gt;            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int main(int argc, char* argv[]) {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//int pipe = open("pipe", O_RDONLY);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(argc &lt; 2)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Missing some arguments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/*(if (pipe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Opening pipe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}*/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unlink(argv[1]);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int fd = open(argv[1], O_CREAT | O_WRONLY, S_IREAD | S_IWRITE);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(fd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Opening file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if (dup2(fd, 1) == -1)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Dup2 error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-1;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float ans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float num;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while (std::cin &gt;&gt; num) {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ans += num;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printf("%.3f", ans);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// close(pipe);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close(fd);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sz w:val="19"/>
                <w:szCs w:val="19"/>
                <w:lang w:val="en-US"/>
              </w:rPr>
              <w:t>return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textAlignment w:val="auto"/>
        <w:rPr>
          <w:rFonts w:ascii="Times New Roman" w:hAnsi="Times New Roman" w:cs="Times New Roman"/>
          <w:b/>
          <w:b/>
          <w:szCs w:val="22"/>
          <w:lang w:eastAsia="ru-RU"/>
        </w:rPr>
      </w:pPr>
      <w:r>
        <w:rPr>
          <w:rFonts w:cs="Times New Roman" w:ascii="Times New Roman" w:hAnsi="Times New Roman"/>
          <w:b/>
          <w:szCs w:val="22"/>
          <w:lang w:eastAsia="ru-RU"/>
        </w:rPr>
      </w:r>
      <w:r>
        <w:br w:type="page"/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szCs w:val="24"/>
          <w:lang w:val="en-US" w:eastAsia="en-US"/>
        </w:rPr>
      </w:pPr>
      <w:hyperlink r:id="rId3">
        <w:r>
          <w:rPr>
            <w:rStyle w:val="InternetLink"/>
            <w:szCs w:val="24"/>
            <w:lang w:val="en-US" w:eastAsia="en-US"/>
          </w:rPr>
          <w:t>microhacker@microhacker-HLYL-WXX9</w:t>
        </w:r>
      </w:hyperlink>
      <w:r>
        <w:rPr>
          <w:szCs w:val="24"/>
          <w:lang w:val="en-US" w:eastAsia="en-US"/>
        </w:rPr>
        <w:t>:~/Desktop/LabOS$ ./</w:t>
      </w:r>
      <w:r>
        <w:rPr>
          <w:szCs w:val="24"/>
          <w:lang w:val="en-US" w:eastAsia="en-US"/>
        </w:rPr>
        <w:t>parent.out</w:t>
      </w:r>
      <w:r>
        <w:rPr>
          <w:szCs w:val="24"/>
          <w:lang w:val="en-US" w:eastAsia="en-US"/>
        </w:rPr>
        <w:t xml:space="preserve"> </w:t>
      </w:r>
    </w:p>
    <w:p>
      <w:pPr>
        <w:pStyle w:val="Standard"/>
        <w:rPr>
          <w:szCs w:val="24"/>
          <w:lang w:val="en-US" w:eastAsia="en-US"/>
        </w:rPr>
      </w:pPr>
      <w:r>
        <w:rPr>
          <w:szCs w:val="24"/>
          <w:lang w:val="en-US" w:eastAsia="en-US"/>
        </w:rPr>
        <w:t>file.</w:t>
      </w:r>
      <w:r>
        <w:rPr>
          <w:szCs w:val="24"/>
          <w:lang w:val="en-US" w:eastAsia="en-US"/>
        </w:rPr>
        <w:t>txt</w:t>
      </w:r>
    </w:p>
    <w:p>
      <w:pPr>
        <w:pStyle w:val="Standard"/>
        <w:rPr>
          <w:szCs w:val="24"/>
          <w:lang w:val="en-US" w:eastAsia="en-US"/>
        </w:rPr>
      </w:pPr>
      <w:r>
        <w:rPr/>
        <w:t>1 2 3</w:t>
      </w:r>
    </w:p>
    <w:p>
      <w:pPr>
        <w:pStyle w:val="Standard"/>
        <w:rPr>
          <w:szCs w:val="24"/>
          <w:lang w:val="en-US" w:eastAsia="en-US"/>
        </w:rPr>
      </w:pPr>
      <w:r>
        <w:rPr/>
        <w:t>0.5 0.7</w:t>
      </w:r>
    </w:p>
    <w:p>
      <w:pPr>
        <w:pStyle w:val="Standard"/>
        <w:rPr>
          <w:szCs w:val="24"/>
          <w:lang w:val="en-US" w:eastAsia="en-US"/>
        </w:rPr>
      </w:pPr>
      <w:r>
        <w:rPr/>
        <w:t>0.2</w:t>
      </w:r>
    </w:p>
    <w:p>
      <w:pPr>
        <w:pStyle w:val="Standard"/>
        <w:rPr/>
      </w:pPr>
      <w:hyperlink r:id="rId4">
        <w:r>
          <w:rPr>
            <w:rStyle w:val="InternetLink"/>
            <w:rFonts w:cs="Times New Roman" w:ascii="Times New Roman" w:hAnsi="Times New Roman"/>
            <w:sz w:val="26"/>
            <w:szCs w:val="26"/>
            <w:lang w:val="en-US"/>
          </w:rPr>
          <w:t>microhacker@microhacker-HLYL-WXX9</w:t>
        </w:r>
      </w:hyperlink>
      <w:r>
        <w:rPr>
          <w:rFonts w:cs="Times New Roman" w:ascii="Times New Roman" w:hAnsi="Times New Roman"/>
          <w:sz w:val="26"/>
          <w:szCs w:val="26"/>
          <w:lang w:val="en-US"/>
        </w:rPr>
        <w:t>:~/Desktop/LabOS$ cat file.</w:t>
      </w:r>
      <w:r>
        <w:rPr>
          <w:rFonts w:cs="Times New Roman" w:ascii="Times New Roman" w:hAnsi="Times New Roman"/>
          <w:sz w:val="26"/>
          <w:szCs w:val="26"/>
          <w:lang w:val="en-US"/>
        </w:rPr>
        <w:t>txt</w:t>
      </w:r>
    </w:p>
    <w:p>
      <w:pPr>
        <w:pStyle w:val="Standar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7.400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>Составлена и отлажена программа на языке Си, осуществляющая работу с процессами. Тем самым, приобретены навыки в управлении процессами в ОС и обеспечении обмена данных между процессами посредством каналов.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qFormat/>
    <w:rPr>
      <w:color w:val="0563C1"/>
      <w:u w:val="single"/>
    </w:rPr>
  </w:style>
  <w:style w:type="character" w:styleId="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Верхний и нижний колонтитулы"/>
    <w:basedOn w:val="Standard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1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crohacker@microhacker-HLYL-WXX9" TargetMode="External"/><Relationship Id="rId4" Type="http://schemas.openxmlformats.org/officeDocument/2006/relationships/hyperlink" Target="mailto:microhacker@microhacker-HLYL-WXX9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4E42-4544-42C9-83B6-7640C6CE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7</Pages>
  <Words>752</Words>
  <Characters>4788</Characters>
  <CharactersWithSpaces>5983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2023-01-04T07:59:00Z</dcterms:created>
  <dc:creator>sindchess@gmail.com</dc:creator>
  <dc:description/>
  <dc:language>ru-RU</dc:language>
  <cp:lastModifiedBy/>
  <dcterms:modified xsi:type="dcterms:W3CDTF">2023-04-22T02:26:47Z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