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空间任意力系简化程序设计报告</w:t>
      </w:r>
    </w:p>
    <w:p>
      <w:pPr>
        <w:pStyle w:val="Subtitle"/>
      </w:pPr>
      <w:r>
        <w:t>基于 Python 的三维交互计算程序</w:t>
      </w:r>
    </w:p>
    <w:p>
      <w:pPr>
        <w:widowControl/>
        <w:spacing w:after="240"/>
      </w:pPr>
      <w:r>
        <w:rPr>
          <w:b w:val="0"/>
        </w:rPr>
        <w:t>报告更新  2026年10月18日    程序基线  3785ddd</w:t>
      </w:r>
    </w:p>
    <w:p>
      <w:pPr>
        <w:pStyle w:val="Heading2"/>
      </w:pPr>
      <w:r>
        <w:t>摘要</w:t>
      </w:r>
    </w:p>
    <w:p>
      <w:pPr>
        <w:widowControl/>
        <w:spacing w:after="120"/>
      </w:pPr>
      <w:r>
        <w:rPr>
          <w:b w:val="0"/>
        </w:rPr>
        <w:t>本程序面向理论力学中空间任意力系的简化问题，将若干集中力及可选的自由力偶等效为指定点处的主矢和主矩，再进一步判定平衡力系、纯力偶、单一合力或力螺旋。对于具有定位要求的合力，程序给出作用线；对于一般空间力系，给出力螺旋中心轴及轴上剩余力偶。</w:t>
      </w:r>
    </w:p>
    <w:p>
      <w:pPr>
        <w:widowControl/>
        <w:spacing w:after="120"/>
      </w:pPr>
      <w:r>
        <w:rPr>
          <w:b w:val="0"/>
        </w:rPr>
        <w:t>程序采用 Python 标准库 tkinter 构建桌面界面，以三维正交投影展示载荷、简化点和等效结果。用户可旋转、缩放和平移场景，并保存项目或导出报告与矢量图。报告首先复现题目指定的正方体力系实例，再通过四类补充算例与自动化测试核验计算结果。</w:t>
      </w:r>
    </w:p>
    <w:p>
      <w:pPr>
        <w:pStyle w:val="Heading1"/>
      </w:pPr>
      <w:r>
        <w:t>一 程序概述</w:t>
      </w:r>
    </w:p>
    <w:p>
      <w:pPr>
        <w:widowControl/>
        <w:spacing w:after="120"/>
      </w:pPr>
      <w:r>
        <w:rPr>
          <w:b w:val="0"/>
        </w:rPr>
        <w:t>力系简化的目的，是在保持刚体外部静力效应的条件下，用较少的力学量表示原有载荷。本报告依次说明理论模型、程序流程、操作方法和运行实例，便于读者理解算法并复现计算。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728"/>
        <w:gridCol w:w="8136"/>
      </w:tblGrid>
      <w:tr>
        <w:trPr>
          <w:tblHeader/>
          <w:cantSplit/>
        </w:trPr>
        <w:tc>
          <w:tcPr>
            <w:tcW w:type="dxa" w:w="1728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136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具体要求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各力大小与方向或三个分量、作用点坐标、任意简化点；可附加自由力偶矩。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主矢与主矩</w:t>
            </w:r>
          </w:p>
        </w:tc>
        <w:tc>
          <w:tcPr>
            <w:tcW w:type="dxa" w:w="8136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输出三个分量、模长、单位方向向量以及与三个正坐标轴的方向角。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最简结果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给出四类判定；需要定位时给出轴上一点、单位轴方向及参数方程。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交互与文件</w:t>
            </w:r>
          </w:p>
        </w:tc>
        <w:tc>
          <w:tcPr>
            <w:tcW w:type="dxa" w:w="8136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三维视图操作，JSON 项目读写，TXT 报告与 SVG 场景导出。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widowControl/>
        <w:spacing w:after="0"/>
      </w:pPr>
      <w:r>
        <w:rPr>
          <w:b w:val="0"/>
        </w:rPr>
        <w:t>适用范围为刚体集中力系的静力等效。分布载荷须先换算为集中合力及相应作用位置；本程序不求解支座反力、运动响应或物体内部应力。</w:t>
      </w:r>
    </w:p>
    <w:p>
      <w:pPr>
        <w:pStyle w:val="Heading1"/>
        <w:pageBreakBefore/>
      </w:pPr>
      <w:r>
        <w:t>二 力系简化的数学模型</w:t>
      </w:r>
    </w:p>
    <w:p>
      <w:pPr>
        <w:pStyle w:val="Heading2"/>
      </w:pPr>
      <w:r>
        <w:t>坐标与输入约定</w:t>
      </w:r>
    </w:p>
    <w:p>
      <w:pPr>
        <w:widowControl/>
        <w:spacing w:after="120"/>
      </w:pPr>
      <w:r>
        <w:rPr>
          <w:b w:val="0"/>
        </w:rPr>
        <w:t>采用右手直角坐标系。第 i 个力的作用点为 Pᵢ，力向量为 Fᵢ，简化点为 O；可选附加自由力偶向量记为 C。所有坐标使用同一全局坐标系，单位统一为 m、N 和 N·m。</w:t>
      </w:r>
    </w:p>
    <w:p>
      <w:pPr>
        <w:pStyle w:val="Heading2"/>
      </w:pPr>
      <w:r>
        <w:t>主矢与主矩</w:t>
      </w:r>
    </w:p>
    <w:p>
      <w:pPr>
        <w:widowControl/>
        <w:spacing w:after="120"/>
      </w:pPr>
      <w:r>
        <w:rPr>
          <w:b w:val="0"/>
        </w:rPr>
        <w:t>各力的矢量和称为主矢。各力对简化点的矩与自由力偶之和称为该点的主矩。它们共同确定力系对刚体的外部静力效应。[1]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/>
            <m:t> = </m:t>
          </m:r>
          <m:nary>
            <m:naryPr>
              <m:chr m:val="∑"/>
              <m:limLoc m:val="subSup"/>
            </m:naryPr>
            <m:sub>
              <m:r>
                <m:rPr/>
                <m:t>i = 1</m:t>
              </m:r>
            </m:sub>
            <m:sup>
              <m:r>
                <m:rPr/>
                <m:t>n</m:t>
              </m:r>
            </m:sup>
            <m:e>
              <m:sSub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</m:t>
              </m:r>
            </m:sub>
          </m:sSub>
          <m:r>
            <m:rPr/>
            <m:t> = </m:t>
          </m:r>
          <m:nary>
            <m:naryPr>
              <m:chr m:val="∑"/>
              <m:limLoc m:val="subSup"/>
            </m:naryPr>
            <m:sub>
              <m:r>
                <m:rPr/>
                <m:t>i = 1</m:t>
              </m:r>
            </m:sub>
            <m:sup>
              <m:r>
                <m:rPr/>
                <m:t>n</m:t>
              </m:r>
            </m: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/>
                    <m:t> − </m:t>
                  </m:r>
                  <m:r>
                    <m:rPr>
                      <m:sty m:val="b"/>
                    </m:rPr>
                    <m:t>O</m:t>
                  </m:r>
                </m:e>
              </m:d>
              <m:r>
                <m:rPr/>
                <m:t> × </m:t>
              </m:r>
              <m:sSub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/>
            <m:t> + </m:t>
          </m:r>
          <m:r>
            <m:rPr>
              <m:sty m:val="b"/>
            </m:rPr>
            <m:t>C</m:t>
          </m:r>
        </m:oMath>
      </m:oMathPara>
    </w:p>
    <w:p>
      <w:pPr>
        <w:widowControl/>
        <w:spacing w:after="120"/>
      </w:pPr>
      <w:r>
        <w:rPr>
          <w:b w:val="0"/>
        </w:rPr>
        <w:t>令 rᵢ=Pᵢ−O。主矢的三个分量分别为各力对应分量之和，主矩则按叉积展开。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/>
                <m:t>R</m:t>
              </m:r>
            </m:e>
            <m:sub>
              <m:r>
                <m:rPr/>
                <m:t>x</m:t>
              </m:r>
            </m:sub>
          </m:sSub>
          <m:r>
            <m:rPr/>
            <m:t> = </m:t>
          </m:r>
          <m:nary>
            <m:naryPr>
              <m:chr m:val="∑"/>
              <m:limLoc m:val="subSup"/>
            </m:naryPr>
            <m:sub>
              <m:r>
                <m:rPr/>
                <m:t>i = 1</m:t>
              </m:r>
            </m:sub>
            <m:sup>
              <m:r>
                <m:rPr/>
                <m:t>n</m:t>
              </m:r>
            </m:sup>
            <m:e>
              <m:sSub>
                <m:e>
                  <m:r>
                    <m:rPr/>
                    <m:t>F</m:t>
                  </m:r>
                </m:e>
                <m:sub>
                  <m:r>
                    <m:rPr/>
                    <m:t>ix</m:t>
                  </m:r>
                </m:sub>
              </m:sSub>
            </m:e>
          </m:nary>
          <m:r>
            <m:rPr/>
            <m:t>,   </m:t>
          </m:r>
          <m:sSub>
            <m:e>
              <m:r>
                <m:rPr/>
                <m:t>R</m:t>
              </m:r>
            </m:e>
            <m:sub>
              <m:r>
                <m:rPr/>
                <m:t>y</m:t>
              </m:r>
            </m:sub>
          </m:sSub>
          <m:r>
            <m:rPr/>
            <m:t> = </m:t>
          </m:r>
          <m:nary>
            <m:naryPr>
              <m:chr m:val="∑"/>
              <m:limLoc m:val="subSup"/>
            </m:naryPr>
            <m:sub>
              <m:r>
                <m:rPr/>
                <m:t>i = 1</m:t>
              </m:r>
            </m:sub>
            <m:sup>
              <m:r>
                <m:rPr/>
                <m:t>n</m:t>
              </m:r>
            </m:sup>
            <m:e>
              <m:sSub>
                <m:e>
                  <m:r>
                    <m:rPr/>
                    <m:t>F</m:t>
                  </m:r>
                </m:e>
                <m:sub>
                  <m:r>
                    <m:rPr/>
                    <m:t>iy</m:t>
                  </m:r>
                </m:sub>
              </m:sSub>
            </m:e>
          </m:nary>
          <m:r>
            <m:rPr/>
            <m:t>,   </m:t>
          </m:r>
          <m:sSub>
            <m:e>
              <m:r>
                <m:rPr/>
                <m:t>R</m:t>
              </m:r>
            </m:e>
            <m:sub>
              <m:r>
                <m:rPr/>
                <m:t>z</m:t>
              </m:r>
            </m:sub>
          </m:sSub>
          <m:r>
            <m:rPr/>
            <m:t> = </m:t>
          </m:r>
          <m:nary>
            <m:naryPr>
              <m:chr m:val="∑"/>
              <m:limLoc m:val="subSup"/>
            </m:naryPr>
            <m:sub>
              <m:r>
                <m:rPr/>
                <m:t>i = 1</m:t>
              </m:r>
            </m:sub>
            <m:sup>
              <m:r>
                <m:rPr/>
                <m:t>n</m:t>
              </m:r>
            </m:sup>
            <m:e>
              <m:sSub>
                <m:e>
                  <m:r>
                    <m:rPr/>
                    <m:t>F</m:t>
                  </m:r>
                </m:e>
                <m:sub>
                  <m:r>
                    <m:rPr/>
                    <m:t>iz</m:t>
                  </m:r>
                </m:sub>
              </m:sSub>
            </m:e>
          </m:nary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/>
                <m:t>M</m:t>
              </m:r>
            </m:e>
            <m:sub>
              <m:r>
                <m:rPr/>
                <m:t>Ox</m:t>
              </m:r>
            </m:sub>
          </m:sSub>
          <m:r>
            <m:rPr/>
            <m:t> = </m:t>
          </m:r>
          <m:nary>
            <m:naryPr>
              <m:chr m:val="∑"/>
              <m:limLoc m:val="subSup"/>
            </m:naryPr>
            <m:sub>
              <m:r>
                <m:rPr/>
                <m:t>i = 1</m:t>
              </m:r>
            </m:sub>
            <m:sup>
              <m:r>
                <m:rPr/>
                <m:t>n</m:t>
              </m:r>
            </m: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iy</m:t>
                      </m:r>
                    </m:sub>
                  </m:sSub>
                  <m:sSub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iz</m:t>
                      </m:r>
                    </m:sub>
                  </m:sSub>
                  <m:r>
                    <m:rPr/>
                    <m:t> − </m:t>
                  </m:r>
                  <m:sSub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iz</m:t>
                      </m:r>
                    </m:sub>
                  </m:sSub>
                  <m:sSub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iy</m:t>
                      </m:r>
                    </m:sub>
                  </m:sSub>
                </m:e>
              </m:d>
            </m:e>
          </m:nary>
          <m:r>
            <m:rPr/>
            <m:t> + </m:t>
          </m:r>
          <m:sSub>
            <m:e>
              <m:r>
                <m:rPr/>
                <m:t>C</m:t>
              </m:r>
            </m:e>
            <m:sub>
              <m:r>
                <m:rPr/>
                <m:t>x</m:t>
              </m:r>
            </m:sub>
          </m:sSub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/>
                <m:t>M</m:t>
              </m:r>
            </m:e>
            <m:sub>
              <m:r>
                <m:rPr/>
                <m:t>Oy</m:t>
              </m:r>
            </m:sub>
          </m:sSub>
          <m:r>
            <m:rPr/>
            <m:t> = </m:t>
          </m:r>
          <m:nary>
            <m:naryPr>
              <m:chr m:val="∑"/>
              <m:limLoc m:val="subSup"/>
            </m:naryPr>
            <m:sub>
              <m:r>
                <m:rPr/>
                <m:t>i = 1</m:t>
              </m:r>
            </m:sub>
            <m:sup>
              <m:r>
                <m:rPr/>
                <m:t>n</m:t>
              </m:r>
            </m: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iz</m:t>
                      </m:r>
                    </m:sub>
                  </m:sSub>
                  <m:sSub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ix</m:t>
                      </m:r>
                    </m:sub>
                  </m:sSub>
                  <m:r>
                    <m:rPr/>
                    <m:t> − </m:t>
                  </m:r>
                  <m:sSub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ix</m:t>
                      </m:r>
                    </m:sub>
                  </m:sSub>
                  <m:sSub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iz</m:t>
                      </m:r>
                    </m:sub>
                  </m:sSub>
                </m:e>
              </m:d>
            </m:e>
          </m:nary>
          <m:r>
            <m:rPr/>
            <m:t> + </m:t>
          </m:r>
          <m:sSub>
            <m:e>
              <m:r>
                <m:rPr/>
                <m:t>C</m:t>
              </m:r>
            </m:e>
            <m:sub>
              <m:r>
                <m:rPr/>
                <m:t>y</m:t>
              </m:r>
            </m:sub>
          </m:sSub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/>
                <m:t>M</m:t>
              </m:r>
            </m:e>
            <m:sub>
              <m:r>
                <m:rPr/>
                <m:t>Oz</m:t>
              </m:r>
            </m:sub>
          </m:sSub>
          <m:r>
            <m:rPr/>
            <m:t> = </m:t>
          </m:r>
          <m:nary>
            <m:naryPr>
              <m:chr m:val="∑"/>
              <m:limLoc m:val="subSup"/>
            </m:naryPr>
            <m:sub>
              <m:r>
                <m:rPr/>
                <m:t>i = 1</m:t>
              </m:r>
            </m:sub>
            <m:sup>
              <m:r>
                <m:rPr/>
                <m:t>n</m:t>
              </m:r>
            </m: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ix</m:t>
                      </m:r>
                    </m:sub>
                  </m:sSub>
                  <m:sSub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iy</m:t>
                      </m:r>
                    </m:sub>
                  </m:sSub>
                  <m:r>
                    <m:rPr/>
                    <m:t> − </m:t>
                  </m:r>
                  <m:sSub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iy</m:t>
                      </m:r>
                    </m:sub>
                  </m:sSub>
                  <m:sSub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ix</m:t>
                      </m:r>
                    </m:sub>
                  </m:sSub>
                </m:e>
              </m:d>
            </m:e>
          </m:nary>
          <m:r>
            <m:rPr/>
            <m:t> + </m:t>
          </m:r>
          <m:sSub>
            <m:e>
              <m:r>
                <m:rPr/>
                <m:t>C</m:t>
              </m:r>
            </m:e>
            <m:sub>
              <m:r>
                <m:rPr/>
                <m:t>z</m:t>
              </m:r>
            </m:sub>
          </m:sSub>
        </m:oMath>
      </m:oMathPara>
    </w:p>
    <w:p>
      <w:pPr>
        <w:pStyle w:val="Heading2"/>
      </w:pPr>
      <w:r>
        <w:t>大小与方向</w:t>
      </w:r>
    </w:p>
    <w:p>
      <w:pPr>
        <w:widowControl/>
        <w:spacing w:after="120"/>
      </w:pPr>
      <w:r>
        <w:rPr>
          <w:b w:val="0"/>
        </w:rPr>
        <w:t>对于任一非零向量 v，程序按下式计算模长、单位方向和三个方向角。方向角按度输出，范围为0°至180°；零向量的方向未定义。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d>
            <m:dPr>
              <m:begChr m:val="‖"/>
              <m:endChr m:val="‖"/>
            </m:dPr>
            <m:e>
              <m:r>
                <m:rPr>
                  <m:sty m:val="b"/>
                </m:rPr>
                <m:t>v</m:t>
              </m:r>
            </m:e>
          </m:d>
          <m:r>
            <m:rPr/>
            <m:t> = </m:t>
          </m:r>
          <m:rad>
            <m:radPr>
              <m:degHide m:val="1"/>
            </m:radPr>
            <m:deg/>
            <m:e>
              <m:sSup>
                <m:e>
                  <m:sSub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x</m:t>
                      </m:r>
                    </m:sub>
                  </m:sSub>
                </m:e>
                <m:sup>
                  <m:r>
                    <m:rPr/>
                    <m:t>2</m:t>
                  </m:r>
                </m:sup>
              </m:sSup>
              <m:r>
                <m:rPr/>
                <m:t> + </m:t>
              </m:r>
              <m:sSup>
                <m:e>
                  <m:sSub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y</m:t>
                      </m:r>
                    </m:sub>
                  </m:sSub>
                </m:e>
                <m:sup>
                  <m:r>
                    <m:rPr/>
                    <m:t>2</m:t>
                  </m:r>
                </m:sup>
              </m:sSup>
              <m:r>
                <m:rPr/>
                <m:t> + </m:t>
              </m:r>
              <m:sSup>
                <m:e>
                  <m:sSub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z</m:t>
                      </m:r>
                    </m:sub>
                  </m:sSub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/>
            <m:t>,   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rPr/>
                <m:t>v</m:t>
              </m:r>
            </m:sub>
          </m:sSub>
          <m:r>
            <m:rPr/>
            <m:t> = </m:t>
          </m:r>
          <m:f>
            <m:num>
              <m:r>
                <m:rPr>
                  <m:sty m:val="b"/>
                </m:rPr>
                <m:t>v</m:t>
              </m:r>
            </m:num>
            <m:den>
              <m:d>
                <m:dPr>
                  <m:begChr m:val="‖"/>
                  <m:endChr m:val="‖"/>
                </m:dPr>
                <m:e>
                  <m:r>
                    <m:rPr>
                      <m:sty m:val="b"/>
                    </m:rPr>
                    <m:t>v</m:t>
                  </m:r>
                </m:e>
              </m:d>
            </m:den>
          </m:f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/>
            <m:t>α = </m:t>
          </m:r>
          <m:r>
            <m:rPr>
              <m:nor/>
            </m:rPr>
            <m:t>arccos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x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</m:dPr>
                    <m:e>
                      <m:r>
                        <m:rPr>
                          <m:sty m:val="b"/>
                        </m:rPr>
                        <m:t>v</m:t>
                      </m:r>
                    </m:e>
                  </m:d>
                </m:den>
              </m:f>
            </m:e>
          </m:d>
          <m:r>
            <m:rPr/>
            <m:t>,  β = </m:t>
          </m:r>
          <m:r>
            <m:rPr>
              <m:nor/>
            </m:rPr>
            <m:t>arccos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y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</m:dPr>
                    <m:e>
                      <m:r>
                        <m:rPr>
                          <m:sty m:val="b"/>
                        </m:rPr>
                        <m:t>v</m:t>
                      </m:r>
                    </m:e>
                  </m:d>
                </m:den>
              </m:f>
            </m:e>
          </m:d>
          <m:r>
            <m:rPr/>
            <m:t>,  γ = </m:t>
          </m:r>
          <m:r>
            <m:rPr>
              <m:nor/>
            </m:rPr>
            <m:t>arccos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z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</m:dPr>
                    <m:e>
                      <m:r>
                        <m:rPr>
                          <m:sty m:val="b"/>
                        </m:rPr>
                        <m:t>v</m:t>
                      </m:r>
                    </m:e>
                  </m:d>
                </m:den>
              </m:f>
            </m:e>
          </m:d>
        </m:oMath>
      </m:oMathPara>
    </w:p>
    <w:p>
      <w:pPr>
        <w:widowControl/>
        <w:spacing w:after="120"/>
      </w:pPr>
      <w:r>
        <w:rPr>
          <w:b w:val="0"/>
        </w:rPr>
        <w:t>主矢不随简化点改变；主矩随简化点改变。更换简化点时，可用下式检验计算结果。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O′</m:t>
              </m:r>
            </m:sub>
          </m:sSub>
          <m:r>
            <m:rPr/>
            <m:t> = 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</m:t>
              </m:r>
            </m:sub>
          </m:sSub>
          <m:r>
            <m:rPr/>
            <m:t> − </m:t>
          </m:r>
          <m:d>
            <m:dPr>
              <m:begChr m:val="("/>
              <m:endChr m:val=")"/>
            </m:dPr>
            <m:e>
              <m:r>
                <m:rPr>
                  <m:sty m:val="b"/>
                </m:rPr>
                <m:t>O′</m:t>
              </m:r>
              <m:r>
                <m:rPr/>
                <m:t> − </m:t>
              </m:r>
              <m:r>
                <m:rPr>
                  <m:sty m:val="b"/>
                </m:rPr>
                <m:t>O</m:t>
              </m:r>
            </m:e>
          </m:d>
          <m:r>
            <m:rPr/>
            <m:t> × </m:t>
          </m:r>
          <m:r>
            <m:rPr>
              <m:sty m:val="b"/>
            </m:rPr>
            <m:t>R</m:t>
          </m:r>
        </m:oMath>
      </m:oMathPara>
    </w:p>
    <w:p>
      <w:pPr>
        <w:pStyle w:val="Heading1"/>
        <w:pageBreakBefore/>
      </w:pPr>
      <w:r>
        <w:t>三 最简力系与作用线</w:t>
      </w:r>
    </w:p>
    <w:p>
      <w:pPr>
        <w:pStyle w:val="Heading2"/>
      </w:pPr>
      <w:r>
        <w:t>四种最简结果</w:t>
      </w:r>
    </w:p>
    <w:p>
      <w:pPr>
        <w:widowControl/>
        <w:spacing w:after="120"/>
      </w:pPr>
      <w:r>
        <w:rPr>
          <w:b w:val="0"/>
        </w:rPr>
        <w:t>主矢与主矩是指定点处的等效表示，未必就是最简表示。主矢非零时，可以沿垂直于主矢的方向移动合力作用线，消去主矩中垂直于主矢的分量；平行分量需要另行判定。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3744"/>
        <w:gridCol w:w="1728"/>
        <w:gridCol w:w="4392"/>
      </w:tblGrid>
      <w:tr>
        <w:trPr>
          <w:tblHeader/>
          <w:cantSplit/>
        </w:trPr>
        <w:tc>
          <w:tcPr>
            <w:tcW w:type="dxa" w:w="3744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1728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最简结果</w:t>
            </w:r>
          </w:p>
        </w:tc>
        <w:tc>
          <w:tcPr>
            <w:tcW w:type="dxa" w:w="439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定位信息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R 为零且主矩为零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平衡力系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无需定位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R 为零且主矩非零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纯力偶</w:t>
            </w:r>
          </w:p>
        </w:tc>
        <w:tc>
          <w:tcPr>
            <w:tcW w:type="dxa" w:w="439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自由矢量，无固定作用线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R 非零且轴向力偶为零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单一合力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必须给出合力作用线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R 非零且轴向力偶非零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力螺旋</w:t>
            </w:r>
          </w:p>
        </w:tc>
        <w:tc>
          <w:tcPr>
            <w:tcW w:type="dxa" w:w="439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给出中心轴及平行力偶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pStyle w:val="Heading2"/>
      </w:pPr>
      <w:r>
        <w:t>中心轴的确定</w:t>
      </w:r>
    </w:p>
    <w:p>
      <w:pPr>
        <w:widowControl/>
        <w:spacing w:after="120"/>
      </w:pPr>
      <w:r>
        <w:rPr>
          <w:b w:val="0"/>
        </w:rPr>
        <w:t>当 R 非零时，令 u 为主矢的单位方向向量，M∥ 为主矩沿主矢的投影。选择中心轴上一点 A，并定义带符号的螺距 h。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/>
            <m:t> = </m:t>
          </m:r>
          <m:f>
            <m:num>
              <m:r>
                <m:rPr>
                  <m:sty m:val="b"/>
                </m:rPr>
                <m:t>R</m:t>
              </m:r>
            </m:num>
            <m:den>
              <m:d>
                <m:dPr>
                  <m:begChr m:val="‖"/>
                  <m:endChr m:val="‖"/>
                </m:dPr>
                <m:e>
                  <m:r>
                    <m:rPr>
                      <m:sty m:val="b"/>
                    </m:rPr>
                    <m:t>R</m:t>
                  </m:r>
                </m:e>
              </m:d>
            </m:den>
          </m:f>
          <m:r>
            <m:rPr/>
            <m:t>,   </m:t>
          </m:r>
          <m:r>
            <m:rPr>
              <m:sty m:val="b"/>
            </m:rPr>
            <m:t>A</m:t>
          </m:r>
          <m:r>
            <m:rPr/>
            <m:t> = </m:t>
          </m:r>
          <m:r>
            <m:rPr>
              <m:sty m:val="b"/>
            </m:rPr>
            <m:t>O</m:t>
          </m:r>
          <m:r>
            <m:rPr/>
            <m:t> + </m:t>
          </m:r>
          <m:f>
            <m:num>
              <m:r>
                <m:rPr>
                  <m:sty m:val="b"/>
                </m:rPr>
                <m:t>R</m:t>
              </m:r>
              <m:r>
                <m:rPr/>
                <m:t> × </m:t>
              </m:r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rPr/>
                    <m:t>O</m:t>
                  </m:r>
                </m:sub>
              </m:sSub>
            </m:num>
            <m:den>
              <m:sSup>
                <m:e>
                  <m:d>
                    <m:dPr>
                      <m:begChr m:val="‖"/>
                      <m:endChr m:val="‖"/>
                    </m:d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∥</m:t>
              </m:r>
            </m:sub>
          </m:sSub>
          <m:r>
            <m:rPr/>
            <m:t> = </m:t>
          </m:r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rPr/>
                    <m:t>O</m:t>
                  </m:r>
                </m:sub>
              </m:sSub>
              <m:r>
                <m:rPr/>
                <m:t> · </m:t>
              </m:r>
              <m:r>
                <m:rPr>
                  <m:sty m:val="b"/>
                </m:rPr>
                <m:t>u</m:t>
              </m:r>
            </m:e>
          </m:d>
          <m:r>
            <m:rPr>
              <m:sty m:val="b"/>
            </m:rPr>
            <m:t>u</m:t>
          </m:r>
          <m:r>
            <m:rPr/>
            <m:t>,   h = </m:t>
          </m:r>
          <m:f>
            <m:num>
              <m:r>
                <m:rPr>
                  <m:sty m:val="b"/>
                </m:rPr>
                <m:t>R</m:t>
              </m:r>
              <m:r>
                <m:rPr/>
                <m:t> · </m:t>
              </m:r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rPr/>
                    <m:t>O</m:t>
                  </m:r>
                </m:sub>
              </m:sSub>
            </m:num>
            <m:den>
              <m:sSup>
                <m:e>
                  <m:d>
                    <m:dPr>
                      <m:begChr m:val="‖"/>
                      <m:endChr m:val="‖"/>
                    </m:d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P</m:t>
          </m:r>
          <m:r>
            <m:rPr/>
            <m:t>(t) = </m:t>
          </m:r>
          <m:r>
            <m:rPr>
              <m:sty m:val="b"/>
            </m:rPr>
            <m:t>A</m:t>
          </m:r>
          <m:r>
            <m:rPr/>
            <m:t> + t </m:t>
          </m:r>
          <m:r>
            <m:rPr>
              <m:sty m:val="b"/>
            </m:rPr>
            <m:t>u</m:t>
          </m:r>
          <m:r>
            <m:rPr/>
            <m:t>,   t ∈ ℝ</m:t>
          </m:r>
        </m:oMath>
      </m:oMathPara>
    </w:p>
    <w:p>
      <w:pPr>
        <w:widowControl/>
        <w:spacing w:after="120"/>
      </w:pPr>
      <w:r>
        <w:rPr>
          <w:b w:val="0"/>
        </w:rPr>
        <w:t>A 是中心轴上距离 O 最近的点，t 的单位为 m。把合力移动到 A 后，其力矩补偿恰好消去垂直分量，轴上仅剩平行力偶。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A</m:t>
              </m:r>
            </m:sub>
          </m:sSub>
          <m:r>
            <m:rPr/>
            <m:t> = 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</m:t>
              </m:r>
            </m:sub>
          </m:sSub>
          <m:r>
            <m:rPr/>
            <m:t> − </m:t>
          </m:r>
          <m:d>
            <m:dPr>
              <m:begChr m:val="("/>
              <m:endChr m:val=")"/>
            </m:dPr>
            <m:e>
              <m:r>
                <m:rPr>
                  <m:sty m:val="b"/>
                </m:rPr>
                <m:t>A</m:t>
              </m:r>
              <m:r>
                <m:rPr/>
                <m:t> − </m:t>
              </m:r>
              <m:r>
                <m:rPr>
                  <m:sty m:val="b"/>
                </m:rPr>
                <m:t>O</m:t>
              </m:r>
            </m:e>
          </m:d>
          <m:r>
            <m:rPr/>
            <m:t> × </m:t>
          </m:r>
          <m:r>
            <m:rPr>
              <m:sty m:val="b"/>
            </m:rPr>
            <m:t>R</m:t>
          </m:r>
          <m:r>
            <m:rPr/>
            <m:t> = 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∥</m:t>
              </m:r>
            </m:sub>
          </m:sSub>
        </m:oMath>
      </m:oMathPara>
    </w:p>
    <w:p>
      <w:pPr>
        <w:widowControl/>
        <w:spacing w:after="120"/>
      </w:pPr>
      <w:r>
        <w:rPr>
          <w:b w:val="0"/>
        </w:rPr>
        <w:t>若 M∥ 在容差内为零，最简结果为沿该作用线的单一合力；否则为力螺旋。h&gt;0 表示剩余力偶与合力同向，h&lt;0 表示反向。力偶与合力平行不等于只能同向，负螺距同样属于力螺旋。</w:t>
      </w:r>
    </w:p>
    <w:p>
      <w:pPr>
        <w:pStyle w:val="Heading2"/>
      </w:pPr>
      <w:r>
        <w:t>等效性校验</w:t>
      </w:r>
    </w:p>
    <w:p>
      <w:pPr>
        <w:widowControl/>
        <w:spacing w:after="120"/>
      </w:pPr>
      <w:r>
        <w:rPr>
          <w:b w:val="0"/>
        </w:rPr>
        <w:t>对单一合力或力螺旋，使用轴上的合力与保留的力偶重构原主矩。程序报告重构结果与原主矢、主矩之间的残差，便于发现叉积符号或作用线错误。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</m:t>
              </m:r>
            </m:sub>
          </m:sSub>
          <m:r>
            <m:rPr/>
            <m:t> = </m:t>
          </m:r>
          <m:d>
            <m:dPr>
              <m:begChr m:val="("/>
              <m:endChr m:val=")"/>
            </m:dPr>
            <m:e>
              <m:r>
                <m:rPr>
                  <m:sty m:val="b"/>
                </m:rPr>
                <m:t>A</m:t>
              </m:r>
              <m:r>
                <m:rPr/>
                <m:t> − </m:t>
              </m:r>
              <m:r>
                <m:rPr>
                  <m:sty m:val="b"/>
                </m:rPr>
                <m:t>O</m:t>
              </m:r>
            </m:e>
          </m:d>
          <m:r>
            <m:rPr/>
            <m:t> × </m:t>
          </m:r>
          <m:r>
            <m:rPr>
              <m:sty m:val="b"/>
            </m:rPr>
            <m:t>R</m:t>
          </m:r>
          <m:r>
            <m:rPr/>
            <m:t> + 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∥</m:t>
              </m:r>
            </m:sub>
          </m:sSub>
        </m:oMath>
      </m:oMathPara>
    </w:p>
    <w:p>
      <w:pPr>
        <w:pStyle w:val="Heading1"/>
        <w:pageBreakBefore/>
      </w:pPr>
      <w:r>
        <w:t>四 程序结构与总体流程</w:t>
      </w:r>
    </w:p>
    <w:p>
      <w:pPr>
        <w:widowControl/>
        <w:spacing w:after="120"/>
      </w:pPr>
      <w:r>
        <w:rPr>
          <w:b w:val="0"/>
        </w:rPr>
        <w:t>程序将界面、力学计算和三维绘图分离。下图表示一次数据输入至结果输出的主处理路径；输入无效时保留已应用数据，避免部分更新。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7800" cy="5491480"/>
            <wp:docPr id="1" name="Picture 1" descr="程序总体流程，包含输入校验、分量转换、静力计算、显示及再次编辑的循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9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1 程序总体处理流程</w:t>
      </w:r>
    </w:p>
    <w:p>
      <w:pPr>
        <w:widowControl/>
        <w:spacing w:after="0"/>
      </w:pPr>
      <w:r>
        <w:rPr>
          <w:b w:val="0"/>
        </w:rPr>
        <w:t>app.py 管理输入、文件和事件；mechanics.py 完成向量运算、分类与报告；scene.py 负责投影、相机交互和 SVG 导出。窗口使用事件循环，视角调整只触发重绘，不改变物理计算数据。</w:t>
      </w:r>
    </w:p>
    <w:p>
      <w:pPr>
        <w:pStyle w:val="Heading1"/>
        <w:pageBreakBefore/>
      </w:pPr>
      <w:r>
        <w:t>五 最简结果的算法流程</w:t>
      </w:r>
    </w:p>
    <w:p>
      <w:pPr>
        <w:widowControl/>
        <w:spacing w:after="120"/>
      </w:pPr>
      <w:r>
        <w:rPr>
          <w:b w:val="0"/>
        </w:rPr>
        <w:t>判定流程先检查主矢，再处理主矩或轴向力偶，因而覆盖一般空间力系，避免把所有非零合力都误判为单一合力。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5216144"/>
            <wp:docPr id="2" name="Picture 2" descr="最简结果判定树，依次检查主矢、主矩与轴向剩余力偶，输出四类力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1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2 四类最简力系的判定流程</w:t>
      </w:r>
    </w:p>
    <w:p>
      <w:pPr>
        <w:pStyle w:val="Heading2"/>
      </w:pPr>
      <w:r>
        <w:t>浮点零值与计算稳定性</w:t>
      </w:r>
    </w:p>
    <w:p>
      <w:pPr>
        <w:widowControl/>
        <w:spacing w:after="120"/>
      </w:pPr>
      <w:r>
        <w:rPr>
          <w:b w:val="0"/>
        </w:rPr>
        <w:t>程序使用“绝对容差加相对容差乘输入尺度”判断零值。默认相对容差为 10⁻¹⁰，力绝对容差为 10⁻¹² N，矩绝对容差为 10⁻¹² N·m，避免使用同一阈值直接比较量纲不同的量。</w:t>
      </w:r>
    </w:p>
    <w:p>
      <w:pPr>
        <w:widowControl/>
        <w:spacing w:after="120"/>
      </w:pPr>
      <w:r>
        <w:rPr>
          <w:b w:val="0"/>
        </w:rPr>
        <w:t>力的输入尺度取各力模长之和。矩的输入尺度取各力对作用点形心的矩模长之和再加自由力偶模长，从而减少仅更换简化点导致分类变化的情况。计算中先在载荷附近求矩，再将主矩移到指定点，并使用 math.fsum 改善求和稳定性。</w:t>
      </w:r>
    </w:p>
    <w:p>
      <w:pPr>
        <w:widowControl/>
        <w:spacing w:after="120"/>
      </w:pPr>
      <w:r>
        <w:rPr>
          <w:b w:val="0"/>
        </w:rPr>
        <w:t>容差只用于分类，输出分量保留实际浮点结果。零向量不计算方向角；非零向量的反余弦参数限制在 [−1,1]，防止舍入误差导致定义域异常。</w:t>
      </w:r>
    </w:p>
    <w:p>
      <w:pPr>
        <w:pStyle w:val="Heading1"/>
        <w:pageBreakBefore/>
      </w:pPr>
      <w:r>
        <w:t>六 程序启动与基本操作</w:t>
      </w:r>
    </w:p>
    <w:p>
      <w:pPr>
        <w:pStyle w:val="Heading2"/>
      </w:pPr>
      <w:r>
        <w:t>运行环境</w:t>
      </w:r>
    </w:p>
    <w:p>
      <w:pPr>
        <w:widowControl/>
        <w:spacing w:after="120"/>
      </w:pPr>
      <w:r>
        <w:rPr>
          <w:b w:val="0"/>
        </w:rPr>
        <w:t>使用 Python 3.10 或更高版本，并安装其 Tcl/Tk 组件。程序不依赖 NumPy 或 Matplotlib。Windows 用户可双击 launch.bat；也可在程序目录中执行以下命令。</w:t>
      </w:r>
    </w:p>
    <w:p>
      <w:pPr>
        <w:pStyle w:val="Code"/>
      </w:pPr>
      <w:r>
        <w:t>python app.py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761772"/>
            <wp:docPr id="3" name="Picture 3" descr="程序真实运行界面，左侧为力和简化点输入，中间为三维图，右侧为主矢主矩及最简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3 程序主界面及默认空间力系算例</w:t>
      </w:r>
    </w:p>
    <w:p>
      <w:pPr>
        <w:pStyle w:val="Heading2"/>
      </w:pPr>
      <w:r>
        <w:t>一次完整计算</w:t>
      </w:r>
    </w:p>
    <w:p>
      <w:pPr>
        <w:widowControl/>
        <w:spacing w:after="120"/>
      </w:pPr>
      <w:r>
        <w:rPr>
          <w:b w:val="0"/>
        </w:rPr>
        <w:t>第一步，在“力与作用点”页签填写名称、输入方式、力数据和作用点，点击“新增并计算”。第二步，依次加入其余各力。已有力可从表格或图中点选，修改后点击“更新选中”。</w:t>
      </w:r>
    </w:p>
    <w:p>
      <w:pPr>
        <w:widowControl/>
        <w:spacing w:after="120"/>
      </w:pPr>
      <w:r>
        <w:rPr>
          <w:b w:val="0"/>
        </w:rPr>
        <w:t>第三步，进入“简化点 / 力偶”页签填写 O 和可选的 C，并点击“应用简化点 / 力偶”。第四步，在右侧读取分量、大小、方向角以及最简结果；有定位要求时继续查看 A、u 和参数方程。最后按需保存 JSON、导出报告或导出图像。</w:t>
      </w:r>
    </w:p>
    <w:p>
      <w:pPr>
        <w:widowControl/>
        <w:spacing w:after="120"/>
      </w:pPr>
      <w:r>
        <w:rPr>
          <w:b w:val="0"/>
        </w:rPr>
        <w:t>编辑区中的新内容只有点击相应应用按钮后才进入计算。删除操作作用于当前选中的力；“清空编辑区 / 取消选择”仅清除编辑状态，“清空力系”则清空全部力并重置简化点和附加力偶。</w:t>
      </w:r>
    </w:p>
    <w:p>
      <w:pPr>
        <w:pStyle w:val="Heading1"/>
        <w:pageBreakBefore/>
      </w:pPr>
      <w:r>
        <w:t>七 输入方式与交互说明</w:t>
      </w:r>
    </w:p>
    <w:p>
      <w:pPr>
        <w:pStyle w:val="Heading2"/>
      </w:pPr>
      <w:r>
        <w:t>三种力输入方式</w:t>
      </w:r>
    </w:p>
    <w:p>
      <w:pPr>
        <w:widowControl/>
        <w:spacing w:after="120"/>
      </w:pPr>
      <w:r>
        <w:rPr>
          <w:b w:val="0"/>
        </w:rPr>
        <w:t>分量方式直接输入带正负号的 Fx、Fy、Fz。大小与方向向量方式输入非负大小 F 和非零方向向量 d，程序按下式归一化，不要求 d 预先为单位向量。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r>
            <m:rPr/>
            <m:t> = F </m:t>
          </m:r>
          <m:f>
            <m:num>
              <m:r>
                <m:rPr>
                  <m:sty m:val="b"/>
                </m:rPr>
                <m:t>d</m:t>
              </m:r>
            </m:num>
            <m:den>
              <m:d>
                <m:dPr>
                  <m:begChr m:val="‖"/>
                  <m:endChr m:val="‖"/>
                </m:dPr>
                <m:e>
                  <m:r>
                    <m:rPr>
                      <m:sty m:val="b"/>
                    </m:rPr>
                    <m:t>d</m:t>
                  </m:r>
                </m:e>
              </m:d>
            </m:den>
          </m:f>
        </m:oMath>
      </m:oMathPara>
    </w:p>
    <w:p>
      <w:pPr>
        <w:widowControl/>
        <w:spacing w:after="120"/>
      </w:pPr>
      <w:r>
        <w:rPr>
          <w:b w:val="0"/>
        </w:rPr>
        <w:t>方位角与仰角方式中，φ 在 XY 平面内从 +X 向 +Y 计量，θ 为相对 XY 平面的仰角，范围为 −90° 至 90°。输入角度使用度，换算关系为：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/>
                <m:t>F</m:t>
              </m:r>
            </m:e>
            <m:sub>
              <m:r>
                <m:rPr/>
                <m:t>x</m:t>
              </m:r>
            </m:sub>
          </m:sSub>
          <m:r>
            <m:rPr/>
            <m:t> = F cos θ cos φ,   </m:t>
          </m:r>
          <m:sSub>
            <m:e>
              <m:r>
                <m:rPr/>
                <m:t>F</m:t>
              </m:r>
            </m:e>
            <m:sub>
              <m:r>
                <m:rPr/>
                <m:t>y</m:t>
              </m:r>
            </m:sub>
          </m:sSub>
          <m:r>
            <m:rPr/>
            <m:t> = F cos θ sin φ,   </m:t>
          </m:r>
          <m:sSub>
            <m:e>
              <m:r>
                <m:rPr/>
                <m:t>F</m:t>
              </m:r>
            </m:e>
            <m:sub>
              <m:r>
                <m:rPr/>
                <m:t>z</m:t>
              </m:r>
            </m:sub>
          </m:sSub>
          <m:r>
            <m:rPr/>
            <m:t> = F sin θ</m:t>
          </m:r>
        </m:oMath>
      </m:oMathPara>
    </w:p>
    <w:p>
      <w:pPr>
        <w:widowControl/>
        <w:spacing w:after="120"/>
      </w:pPr>
      <w:r>
        <w:rPr>
          <w:b w:val="0"/>
        </w:rPr>
        <w:t>例如 F=100 N、φ=0°、θ=0° 得到沿 +X 的力；F=100 N、φ=90°、θ=0° 得到沿 +Y 的力。输入大小为零时允许零方向向量，输出方向仍为未定义。</w:t>
      </w:r>
    </w:p>
    <w:p>
      <w:pPr>
        <w:pStyle w:val="Heading2"/>
      </w:pPr>
      <w:r>
        <w:t>视图与文件操作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3168"/>
        <w:gridCol w:w="6696"/>
      </w:tblGrid>
      <w:tr>
        <w:trPr>
          <w:tblHeader/>
          <w:cantSplit/>
        </w:trPr>
        <w:tc>
          <w:tcPr>
            <w:tcW w:type="dxa" w:w="3168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6696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功能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左键拖动 滚轮 右键拖动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分别旋转、缩放和平移场景；双击可复位。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3D XY XZ YZ</w:t>
            </w:r>
          </w:p>
        </w:tc>
        <w:tc>
          <w:tcPr>
            <w:tcW w:type="dxa" w:w="6696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切换等轴观察方向或坐标平面视图。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原力系 简化到 O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分别显示原始载荷，或指定点处主矢与主矩。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最简结果 对照</w:t>
            </w:r>
          </w:p>
        </w:tc>
        <w:tc>
          <w:tcPr>
            <w:tcW w:type="dxa" w:w="6696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分别显示最简力系，或与原始力叠加比较。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打开与保存 JSON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保留已应用载荷、简化点与附加力偶，便于复现。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导出报告与图像</w:t>
            </w:r>
          </w:p>
        </w:tc>
        <w:tc>
          <w:tcPr>
            <w:tcW w:type="dxa" w:w="6696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输出 TXT 数值报告和当前相机视角的 SVG 图像。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widowControl/>
        <w:spacing w:after="120"/>
      </w:pPr>
      <w:r>
        <w:rPr>
          <w:b w:val="0"/>
        </w:rPr>
        <w:t>绿色表示等效合力及作用线，红色双箭头表示力矩，其他颜色表示各原始力。力与力矩分别缩放；短矢量使用最小示意箭长，因此图上箭长不能用于读取力臂或比较不同量纲的数值。</w:t>
      </w:r>
    </w:p>
    <w:p>
      <w:pPr>
        <w:pStyle w:val="Heading2"/>
      </w:pPr>
      <w:r>
        <w:t>输入检查与常见问题</w:t>
      </w:r>
    </w:p>
    <w:p>
      <w:pPr>
        <w:widowControl/>
        <w:spacing w:after="120"/>
      </w:pPr>
      <w:r>
        <w:rPr>
          <w:b w:val="0"/>
        </w:rPr>
        <w:t>所有数值必须有限，允许科学计数法。非零力不能使用零方向向量；力的大小不能为负；仰角不能越界。JSON 项目固定使用 N 和 m，坐标和分量均须为三个数的数组。单位不同应在输入前换算。</w:t>
      </w:r>
    </w:p>
    <w:p>
      <w:pPr>
        <w:pStyle w:val="Heading1"/>
        <w:pageBreakBefore/>
      </w:pPr>
      <w:r>
        <w:t>八 指定运行实例 正方体力系</w:t>
      </w:r>
    </w:p>
    <w:p>
      <w:pPr>
        <w:pStyle w:val="Heading2"/>
      </w:pPr>
      <w:r>
        <w:t>题目与坐标约定</w:t>
      </w:r>
    </w:p>
    <w:p>
      <w:pPr>
        <w:widowControl/>
        <w:spacing w:after="120"/>
      </w:pPr>
      <w:r>
        <w:rPr>
          <w:b w:val="0"/>
        </w:rPr>
        <w:t>如图所示，正方体边长为 1 m，F1=F3=1 N，F2=F4=√2 N。求该力系向 O 点简化的结果，以及力系的最终简化结果。本例使用题图给定的右手直角坐标系，O 为后下方隐藏顶点。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88920" cy="2529694"/>
            <wp:docPr id="4" name="Picture 4" descr="用户提供的指定例题图，四个力作用在单位正方体的棱线和面对角线上，原点为隐藏的后下方顶点 O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probl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529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4 题目指定的正方体力系</w:t>
      </w:r>
    </w:p>
    <w:p>
      <w:pPr>
        <w:widowControl/>
        <w:spacing w:after="120"/>
      </w:pPr>
      <w:r>
        <w:rPr>
          <w:b w:val="0"/>
        </w:rPr>
        <w:t>以 O=(0,0,0) 为原点，沿图中 x、y、z 正方向取坐标。前下左顶点为 (1,0,0)，前下右顶点为 (1,1,0)，后下右顶点为 (0,1,0)，后上左顶点为 (0,0,1)，坐标单位均为 m。</w:t>
      </w:r>
    </w:p>
    <w:p>
      <w:pPr>
        <w:pStyle w:val="Heading2"/>
      </w:pPr>
      <w:r>
        <w:t>由大小与作用线确定输入分量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792"/>
        <w:gridCol w:w="1152"/>
        <w:gridCol w:w="3960"/>
        <w:gridCol w:w="3960"/>
      </w:tblGrid>
      <w:tr>
        <w:trPr>
          <w:tblHeader/>
          <w:cantSplit/>
        </w:trPr>
        <w:tc>
          <w:tcPr>
            <w:tcW w:type="dxa" w:w="79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力</w:t>
            </w:r>
          </w:p>
        </w:tc>
        <w:tc>
          <w:tcPr>
            <w:tcW w:type="dxa" w:w="115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大小 N</w:t>
            </w:r>
          </w:p>
        </w:tc>
        <w:tc>
          <w:tcPr>
            <w:tcW w:type="dxa" w:w="3960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力分量 N</w:t>
            </w:r>
          </w:p>
        </w:tc>
        <w:tc>
          <w:tcPr>
            <w:tcW w:type="dxa" w:w="3960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作用点 m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(0, 0, 1)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(1, 0, 0)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115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√2</w:t>
            </w:r>
          </w:p>
        </w:tc>
        <w:tc>
          <w:tcPr>
            <w:tcW w:type="dxa" w:w="396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−1, 1)</w:t>
            </w:r>
          </w:p>
        </w:tc>
        <w:tc>
          <w:tcPr>
            <w:tcW w:type="dxa" w:w="396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(1, 1, 0)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−1, 0)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(0, 1, 0)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115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√2</w:t>
            </w:r>
          </w:p>
        </w:tc>
        <w:tc>
          <w:tcPr>
            <w:tcW w:type="dxa" w:w="396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(1, 1, 0)</w:t>
            </w:r>
          </w:p>
        </w:tc>
        <w:tc>
          <w:tcPr>
            <w:tcW w:type="dxa" w:w="396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(0, 0, 1)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widowControl/>
        <w:spacing w:after="120"/>
      </w:pPr>
      <w:r>
        <w:rPr>
          <w:b w:val="0"/>
        </w:rPr>
        <w:t>F1 沿 +Z，F3 沿 −Y 且其作用线经过 O。F2 在前表面内，从 (1,1,0) 指向 (1,0,1)；F4 在顶面内，从 (0,0,1) 指向 (1,1,1)。两条面对角线的方向向量长度均为 √2，因此大小为 √2 N 时，两个非零力分量各为 1 N，符号按箭头方向确定。</w:t>
      </w:r>
    </w:p>
    <w:p>
      <w:pPr>
        <w:pStyle w:val="Heading1"/>
        <w:pageBreakBefore/>
      </w:pPr>
      <w:r>
        <w:t>正方体例题的计算与最简结果</w:t>
      </w:r>
    </w:p>
    <w:p>
      <w:pPr>
        <w:pStyle w:val="Heading2"/>
      </w:pPr>
      <w:r>
        <w:t>向 O 点简化</w:t>
      </w:r>
    </w:p>
    <w:p>
      <w:pPr>
        <w:widowControl/>
        <w:spacing w:after="120"/>
      </w:pPr>
      <w:r>
        <w:rPr>
          <w:b w:val="0"/>
        </w:rPr>
        <w:t>无附加自由力偶。按各力的作用点与分量求叉积，各力对 O 点的矩如下。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440"/>
        <w:gridCol w:w="8424"/>
      </w:tblGrid>
      <w:tr>
        <w:trPr>
          <w:tblHeader/>
          <w:cantSplit/>
        </w:trPr>
        <w:tc>
          <w:tcPr>
            <w:tcW w:type="dxa" w:w="1440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力</w:t>
            </w:r>
          </w:p>
        </w:tc>
        <w:tc>
          <w:tcPr>
            <w:tcW w:type="dxa" w:w="8424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对 O 点的矩 N·m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−1, 0)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8424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(1, −1, −1)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(0, 0, 0)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8424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(−1, 1, 0)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/>
            <m:t> = 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rPr/>
                <m:t>1</m:t>
              </m:r>
            </m:sub>
          </m:sSub>
          <m:r>
            <m:rPr/>
            <m:t> + 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rPr/>
                <m:t>2</m:t>
              </m:r>
            </m:sub>
          </m:sSub>
          <m:r>
            <m:rPr/>
            <m:t> + 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rPr/>
                <m:t>3</m:t>
              </m:r>
            </m:sub>
          </m:sSub>
          <m:r>
            <m:rPr/>
            <m:t> + 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rPr/>
                <m:t>4</m:t>
              </m:r>
            </m:sub>
          </m:sSub>
          <m:r>
            <m:rPr/>
            <m:t> = (1, −1, 2)</m:t>
          </m:r>
          <m:r>
            <m:rPr>
              <m:nor/>
            </m:rPr>
            <m:t> N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</m:t>
              </m:r>
            </m:sub>
          </m:sSub>
          <m:r>
            <m:rPr/>
            <m:t> = (0, −1, −1)</m:t>
          </m:r>
          <m:r>
            <m:rPr>
              <m:nor/>
            </m:rPr>
            <m:t> N·m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440"/>
        <w:gridCol w:w="4212"/>
        <w:gridCol w:w="4212"/>
      </w:tblGrid>
      <w:tr>
        <w:trPr>
          <w:tblHeader/>
          <w:cantSplit/>
        </w:trPr>
        <w:tc>
          <w:tcPr>
            <w:tcW w:type="dxa" w:w="1440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输出量</w:t>
            </w:r>
          </w:p>
        </w:tc>
        <w:tc>
          <w:tcPr>
            <w:tcW w:type="dxa" w:w="421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主矢 R</w:t>
            </w:r>
          </w:p>
        </w:tc>
        <w:tc>
          <w:tcPr>
            <w:tcW w:type="dxa" w:w="421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主矩 MO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大小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√6 ≈ 2.449490 N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√2 ≈ 1.414214 N·m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单位方向</w:t>
            </w:r>
          </w:p>
        </w:tc>
        <w:tc>
          <w:tcPr>
            <w:tcW w:type="dxa" w:w="4212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(0.408248, −0.408248, 0.816497)</w:t>
            </w:r>
          </w:p>
        </w:tc>
        <w:tc>
          <w:tcPr>
            <w:tcW w:type="dxa" w:w="4212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(0, −0.707107, −0.707107)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方向角 °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(65.905157, 114.094843, 35.264390)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(90, 135, 135)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pStyle w:val="Heading2"/>
      </w:pPr>
      <w:r>
        <w:t>最终简化为力螺旋</w:t>
      </w:r>
    </w:p>
    <w:p>
      <w:pPr>
        <w:widowControl/>
        <w:spacing w:after="120"/>
      </w:pPr>
      <w:r>
        <w:rPr>
          <w:b w:val="0"/>
        </w:rPr>
        <w:t>主矢非零，且 R·MO=−1 N²·m≠0，说明主矩沿主矢方向仍有不能通过移动合力消去的分量，最终结果为力螺旋。中心轴上一点 A 取为距 O 最近的点，得到：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/>
            <m:t> = </m:t>
          </m:r>
          <m:f>
            <m:num>
              <m:r>
                <m:rPr>
                  <m:sty m:val="b"/>
                </m:rPr>
                <m:t>R</m:t>
              </m:r>
              <m:r>
                <m:rPr/>
                <m:t> × </m:t>
              </m:r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rPr/>
                    <m:t>O</m:t>
                  </m:r>
                </m:sub>
              </m:sSub>
            </m:num>
            <m:den>
              <m:sSup>
                <m:e>
                  <m:d>
                    <m:dPr>
                      <m:begChr m:val="‖"/>
                      <m:endChr m:val="‖"/>
                    </m:d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 = </m:t>
          </m:r>
          <m:d>
            <m:dPr>
              <m:begChr m:val="("/>
              <m:endChr m:val=")"/>
            </m:dPr>
            <m:e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, 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  <m:r>
                <m:rPr/>
                <m:t>, −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</m:e>
          </m:d>
          <m:r>
            <m:rPr>
              <m:nor/>
            </m:rPr>
            <m:t> m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/>
            <m:t> = </m:t>
          </m:r>
          <m:f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r>
            <m:rPr/>
            <m:t>(1, −1, 2)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∥</m:t>
              </m:r>
            </m:sub>
          </m:sSub>
          <m:r>
            <m:rPr/>
            <m:t> = </m:t>
          </m:r>
          <m:d>
            <m:dPr>
              <m:begChr m:val="("/>
              <m:endChr m:val=")"/>
            </m:dPr>
            <m:e>
              <m:r>
                <m:rPr/>
                <m:t>−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  <m:r>
                <m:rPr>
                  <m:nor/>
                </m:rPr>
                <m:t> m</m:t>
              </m:r>
            </m:e>
          </m:d>
          <m:r>
            <m:rPr>
              <m:sty m:val="b"/>
            </m:rPr>
            <m:t>R</m:t>
          </m:r>
          <m:r>
            <m:rPr/>
            <m:t> = </m:t>
          </m:r>
          <m:d>
            <m:dPr>
              <m:begChr m:val="("/>
              <m:endChr m:val=")"/>
            </m:dPr>
            <m:e>
              <m:r>
                <m:rPr/>
                <m:t>−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  <m:r>
                <m:rPr/>
                <m:t>, 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  <m:r>
                <m:rPr/>
                <m:t>, −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e>
          </m:d>
          <m:r>
            <m:rPr>
              <m:nor/>
            </m:rPr>
            <m:t> N·m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/>
            <m:t>h = −</m:t>
          </m:r>
          <m:f>
            <m:num>
              <m:r>
                <m:rPr/>
                <m:t>1</m:t>
              </m:r>
            </m:num>
            <m:den>
              <m:r>
                <m:rPr/>
                <m:t>6</m:t>
              </m:r>
            </m:den>
          </m:f>
          <m:r>
            <m:rPr>
              <m:nor/>
            </m:rPr>
            <m:t> m</m:t>
          </m:r>
          <m:r>
            <m:rPr/>
            <m:t> ≈ −0.166667</m:t>
          </m:r>
          <m:r>
            <m:rPr>
              <m:nor/>
            </m:rPr>
            <m:t> m</m:t>
          </m:r>
        </m:oMath>
      </m:oMathPara>
    </w:p>
    <w:p>
      <w:pPr>
        <w:widowControl/>
        <w:spacing w:after="120"/>
      </w:pPr>
      <w:r>
        <w:rPr>
          <w:b w:val="0"/>
        </w:rPr>
        <w:t>因此，最简结果是在下列中心轴上的合力 R=(1,−1,2) N，外加与合力反向的自由力偶 M∥，其大小为 1/√6≈0.408248 N·m。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P</m:t>
          </m:r>
          <m:r>
            <m:rPr/>
            <m:t>(t) = </m:t>
          </m:r>
          <m:d>
            <m:dPr>
              <m:begChr m:val="("/>
              <m:endChr m:val=")"/>
            </m:dPr>
            <m:e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, 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  <m:r>
                <m:rPr/>
                <m:t>, −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</m:e>
          </m:d>
          <m:r>
            <m:rPr/>
            <m:t> + t </m:t>
          </m:r>
          <m:f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r>
            <m:rPr/>
            <m:t>(1, −1, 2),   t ∈ ℝ</m:t>
          </m:r>
        </m:oMath>
      </m:oMathPara>
    </w:p>
    <w:p>
      <w:pPr>
        <w:widowControl/>
        <w:spacing w:after="120"/>
      </w:pPr>
      <w:r>
        <w:rPr>
          <w:b w:val="0"/>
        </w:rPr>
        <w:t>t 的单位为 m。负螺距表示轴上剩余力偶矩与合力方向相反；两者共同保持原力系的外部静力效应。</w:t>
      </w:r>
    </w:p>
    <w:p>
      <w:pPr>
        <w:pStyle w:val="Heading1"/>
        <w:pageBreakBefore/>
      </w:pPr>
      <w:r>
        <w:t>正方体例题的程序运行与验证</w:t>
      </w:r>
    </w:p>
    <w:p>
      <w:pPr>
        <w:pStyle w:val="Heading2"/>
      </w:pPr>
      <w:r>
        <w:t>在三维界面中复现</w:t>
      </w:r>
    </w:p>
    <w:p>
      <w:pPr>
        <w:widowControl/>
        <w:spacing w:after="120"/>
      </w:pPr>
      <w:r>
        <w:rPr>
          <w:b w:val="0"/>
        </w:rPr>
        <w:t>启动程序，点击“打开 JSON”，选择 examples/07_cube_assignment.json。项目将载入四个力，简化点 O=(0,0,0) m，附加自由力偶 C=(0,0,0) N·m。右侧应显示“力螺旋”，主矢大小约为 2.449 N，主矩大小约为 1.414 N·m。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819646"/>
            <wp:docPr id="5" name="Picture 5" descr="指定正方体例题的真实程序运行界面，四个力的分量及作用点已载入，输出力螺旋、主矢主矩和中心轴信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pro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1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5 正方体指定例题的真实程序运行结果</w:t>
      </w:r>
    </w:p>
    <w:p>
      <w:pPr>
        <w:widowControl/>
        <w:spacing w:after="120"/>
      </w:pPr>
      <w:r>
        <w:rPr>
          <w:b w:val="0"/>
        </w:rPr>
        <w:t>使用“简化到 O”观察原点处的主矢与主矩，使用“最简结果”观察中心轴上的合力与剩余力偶，使用“对照”同时显示原始力与最简力系。图上箭长为分别缩放后的示意长度，数值以结果区为准。</w:t>
      </w:r>
    </w:p>
    <w:p>
      <w:pPr>
        <w:pStyle w:val="Heading2"/>
      </w:pPr>
      <w:r>
        <w:t>独立复核与导出</w:t>
      </w:r>
    </w:p>
    <w:p>
      <w:pPr>
        <w:widowControl/>
        <w:spacing w:after="120"/>
      </w:pPr>
      <w:r>
        <w:rPr>
          <w:b w:val="0"/>
        </w:rPr>
        <w:t>将 A 点的合力与轴上剩余力偶重构，可恢复原力系对 O 点的主矩：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d>
            <m:dPr>
              <m:begChr m:val="("/>
              <m:endChr m:val=")"/>
            </m:dPr>
            <m:e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, 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  <m:r>
                <m:rPr/>
                <m:t>, −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</m:e>
          </m:d>
          <m:r>
            <m:rPr/>
            <m:t> × (1, −1, 2) + </m:t>
          </m:r>
          <m:d>
            <m:dPr>
              <m:begChr m:val="("/>
              <m:endChr m:val=")"/>
            </m:dPr>
            <m:e>
              <m:r>
                <m:rPr/>
                <m:t>−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  <m:r>
                <m:rPr/>
                <m:t>, 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6</m:t>
                  </m:r>
                </m:den>
              </m:f>
              <m:r>
                <m:rPr/>
                <m:t>, −</m:t>
              </m:r>
              <m:f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e>
          </m:d>
          <m:r>
            <m:rPr/>
            <m:t> = (0, −1, −1)</m:t>
          </m:r>
        </m:oMath>
      </m:oMathPara>
    </w:p>
    <w:p>
      <w:pPr>
        <w:widowControl/>
        <w:spacing w:after="120"/>
      </w:pPr>
      <w:r>
        <w:rPr>
          <w:b w:val="0"/>
        </w:rPr>
        <w:t>使用程序未舍入数值复核，力残差为 0 N，矩残差约为 3.15e-16 N·m，符合双精度舍入误差范围。另取中心轴上多个不同点重构，仍得到相同主矢和主矩。</w:t>
      </w:r>
    </w:p>
    <w:p>
      <w:pPr>
        <w:pStyle w:val="Code"/>
      </w:pPr>
      <w:r>
        <w:t>python app.py --input examples/07_cube_assignment.json --report cube_report.txt</w:t>
      </w:r>
    </w:p>
    <w:p>
      <w:pPr>
        <w:widowControl/>
        <w:spacing w:after="120"/>
      </w:pPr>
      <w:r>
        <w:rPr>
          <w:b w:val="0"/>
        </w:rPr>
        <w:t>以上命令无需打开图形窗口即可生成数值报告。项目 docs/正方体例题计算结果.txt 保存本例完整输出，包含分量、大小、方向角、中心轴和螺距，便于课堂现场核验。</w:t>
      </w:r>
    </w:p>
    <w:p>
      <w:pPr>
        <w:pStyle w:val="Heading1"/>
        <w:pageBreakBefore/>
      </w:pPr>
      <w:r>
        <w:t>九 补充运行实例 单一合力</w:t>
      </w:r>
    </w:p>
    <w:p>
      <w:pPr>
        <w:widowControl/>
        <w:spacing w:after="120"/>
      </w:pPr>
      <w:r>
        <w:rPr>
          <w:b w:val="0"/>
        </w:rPr>
        <w:t>选择内置算例“平行力系 · 单一合力”，或打开 examples/02_parallel_resultant.json。简化点 O=(0,0,0) m，无附加力偶。输入数据如下。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008"/>
        <w:gridCol w:w="4320"/>
        <w:gridCol w:w="4536"/>
      </w:tblGrid>
      <w:tr>
        <w:trPr>
          <w:tblHeader/>
          <w:cantSplit/>
        </w:trPr>
        <w:tc>
          <w:tcPr>
            <w:tcW w:type="dxa" w:w="1008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力</w:t>
            </w:r>
          </w:p>
        </w:tc>
        <w:tc>
          <w:tcPr>
            <w:tcW w:type="dxa" w:w="4320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力分量 N</w:t>
            </w:r>
          </w:p>
        </w:tc>
        <w:tc>
          <w:tcPr>
            <w:tcW w:type="dxa" w:w="4536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作用点 m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0, −100)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(0, 0, 0)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432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0, −200)</w:t>
            </w:r>
          </w:p>
        </w:tc>
        <w:tc>
          <w:tcPr>
            <w:tcW w:type="dxa" w:w="4536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(3, 0, 0)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pStyle w:val="Heading2"/>
      </w:pPr>
      <w:r>
        <w:t>计算结果与手算核对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/>
            <m:t> = (0, 0, −300)</m:t>
          </m:r>
          <m:r>
            <m:rPr>
              <m:nor/>
            </m:rPr>
            <m:t> N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</m:t>
              </m:r>
            </m:sub>
          </m:sSub>
          <m:r>
            <m:rPr/>
            <m:t> = (3, 0, 0) × (0, 0, −200) = (0, 600, 0)</m:t>
          </m:r>
          <m:r>
            <m:rPr>
              <m:nor/>
            </m:rPr>
            <m:t> N·m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2592"/>
        <w:gridCol w:w="7272"/>
      </w:tblGrid>
      <w:tr>
        <w:trPr>
          <w:tblHeader/>
          <w:cantSplit/>
        </w:trPr>
        <w:tc>
          <w:tcPr>
            <w:tcW w:type="dxa" w:w="259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输出量</w:t>
            </w:r>
          </w:p>
        </w:tc>
        <w:tc>
          <w:tcPr>
            <w:tcW w:type="dxa" w:w="727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程序结果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主矢大小与方向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300 N；方向为 −Z；方向角 (90°, 90°, 180°)。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主矩大小与方向</w:t>
            </w:r>
          </w:p>
        </w:tc>
        <w:tc>
          <w:tcPr>
            <w:tcW w:type="dxa" w:w="7272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600 N·m；方向为 +Y；方向角 (90°, 0°, 90°)。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最简结果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单一合力，轴向剩余力偶为零。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作用线</w:t>
            </w:r>
          </w:p>
        </w:tc>
        <w:tc>
          <w:tcPr>
            <w:tcW w:type="dxa" w:w="7272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A=(2,0,0) m；u=(0,0,−1)。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P</m:t>
          </m:r>
          <m:r>
            <m:rPr/>
            <m:t>(t) = (2, 0, 0) + t (0, 0, −1)</m:t>
          </m:r>
        </m:oMath>
      </m:oMathPara>
    </w:p>
    <w:p>
      <w:pPr>
        <w:widowControl/>
        <w:spacing w:after="120"/>
      </w:pPr>
      <w:r>
        <w:rPr>
          <w:b w:val="0"/>
        </w:rPr>
        <w:t>合力作用线满足 x=2 m、y=0，方向沿 −Z。用 A 点的合力重构主矩，有 (2,0,0)×(0,0,−300)=(0,600,0) N·m，与原力系一致，矩残差为零。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40480" cy="2496726"/>
            <wp:docPr id="6" name="Picture 6" descr="平行力系的程序导出视图，在 XZ 平面显示两个向下力和位于 x=2 的等效合力作用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parall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9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6 平行力系及其合力作用线</w:t>
      </w:r>
    </w:p>
    <w:p>
      <w:pPr>
        <w:pStyle w:val="Heading1"/>
        <w:pageBreakBefore/>
      </w:pPr>
      <w:r>
        <w:t>十 补充运行实例 力螺旋</w:t>
      </w:r>
    </w:p>
    <w:p>
      <w:pPr>
        <w:widowControl/>
        <w:spacing w:after="120"/>
      </w:pPr>
      <w:r>
        <w:rPr>
          <w:b w:val="0"/>
        </w:rPr>
        <w:t>选择内置算例“空间力系 · 力螺旋”，或打开 examples/01_wrench.json。简化点取原点，无附加自由力偶，输入三个互相异面的空间力。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008"/>
        <w:gridCol w:w="4320"/>
        <w:gridCol w:w="4536"/>
      </w:tblGrid>
      <w:tr>
        <w:trPr>
          <w:tblHeader/>
          <w:cantSplit/>
        </w:trPr>
        <w:tc>
          <w:tcPr>
            <w:tcW w:type="dxa" w:w="1008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力</w:t>
            </w:r>
          </w:p>
        </w:tc>
        <w:tc>
          <w:tcPr>
            <w:tcW w:type="dxa" w:w="4320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力分量 N</w:t>
            </w:r>
          </w:p>
        </w:tc>
        <w:tc>
          <w:tcPr>
            <w:tcW w:type="dxa" w:w="4536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作用点 m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(80, 0, 0)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(0, 1, 0)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432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(0, 60, 0)</w:t>
            </w:r>
          </w:p>
        </w:tc>
        <w:tc>
          <w:tcPr>
            <w:tcW w:type="dxa" w:w="4536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(0, 0, 1)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(0, 0, 40)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(1, 0, 0)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440"/>
        <w:gridCol w:w="4212"/>
        <w:gridCol w:w="4212"/>
      </w:tblGrid>
      <w:tr>
        <w:trPr>
          <w:tblHeader/>
          <w:cantSplit/>
        </w:trPr>
        <w:tc>
          <w:tcPr>
            <w:tcW w:type="dxa" w:w="1440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输出量</w:t>
            </w:r>
          </w:p>
        </w:tc>
        <w:tc>
          <w:tcPr>
            <w:tcW w:type="dxa" w:w="421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主矢 R</w:t>
            </w:r>
          </w:p>
        </w:tc>
        <w:tc>
          <w:tcPr>
            <w:tcW w:type="dxa" w:w="4212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主矩 MO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分量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(80, 60, 40) N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(-60, -40, -80) N·m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大小</w:t>
            </w:r>
          </w:p>
        </w:tc>
        <w:tc>
          <w:tcPr>
            <w:tcW w:type="dxa" w:w="421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107.703296 N</w:t>
            </w:r>
          </w:p>
        </w:tc>
        <w:tc>
          <w:tcPr>
            <w:tcW w:type="dxa" w:w="4212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107.703296 N·m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方向角 °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(42.0311, 56.1455, 68.1986)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(123.855, 111.801, 137.969)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widowControl/>
        <w:spacing w:after="120"/>
      </w:pPr>
      <w:r>
        <w:rPr>
          <w:b w:val="0"/>
        </w:rPr>
        <w:t>三个力对原点的矩分别为 (0,0,−80)、(−60,0,0)、(0,−40,0) N·m。主矢与主矩点积为 −10400 N²·m，故存在不能通过移动合力消去的轴向力偶。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/>
            <m:t> = </m:t>
          </m:r>
          <m:r>
            <m:rPr/>
            <m:t>(-0.2758621, 0.3448276, 0.03448276)</m:t>
          </m:r>
          <m:r>
            <m:rPr>
              <m:nor/>
            </m:rPr>
            <m:t> m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/>
            <m:t> = </m:t>
          </m:r>
          <m:r>
            <m:rPr/>
            <m:t>(0.7427814, 0.557086, 0.3713907)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∥</m:t>
              </m:r>
            </m:sub>
          </m:sSub>
          <m:r>
            <m:rPr/>
            <m:t> = </m:t>
          </m:r>
          <m:r>
            <m:rPr/>
            <m:t>(-71.72414, -53.7931, -35.86207)</m:t>
          </m:r>
          <m:r>
            <m:rPr>
              <m:nor/>
            </m:rPr>
            <m:t> N·m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/>
            <m:t>h = </m:t>
          </m:r>
          <m:r>
            <m:rPr/>
            <m:t>-0.89655172</m:t>
          </m:r>
          <m:r>
            <m:rPr>
              <m:nor/>
            </m:rPr>
            <m:t> m</m:t>
          </m:r>
        </m:oMath>
      </m:oMathPara>
    </w:p>
    <w:p>
      <w:pPr>
        <w:widowControl/>
        <w:spacing w:after="120"/>
      </w:pPr>
      <w:r>
        <w:rPr>
          <w:b w:val="0"/>
        </w:rPr>
        <w:t>中心轴参数方程为 P(t)=A+t u。h&lt;0 表示轴上剩余力偶与合力反向，最简结果必须同时保留合力与力偶。以未舍入数值重构主矩，残差约为 1.00e-14 N·m。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94760" cy="2467004"/>
            <wp:docPr id="7" name="Picture 7" descr="空间力螺旋的程序导出视图，绿色中心轴上的合力与红色反向剩余力偶同时保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wren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46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7 空间力系及负螺距力螺旋</w:t>
      </w:r>
    </w:p>
    <w:p>
      <w:pPr>
        <w:pStyle w:val="Heading1"/>
        <w:pageBreakBefore/>
      </w:pPr>
      <w:r>
        <w:t>十一 补充运行实例 纯力偶与平衡</w:t>
      </w:r>
    </w:p>
    <w:p>
      <w:pPr>
        <w:pStyle w:val="Heading2"/>
      </w:pPr>
      <w:r>
        <w:t>等大反向力形成纯力偶</w:t>
      </w:r>
    </w:p>
    <w:p>
      <w:pPr>
        <w:widowControl/>
        <w:spacing w:after="120"/>
      </w:pPr>
      <w:r>
        <w:rPr>
          <w:b w:val="0"/>
        </w:rPr>
        <w:t>打开 examples/03_couple.json：F1=(100,0,0) N 作用于 (0,1,0) m，F2=(−100,0,0) N 作用于 (0,−1,0) m，O 为原点。两力等大反向但不共线。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/>
            <m:t> = (0, 0, 0)</m:t>
          </m:r>
          <m:r>
            <m:rPr>
              <m:nor/>
            </m:rPr>
            <m:t> N</m:t>
          </m:r>
          <m:r>
            <m:rPr/>
            <m:t>,   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</m:t>
              </m:r>
            </m:sub>
          </m:sSub>
          <m:r>
            <m:rPr/>
            <m:t> = (0, 0, −200)</m:t>
          </m:r>
          <m:r>
            <m:rPr>
              <m:nor/>
            </m:rPr>
            <m:t> N·m</m:t>
          </m:r>
        </m:oMath>
      </m:oMathPara>
    </w:p>
    <w:p>
      <w:pPr>
        <w:widowControl/>
        <w:spacing w:after="120"/>
      </w:pPr>
      <w:r>
        <w:rPr>
          <w:b w:val="0"/>
        </w:rPr>
        <w:t>主矢为零，方向未定义；主矩大小为 200 N·m，方向为 −Z，方向角为 (90°,90°,180°)。最简结果为自由力偶，没有固定作用点或作用线，更换简化点不改变该力偶矩。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91840" cy="2140051"/>
            <wp:docPr id="8" name="Picture 8" descr="纯力偶程序导出图，两个反向非共线力合成为沿负 Z 的自由力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cou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4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8 等大反向非共线力的纯力偶结果</w:t>
      </w:r>
    </w:p>
    <w:p>
      <w:pPr>
        <w:pStyle w:val="Heading2"/>
      </w:pPr>
      <w:r>
        <w:t>共线反向力形成平衡力系</w:t>
      </w:r>
    </w:p>
    <w:p>
      <w:pPr>
        <w:widowControl/>
        <w:spacing w:after="120"/>
      </w:pPr>
      <w:r>
        <w:rPr>
          <w:b w:val="0"/>
        </w:rPr>
        <w:t>打开 examples/05_equilibrium.json：F1=(100,0,0) N 作用于 (1,0,0) m，F2=(−100,0,0) N 作用于 (−1,0,0) m。两力共线，对原点的矩均为零。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/>
            <m:t> = (0, 0, 0)</m:t>
          </m:r>
          <m:r>
            <m:rPr>
              <m:nor/>
            </m:rPr>
            <m:t> N</m:t>
          </m:r>
          <m:r>
            <m:rPr/>
            <m:t>,   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</m:t>
              </m:r>
            </m:sub>
          </m:sSub>
          <m:r>
            <m:rPr/>
            <m:t> = (0, 0, 0)</m:t>
          </m:r>
          <m:r>
            <m:rPr>
              <m:nor/>
            </m:rPr>
            <m:t> N·m</m:t>
          </m:r>
        </m:oMath>
      </m:oMathPara>
    </w:p>
    <w:p>
      <w:pPr>
        <w:widowControl/>
        <w:spacing w:after="120"/>
      </w:pPr>
      <w:r>
        <w:rPr>
          <w:b w:val="0"/>
        </w:rPr>
        <w:t>主矢和主矩均为零，二者方向均未定义，最简结果为平衡力系。该结果说明“等大反向”本身不足以判定平衡，还必须检查两力是否共线以及合力矩是否为零。</w:t>
      </w:r>
    </w:p>
    <w:p>
      <w:pPr>
        <w:keepNext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17520" cy="1961714"/>
            <wp:docPr id="9" name="Picture 9" descr="平衡算例程序导出图，两个沿 X 轴共线反向的力，其主矢和主矩同时为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equilibriu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96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t>图 9 共线反向力的平衡结果</w:t>
      </w:r>
    </w:p>
    <w:p>
      <w:pPr>
        <w:pStyle w:val="Heading1"/>
        <w:pageBreakBefore/>
      </w:pPr>
      <w:r>
        <w:t>十二 结果验证与程序结论</w:t>
      </w:r>
    </w:p>
    <w:p>
      <w:pPr>
        <w:pStyle w:val="Heading2"/>
      </w:pPr>
      <w:r>
        <w:t>自动化验证</w:t>
      </w:r>
    </w:p>
    <w:p>
      <w:pPr>
        <w:widowControl/>
        <w:spacing w:after="120"/>
      </w:pPr>
      <w:r>
        <w:rPr>
          <w:b w:val="0"/>
        </w:rPr>
        <w:t>2026年10月16日重新执行项目测试，共 47 项通过。其中力学计算 24 项、项目文件与命令行 18 项、三维绘图 5 项；随机等效性测试包含固定种子的 250 组空间力系。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2160"/>
        <w:gridCol w:w="7704"/>
      </w:tblGrid>
      <w:tr>
        <w:trPr>
          <w:tblHeader/>
          <w:cantSplit/>
        </w:trPr>
        <w:tc>
          <w:tcPr>
            <w:tcW w:type="dxa" w:w="2160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验证内容</w:t>
            </w:r>
          </w:p>
        </w:tc>
        <w:tc>
          <w:tcPr>
            <w:tcW w:type="dxa" w:w="7704"/>
            <w:vAlign w:val="center"/>
            <w:shd w:fill="233E59"/>
          </w:tcPr>
          <w:p>
            <w:pPr>
              <w:spacing w:before="20" w:after="40" w:line="283" w:lineRule="auto"/>
              <w:jc w:val="center"/>
            </w:pPr>
            <w:r>
              <w:rPr>
                <w:b/>
                <w:color w:val="FFFFFF"/>
                <w:sz w:val="21"/>
              </w:rPr>
              <w:t>核对依据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基本结果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四类最简结果、正负螺距及内置算例均与预期一致。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等效重构</w:t>
            </w:r>
          </w:p>
        </w:tc>
        <w:tc>
          <w:tcPr>
            <w:tcW w:type="dxa" w:w="7704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检查轴上不同点处的合力与保留力偶能否重构原主矩。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坐标变化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核对平移与旋转变换后主矢、主矩和作用线的对应关系。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8FB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边界与输入</w:t>
            </w:r>
          </w:p>
        </w:tc>
        <w:tc>
          <w:tcPr>
            <w:tcW w:type="dxa" w:w="7704"/>
            <w:vAlign w:val="center"/>
            <w:shd w:fill="F5F8FB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检查空力系、零向量、极小方向量、非有限数与溢出处理。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20" w:after="40" w:line="283" w:lineRule="auto"/>
              <w:jc w:val="center"/>
            </w:pPr>
            <w:r>
              <w:rPr>
                <w:b w:val="0"/>
                <w:color w:val="000000"/>
                <w:sz w:val="21"/>
              </w:rPr>
              <w:t>读写与图形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before="20" w:after="40" w:line="283" w:lineRule="auto"/>
              <w:jc w:val="left"/>
            </w:pPr>
            <w:r>
              <w:rPr>
                <w:b w:val="0"/>
                <w:color w:val="000000"/>
                <w:sz w:val="21"/>
              </w:rPr>
              <w:t>检查 JSON 往返、批处理报告、标签避让及 SVG XML 有效性。</w:t>
            </w:r>
          </w:p>
        </w:tc>
      </w:tr>
    </w:tbl>
    <w:p>
      <w:pPr>
        <w:spacing w:before="0" w:after="80" w:line="20" w:lineRule="exact"/>
      </w:pPr>
      <w:r>
        <w:rPr>
          <w:sz w:val="2"/>
        </w:rPr>
      </w:r>
    </w:p>
    <w:p>
      <w:pPr>
        <w:pStyle w:val="Heading2"/>
      </w:pPr>
      <w:r>
        <w:t>更换简化点的核对</w:t>
      </w:r>
    </w:p>
    <w:p>
      <w:pPr>
        <w:widowControl/>
        <w:spacing w:after="120"/>
      </w:pPr>
      <w:r>
        <w:rPr>
          <w:b w:val="0"/>
        </w:rPr>
        <w:t>在第九节平行力算例中，将简化点从 O=(0,0,0) 改为 O′=(1,1,0) m。程序计算主矢仍为 (0,0,−300) N，而主矩变为 (300,300,0) N·m。</w:t>
      </w:r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O′</m:t>
              </m:r>
            </m:sub>
          </m:sSub>
          <m:r>
            <m:rPr/>
            <m:t> = (0, 600, 0) − (1, 1, 0) × (0, 0, −300)</m:t>
          </m:r>
        </m:oMath>
      </m:oMathPara>
    </w:p>
    <w:p>
      <w:pPr>
        <w:keepLines/>
        <w:spacing w:before="40" w:after="80" w:line="269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rPr/>
                <m:t>O′</m:t>
              </m:r>
            </m:sub>
          </m:sSub>
          <m:r>
            <m:rPr/>
            <m:t> = (300, 300, 0)</m:t>
          </m:r>
          <m:r>
            <m:rPr>
              <m:nor/>
            </m:rPr>
            <m:t> N·m</m:t>
          </m:r>
        </m:oMath>
      </m:oMathPara>
    </w:p>
    <w:p>
      <w:pPr>
        <w:widowControl/>
        <w:spacing w:after="120"/>
      </w:pPr>
      <w:r>
        <w:rPr>
          <w:b w:val="0"/>
        </w:rPr>
        <w:t>新的合力作用线仍为 x=2 m、y=0。这说明主矩与简化点相关，而最终合力作用线保持不变；一般情况下，程序给出的最近点 A 可以沿同一作用线变化。</w:t>
      </w:r>
    </w:p>
    <w:p>
      <w:pPr>
        <w:pStyle w:val="Heading2"/>
      </w:pPr>
      <w:r>
        <w:t>结论与使用范围</w:t>
      </w:r>
    </w:p>
    <w:p>
      <w:pPr>
        <w:widowControl/>
        <w:spacing w:after="120"/>
      </w:pPr>
      <w:r>
        <w:rPr>
          <w:b w:val="0"/>
        </w:rPr>
        <w:t>程序完成了从载荷输入、主矢主矩计算、最简力系判定到三维展示的全过程。实例表明，平行力可以简化为具有确定作用线的合力，非共线反向力可以形成纯力偶，而一般空间力系可能需要保留平行自由力偶。</w:t>
      </w:r>
    </w:p>
    <w:p>
      <w:pPr>
        <w:widowControl/>
        <w:spacing w:after="120"/>
      </w:pPr>
      <w:r>
        <w:rPr>
          <w:b w:val="0"/>
        </w:rPr>
        <w:t>程序使用双精度浮点运算。对于接近零值阈值或数量级相差很大的输入，应结合输入精度、显示残差与单位理解结果。三维图采用正交投影和示意箭长，实际数值应以结果区和导出的计算报告为准。</w:t>
      </w:r>
    </w:p>
    <w:p>
      <w:pPr>
        <w:pStyle w:val="Heading1"/>
        <w:pageBreakBefore/>
      </w:pPr>
      <w:r>
        <w:t>十三 数据格式与复现资料</w:t>
      </w:r>
    </w:p>
    <w:p>
      <w:pPr>
        <w:pStyle w:val="Heading2"/>
      </w:pPr>
      <w:r>
        <w:t>JSON 项目格式</w:t>
      </w:r>
    </w:p>
    <w:p>
      <w:pPr>
        <w:widowControl/>
        <w:spacing w:after="120"/>
      </w:pPr>
      <w:r>
        <w:rPr>
          <w:b w:val="0"/>
        </w:rPr>
        <w:t>下例表示一个作用于 (0,1,0) m、沿 +X 的 80 N 集中力。项目将各种方向输入统一保存为三个分量，schema_version 固定为整数 1。</w:t>
      </w:r>
    </w:p>
    <w:p>
      <w:pPr>
        <w:pStyle w:val="Code"/>
      </w:pPr>
      <w:r>
        <w:t>{</w:t>
        <w:br/>
        <w:t xml:space="preserve">  "schema_version": 1,</w:t>
        <w:br/>
        <w:t xml:space="preserve">  "units": {"force": "N", "length": "m"},</w:t>
        <w:br/>
        <w:t xml:space="preserve">  "origin": [0, 0, 0],</w:t>
        <w:br/>
        <w:t xml:space="preserve">  "free_couple": [0, 0, 0],</w:t>
        <w:br/>
        <w:t xml:space="preserve">  "forces": [</w:t>
        <w:br/>
        <w:t xml:space="preserve">    {"name": "F1", "components": [80, 0, 0],</w:t>
        <w:br/>
        <w:t xml:space="preserve">     "point": [0, 1, 0]}</w:t>
        <w:br/>
        <w:t xml:space="preserve">  ]</w:t>
        <w:br/>
        <w:t>}</w:t>
      </w:r>
    </w:p>
    <w:p>
      <w:pPr>
        <w:widowControl/>
        <w:spacing w:after="120"/>
      </w:pPr>
      <w:r>
        <w:rPr>
          <w:b w:val="0"/>
        </w:rPr>
        <w:t>各向量必须是三个有限实数组成的 JSON 数组。不能用字符串、布尔值或数字字符串代替数值。free_couple 可省略，默认取零；无集中力时 forces 可以为空数组。</w:t>
      </w:r>
    </w:p>
    <w:p>
      <w:pPr>
        <w:pStyle w:val="Heading2"/>
      </w:pPr>
      <w:r>
        <w:t>文件与复现命令</w:t>
      </w:r>
    </w:p>
    <w:p>
      <w:pPr>
        <w:widowControl/>
        <w:spacing w:after="120"/>
      </w:pPr>
      <w:r>
        <w:rPr>
          <w:b w:val="0"/>
        </w:rPr>
        <w:t>项目入口为 app.py，力学计算与绘图分别由 mechanics.py 和 scene.py 完成。examples 目录提供七个 JSON 算例，其中 07_cube_assignment.json 为题目指定的正方体力系；test_*.py 文件为自动化测试。</w:t>
      </w:r>
    </w:p>
    <w:p>
      <w:pPr>
        <w:pStyle w:val="Code"/>
      </w:pPr>
      <w:r>
        <w:t>python app.py</w:t>
        <w:br/>
        <w:t>python app.py --input examples/01_wrench.json --report report.txt</w:t>
        <w:br/>
        <w:t>python -m unittest -v</w:t>
        <w:br/>
        <w:t>python -m unittest -v test_mechanics.py test_app.py</w:t>
      </w:r>
    </w:p>
    <w:p>
      <w:pPr>
        <w:widowControl/>
        <w:spacing w:after="120"/>
      </w:pPr>
      <w:r>
        <w:rPr>
          <w:b w:val="0"/>
        </w:rPr>
        <w:t>第二行从保存的项目生成报告，不打开窗口。第三行运行全部测试，绘图测试需要显示环境。第四行仅验证计算和文件批处理，可用于不提供图形显示的环境。</w:t>
      </w:r>
    </w:p>
    <w:p>
      <w:pPr>
        <w:pStyle w:val="Heading2"/>
      </w:pPr>
      <w:r>
        <w:t>参考资料</w:t>
      </w:r>
    </w:p>
    <w:p>
      <w:pPr>
        <w:widowControl/>
        <w:spacing w:after="100"/>
      </w:pPr>
      <w:r>
        <w:rPr>
          <w:b w:val="0"/>
        </w:rPr>
        <w:t>[1] Engineering Statics. Statically Equivalent Systems, Section 4.7. https://engineeringstatics.org/statically-equivalent-systems.html ，访问日期 2026年10月16日。</w:t>
      </w:r>
    </w:p>
    <w:p>
      <w:pPr>
        <w:widowControl/>
        <w:spacing w:after="100"/>
      </w:pPr>
      <w:r>
        <w:rPr>
          <w:b w:val="0"/>
        </w:rPr>
        <w:t>[2] 空间任意力系简化程序源码及算例，提交 3785ddd。https://github.com/Monkey-cmd/force-system-3d ，仓库为私有，查看需要相应权限。</w:t>
      </w:r>
    </w:p>
    <w:p>
      <w:pPr>
        <w:widowControl/>
        <w:spacing w:after="100"/>
      </w:pPr>
      <w:r>
        <w:rPr>
          <w:b w:val="0"/>
        </w:rPr>
        <w:t>[3] 课程 AI 辅助实践作业课件，所给正方体力系题图，2026年10月18日补入本报告。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>
      <w:r>
        <w:t/>
      </w:r>
    </w:fldSimple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00" w:lineRule="auto" w:after="120"/>
      <w:snapToGrid w:val="0"/>
    </w:pPr>
    <w:rPr>
      <w:rFonts w:ascii="Times New Roman" w:hAnsi="Times New Roman" w:eastAsia="SimSun"/>
      <w:i w:val="0"/>
      <w:color w:val="000000"/>
      <w:sz w:val="23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00" w:lineRule="auto"/>
      <w:outlineLvl w:val="0"/>
    </w:pPr>
    <w:rPr>
      <w:rFonts w:ascii="Times New Roman" w:hAnsi="Times New Roman" w:eastAsia="SimHei"/>
      <w:b/>
      <w:bCs/>
      <w:i w:val="0"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="Times New Roman" w:hAnsi="Times New Roman" w:eastAsia="SimHei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300" w:lineRule="auto"/>
      <w:contextualSpacing/>
    </w:pPr>
    <w:rPr>
      <w:rFonts w:ascii="Times New Roman" w:hAnsi="Times New Roman" w:eastAsia="SimHei"/>
      <w:b/>
      <w:i w:val="0"/>
      <w:color w:val="00000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280"/>
    </w:pPr>
    <w:rPr>
      <w:rFonts w:ascii="Times New Roman" w:hAnsi="Times New Roman" w:eastAsia="SimSun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/>
    </w:pPr>
    <w:rPr>
      <w:rFonts w:ascii="Times New Roman" w:hAnsi="Times New Roman" w:eastAsia="SimSun"/>
      <w:b/>
      <w:bCs/>
      <w:i w:val="0"/>
      <w:color w:val="000000"/>
      <w:sz w:val="19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keepLines/>
      <w:spacing w:line="269" w:lineRule="auto" w:before="100" w:after="160"/>
    </w:pPr>
    <w:rPr>
      <w:rFonts w:ascii="Consolas" w:hAnsi="Consolas" w:eastAsia="SimSun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空间任意力系简化程序设计报告</dc:title>
  <dc:subject>力系简化原理 程序流程 使用说明与运行实例</dc:subject>
  <dc:creator/>
  <cp:keywords>理论力学 Python 空间力系 主矢 主矩 力螺旋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