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4859D" w14:textId="77777777" w:rsidR="00FB08CE" w:rsidRDefault="00FB08CE" w:rsidP="00FB0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08CE">
        <w:rPr>
          <w:rFonts w:ascii="Arial" w:eastAsia="Times New Roman" w:hAnsi="Arial" w:cs="Arial"/>
          <w:sz w:val="24"/>
          <w:szCs w:val="24"/>
        </w:rPr>
        <w:t>Given the provided data, what are three conclusions we can draw about Kickstarter campaigns?</w:t>
      </w:r>
    </w:p>
    <w:p w14:paraId="41D699F9" w14:textId="7C3A1236" w:rsidR="00FB08CE" w:rsidRDefault="005F221E" w:rsidP="00FB08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Theater category is the most popular projects and journalism is the least popular on Kickstarter</w:t>
      </w:r>
      <w:r w:rsidR="004B03CC">
        <w:rPr>
          <w:rFonts w:ascii="Arial" w:eastAsia="Times New Roman" w:hAnsi="Arial" w:cs="Arial"/>
          <w:sz w:val="24"/>
          <w:szCs w:val="24"/>
        </w:rPr>
        <w:t>.</w:t>
      </w:r>
    </w:p>
    <w:p w14:paraId="58A29BF2" w14:textId="34C81E2A" w:rsidR="005F221E" w:rsidRDefault="005F221E" w:rsidP="00FB08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Music category has the highest successful rate</w:t>
      </w:r>
      <w:r w:rsidR="004B03CC">
        <w:rPr>
          <w:rFonts w:ascii="Arial" w:eastAsia="Times New Roman" w:hAnsi="Arial" w:cs="Arial"/>
          <w:sz w:val="24"/>
          <w:szCs w:val="24"/>
        </w:rPr>
        <w:t>.</w:t>
      </w:r>
    </w:p>
    <w:p w14:paraId="7E71D2CE" w14:textId="5AD9A377" w:rsidR="005F221E" w:rsidRDefault="005F221E" w:rsidP="00FB08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Within the theater category, plays are the most popular projects</w:t>
      </w:r>
      <w:r w:rsidR="004B03CC">
        <w:rPr>
          <w:rFonts w:ascii="Arial" w:eastAsia="Times New Roman" w:hAnsi="Arial" w:cs="Arial"/>
          <w:sz w:val="24"/>
          <w:szCs w:val="24"/>
        </w:rPr>
        <w:t>.</w:t>
      </w:r>
    </w:p>
    <w:p w14:paraId="274AD0F5" w14:textId="6A610430" w:rsidR="005F221E" w:rsidRDefault="005F221E" w:rsidP="00FB08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Toward the end of the year, t</w:t>
      </w:r>
      <w:r w:rsidR="00060E51">
        <w:rPr>
          <w:rFonts w:ascii="Arial" w:eastAsia="Times New Roman" w:hAnsi="Arial" w:cs="Arial"/>
          <w:sz w:val="24"/>
          <w:szCs w:val="24"/>
        </w:rPr>
        <w:t>here tends to be less successful projects</w:t>
      </w:r>
      <w:r w:rsidR="004B03CC">
        <w:rPr>
          <w:rFonts w:ascii="Arial" w:eastAsia="Times New Roman" w:hAnsi="Arial" w:cs="Arial"/>
          <w:sz w:val="24"/>
          <w:szCs w:val="24"/>
        </w:rPr>
        <w:t>.</w:t>
      </w:r>
    </w:p>
    <w:p w14:paraId="26EA9E39" w14:textId="1760D46B" w:rsidR="004B03CC" w:rsidRPr="00FB08CE" w:rsidRDefault="004B03CC" w:rsidP="00FB08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Higher the goal, higher the failure rates and lower the goal, higher the successful rates.</w:t>
      </w:r>
    </w:p>
    <w:p w14:paraId="60DDB94D" w14:textId="77777777" w:rsidR="00FB08CE" w:rsidRPr="00FB08CE" w:rsidRDefault="00FB08CE" w:rsidP="00FB08C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351AA2A1" w14:textId="35E3F699" w:rsidR="00FB08CE" w:rsidRDefault="00FB08CE" w:rsidP="00FB0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08CE">
        <w:rPr>
          <w:rFonts w:ascii="Arial" w:eastAsia="Times New Roman" w:hAnsi="Arial" w:cs="Arial"/>
          <w:sz w:val="24"/>
          <w:szCs w:val="24"/>
        </w:rPr>
        <w:t>What are some limitations of this dataset?</w:t>
      </w:r>
    </w:p>
    <w:p w14:paraId="2BC047DD" w14:textId="38CBEF68" w:rsidR="00FB08CE" w:rsidRDefault="00060E51" w:rsidP="00060E5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dataset does not explain the why some projects are more successful than the others</w:t>
      </w:r>
      <w:r w:rsidR="00A6005D">
        <w:rPr>
          <w:rFonts w:ascii="Arial" w:eastAsia="Times New Roman" w:hAnsi="Arial" w:cs="Arial"/>
          <w:sz w:val="24"/>
          <w:szCs w:val="24"/>
        </w:rPr>
        <w:t xml:space="preserve">. It also does not explain how and why some projects </w:t>
      </w:r>
      <w:r w:rsidR="006C5D37">
        <w:rPr>
          <w:rFonts w:ascii="Arial" w:eastAsia="Times New Roman" w:hAnsi="Arial" w:cs="Arial"/>
          <w:sz w:val="24"/>
          <w:szCs w:val="24"/>
        </w:rPr>
        <w:t>were able to draw more backers and donations. (e.g. Are the successful projects using any specific marketing strategy to draw more backers/donation</w:t>
      </w:r>
      <w:r w:rsidR="004B03CC">
        <w:rPr>
          <w:rFonts w:ascii="Arial" w:eastAsia="Times New Roman" w:hAnsi="Arial" w:cs="Arial"/>
          <w:sz w:val="24"/>
          <w:szCs w:val="24"/>
        </w:rPr>
        <w:t>s?)</w:t>
      </w:r>
    </w:p>
    <w:p w14:paraId="00E01C5C" w14:textId="77777777" w:rsidR="006C5D37" w:rsidRPr="006C5D37" w:rsidRDefault="006C5D37" w:rsidP="006C5D37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0A91C23B" w14:textId="0F380599" w:rsidR="00FB08CE" w:rsidRDefault="00FB08CE" w:rsidP="00FB08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FB08CE">
        <w:rPr>
          <w:rFonts w:ascii="Arial" w:eastAsia="Times New Roman" w:hAnsi="Arial" w:cs="Arial"/>
          <w:sz w:val="24"/>
          <w:szCs w:val="24"/>
        </w:rPr>
        <w:t>What are some other possible tables and/or graphs that we could create?</w:t>
      </w:r>
    </w:p>
    <w:p w14:paraId="7DC21740" w14:textId="3B780B21" w:rsidR="004B03CC" w:rsidRPr="004B03CC" w:rsidRDefault="00A6005D" w:rsidP="004B03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could compare the state of projects against the number of backers</w:t>
      </w:r>
      <w:r w:rsidR="006C5D37">
        <w:rPr>
          <w:rFonts w:ascii="Arial" w:eastAsia="Times New Roman" w:hAnsi="Arial" w:cs="Arial"/>
          <w:sz w:val="24"/>
          <w:szCs w:val="24"/>
        </w:rPr>
        <w:t xml:space="preserve"> and the average donation</w:t>
      </w:r>
      <w:r>
        <w:rPr>
          <w:rFonts w:ascii="Arial" w:eastAsia="Times New Roman" w:hAnsi="Arial" w:cs="Arial"/>
          <w:sz w:val="24"/>
          <w:szCs w:val="24"/>
        </w:rPr>
        <w:t xml:space="preserve"> to see if the number of backers affects the successful rate of projects</w:t>
      </w:r>
      <w:r w:rsidR="004B03CC">
        <w:rPr>
          <w:rFonts w:ascii="Arial" w:eastAsia="Times New Roman" w:hAnsi="Arial" w:cs="Arial"/>
          <w:sz w:val="24"/>
          <w:szCs w:val="24"/>
        </w:rPr>
        <w:t>. Also, we can compare the targeted goal against the number of backer/average donation to see if the there is any trend to see if any specific goal amounts attract more backers/donation.</w:t>
      </w:r>
      <w:bookmarkStart w:id="0" w:name="_GoBack"/>
      <w:bookmarkEnd w:id="0"/>
    </w:p>
    <w:p w14:paraId="14D4F5DA" w14:textId="77777777" w:rsidR="002033A5" w:rsidRPr="00FB08CE" w:rsidRDefault="002033A5">
      <w:pPr>
        <w:rPr>
          <w:rFonts w:ascii="Arial" w:hAnsi="Arial" w:cs="Arial"/>
        </w:rPr>
      </w:pPr>
    </w:p>
    <w:sectPr w:rsidR="002033A5" w:rsidRPr="00FB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F0A"/>
    <w:multiLevelType w:val="multilevel"/>
    <w:tmpl w:val="6ADE4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636F3"/>
    <w:multiLevelType w:val="hybridMultilevel"/>
    <w:tmpl w:val="E034D874"/>
    <w:lvl w:ilvl="0" w:tplc="FF5AB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12"/>
    <w:rsid w:val="00060E51"/>
    <w:rsid w:val="002033A5"/>
    <w:rsid w:val="004B03CC"/>
    <w:rsid w:val="005F221E"/>
    <w:rsid w:val="006C5D37"/>
    <w:rsid w:val="00845EFD"/>
    <w:rsid w:val="00A6005D"/>
    <w:rsid w:val="00A953BF"/>
    <w:rsid w:val="00EA2412"/>
    <w:rsid w:val="00F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6366"/>
  <w15:chartTrackingRefBased/>
  <w15:docId w15:val="{D609BDDB-C85F-4F78-9217-6D83A1E4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So</dc:creator>
  <cp:keywords/>
  <dc:description/>
  <cp:lastModifiedBy>Christine So</cp:lastModifiedBy>
  <cp:revision>4</cp:revision>
  <dcterms:created xsi:type="dcterms:W3CDTF">2019-11-11T21:34:00Z</dcterms:created>
  <dcterms:modified xsi:type="dcterms:W3CDTF">2019-11-16T16:19:00Z</dcterms:modified>
</cp:coreProperties>
</file>