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34" w:rsidRPr="003D07A3" w:rsidRDefault="007A2634" w:rsidP="007A2634">
      <w:pPr>
        <w:spacing w:after="0" w:line="240" w:lineRule="auto"/>
        <w:jc w:val="center"/>
        <w:rPr>
          <w:b/>
          <w:sz w:val="40"/>
          <w:szCs w:val="40"/>
        </w:rPr>
      </w:pPr>
      <w:r w:rsidRPr="003D07A3">
        <w:rPr>
          <w:b/>
          <w:sz w:val="40"/>
          <w:szCs w:val="40"/>
        </w:rPr>
        <w:t>SQL Déclaratif</w:t>
      </w:r>
    </w:p>
    <w:p w:rsidR="007A2634" w:rsidRPr="003D07A3" w:rsidRDefault="007A2634" w:rsidP="007A2634">
      <w:pPr>
        <w:spacing w:after="0" w:line="240" w:lineRule="auto"/>
        <w:jc w:val="center"/>
        <w:rPr>
          <w:sz w:val="40"/>
          <w:szCs w:val="40"/>
          <w:u w:val="single"/>
        </w:rPr>
      </w:pPr>
      <w:r w:rsidRPr="003D07A3">
        <w:rPr>
          <w:sz w:val="40"/>
          <w:szCs w:val="40"/>
          <w:u w:val="single"/>
        </w:rPr>
        <w:t>Du standard à la pratique</w:t>
      </w:r>
    </w:p>
    <w:p w:rsidR="007A2634" w:rsidRDefault="007A2634" w:rsidP="007A2634">
      <w:pPr>
        <w:spacing w:after="0" w:line="240" w:lineRule="auto"/>
        <w:jc w:val="center"/>
        <w:rPr>
          <w:sz w:val="40"/>
          <w:szCs w:val="40"/>
        </w:rPr>
      </w:pPr>
    </w:p>
    <w:p w:rsidR="007A2634" w:rsidRPr="003D07A3" w:rsidRDefault="007A2634" w:rsidP="007A263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Solutions au manuel d’</w:t>
      </w:r>
      <w:r w:rsidRPr="003D07A3">
        <w:rPr>
          <w:b/>
          <w:sz w:val="28"/>
          <w:szCs w:val="28"/>
          <w:u w:val="single"/>
        </w:rPr>
        <w:t>exercices</w:t>
      </w:r>
    </w:p>
    <w:p w:rsidR="007A2634" w:rsidRDefault="007A2634" w:rsidP="007A2634"/>
    <w:p w:rsidR="007A2634" w:rsidRDefault="007A2634" w:rsidP="007A2634"/>
    <w:p w:rsidR="007A2634" w:rsidRPr="0010266D" w:rsidRDefault="007A2634" w:rsidP="007A2634">
      <w:pPr>
        <w:rPr>
          <w:i/>
          <w:sz w:val="18"/>
          <w:szCs w:val="18"/>
        </w:rPr>
      </w:pPr>
      <w:r w:rsidRPr="0010266D">
        <w:rPr>
          <w:b/>
          <w:i/>
          <w:sz w:val="18"/>
          <w:szCs w:val="18"/>
        </w:rPr>
        <w:t>ATTENTION :</w:t>
      </w:r>
      <w:r w:rsidRPr="0010266D">
        <w:rPr>
          <w:i/>
          <w:sz w:val="18"/>
          <w:szCs w:val="18"/>
        </w:rPr>
        <w:t xml:space="preserve"> Veuillez noter que les solutions proposées fourniront la réponse attendue par chacun des exercices mais qu’elles n’ont pas la prétention d’être les seules réponses possibles, bien au contraire ! De plus, les solutions ont été optimisées au mieux, mais il est possible que dans certains cas, d’autres solutions le soient encore plus.</w:t>
      </w:r>
    </w:p>
    <w:p w:rsidR="007A2634" w:rsidRDefault="007A2634" w:rsidP="007A2634"/>
    <w:p w:rsidR="007A2634" w:rsidRDefault="007A2634" w:rsidP="007A2634">
      <w:pPr>
        <w:spacing w:after="0"/>
        <w:rPr>
          <w:sz w:val="40"/>
          <w:szCs w:val="40"/>
        </w:rPr>
      </w:pPr>
      <w:r w:rsidRPr="0012035D">
        <w:rPr>
          <w:i/>
          <w:sz w:val="40"/>
          <w:szCs w:val="40"/>
          <w:u w:val="single"/>
        </w:rPr>
        <w:t>MODULE I :</w:t>
      </w:r>
    </w:p>
    <w:p w:rsidR="007A2634" w:rsidRPr="0012035D" w:rsidRDefault="007A2634" w:rsidP="007A2634">
      <w:pPr>
        <w:spacing w:after="0"/>
        <w:rPr>
          <w:sz w:val="40"/>
          <w:szCs w:val="40"/>
        </w:rPr>
      </w:pPr>
      <w:r w:rsidRPr="0012035D">
        <w:rPr>
          <w:sz w:val="32"/>
          <w:szCs w:val="32"/>
        </w:rPr>
        <w:t xml:space="preserve">DDL (Data </w:t>
      </w:r>
      <w:proofErr w:type="spellStart"/>
      <w:r w:rsidRPr="0012035D">
        <w:rPr>
          <w:sz w:val="32"/>
          <w:szCs w:val="32"/>
        </w:rPr>
        <w:t>Definition</w:t>
      </w:r>
      <w:proofErr w:type="spellEnd"/>
      <w:r w:rsidRPr="0012035D">
        <w:rPr>
          <w:sz w:val="32"/>
          <w:szCs w:val="32"/>
        </w:rPr>
        <w:t xml:space="preserve"> </w:t>
      </w:r>
      <w:proofErr w:type="spellStart"/>
      <w:r w:rsidRPr="0012035D">
        <w:rPr>
          <w:sz w:val="32"/>
          <w:szCs w:val="32"/>
        </w:rPr>
        <w:t>Language</w:t>
      </w:r>
      <w:proofErr w:type="spellEnd"/>
      <w:r w:rsidRPr="0012035D">
        <w:rPr>
          <w:sz w:val="32"/>
          <w:szCs w:val="32"/>
        </w:rPr>
        <w:t xml:space="preserve"> - Langage de définition de données</w:t>
      </w:r>
      <w:r>
        <w:rPr>
          <w:sz w:val="32"/>
          <w:szCs w:val="32"/>
        </w:rPr>
        <w:t>)</w:t>
      </w:r>
    </w:p>
    <w:p w:rsidR="007A2634" w:rsidRDefault="007A2634" w:rsidP="007A2634"/>
    <w:p w:rsidR="007A2634" w:rsidRPr="00FA412B" w:rsidRDefault="007A2634" w:rsidP="007A2634">
      <w:pPr>
        <w:spacing w:after="0"/>
        <w:rPr>
          <w:b/>
        </w:rPr>
      </w:pPr>
      <w:r w:rsidRPr="00FA412B">
        <w:rPr>
          <w:b/>
          <w:sz w:val="28"/>
          <w:szCs w:val="28"/>
          <w:u w:val="single"/>
        </w:rPr>
        <w:t>Exercice 1.1</w:t>
      </w:r>
      <w:r w:rsidRPr="00FA412B">
        <w:rPr>
          <w:b/>
        </w:rPr>
        <w:t xml:space="preserve"> – La syntaxe des ordres suivants est-elle correcte ? Si non, pourquoi ?</w:t>
      </w:r>
    </w:p>
    <w:p w:rsidR="007A2634" w:rsidRPr="00FA412B" w:rsidRDefault="007A2634" w:rsidP="007A2634">
      <w:pPr>
        <w:spacing w:after="0"/>
        <w:rPr>
          <w:b/>
        </w:rPr>
      </w:pPr>
      <w:r w:rsidRPr="00FA412B">
        <w:rPr>
          <w:b/>
        </w:rPr>
        <w:t>Attention,  les tables sont peut-être liées… !</w:t>
      </w:r>
    </w:p>
    <w:p w:rsidR="007A2634" w:rsidRPr="00FA412B" w:rsidRDefault="007A2634" w:rsidP="007A2634">
      <w:pPr>
        <w:spacing w:after="0"/>
        <w:rPr>
          <w:b/>
        </w:rPr>
      </w:pPr>
      <w:r w:rsidRPr="00FA412B">
        <w:rPr>
          <w:b/>
        </w:rPr>
        <w:t>N’hésitez pas à tester les requêtes directement !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71A0207E" wp14:editId="270B7431">
            <wp:simplePos x="0" y="0"/>
            <wp:positionH relativeFrom="column">
              <wp:posOffset>25713</wp:posOffset>
            </wp:positionH>
            <wp:positionV relativeFrom="paragraph">
              <wp:posOffset>303442</wp:posOffset>
            </wp:positionV>
            <wp:extent cx="5758180" cy="3837305"/>
            <wp:effectExtent l="19050" t="19050" r="13970" b="1079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37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br w:type="page"/>
      </w:r>
    </w:p>
    <w:p w:rsidR="007A2634" w:rsidRPr="00B348DF" w:rsidRDefault="007A2634" w:rsidP="007A2634">
      <w:pPr>
        <w:rPr>
          <w:u w:val="single"/>
        </w:rPr>
      </w:pPr>
      <w:r w:rsidRPr="00B348DF">
        <w:rPr>
          <w:u w:val="single"/>
        </w:rPr>
        <w:lastRenderedPageBreak/>
        <w:t>Solution :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La première requête fonctionnera très bien telle qu’elle sous SQL-Server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Deuxième requête :</w:t>
      </w:r>
    </w:p>
    <w:p w:rsidR="007A2634" w:rsidRDefault="007A2634" w:rsidP="007A2634">
      <w:pPr>
        <w:pStyle w:val="Paragraphedeliste"/>
        <w:numPr>
          <w:ilvl w:val="1"/>
          <w:numId w:val="1"/>
        </w:numPr>
      </w:pPr>
      <w:r>
        <w:t>Ligne 8 : il faut remplacer l’espace entre « crs » et « </w:t>
      </w:r>
      <w:proofErr w:type="spellStart"/>
      <w:r>
        <w:t>name</w:t>
      </w:r>
      <w:proofErr w:type="spellEnd"/>
      <w:r>
        <w:t> » par un symbole « _ » (</w:t>
      </w:r>
      <w:proofErr w:type="spellStart"/>
      <w:r>
        <w:t>underscore</w:t>
      </w:r>
      <w:proofErr w:type="spellEnd"/>
      <w:r>
        <w:t>)</w:t>
      </w:r>
    </w:p>
    <w:p w:rsidR="007A2634" w:rsidRDefault="007A2634" w:rsidP="007A2634">
      <w:pPr>
        <w:pStyle w:val="Paragraphedeliste"/>
        <w:numPr>
          <w:ilvl w:val="1"/>
          <w:numId w:val="1"/>
        </w:numPr>
      </w:pPr>
      <w:r>
        <w:t>Ligne 8 : il faut une virgule en fin de ligne, après le VARCHAR(30)</w:t>
      </w:r>
    </w:p>
    <w:p w:rsidR="007A2634" w:rsidRDefault="007A2634" w:rsidP="007A2634">
      <w:pPr>
        <w:pStyle w:val="Paragraphedeliste"/>
        <w:ind w:left="1416" w:firstLine="24"/>
      </w:pPr>
      <w:r>
        <w:t>Alternative : vous pouvez également supprimer « (</w:t>
      </w:r>
      <w:proofErr w:type="spellStart"/>
      <w:r>
        <w:t>crs_name</w:t>
      </w:r>
      <w:proofErr w:type="spellEnd"/>
      <w:r>
        <w:t>) » en fin de ligne 9 et ne pas mettre de virgule en fin de ligne 8. Dans ce cas, la contrainte « </w:t>
      </w:r>
      <w:proofErr w:type="spellStart"/>
      <w:r>
        <w:t>UK_crs</w:t>
      </w:r>
      <w:proofErr w:type="spellEnd"/>
      <w:r>
        <w:t> » de la ligne 9 sera une contrainte colonne qui portera implicitement sur la colonne « </w:t>
      </w:r>
      <w:proofErr w:type="spellStart"/>
      <w:r>
        <w:t>crs_name</w:t>
      </w:r>
      <w:proofErr w:type="spellEnd"/>
      <w:r>
        <w:t> » de la ligne 8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7D753D5C" wp14:editId="15BFF028">
            <wp:simplePos x="0" y="0"/>
            <wp:positionH relativeFrom="column">
              <wp:posOffset>1362710</wp:posOffset>
            </wp:positionH>
            <wp:positionV relativeFrom="paragraph">
              <wp:posOffset>159184</wp:posOffset>
            </wp:positionV>
            <wp:extent cx="3010488" cy="636607"/>
            <wp:effectExtent l="19050" t="19050" r="19050" b="1143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88" cy="636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>
      <w:pPr>
        <w:pStyle w:val="Paragraphedeliste"/>
        <w:numPr>
          <w:ilvl w:val="0"/>
          <w:numId w:val="1"/>
        </w:numPr>
      </w:pPr>
      <w:r>
        <w:t>Troisième requête :</w:t>
      </w:r>
    </w:p>
    <w:p w:rsidR="007A2634" w:rsidRDefault="007A2634" w:rsidP="007A2634">
      <w:pPr>
        <w:pStyle w:val="Paragraphedeliste"/>
        <w:numPr>
          <w:ilvl w:val="1"/>
          <w:numId w:val="1"/>
        </w:numPr>
      </w:pPr>
      <w:r>
        <w:t>Ligne 15 : supprimer la virgule en fin de ligne car « ON DELETE SET NULL » fait partie de la contrainte</w:t>
      </w:r>
    </w:p>
    <w:p w:rsidR="007A2634" w:rsidRDefault="007A2634" w:rsidP="007A2634">
      <w:pPr>
        <w:pStyle w:val="Paragraphedeliste"/>
        <w:numPr>
          <w:ilvl w:val="1"/>
          <w:numId w:val="1"/>
        </w:numPr>
      </w:pPr>
      <w:r>
        <w:t>Ligne 17 : la colonne « </w:t>
      </w:r>
      <w:proofErr w:type="spellStart"/>
      <w:r>
        <w:t>office_id</w:t>
      </w:r>
      <w:proofErr w:type="spellEnd"/>
      <w:r>
        <w:t> » qui fait référence à la colonne de même nom dans la table « </w:t>
      </w:r>
      <w:proofErr w:type="spellStart"/>
      <w:r>
        <w:t>T_office</w:t>
      </w:r>
      <w:proofErr w:type="spellEnd"/>
      <w:r>
        <w:t> » précédemment créée doit être du même type que cette colonne, c’est-à-dire de type « INTEGER » et non « CHAR(8) »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1312" behindDoc="1" locked="0" layoutInCell="1" allowOverlap="1" wp14:anchorId="7F6CDA36" wp14:editId="0DFC45DA">
            <wp:simplePos x="0" y="0"/>
            <wp:positionH relativeFrom="column">
              <wp:posOffset>1362903</wp:posOffset>
            </wp:positionH>
            <wp:positionV relativeFrom="paragraph">
              <wp:posOffset>231140</wp:posOffset>
            </wp:positionV>
            <wp:extent cx="3860157" cy="1144273"/>
            <wp:effectExtent l="19050" t="19050" r="26670" b="177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57" cy="11442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2336" behindDoc="1" locked="0" layoutInCell="1" allowOverlap="1" wp14:anchorId="221075F8" wp14:editId="6C8A604A">
            <wp:simplePos x="0" y="0"/>
            <wp:positionH relativeFrom="column">
              <wp:posOffset>396240</wp:posOffset>
            </wp:positionH>
            <wp:positionV relativeFrom="paragraph">
              <wp:posOffset>386257</wp:posOffset>
            </wp:positionV>
            <wp:extent cx="5173883" cy="2325536"/>
            <wp:effectExtent l="0" t="0" r="825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83" cy="23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br w:type="page"/>
      </w:r>
    </w:p>
    <w:p w:rsidR="007A2634" w:rsidRPr="00FA412B" w:rsidRDefault="007A2634" w:rsidP="007A2634">
      <w:pPr>
        <w:autoSpaceDE w:val="0"/>
        <w:autoSpaceDN w:val="0"/>
        <w:adjustRightInd w:val="0"/>
        <w:spacing w:after="0" w:line="240" w:lineRule="auto"/>
        <w:rPr>
          <w:b/>
        </w:rPr>
      </w:pPr>
      <w:r w:rsidRPr="00FA412B">
        <w:rPr>
          <w:b/>
          <w:sz w:val="28"/>
          <w:szCs w:val="28"/>
          <w:u w:val="single"/>
        </w:rPr>
        <w:lastRenderedPageBreak/>
        <w:t>Exercice 1.2</w:t>
      </w:r>
      <w:r w:rsidRPr="00FA412B">
        <w:rPr>
          <w:b/>
        </w:rPr>
        <w:t xml:space="preserve"> – </w:t>
      </w:r>
      <w:r w:rsidRPr="00FA412B">
        <w:rPr>
          <w:rFonts w:cs="Garamond"/>
          <w:b/>
          <w:sz w:val="24"/>
          <w:szCs w:val="24"/>
        </w:rPr>
        <w:t>A partir des données présentées dans le tableau suivant, proposer le code de la table T_MAINTENANCE_MTN.</w:t>
      </w:r>
    </w:p>
    <w:p w:rsidR="007A2634" w:rsidRPr="00653693" w:rsidRDefault="007A2634" w:rsidP="007A2634">
      <w:pPr>
        <w:spacing w:after="0" w:line="240" w:lineRule="auto"/>
        <w:rPr>
          <w:b/>
          <w:sz w:val="24"/>
          <w:szCs w:val="24"/>
        </w:rPr>
      </w:pPr>
      <w:r w:rsidRPr="00653693">
        <w:rPr>
          <w:b/>
          <w:sz w:val="24"/>
          <w:szCs w:val="24"/>
        </w:rPr>
        <w:t>Cette table devra contenir les 4 contraintes suivantes : contrainte de clé primaire, contrainte d’unicité, contrainte check et contrainte NOT NULL. Ces contraintes porteront sur 4 colonnes ou combinaisons de colonnes distinctes.</w:t>
      </w:r>
    </w:p>
    <w:p w:rsidR="007A2634" w:rsidRDefault="007A2634" w:rsidP="007A2634">
      <w:pPr>
        <w:spacing w:after="0"/>
      </w:pPr>
    </w:p>
    <w:p w:rsidR="007A2634" w:rsidRDefault="007A2634" w:rsidP="007A2634">
      <w:pPr>
        <w:spacing w:after="0"/>
      </w:pP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3360" behindDoc="1" locked="0" layoutInCell="1" allowOverlap="1" wp14:anchorId="139CF5BD" wp14:editId="078C1B12">
            <wp:simplePos x="0" y="0"/>
            <wp:positionH relativeFrom="column">
              <wp:posOffset>-2757</wp:posOffset>
            </wp:positionH>
            <wp:positionV relativeFrom="paragraph">
              <wp:posOffset>-1857</wp:posOffset>
            </wp:positionV>
            <wp:extent cx="5752465" cy="1470025"/>
            <wp:effectExtent l="0" t="0" r="63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Pr="00B348DF" w:rsidRDefault="007A2634" w:rsidP="007A2634">
      <w:pPr>
        <w:rPr>
          <w:u w:val="single"/>
        </w:rPr>
      </w:pPr>
      <w:r w:rsidRPr="00B348DF">
        <w:rPr>
          <w:u w:val="single"/>
        </w:rPr>
        <w:t>Solution :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Une contrainte colonne de type « check » est proposée sur la colonne « Jour » dont on remarque qu’elle ne contient que des noms de jours de la semaine écris sur 3 lettres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Une contrainte colonne de type « NOT NULL » est proposée sur la colonne « Machine » dont on peut observer clairement qu’elle ne contient pas de valeur NULL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Une contrainte table de clé primaire est proposée sur la colonne « Numéro » qui ne semble pas pouvoir contenir deux numéros identiques</w:t>
      </w:r>
    </w:p>
    <w:p w:rsidR="007A2634" w:rsidRDefault="007A2634" w:rsidP="007A2634">
      <w:pPr>
        <w:pStyle w:val="Paragraphedeliste"/>
        <w:numPr>
          <w:ilvl w:val="0"/>
          <w:numId w:val="1"/>
        </w:numPr>
      </w:pPr>
      <w:r>
        <w:t>Une contrainte table d’unicité est proposée sur la combinaison des colonnes « Machine » et « Heure ». La combinaison des valeurs trouvées sur une même ligne dans ces deux colonnes semble ne jamais être identique</w:t>
      </w:r>
    </w:p>
    <w:p w:rsidR="007A2634" w:rsidRDefault="007A2634" w:rsidP="007A2634"/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4384" behindDoc="1" locked="0" layoutInCell="1" allowOverlap="1" wp14:anchorId="24F738FD" wp14:editId="3B520545">
            <wp:simplePos x="0" y="0"/>
            <wp:positionH relativeFrom="column">
              <wp:posOffset>-8255</wp:posOffset>
            </wp:positionH>
            <wp:positionV relativeFrom="paragraph">
              <wp:posOffset>29773</wp:posOffset>
            </wp:positionV>
            <wp:extent cx="5757545" cy="1736090"/>
            <wp:effectExtent l="19050" t="19050" r="14605" b="165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736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br w:type="page"/>
      </w:r>
    </w:p>
    <w:p w:rsidR="007A2634" w:rsidRPr="00FA412B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FA412B">
        <w:rPr>
          <w:b/>
          <w:sz w:val="28"/>
          <w:szCs w:val="28"/>
          <w:u w:val="single"/>
        </w:rPr>
        <w:lastRenderedPageBreak/>
        <w:t>Exercice 1.3</w:t>
      </w:r>
      <w:r w:rsidRPr="00FA412B">
        <w:rPr>
          <w:b/>
        </w:rPr>
        <w:t xml:space="preserve"> – </w:t>
      </w:r>
      <w:r w:rsidRPr="00FA412B">
        <w:rPr>
          <w:rFonts w:cs="Garamond"/>
          <w:b/>
          <w:sz w:val="24"/>
          <w:szCs w:val="24"/>
        </w:rPr>
        <w:t>Créer une table pour y stocker les produits à vendre, avec les rubriques suivantes : identifiant, référence magasin, référence fabricant, code EAN13, prix de vente.</w:t>
      </w:r>
    </w:p>
    <w:p w:rsidR="007A2634" w:rsidRPr="00FA412B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FA412B">
        <w:rPr>
          <w:rFonts w:cs="Garamond"/>
          <w:b/>
          <w:sz w:val="24"/>
          <w:szCs w:val="24"/>
        </w:rPr>
        <w:t>Cette table fera en outre référence aux tables T_TAUX_TVA, T_RAYON_RYN, T_FABRICANT_FBQ.</w:t>
      </w:r>
    </w:p>
    <w:p w:rsidR="007A2634" w:rsidRPr="00FA412B" w:rsidRDefault="007A2634" w:rsidP="007A2634">
      <w:pPr>
        <w:autoSpaceDE w:val="0"/>
        <w:autoSpaceDN w:val="0"/>
        <w:adjustRightInd w:val="0"/>
        <w:spacing w:after="0" w:line="240" w:lineRule="auto"/>
        <w:rPr>
          <w:b/>
        </w:rPr>
      </w:pPr>
      <w:r w:rsidRPr="00FA412B">
        <w:rPr>
          <w:rFonts w:cs="Garamond"/>
          <w:b/>
          <w:sz w:val="24"/>
          <w:szCs w:val="24"/>
        </w:rPr>
        <w:t>Mettez en place toutes les contraintes nécessaires. La table produit contiendra au minimum les colonnes proposées, mais peut en contenir d’autres au besoin.</w:t>
      </w:r>
    </w:p>
    <w:p w:rsidR="007A2634" w:rsidRDefault="007A2634" w:rsidP="007A2634"/>
    <w:p w:rsidR="007A2634" w:rsidRPr="00DD4E31" w:rsidRDefault="007A2634" w:rsidP="007A2634">
      <w:pPr>
        <w:rPr>
          <w:u w:val="single"/>
        </w:rPr>
      </w:pPr>
      <w:r w:rsidRPr="00DD4E31">
        <w:rPr>
          <w:u w:val="single"/>
        </w:rPr>
        <w:t>Solution :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5408" behindDoc="1" locked="0" layoutInCell="1" allowOverlap="1" wp14:anchorId="54A10D38" wp14:editId="4184FF6D">
            <wp:simplePos x="0" y="0"/>
            <wp:positionH relativeFrom="column">
              <wp:posOffset>602615</wp:posOffset>
            </wp:positionH>
            <wp:positionV relativeFrom="paragraph">
              <wp:posOffset>79375</wp:posOffset>
            </wp:positionV>
            <wp:extent cx="4289425" cy="3875405"/>
            <wp:effectExtent l="19050" t="19050" r="15875" b="1079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875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6432" behindDoc="1" locked="0" layoutInCell="1" allowOverlap="1" wp14:anchorId="2647C986" wp14:editId="2B0AD3C0">
            <wp:simplePos x="0" y="0"/>
            <wp:positionH relativeFrom="column">
              <wp:posOffset>413328</wp:posOffset>
            </wp:positionH>
            <wp:positionV relativeFrom="paragraph">
              <wp:posOffset>272648</wp:posOffset>
            </wp:positionV>
            <wp:extent cx="5179060" cy="2712085"/>
            <wp:effectExtent l="0" t="0" r="254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r>
        <w:br w:type="page"/>
      </w:r>
    </w:p>
    <w:p w:rsidR="007A2634" w:rsidRPr="00FA412B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FA412B">
        <w:rPr>
          <w:b/>
          <w:sz w:val="28"/>
          <w:szCs w:val="28"/>
          <w:u w:val="single"/>
        </w:rPr>
        <w:lastRenderedPageBreak/>
        <w:t>Exercice 1.4</w:t>
      </w:r>
      <w:r w:rsidRPr="00FA412B">
        <w:rPr>
          <w:b/>
        </w:rPr>
        <w:t xml:space="preserve"> – </w:t>
      </w:r>
      <w:r w:rsidRPr="00FA412B">
        <w:rPr>
          <w:rFonts w:cs="Garamond"/>
          <w:b/>
          <w:sz w:val="24"/>
          <w:szCs w:val="24"/>
        </w:rPr>
        <w:t>Soit le code de création de table repris ci-après et pour lequel les annotations suivantes concernant les fonctions utilisées pourront être utiles</w:t>
      </w:r>
      <w:r w:rsidRPr="00BB08F1">
        <w:rPr>
          <w:rFonts w:cs="Garamond"/>
          <w:b/>
          <w:sz w:val="24"/>
          <w:szCs w:val="24"/>
        </w:rPr>
        <w:t xml:space="preserve"> </w:t>
      </w:r>
      <w:r>
        <w:rPr>
          <w:rFonts w:cs="Garamond"/>
          <w:b/>
          <w:sz w:val="24"/>
          <w:szCs w:val="24"/>
        </w:rPr>
        <w:t>(sous Oracle, demander le script et des explications au formateur)</w:t>
      </w:r>
      <w:r w:rsidRPr="00FA412B">
        <w:rPr>
          <w:rFonts w:cs="Garamond"/>
          <w:b/>
          <w:sz w:val="24"/>
          <w:szCs w:val="24"/>
        </w:rPr>
        <w:t> :</w:t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7A2634" w:rsidRPr="00FA412B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FA412B">
        <w:rPr>
          <w:b/>
        </w:rPr>
        <w:t>« RTRIM(…) » et « LTRIM(…) » enlèves les espaces blancs respectivement à droite et à gauche de l’élément entre parenthèses</w:t>
      </w:r>
    </w:p>
    <w:p w:rsidR="007A2634" w:rsidRPr="00FA412B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FA412B">
        <w:rPr>
          <w:b/>
        </w:rPr>
        <w:t>« </w:t>
      </w:r>
      <w:proofErr w:type="gramStart"/>
      <w:r w:rsidRPr="00FA412B">
        <w:rPr>
          <w:b/>
        </w:rPr>
        <w:t>SUBSTRING(</w:t>
      </w:r>
      <w:proofErr w:type="gramEnd"/>
      <w:r w:rsidRPr="00FA412B">
        <w:rPr>
          <w:b/>
        </w:rPr>
        <w:t>…,</w:t>
      </w:r>
      <w:proofErr w:type="spellStart"/>
      <w:r w:rsidRPr="00FA412B">
        <w:rPr>
          <w:b/>
        </w:rPr>
        <w:t>x,y</w:t>
      </w:r>
      <w:proofErr w:type="spellEnd"/>
      <w:r w:rsidRPr="00FA412B">
        <w:rPr>
          <w:b/>
        </w:rPr>
        <w:t>) » renvoi la chaine de caractère commençant à « x » et se terminant « y » caractères après « x », à partir de la chaine de caractères donnée entre parenthèses</w:t>
      </w:r>
    </w:p>
    <w:p w:rsidR="007A2634" w:rsidRPr="00FA412B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FA412B">
        <w:rPr>
          <w:b/>
        </w:rPr>
        <w:t>« </w:t>
      </w:r>
      <w:proofErr w:type="gramStart"/>
      <w:r w:rsidRPr="00FA412B">
        <w:rPr>
          <w:b/>
        </w:rPr>
        <w:t>CONVERT(</w:t>
      </w:r>
      <w:proofErr w:type="gramEnd"/>
      <w:r w:rsidRPr="00FA412B">
        <w:rPr>
          <w:b/>
        </w:rPr>
        <w:t>TYPE,…) » renvoi la valeur fournie dans le « TYPE » demandé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7456" behindDoc="1" locked="0" layoutInCell="1" allowOverlap="1" wp14:anchorId="596A3DD2" wp14:editId="5BD28FA8">
            <wp:simplePos x="0" y="0"/>
            <wp:positionH relativeFrom="column">
              <wp:posOffset>-2540</wp:posOffset>
            </wp:positionH>
            <wp:positionV relativeFrom="paragraph">
              <wp:posOffset>287743</wp:posOffset>
            </wp:positionV>
            <wp:extent cx="5751871" cy="2326511"/>
            <wp:effectExtent l="19050" t="19050" r="20320" b="1714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71" cy="2326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Pr="00FA412B" w:rsidRDefault="007A2634" w:rsidP="007A2634">
      <w:pPr>
        <w:rPr>
          <w:b/>
        </w:rPr>
      </w:pPr>
      <w:r w:rsidRPr="00FA412B">
        <w:rPr>
          <w:b/>
        </w:rPr>
        <w:t>Parmi les lignes suivantes, lesquelles seront refusées et pourquoi ?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9504" behindDoc="1" locked="0" layoutInCell="1" allowOverlap="1" wp14:anchorId="37DE0F3A" wp14:editId="5CFAECD3">
            <wp:simplePos x="0" y="0"/>
            <wp:positionH relativeFrom="column">
              <wp:posOffset>-2757</wp:posOffset>
            </wp:positionH>
            <wp:positionV relativeFrom="paragraph">
              <wp:posOffset>1487</wp:posOffset>
            </wp:positionV>
            <wp:extent cx="5758180" cy="197929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Pr="003E2A49" w:rsidRDefault="007A2634" w:rsidP="007A2634">
      <w:pPr>
        <w:rPr>
          <w:u w:val="single"/>
        </w:rPr>
      </w:pPr>
      <w:r w:rsidRPr="003E2A49">
        <w:rPr>
          <w:u w:val="single"/>
        </w:rPr>
        <w:t>Explication du code :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2 :</w:t>
      </w:r>
      <w:r>
        <w:t xml:space="preserve"> la colonne « VTR_ID » de type est la clé primaire de la table et n’accepte que des valeurs entières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3 :</w:t>
      </w:r>
      <w:r>
        <w:t xml:space="preserve"> la colonne « VTR_IMMATRICUL » ne peut contenir que des chaines de caractères longues de 10 caractères maximum. Cette colonne est obligatoire et les valeurs sont uniques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lastRenderedPageBreak/>
        <w:t>Ligne 4 :</w:t>
      </w:r>
      <w:r>
        <w:t xml:space="preserve"> la colonne « VTR_CARBURANT » ne peut contenir que deux caractères. Sa valeur ne peut pas être « NULL » et si on tente tout de même d’y entrer cette valeur, le système remplira le champ avec la valeur « ES » par défaut. Les valeurs entrées doivent correspondre à l’une des valeurs suivantes : « ES », « GO » ou « PL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5 :</w:t>
      </w:r>
      <w:r>
        <w:t xml:space="preserve"> les valeurs de la colonne « VTR_PUISSANCE_FISC » doivent être des entiers, les valeurs sont obligatoires et comprises entre 1 et 20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6 :</w:t>
      </w:r>
      <w:r>
        <w:t xml:space="preserve"> les valeurs de la colonne « VTR_NB_PLACES » doivent être des entiers, les valeurs sont obligatoires et comprises entre 1 et 7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7 :</w:t>
      </w:r>
      <w:r>
        <w:t xml:space="preserve"> les valeurs de la colonne « VTR_MODELE » sont des chaines de caractères longues d’au maximum 20 caractères contenant au moins une lettre (une valeur remplie uniquement d’espaces blancs ne sera pas acceptée). Les valeurs NULL sont acceptées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8 :</w:t>
      </w:r>
      <w:r>
        <w:t xml:space="preserve"> même chose que pour « VTR_MODELE » avec des chaines de caractères d’au maximum 16 caractères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9 :</w:t>
      </w:r>
      <w:r>
        <w:t xml:space="preserve"> même chose que pour « VTR_MODELE » avec des chaines de caractères d’au maximum 25 caractères mais cette fois, les valeurs NULL ne sont pas acceptées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Lignes 10 à 14 :</w:t>
      </w:r>
      <w:r>
        <w:t xml:space="preserve"> il s’agit d’une contrainte qui vérifie que les caractères 9 et 10 de la chaine de caractère entrée pour la colonne « VTR_IMMATRICUL » sont soit compris entre 01 et 95 (lignes 10 à 12), soit égaux à « 2A » ou « 2B » (lignes 13 et 14)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15 :</w:t>
      </w:r>
      <w:r>
        <w:t xml:space="preserve"> contrainte qui vérifie si la valeur de « VTR_PUISSANCE_FISC » est strictement plus grande que la valeur de « VTR_NB_PLACES » moins 1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Ligne 16 :</w:t>
      </w:r>
      <w:r>
        <w:t xml:space="preserve"> contrainte d’unicité sur la combinaison des champs « VTR_MODELE » « VTR_CONSTRUCTEUR » et « VTRE_NUMERO_SERIE »</w:t>
      </w:r>
    </w:p>
    <w:p w:rsidR="007A2634" w:rsidRDefault="007A2634" w:rsidP="007A2634"/>
    <w:p w:rsidR="007A2634" w:rsidRPr="003E2A49" w:rsidRDefault="007A2634" w:rsidP="007A2634">
      <w:pPr>
        <w:rPr>
          <w:u w:val="single"/>
        </w:rPr>
      </w:pPr>
      <w:r w:rsidRPr="003E2A49">
        <w:rPr>
          <w:u w:val="single"/>
        </w:rPr>
        <w:t>Solution :</w:t>
      </w:r>
    </w:p>
    <w:p w:rsidR="007A2634" w:rsidRPr="003E2A49" w:rsidRDefault="007A2634" w:rsidP="007A2634">
      <w:pPr>
        <w:ind w:left="705"/>
        <w:rPr>
          <w:i/>
          <w:sz w:val="18"/>
          <w:szCs w:val="18"/>
        </w:rPr>
      </w:pPr>
      <w:r w:rsidRPr="003E2A49">
        <w:rPr>
          <w:i/>
          <w:sz w:val="18"/>
          <w:szCs w:val="18"/>
        </w:rPr>
        <w:t>(Nous considérons que les blancs dans la tables sont des valeurs « NULL » et pas des chaines de caractères remplis d’espaces blancs, auquel cas les insertions 2, 4 et 9 ne fonctionneraient pas, dû aux contraintes « CHECK » posées sur les colonnes « MDL » et « CONST », respectivement nommées « VTR_MODELE » et « VTR_CONSTRUCTEUR » dans le code de la table)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n°1 :</w:t>
      </w:r>
      <w:r>
        <w:t xml:space="preserve"> fonctionne sans encombre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n°2 :</w:t>
      </w:r>
      <w:r>
        <w:t xml:space="preserve"> fonctionne également ; les guillemets simples autour du ‘7’ dans la colonne « PUISS » signifient qu’on essaye d’entrer la chaine de caractères ‘7’ et non le chiffre « 7 », mais le système fera lui-même la conversion et cela ne créera pas d’erreur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n°3 :</w:t>
      </w:r>
      <w:r>
        <w:t xml:space="preserve"> la chaine de caractères entrée dans la colonne « IMMA » est trop longue d’un caractère. Il vaut mieux laisser les deux derniers chiffres et enlever l’un des caractères précédents, dû à la contrainte « CK_IMMATRICULATION » (lignes 10 à 14 du code de la table)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n°4 :</w:t>
      </w:r>
      <w:r>
        <w:t xml:space="preserve"> fonctionne sans encombre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n°5 :</w:t>
      </w:r>
      <w:r>
        <w:t xml:space="preserve"> la combinaison des données contenues dans les colonnes « MDL », « CONST » et « NUM_SERIE », c’est-à-dire « 305, PEUGEOT, 00014578 » existe déjà à la première insertion. La contrainte définie en ligne 16 du code de la colonne empêche les doublons au niveau de cette combinaison de données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n°6 :</w:t>
      </w:r>
      <w:r>
        <w:t xml:space="preserve"> les deux derniers caractères de la colonne « IMMA » étant plus grands que 95, l’insertion est refusée. Notons que ne rien insérer dans la colonne « CARB » ne change rien </w:t>
      </w:r>
      <w:r>
        <w:lastRenderedPageBreak/>
        <w:t>puisque par défaut, si aucune valeur n’est fournie pour cette colonne, le système y insèrera la valeur « ES » (ligne 4 du code de la table)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n°7 :</w:t>
      </w:r>
      <w:r>
        <w:t xml:space="preserve"> fonctionne sans encombre ; les valeurs de la colonne « NUM_SERIE » ne doivent pas être uniques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n°8 :</w:t>
      </w:r>
      <w:r>
        <w:t xml:space="preserve"> doublon au niveau de la colonne « IMMA » et de la combinaison « MDL-CONST-NUM_SERIE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n°9 :</w:t>
      </w:r>
      <w:r>
        <w:t xml:space="preserve"> doublon au niveau de la colonne « ID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 w:rsidRPr="00FA412B">
        <w:rPr>
          <w:b/>
        </w:rPr>
        <w:t>Insertion n°10 :</w:t>
      </w:r>
      <w:r>
        <w:t xml:space="preserve"> doublon au niveau de la colonne « ID » ; valeur trop longue pour la colonne « IMMA » ; valeur « GPL » refusée au niveau de la colonne « CARB » : selon la contrainte de la ligne 4 du code de la table, les seules valeurs acceptées dans cette colonne sont « ES », « GO » ou « PL »</w:t>
      </w:r>
    </w:p>
    <w:p w:rsidR="007A2634" w:rsidRDefault="007A2634" w:rsidP="007A2634"/>
    <w:p w:rsidR="007A2634" w:rsidRDefault="007A2634" w:rsidP="007A2634"/>
    <w:p w:rsidR="007A2634" w:rsidRPr="007819F0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FA412B">
        <w:rPr>
          <w:b/>
          <w:sz w:val="28"/>
          <w:szCs w:val="28"/>
          <w:u w:val="single"/>
        </w:rPr>
        <w:t>Exercice 1.5</w:t>
      </w:r>
      <w:r w:rsidRPr="00FA412B">
        <w:rPr>
          <w:b/>
        </w:rPr>
        <w:t xml:space="preserve"> – </w:t>
      </w:r>
      <w:r w:rsidRPr="007819F0">
        <w:rPr>
          <w:rFonts w:cs="Garamond"/>
          <w:b/>
          <w:sz w:val="24"/>
          <w:szCs w:val="24"/>
        </w:rPr>
        <w:t>Deux scripts vous sont fournis : « </w:t>
      </w:r>
      <w:proofErr w:type="spellStart"/>
      <w:r w:rsidRPr="007819F0">
        <w:rPr>
          <w:rFonts w:cs="Garamond"/>
          <w:b/>
          <w:sz w:val="24"/>
          <w:szCs w:val="24"/>
        </w:rPr>
        <w:t>DBSlide_LoadDB.sql</w:t>
      </w:r>
      <w:proofErr w:type="spellEnd"/>
      <w:r w:rsidRPr="007819F0">
        <w:rPr>
          <w:rFonts w:cs="Garamond"/>
          <w:b/>
          <w:sz w:val="24"/>
          <w:szCs w:val="24"/>
        </w:rPr>
        <w:t> » et « </w:t>
      </w:r>
      <w:proofErr w:type="spellStart"/>
      <w:r w:rsidRPr="007819F0">
        <w:rPr>
          <w:rFonts w:cs="Garamond"/>
          <w:b/>
          <w:sz w:val="24"/>
          <w:szCs w:val="24"/>
        </w:rPr>
        <w:t>DBSlide_LoadData.sql</w:t>
      </w:r>
      <w:proofErr w:type="spellEnd"/>
      <w:r w:rsidRPr="007819F0">
        <w:rPr>
          <w:rFonts w:cs="Garamond"/>
          <w:b/>
          <w:sz w:val="24"/>
          <w:szCs w:val="24"/>
        </w:rPr>
        <w:t> ».</w:t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rFonts w:cs="Garamond"/>
          <w:b/>
          <w:sz w:val="24"/>
          <w:szCs w:val="24"/>
        </w:rPr>
        <w:t>Créer une base de données que l’on appellera « </w:t>
      </w:r>
      <w:proofErr w:type="spellStart"/>
      <w:r w:rsidRPr="007819F0">
        <w:rPr>
          <w:rFonts w:cs="Garamond"/>
          <w:b/>
          <w:sz w:val="24"/>
          <w:szCs w:val="24"/>
        </w:rPr>
        <w:t>DBSlide</w:t>
      </w:r>
      <w:proofErr w:type="spellEnd"/>
      <w:r w:rsidRPr="007819F0">
        <w:rPr>
          <w:rFonts w:cs="Garamond"/>
          <w:b/>
          <w:sz w:val="24"/>
          <w:szCs w:val="24"/>
        </w:rPr>
        <w:t xml:space="preserve"> ». </w:t>
      </w:r>
      <w:r>
        <w:rPr>
          <w:rFonts w:cs="Garamond"/>
          <w:b/>
          <w:sz w:val="24"/>
          <w:szCs w:val="24"/>
        </w:rPr>
        <w:t>Tenter d’exécuter les scripts fournis… Cela ne devrait pas fonctionner</w:t>
      </w:r>
      <w:r w:rsidRPr="007819F0">
        <w:rPr>
          <w:rFonts w:cs="Garamond"/>
          <w:b/>
          <w:sz w:val="24"/>
          <w:szCs w:val="24"/>
        </w:rPr>
        <w:t>. A vous de les corriger !</w:t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</w:pPr>
    </w:p>
    <w:p w:rsidR="007A2634" w:rsidRDefault="007A2634" w:rsidP="007A2634">
      <w:pPr>
        <w:rPr>
          <w:u w:val="single"/>
        </w:rPr>
      </w:pPr>
    </w:p>
    <w:p w:rsidR="007A2634" w:rsidRPr="007B6708" w:rsidRDefault="007A2634" w:rsidP="007A2634">
      <w:pPr>
        <w:rPr>
          <w:u w:val="single"/>
        </w:rPr>
      </w:pPr>
      <w:r w:rsidRPr="007B6708">
        <w:rPr>
          <w:u w:val="single"/>
        </w:rPr>
        <w:t>Solution :</w:t>
      </w:r>
    </w:p>
    <w:p w:rsidR="007A2634" w:rsidRDefault="007A2634" w:rsidP="007A2634">
      <w:r>
        <w:t>Pour corriger le script « </w:t>
      </w:r>
      <w:proofErr w:type="spellStart"/>
      <w:r>
        <w:t>DBSlide_LoadDB.sql</w:t>
      </w:r>
      <w:proofErr w:type="spellEnd"/>
      <w:r>
        <w:t xml:space="preserve"> », il faut bien avoir en tête le principe de parents-enfants entre les tables : les tables parents doivent être créées avant les tables enfants. En analysant les contraintes de clés étrangères de chacune des tables, il apparait que les tables doivent être </w:t>
      </w:r>
      <w:proofErr w:type="spellStart"/>
      <w:r>
        <w:t>crééent</w:t>
      </w:r>
      <w:proofErr w:type="spellEnd"/>
      <w:r>
        <w:t xml:space="preserve"> dans l’ordre suivant : SECTION =&gt; STUDENT =&gt; PROFESSEUR =&gt; COURSE ; la table GRADE peut être créée à tout moment puisqu’elle n’est ni parent ni enfant d’aucune table). Il faut ensuite corriger les erreurs de logique suivantes :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Dans la table « grade », la contrainte check porte sur une valeur nommée « value ». Elle doit porter sur la colonne à laquelle la contrainte est associée. Il faut donc remplacer « value » par « grade », le nom de la première colonne de la table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Dans la table « course », la colonne « </w:t>
      </w:r>
      <w:proofErr w:type="spellStart"/>
      <w:r>
        <w:t>professor_id</w:t>
      </w:r>
      <w:proofErr w:type="spellEnd"/>
      <w:r>
        <w:t> » est de type « char(1) ». Mais cette colonne fait partie de la clé étrangère liant la table « course » à la table « </w:t>
      </w:r>
      <w:proofErr w:type="spellStart"/>
      <w:r>
        <w:t>professor</w:t>
      </w:r>
      <w:proofErr w:type="spellEnd"/>
      <w:r>
        <w:t> », dans laquelle la colonne « </w:t>
      </w:r>
      <w:proofErr w:type="spellStart"/>
      <w:r>
        <w:t>professor_id</w:t>
      </w:r>
      <w:proofErr w:type="spellEnd"/>
      <w:r>
        <w:t> » référencée est de type « </w:t>
      </w:r>
      <w:proofErr w:type="spellStart"/>
      <w:r>
        <w:t>int</w:t>
      </w:r>
      <w:proofErr w:type="spellEnd"/>
      <w:r>
        <w:t> ». Cela rend le référencement impossible. Il faut donc changer le type de la colonne « </w:t>
      </w:r>
      <w:proofErr w:type="spellStart"/>
      <w:r>
        <w:t>professor_id</w:t>
      </w:r>
      <w:proofErr w:type="spellEnd"/>
      <w:r>
        <w:t> » de la table « course » en « </w:t>
      </w:r>
      <w:proofErr w:type="spellStart"/>
      <w:r>
        <w:t>int</w:t>
      </w:r>
      <w:proofErr w:type="spellEnd"/>
      <w:r>
        <w:t>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clé étrangère de la table « </w:t>
      </w:r>
      <w:proofErr w:type="spellStart"/>
      <w:r>
        <w:t>student</w:t>
      </w:r>
      <w:proofErr w:type="spellEnd"/>
      <w:r>
        <w:t> » fait référence à une colonne « section » de la table « section » qui n’existe pas. Il faut bien entendu faire référence à la colonne « </w:t>
      </w:r>
      <w:proofErr w:type="spellStart"/>
      <w:r>
        <w:t>section_id</w:t>
      </w:r>
      <w:proofErr w:type="spellEnd"/>
      <w:r>
        <w:t> »</w:t>
      </w:r>
    </w:p>
    <w:p w:rsidR="007A2634" w:rsidRDefault="007A2634" w:rsidP="007A2634">
      <w:r>
        <w:br w:type="page"/>
      </w:r>
    </w:p>
    <w:p w:rsidR="007A2634" w:rsidRDefault="007A2634" w:rsidP="007A2634">
      <w:r>
        <w:lastRenderedPageBreak/>
        <w:t>Pour corriger le script « </w:t>
      </w:r>
      <w:proofErr w:type="spellStart"/>
      <w:r>
        <w:t>DBSlide_LoadData.sql</w:t>
      </w:r>
      <w:proofErr w:type="spellEnd"/>
      <w:r>
        <w:t> », il faut de nouveau respecter les règles imposées par les relations parents-enfants entre les tables. En se référant au script « </w:t>
      </w:r>
      <w:proofErr w:type="spellStart"/>
      <w:r>
        <w:t>DBSlide_LoadDB.sql</w:t>
      </w:r>
      <w:proofErr w:type="spellEnd"/>
      <w:r>
        <w:t> », on remarque facilement les contraintes de clés étrangères qui impliquent que :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table « section » est parente des tables « </w:t>
      </w:r>
      <w:proofErr w:type="spellStart"/>
      <w:r>
        <w:t>student</w:t>
      </w:r>
      <w:proofErr w:type="spellEnd"/>
      <w:r>
        <w:t> » et « </w:t>
      </w:r>
      <w:proofErr w:type="spellStart"/>
      <w:r>
        <w:t>professor</w:t>
      </w:r>
      <w:proofErr w:type="spellEnd"/>
      <w:r>
        <w:t> ». Les données de la table « section » doivent donc exister avant qu’il n’en existe dans ses tables enfants. De la même manière, lors de la suppression des données, il faudra que les données des tables « </w:t>
      </w:r>
      <w:proofErr w:type="spellStart"/>
      <w:r>
        <w:t>student</w:t>
      </w:r>
      <w:proofErr w:type="spellEnd"/>
      <w:r>
        <w:t> » et « </w:t>
      </w:r>
      <w:proofErr w:type="spellStart"/>
      <w:r>
        <w:t>professor</w:t>
      </w:r>
      <w:proofErr w:type="spellEnd"/>
      <w:r>
        <w:t> » soient effacées avant d’effacer celles de la table « section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table « </w:t>
      </w:r>
      <w:proofErr w:type="spellStart"/>
      <w:r>
        <w:t>professor</w:t>
      </w:r>
      <w:proofErr w:type="spellEnd"/>
      <w:r>
        <w:t> » est parente de la table « course », ses données doivent donc exister avant d’essayer d’en faire apparaitre dans la table « course ». Inversement, lors de la suppression, les données de la table « course » devront disparaitre avant de faire disparaitre les données de la table « </w:t>
      </w:r>
      <w:proofErr w:type="spellStart"/>
      <w:r>
        <w:t>professor</w:t>
      </w:r>
      <w:proofErr w:type="spellEnd"/>
      <w:r>
        <w:t>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table « grade » n’est liée à aucune table, ses données peuvent donc être supprimées ou modifiées à n’importe quel moment</w:t>
      </w:r>
    </w:p>
    <w:p w:rsidR="007A2634" w:rsidRDefault="007A2634" w:rsidP="007A2634">
      <w:r>
        <w:t>Lors de la suppression des données : GRADE =&gt; COURSE =&gt; PROFESSOR =&gt; STUDENT =&gt; SECTION</w:t>
      </w:r>
    </w:p>
    <w:p w:rsidR="007A2634" w:rsidRDefault="007A2634" w:rsidP="007A2634">
      <w:r>
        <w:t>Lors de l’insertion de données : SECTION =&gt; PROFESSOR =&gt; STUDENT =&gt; COURSE =&gt; GRADE</w:t>
      </w:r>
    </w:p>
    <w:p w:rsidR="007A2634" w:rsidRDefault="007A2634" w:rsidP="007A2634">
      <w:r>
        <w:t>Il faut en outre corriger les problèmes suivants :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Les lignes insérées dans la table « </w:t>
      </w:r>
      <w:proofErr w:type="spellStart"/>
      <w:r>
        <w:t>professor</w:t>
      </w:r>
      <w:proofErr w:type="spellEnd"/>
      <w:r>
        <w:t> » n’insèrent des données que dans 7 colonnes, or selon le code de création de la table, celle-ci en attend 8. Il faut rajouter à chaque insertion de ligne une valeur pour la première colonne de la table : « </w:t>
      </w:r>
      <w:proofErr w:type="spellStart"/>
      <w:r>
        <w:t>professor_id</w:t>
      </w:r>
      <w:proofErr w:type="spellEnd"/>
      <w:r>
        <w:t>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dernière ligne insérée dans la table « </w:t>
      </w:r>
      <w:proofErr w:type="spellStart"/>
      <w:r>
        <w:t>professor</w:t>
      </w:r>
      <w:proofErr w:type="spellEnd"/>
      <w:r>
        <w:t xml:space="preserve"> » (concernant « François </w:t>
      </w:r>
      <w:proofErr w:type="spellStart"/>
      <w:r>
        <w:t>Louveaux</w:t>
      </w:r>
      <w:proofErr w:type="spellEnd"/>
      <w:r>
        <w:t> ») essaye d’inscrire ce professeur dans une section « 1110 » inexistante dans la table parent « section ». Comme certains étudiants sont également inscris dans cette section et que personne n’est inscrit dans la section « 1111 », modifions la valeur de cette « </w:t>
      </w:r>
      <w:proofErr w:type="spellStart"/>
      <w:r>
        <w:t>section_id</w:t>
      </w:r>
      <w:proofErr w:type="spellEnd"/>
      <w:r>
        <w:t> » dans la table « section » par « 1110 »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dernière ligne insérée dans la table « course » (concernant le cours « EING2383 ») fait référence à un professeur dont l’id serait « 8 », mais ces valeurs, dans la table « </w:t>
      </w:r>
      <w:proofErr w:type="spellStart"/>
      <w:r>
        <w:t>professor</w:t>
      </w:r>
      <w:proofErr w:type="spellEnd"/>
      <w:r>
        <w:t> » ne vont que de 1 à 6. Il faut donc choisir une valeur de « </w:t>
      </w:r>
      <w:proofErr w:type="spellStart"/>
      <w:r>
        <w:t>professeur_id</w:t>
      </w:r>
      <w:proofErr w:type="spellEnd"/>
      <w:r>
        <w:t> » existante</w:t>
      </w:r>
    </w:p>
    <w:p w:rsidR="007A2634" w:rsidRDefault="007A2634" w:rsidP="007A2634">
      <w:pPr>
        <w:pStyle w:val="Paragraphedeliste"/>
        <w:numPr>
          <w:ilvl w:val="0"/>
          <w:numId w:val="2"/>
        </w:numPr>
      </w:pPr>
      <w:r>
        <w:t>La première ligne insérée dans la table « grade » renseigne une valeur « N/A » trop longue pour cette colonne dont le type est CHAR(2). De plus, la valeur insérée dans cette colonne doit correspondre à l’une des valeurs acceptées par la contrainte CHECK de la table (par exemple « IG » qui est la seule valeur manquante parmi les lignes insérées)</w:t>
      </w:r>
    </w:p>
    <w:p w:rsidR="007A2634" w:rsidRDefault="007A2634" w:rsidP="007A2634"/>
    <w:p w:rsidR="007A2634" w:rsidRDefault="007A2634" w:rsidP="007A2634">
      <w:r>
        <w:br w:type="page"/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Exercice 1.6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Une fois les scripts de l’exercice précédent corrigés, les tables créées et remplies, </w:t>
      </w:r>
      <w:proofErr w:type="gramStart"/>
      <w:r>
        <w:rPr>
          <w:rFonts w:cs="Garamond"/>
          <w:b/>
          <w:sz w:val="24"/>
          <w:szCs w:val="24"/>
        </w:rPr>
        <w:t>réaliser</w:t>
      </w:r>
      <w:proofErr w:type="gramEnd"/>
      <w:r>
        <w:rPr>
          <w:rFonts w:cs="Garamond"/>
          <w:b/>
          <w:sz w:val="24"/>
          <w:szCs w:val="24"/>
        </w:rPr>
        <w:t xml:space="preserve"> les modifications suivantes :</w:t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7A2634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1B7A75">
        <w:rPr>
          <w:rFonts w:cs="Garamond"/>
          <w:b/>
          <w:sz w:val="24"/>
          <w:szCs w:val="24"/>
        </w:rPr>
        <w:t>Autoriser la table « SECTION » à accepter des valeurs NULL pour la colonne « </w:t>
      </w:r>
      <w:proofErr w:type="spellStart"/>
      <w:r w:rsidRPr="001B7A75">
        <w:rPr>
          <w:rFonts w:cs="Garamond"/>
          <w:b/>
          <w:sz w:val="24"/>
          <w:szCs w:val="24"/>
        </w:rPr>
        <w:t>delegate_id</w:t>
      </w:r>
      <w:proofErr w:type="spellEnd"/>
      <w:r w:rsidRPr="001B7A75">
        <w:rPr>
          <w:rFonts w:cs="Garamond"/>
          <w:b/>
          <w:sz w:val="24"/>
          <w:szCs w:val="24"/>
        </w:rPr>
        <w:t> »</w:t>
      </w:r>
    </w:p>
    <w:p w:rsidR="007A2634" w:rsidRPr="001B7A75" w:rsidRDefault="007A2634" w:rsidP="007A2634">
      <w:pPr>
        <w:pStyle w:val="Paragraphedeliste"/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7A2634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A</w:t>
      </w:r>
      <w:r w:rsidRPr="001B7A75">
        <w:rPr>
          <w:rFonts w:cs="Garamond"/>
          <w:b/>
          <w:sz w:val="24"/>
          <w:szCs w:val="24"/>
        </w:rPr>
        <w:t>jouter à la table « SECTION » une clé étrangère faisant pointer la colonne « </w:t>
      </w:r>
      <w:proofErr w:type="spellStart"/>
      <w:r w:rsidRPr="001B7A75">
        <w:rPr>
          <w:rFonts w:cs="Garamond"/>
          <w:b/>
          <w:sz w:val="24"/>
          <w:szCs w:val="24"/>
        </w:rPr>
        <w:t>delegate_id</w:t>
      </w:r>
      <w:proofErr w:type="spellEnd"/>
      <w:r w:rsidRPr="001B7A75">
        <w:rPr>
          <w:rFonts w:cs="Garamond"/>
          <w:b/>
          <w:sz w:val="24"/>
          <w:szCs w:val="24"/>
        </w:rPr>
        <w:t> » vers la colonne « </w:t>
      </w:r>
      <w:proofErr w:type="spellStart"/>
      <w:r w:rsidRPr="001B7A75">
        <w:rPr>
          <w:rFonts w:cs="Garamond"/>
          <w:b/>
          <w:sz w:val="24"/>
          <w:szCs w:val="24"/>
        </w:rPr>
        <w:t>student_id</w:t>
      </w:r>
      <w:proofErr w:type="spellEnd"/>
      <w:r w:rsidRPr="001B7A75">
        <w:rPr>
          <w:rFonts w:cs="Garamond"/>
          <w:b/>
          <w:sz w:val="24"/>
          <w:szCs w:val="24"/>
        </w:rPr>
        <w:t> » de la table « STUDENT »</w:t>
      </w:r>
    </w:p>
    <w:p w:rsidR="007A2634" w:rsidRPr="001B7A75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7A2634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1B7A75">
        <w:rPr>
          <w:rFonts w:cs="Garamond"/>
          <w:b/>
          <w:sz w:val="24"/>
          <w:szCs w:val="24"/>
        </w:rPr>
        <w:t>Supprimer la colonne « </w:t>
      </w:r>
      <w:proofErr w:type="spellStart"/>
      <w:r w:rsidRPr="001B7A75">
        <w:rPr>
          <w:rFonts w:cs="Garamond"/>
          <w:b/>
          <w:sz w:val="24"/>
          <w:szCs w:val="24"/>
        </w:rPr>
        <w:t>course_id</w:t>
      </w:r>
      <w:proofErr w:type="spellEnd"/>
      <w:r w:rsidRPr="001B7A75">
        <w:rPr>
          <w:rFonts w:cs="Garamond"/>
          <w:b/>
          <w:sz w:val="24"/>
          <w:szCs w:val="24"/>
        </w:rPr>
        <w:t> » de la table « STUDENT »</w:t>
      </w:r>
    </w:p>
    <w:p w:rsidR="007A2634" w:rsidRPr="001B7A75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7A2634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Faire en sorte que les données de la colonne « </w:t>
      </w:r>
      <w:proofErr w:type="spellStart"/>
      <w:r>
        <w:rPr>
          <w:rFonts w:cs="Garamond"/>
          <w:b/>
          <w:sz w:val="24"/>
          <w:szCs w:val="24"/>
        </w:rPr>
        <w:t>student_id</w:t>
      </w:r>
      <w:proofErr w:type="spellEnd"/>
      <w:r>
        <w:rPr>
          <w:rFonts w:cs="Garamond"/>
          <w:b/>
          <w:sz w:val="24"/>
          <w:szCs w:val="24"/>
        </w:rPr>
        <w:t> » de la table « STUDENT » soient auto-incrémentées</w:t>
      </w:r>
    </w:p>
    <w:p w:rsidR="007A2634" w:rsidRPr="001B7A75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7A2634" w:rsidRPr="001B7A75" w:rsidRDefault="007A2634" w:rsidP="007A26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En ne supprimant aucune donnée, modifier le type de la colonne « </w:t>
      </w:r>
      <w:proofErr w:type="spellStart"/>
      <w:r>
        <w:rPr>
          <w:rFonts w:cs="Garamond"/>
          <w:b/>
          <w:sz w:val="24"/>
          <w:szCs w:val="24"/>
        </w:rPr>
        <w:t>section_id</w:t>
      </w:r>
      <w:proofErr w:type="spellEnd"/>
      <w:r>
        <w:rPr>
          <w:rFonts w:cs="Garamond"/>
          <w:b/>
          <w:sz w:val="24"/>
          <w:szCs w:val="24"/>
        </w:rPr>
        <w:t> » de la table « section » afin qu’il soit en CHAR(4). Cela impliquera peut-être d’autres modifications…</w:t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</w:pPr>
    </w:p>
    <w:p w:rsidR="007A2634" w:rsidRDefault="007A2634" w:rsidP="007A2634">
      <w:pPr>
        <w:rPr>
          <w:u w:val="single"/>
        </w:rPr>
      </w:pPr>
    </w:p>
    <w:p w:rsidR="007A2634" w:rsidRPr="007B6708" w:rsidRDefault="007A2634" w:rsidP="007A2634">
      <w:pPr>
        <w:rPr>
          <w:u w:val="single"/>
        </w:rPr>
      </w:pPr>
      <w:r w:rsidRPr="007B6708">
        <w:rPr>
          <w:u w:val="single"/>
        </w:rPr>
        <w:t>Solution :</w:t>
      </w:r>
    </w:p>
    <w:p w:rsidR="007A2634" w:rsidRDefault="007A2634" w:rsidP="007A2634">
      <w:r>
        <w:rPr>
          <w:noProof/>
          <w:lang w:eastAsia="fr-BE"/>
        </w:rPr>
        <w:drawing>
          <wp:anchor distT="0" distB="0" distL="114300" distR="114300" simplePos="0" relativeHeight="251668480" behindDoc="1" locked="0" layoutInCell="1" allowOverlap="1" wp14:anchorId="215C42CE" wp14:editId="6B7B9EBE">
            <wp:simplePos x="0" y="0"/>
            <wp:positionH relativeFrom="column">
              <wp:posOffset>1905</wp:posOffset>
            </wp:positionH>
            <wp:positionV relativeFrom="paragraph">
              <wp:posOffset>235585</wp:posOffset>
            </wp:positionV>
            <wp:extent cx="5760720" cy="3103245"/>
            <wp:effectExtent l="19050" t="19050" r="11430" b="2095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/>
    <w:p w:rsidR="007A2634" w:rsidRDefault="007A2634" w:rsidP="007A26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eastAsia="fr-BE"/>
        </w:rPr>
        <w:drawing>
          <wp:anchor distT="0" distB="0" distL="114300" distR="114300" simplePos="0" relativeHeight="251670528" behindDoc="1" locked="0" layoutInCell="1" allowOverlap="1" wp14:anchorId="0085CAED" wp14:editId="27C688CB">
            <wp:simplePos x="0" y="0"/>
            <wp:positionH relativeFrom="column">
              <wp:posOffset>20955</wp:posOffset>
            </wp:positionH>
            <wp:positionV relativeFrom="paragraph">
              <wp:posOffset>19685</wp:posOffset>
            </wp:positionV>
            <wp:extent cx="5760720" cy="1732280"/>
            <wp:effectExtent l="19050" t="19050" r="11430" b="20320"/>
            <wp:wrapNone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7A2634" w:rsidRDefault="007A2634" w:rsidP="007A263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b/>
          <w:sz w:val="28"/>
          <w:szCs w:val="28"/>
          <w:u w:val="single"/>
        </w:rPr>
        <w:t>Exercice 1.</w:t>
      </w:r>
      <w:r>
        <w:rPr>
          <w:b/>
          <w:sz w:val="28"/>
          <w:szCs w:val="28"/>
          <w:u w:val="single"/>
        </w:rPr>
        <w:t>7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>Améliorer le script « </w:t>
      </w:r>
      <w:proofErr w:type="spellStart"/>
      <w:r>
        <w:rPr>
          <w:rFonts w:cs="Garamond"/>
          <w:b/>
          <w:sz w:val="24"/>
          <w:szCs w:val="24"/>
        </w:rPr>
        <w:t>DBSlide_LoadDB.sql</w:t>
      </w:r>
      <w:proofErr w:type="spellEnd"/>
      <w:r>
        <w:rPr>
          <w:rFonts w:cs="Garamond"/>
          <w:b/>
          <w:sz w:val="24"/>
          <w:szCs w:val="24"/>
        </w:rPr>
        <w:t> » afin qu’il commence par supprimer les tables, pour ensuite les recréer sans leurs clés étrangères. Une fois chaque table créée, leur rajouter les clés étrangères</w:t>
      </w:r>
    </w:p>
    <w:p w:rsidR="007A2634" w:rsidRDefault="007A2634" w:rsidP="007A2634">
      <w:pPr>
        <w:rPr>
          <w:u w:val="single"/>
        </w:rPr>
      </w:pPr>
    </w:p>
    <w:p w:rsidR="007A2634" w:rsidRPr="007B6708" w:rsidRDefault="007A2634" w:rsidP="007A2634">
      <w:pPr>
        <w:rPr>
          <w:u w:val="single"/>
        </w:rPr>
      </w:pPr>
      <w:r w:rsidRPr="007B6708">
        <w:rPr>
          <w:u w:val="single"/>
        </w:rPr>
        <w:t>Solution :</w:t>
      </w:r>
    </w:p>
    <w:p w:rsidR="007A2634" w:rsidRPr="00BF00FC" w:rsidRDefault="007A2634" w:rsidP="007A2634">
      <w:pPr>
        <w:rPr>
          <w:i/>
        </w:rPr>
      </w:pPr>
      <w:r w:rsidRPr="00BF00FC">
        <w:rPr>
          <w:i/>
        </w:rPr>
        <w:t xml:space="preserve">(Se référer </w:t>
      </w:r>
      <w:r>
        <w:rPr>
          <w:i/>
        </w:rPr>
        <w:t xml:space="preserve">par exemple </w:t>
      </w:r>
      <w:r w:rsidRPr="00BF00FC">
        <w:rPr>
          <w:i/>
        </w:rPr>
        <w:t>aux lignes 3 à 5 de la solution de l’exercice précédent pour la syntaxe d’ajout des clés étrangères à chacune des tables</w:t>
      </w:r>
      <w:r>
        <w:rPr>
          <w:i/>
        </w:rPr>
        <w:t xml:space="preserve"> ; rajouter l’ordre « DROP TABLE </w:t>
      </w:r>
      <w:proofErr w:type="spellStart"/>
      <w:r>
        <w:rPr>
          <w:i/>
        </w:rPr>
        <w:t>nom_table</w:t>
      </w:r>
      <w:proofErr w:type="spellEnd"/>
      <w:r>
        <w:rPr>
          <w:i/>
        </w:rPr>
        <w:t> » en début de script pour chacune des tables, en respectant la règle parents-enfants (supprimer les tables enfants avant de supprimer les tables parents)</w:t>
      </w:r>
      <w:r w:rsidRPr="00BF00FC">
        <w:rPr>
          <w:i/>
        </w:rPr>
        <w:t>)</w:t>
      </w:r>
    </w:p>
    <w:p w:rsidR="007A2634" w:rsidRDefault="007A2634" w:rsidP="007A2634"/>
    <w:p w:rsidR="007A2634" w:rsidRDefault="007A2634" w:rsidP="007A2634"/>
    <w:p w:rsidR="007A2634" w:rsidRDefault="007A2634" w:rsidP="007A2634">
      <w:r>
        <w:br w:type="page"/>
      </w:r>
    </w:p>
    <w:p w:rsidR="0000252E" w:rsidRDefault="0000252E">
      <w:bookmarkStart w:id="0" w:name="_GoBack"/>
      <w:bookmarkEnd w:id="0"/>
    </w:p>
    <w:sectPr w:rsidR="0000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A6"/>
    <w:multiLevelType w:val="hybridMultilevel"/>
    <w:tmpl w:val="77322BA6"/>
    <w:lvl w:ilvl="0" w:tplc="7CDA3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82EBD"/>
    <w:multiLevelType w:val="hybridMultilevel"/>
    <w:tmpl w:val="A5FC4F18"/>
    <w:lvl w:ilvl="0" w:tplc="1722D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34"/>
    <w:rsid w:val="0000252E"/>
    <w:rsid w:val="007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C8B63-1AF1-4273-817A-543F052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3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2078</Words>
  <Characters>11435</Characters>
  <Application>Microsoft Office Word</Application>
  <DocSecurity>0</DocSecurity>
  <Lines>95</Lines>
  <Paragraphs>26</Paragraphs>
  <ScaleCrop>false</ScaleCrop>
  <Company>Technofutur TIC asbl</Company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forma1300</dc:creator>
  <cp:keywords/>
  <dc:description/>
  <cp:lastModifiedBy>forma1300</cp:lastModifiedBy>
  <cp:revision>1</cp:revision>
  <dcterms:created xsi:type="dcterms:W3CDTF">2014-10-07T09:55:00Z</dcterms:created>
  <dcterms:modified xsi:type="dcterms:W3CDTF">2014-10-07T09:56:00Z</dcterms:modified>
</cp:coreProperties>
</file>