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1DF2" w14:textId="77777777" w:rsidR="00DA422D" w:rsidRDefault="00000000">
      <w:pPr>
        <w:spacing w:before="2880" w:after="240"/>
        <w:jc w:val="center"/>
      </w:pPr>
      <w:r>
        <w:rPr>
          <w:b/>
          <w:bCs/>
          <w:color w:val="2E75B6"/>
          <w:sz w:val="48"/>
          <w:szCs w:val="48"/>
        </w:rPr>
        <w:t>JHBI Platform</w:t>
      </w:r>
    </w:p>
    <w:p w14:paraId="5DC37F0A" w14:textId="77777777" w:rsidR="00DA422D" w:rsidRDefault="00000000">
      <w:pPr>
        <w:spacing w:after="240"/>
        <w:jc w:val="center"/>
      </w:pPr>
      <w:r>
        <w:rPr>
          <w:b/>
          <w:bCs/>
          <w:color w:val="2E75B6"/>
          <w:sz w:val="40"/>
          <w:szCs w:val="40"/>
        </w:rPr>
        <w:t>Cardholder Data Tokenization</w:t>
      </w:r>
    </w:p>
    <w:p w14:paraId="2FED9054" w14:textId="77777777" w:rsidR="00DA422D" w:rsidRDefault="00000000">
      <w:pPr>
        <w:spacing w:after="480"/>
        <w:jc w:val="center"/>
      </w:pPr>
      <w:r>
        <w:rPr>
          <w:color w:val="333333"/>
          <w:sz w:val="36"/>
          <w:szCs w:val="36"/>
        </w:rPr>
        <w:t>Requirements Document</w:t>
      </w:r>
    </w:p>
    <w:p w14:paraId="47C6BD5B" w14:textId="77777777" w:rsidR="00DA422D" w:rsidRDefault="00000000">
      <w:pPr>
        <w:spacing w:after="1440"/>
        <w:jc w:val="center"/>
      </w:pPr>
      <w:r>
        <w:rPr>
          <w:color w:val="666666"/>
          <w:sz w:val="28"/>
          <w:szCs w:val="28"/>
        </w:rPr>
        <w:t>Google Cloud Platform Implementation</w:t>
      </w:r>
    </w:p>
    <w:p w14:paraId="2E5B39E8" w14:textId="77777777" w:rsidR="00DA422D" w:rsidRDefault="00000000">
      <w:pPr>
        <w:spacing w:after="120"/>
        <w:jc w:val="center"/>
      </w:pPr>
      <w:r>
        <w:rPr>
          <w:color w:val="666666"/>
        </w:rPr>
        <w:t>Version 1.0</w:t>
      </w:r>
    </w:p>
    <w:p w14:paraId="7CC937B1" w14:textId="77777777" w:rsidR="00DA422D" w:rsidRDefault="00000000">
      <w:pPr>
        <w:spacing w:after="240"/>
        <w:jc w:val="center"/>
      </w:pPr>
      <w:r>
        <w:rPr>
          <w:color w:val="666666"/>
        </w:rPr>
        <w:t>February 18, 2026</w:t>
      </w:r>
    </w:p>
    <w:p w14:paraId="4E6A8D44" w14:textId="77777777" w:rsidR="00DA422D" w:rsidRDefault="00000000">
      <w:pPr>
        <w:jc w:val="center"/>
      </w:pPr>
      <w:r>
        <w:rPr>
          <w:i/>
          <w:iCs/>
          <w:color w:val="666666"/>
          <w:sz w:val="22"/>
          <w:szCs w:val="22"/>
        </w:rPr>
        <w:t>Prepared for: Google Cloud and Implementation Partners</w:t>
      </w:r>
    </w:p>
    <w:p w14:paraId="68BA4F3B" w14:textId="77777777" w:rsidR="00DA422D" w:rsidRDefault="00DA422D">
      <w:pPr>
        <w:pageBreakBefore/>
      </w:pPr>
    </w:p>
    <w:sdt>
      <w:sdtPr>
        <w:alias w:val="Table of Contents"/>
        <w:id w:val="62375884"/>
      </w:sdtPr>
      <w:sdtContent>
        <w:p w14:paraId="4E7E68FE" w14:textId="77777777" w:rsidR="00760D3D" w:rsidRDefault="00000000">
          <w:pPr>
            <w:pStyle w:val="TOC1"/>
            <w:tabs>
              <w:tab w:val="right" w:leader="dot" w:pos="9350"/>
            </w:tabs>
            <w:rPr>
              <w:noProof/>
            </w:rPr>
          </w:pPr>
          <w:r>
            <w:fldChar w:fldCharType="begin"/>
          </w:r>
          <w:r>
            <w:instrText>TOC \h \o "1-3"</w:instrText>
          </w:r>
          <w:r>
            <w:fldChar w:fldCharType="separate"/>
          </w:r>
          <w:hyperlink w:anchor="_Toc222402059" w:history="1">
            <w:r w:rsidR="00760D3D" w:rsidRPr="005C609E">
              <w:rPr>
                <w:rStyle w:val="Hyperlink"/>
                <w:noProof/>
              </w:rPr>
              <w:t>1. Executive Summary</w:t>
            </w:r>
            <w:r w:rsidR="00760D3D">
              <w:rPr>
                <w:noProof/>
              </w:rPr>
              <w:tab/>
            </w:r>
            <w:r w:rsidR="00760D3D">
              <w:rPr>
                <w:noProof/>
              </w:rPr>
              <w:fldChar w:fldCharType="begin"/>
            </w:r>
            <w:r w:rsidR="00760D3D">
              <w:rPr>
                <w:noProof/>
              </w:rPr>
              <w:instrText xml:space="preserve"> PAGEREF _Toc222402059 \h </w:instrText>
            </w:r>
            <w:r w:rsidR="00760D3D">
              <w:rPr>
                <w:noProof/>
              </w:rPr>
            </w:r>
            <w:r w:rsidR="00760D3D">
              <w:rPr>
                <w:noProof/>
              </w:rPr>
              <w:fldChar w:fldCharType="separate"/>
            </w:r>
            <w:r w:rsidR="00760D3D">
              <w:rPr>
                <w:noProof/>
              </w:rPr>
              <w:t>1</w:t>
            </w:r>
            <w:r w:rsidR="00760D3D">
              <w:rPr>
                <w:noProof/>
              </w:rPr>
              <w:fldChar w:fldCharType="end"/>
            </w:r>
          </w:hyperlink>
        </w:p>
        <w:p w14:paraId="628EBAF4" w14:textId="77777777" w:rsidR="00760D3D" w:rsidRDefault="00760D3D">
          <w:pPr>
            <w:pStyle w:val="TOC3"/>
            <w:tabs>
              <w:tab w:val="right" w:leader="dot" w:pos="9350"/>
            </w:tabs>
            <w:rPr>
              <w:noProof/>
            </w:rPr>
          </w:pPr>
          <w:hyperlink w:anchor="_Toc222402060" w:history="1">
            <w:r w:rsidRPr="005C609E">
              <w:rPr>
                <w:rStyle w:val="Hyperlink"/>
                <w:noProof/>
              </w:rPr>
              <w:t>Key Objectives</w:t>
            </w:r>
            <w:r>
              <w:rPr>
                <w:noProof/>
              </w:rPr>
              <w:tab/>
            </w:r>
            <w:r>
              <w:rPr>
                <w:noProof/>
              </w:rPr>
              <w:fldChar w:fldCharType="begin"/>
            </w:r>
            <w:r>
              <w:rPr>
                <w:noProof/>
              </w:rPr>
              <w:instrText xml:space="preserve"> PAGEREF _Toc222402060 \h </w:instrText>
            </w:r>
            <w:r>
              <w:rPr>
                <w:noProof/>
              </w:rPr>
            </w:r>
            <w:r>
              <w:rPr>
                <w:noProof/>
              </w:rPr>
              <w:fldChar w:fldCharType="separate"/>
            </w:r>
            <w:r>
              <w:rPr>
                <w:noProof/>
              </w:rPr>
              <w:t>1</w:t>
            </w:r>
            <w:r>
              <w:rPr>
                <w:noProof/>
              </w:rPr>
              <w:fldChar w:fldCharType="end"/>
            </w:r>
          </w:hyperlink>
        </w:p>
        <w:p w14:paraId="18A704F3" w14:textId="77777777" w:rsidR="00760D3D" w:rsidRDefault="00760D3D">
          <w:pPr>
            <w:pStyle w:val="TOC1"/>
            <w:tabs>
              <w:tab w:val="right" w:leader="dot" w:pos="9350"/>
            </w:tabs>
            <w:rPr>
              <w:noProof/>
            </w:rPr>
          </w:pPr>
          <w:hyperlink w:anchor="_Toc222402061" w:history="1">
            <w:r w:rsidRPr="005C609E">
              <w:rPr>
                <w:rStyle w:val="Hyperlink"/>
                <w:noProof/>
              </w:rPr>
              <w:t>2. Project Overview and Objectives</w:t>
            </w:r>
            <w:r>
              <w:rPr>
                <w:noProof/>
              </w:rPr>
              <w:tab/>
            </w:r>
            <w:r>
              <w:rPr>
                <w:noProof/>
              </w:rPr>
              <w:fldChar w:fldCharType="begin"/>
            </w:r>
            <w:r>
              <w:rPr>
                <w:noProof/>
              </w:rPr>
              <w:instrText xml:space="preserve"> PAGEREF _Toc222402061 \h </w:instrText>
            </w:r>
            <w:r>
              <w:rPr>
                <w:noProof/>
              </w:rPr>
            </w:r>
            <w:r>
              <w:rPr>
                <w:noProof/>
              </w:rPr>
              <w:fldChar w:fldCharType="separate"/>
            </w:r>
            <w:r>
              <w:rPr>
                <w:noProof/>
              </w:rPr>
              <w:t>1</w:t>
            </w:r>
            <w:r>
              <w:rPr>
                <w:noProof/>
              </w:rPr>
              <w:fldChar w:fldCharType="end"/>
            </w:r>
          </w:hyperlink>
        </w:p>
        <w:p w14:paraId="5A759DBE" w14:textId="77777777" w:rsidR="00760D3D" w:rsidRDefault="00760D3D">
          <w:pPr>
            <w:pStyle w:val="TOC2"/>
            <w:tabs>
              <w:tab w:val="right" w:leader="dot" w:pos="9350"/>
            </w:tabs>
            <w:rPr>
              <w:noProof/>
            </w:rPr>
          </w:pPr>
          <w:hyperlink w:anchor="_Toc222402062" w:history="1">
            <w:r w:rsidRPr="005C609E">
              <w:rPr>
                <w:rStyle w:val="Hyperlink"/>
                <w:noProof/>
              </w:rPr>
              <w:t>2.1 JHBI Platform Context</w:t>
            </w:r>
            <w:r>
              <w:rPr>
                <w:noProof/>
              </w:rPr>
              <w:tab/>
            </w:r>
            <w:r>
              <w:rPr>
                <w:noProof/>
              </w:rPr>
              <w:fldChar w:fldCharType="begin"/>
            </w:r>
            <w:r>
              <w:rPr>
                <w:noProof/>
              </w:rPr>
              <w:instrText xml:space="preserve"> PAGEREF _Toc222402062 \h </w:instrText>
            </w:r>
            <w:r>
              <w:rPr>
                <w:noProof/>
              </w:rPr>
            </w:r>
            <w:r>
              <w:rPr>
                <w:noProof/>
              </w:rPr>
              <w:fldChar w:fldCharType="separate"/>
            </w:r>
            <w:r>
              <w:rPr>
                <w:noProof/>
              </w:rPr>
              <w:t>1</w:t>
            </w:r>
            <w:r>
              <w:rPr>
                <w:noProof/>
              </w:rPr>
              <w:fldChar w:fldCharType="end"/>
            </w:r>
          </w:hyperlink>
        </w:p>
        <w:p w14:paraId="6D315617" w14:textId="77777777" w:rsidR="00760D3D" w:rsidRDefault="00760D3D">
          <w:pPr>
            <w:pStyle w:val="TOC2"/>
            <w:tabs>
              <w:tab w:val="right" w:leader="dot" w:pos="9350"/>
            </w:tabs>
            <w:rPr>
              <w:noProof/>
            </w:rPr>
          </w:pPr>
          <w:hyperlink w:anchor="_Toc222402063" w:history="1">
            <w:r w:rsidRPr="005C609E">
              <w:rPr>
                <w:rStyle w:val="Hyperlink"/>
                <w:noProof/>
              </w:rPr>
              <w:t>2.2 Multi-Layer Architecture</w:t>
            </w:r>
            <w:r>
              <w:rPr>
                <w:noProof/>
              </w:rPr>
              <w:tab/>
            </w:r>
            <w:r>
              <w:rPr>
                <w:noProof/>
              </w:rPr>
              <w:fldChar w:fldCharType="begin"/>
            </w:r>
            <w:r>
              <w:rPr>
                <w:noProof/>
              </w:rPr>
              <w:instrText xml:space="preserve"> PAGEREF _Toc222402063 \h </w:instrText>
            </w:r>
            <w:r>
              <w:rPr>
                <w:noProof/>
              </w:rPr>
            </w:r>
            <w:r>
              <w:rPr>
                <w:noProof/>
              </w:rPr>
              <w:fldChar w:fldCharType="separate"/>
            </w:r>
            <w:r>
              <w:rPr>
                <w:noProof/>
              </w:rPr>
              <w:t>1</w:t>
            </w:r>
            <w:r>
              <w:rPr>
                <w:noProof/>
              </w:rPr>
              <w:fldChar w:fldCharType="end"/>
            </w:r>
          </w:hyperlink>
        </w:p>
        <w:p w14:paraId="18C0A8EB" w14:textId="77777777" w:rsidR="00760D3D" w:rsidRDefault="00760D3D">
          <w:pPr>
            <w:pStyle w:val="TOC2"/>
            <w:tabs>
              <w:tab w:val="right" w:leader="dot" w:pos="9350"/>
            </w:tabs>
            <w:rPr>
              <w:noProof/>
            </w:rPr>
          </w:pPr>
          <w:hyperlink w:anchor="_Toc222402064" w:history="1">
            <w:r w:rsidRPr="005C609E">
              <w:rPr>
                <w:rStyle w:val="Hyperlink"/>
                <w:noProof/>
              </w:rPr>
              <w:t>2.3 Project Objectives</w:t>
            </w:r>
            <w:r>
              <w:rPr>
                <w:noProof/>
              </w:rPr>
              <w:tab/>
            </w:r>
            <w:r>
              <w:rPr>
                <w:noProof/>
              </w:rPr>
              <w:fldChar w:fldCharType="begin"/>
            </w:r>
            <w:r>
              <w:rPr>
                <w:noProof/>
              </w:rPr>
              <w:instrText xml:space="preserve"> PAGEREF _Toc222402064 \h </w:instrText>
            </w:r>
            <w:r>
              <w:rPr>
                <w:noProof/>
              </w:rPr>
            </w:r>
            <w:r>
              <w:rPr>
                <w:noProof/>
              </w:rPr>
              <w:fldChar w:fldCharType="separate"/>
            </w:r>
            <w:r>
              <w:rPr>
                <w:noProof/>
              </w:rPr>
              <w:t>1</w:t>
            </w:r>
            <w:r>
              <w:rPr>
                <w:noProof/>
              </w:rPr>
              <w:fldChar w:fldCharType="end"/>
            </w:r>
          </w:hyperlink>
        </w:p>
        <w:p w14:paraId="321CFCE3" w14:textId="77777777" w:rsidR="00760D3D" w:rsidRDefault="00760D3D">
          <w:pPr>
            <w:pStyle w:val="TOC3"/>
            <w:tabs>
              <w:tab w:val="right" w:leader="dot" w:pos="9350"/>
            </w:tabs>
            <w:rPr>
              <w:noProof/>
            </w:rPr>
          </w:pPr>
          <w:hyperlink w:anchor="_Toc222402065" w:history="1">
            <w:r w:rsidRPr="005C609E">
              <w:rPr>
                <w:rStyle w:val="Hyperlink"/>
                <w:noProof/>
              </w:rPr>
              <w:t>Primary Objectives</w:t>
            </w:r>
            <w:r>
              <w:rPr>
                <w:noProof/>
              </w:rPr>
              <w:tab/>
            </w:r>
            <w:r>
              <w:rPr>
                <w:noProof/>
              </w:rPr>
              <w:fldChar w:fldCharType="begin"/>
            </w:r>
            <w:r>
              <w:rPr>
                <w:noProof/>
              </w:rPr>
              <w:instrText xml:space="preserve"> PAGEREF _Toc222402065 \h </w:instrText>
            </w:r>
            <w:r>
              <w:rPr>
                <w:noProof/>
              </w:rPr>
            </w:r>
            <w:r>
              <w:rPr>
                <w:noProof/>
              </w:rPr>
              <w:fldChar w:fldCharType="separate"/>
            </w:r>
            <w:r>
              <w:rPr>
                <w:noProof/>
              </w:rPr>
              <w:t>1</w:t>
            </w:r>
            <w:r>
              <w:rPr>
                <w:noProof/>
              </w:rPr>
              <w:fldChar w:fldCharType="end"/>
            </w:r>
          </w:hyperlink>
        </w:p>
        <w:p w14:paraId="1D1E6F2D" w14:textId="77777777" w:rsidR="00760D3D" w:rsidRDefault="00760D3D">
          <w:pPr>
            <w:pStyle w:val="TOC3"/>
            <w:tabs>
              <w:tab w:val="right" w:leader="dot" w:pos="9350"/>
            </w:tabs>
            <w:rPr>
              <w:noProof/>
            </w:rPr>
          </w:pPr>
          <w:hyperlink w:anchor="_Toc222402066" w:history="1">
            <w:r w:rsidRPr="005C609E">
              <w:rPr>
                <w:rStyle w:val="Hyperlink"/>
                <w:noProof/>
              </w:rPr>
              <w:t>Secondary Objectives</w:t>
            </w:r>
            <w:r>
              <w:rPr>
                <w:noProof/>
              </w:rPr>
              <w:tab/>
            </w:r>
            <w:r>
              <w:rPr>
                <w:noProof/>
              </w:rPr>
              <w:fldChar w:fldCharType="begin"/>
            </w:r>
            <w:r>
              <w:rPr>
                <w:noProof/>
              </w:rPr>
              <w:instrText xml:space="preserve"> PAGEREF _Toc222402066 \h </w:instrText>
            </w:r>
            <w:r>
              <w:rPr>
                <w:noProof/>
              </w:rPr>
            </w:r>
            <w:r>
              <w:rPr>
                <w:noProof/>
              </w:rPr>
              <w:fldChar w:fldCharType="separate"/>
            </w:r>
            <w:r>
              <w:rPr>
                <w:noProof/>
              </w:rPr>
              <w:t>1</w:t>
            </w:r>
            <w:r>
              <w:rPr>
                <w:noProof/>
              </w:rPr>
              <w:fldChar w:fldCharType="end"/>
            </w:r>
          </w:hyperlink>
        </w:p>
        <w:p w14:paraId="339BDB9A" w14:textId="77777777" w:rsidR="00760D3D" w:rsidRDefault="00760D3D">
          <w:pPr>
            <w:pStyle w:val="TOC1"/>
            <w:tabs>
              <w:tab w:val="right" w:leader="dot" w:pos="9350"/>
            </w:tabs>
            <w:rPr>
              <w:noProof/>
            </w:rPr>
          </w:pPr>
          <w:hyperlink w:anchor="_Toc222402067" w:history="1">
            <w:r w:rsidRPr="005C609E">
              <w:rPr>
                <w:rStyle w:val="Hyperlink"/>
                <w:noProof/>
              </w:rPr>
              <w:t>3. Scope and Compliance Requirements</w:t>
            </w:r>
            <w:r>
              <w:rPr>
                <w:noProof/>
              </w:rPr>
              <w:tab/>
            </w:r>
            <w:r>
              <w:rPr>
                <w:noProof/>
              </w:rPr>
              <w:fldChar w:fldCharType="begin"/>
            </w:r>
            <w:r>
              <w:rPr>
                <w:noProof/>
              </w:rPr>
              <w:instrText xml:space="preserve"> PAGEREF _Toc222402067 \h </w:instrText>
            </w:r>
            <w:r>
              <w:rPr>
                <w:noProof/>
              </w:rPr>
            </w:r>
            <w:r>
              <w:rPr>
                <w:noProof/>
              </w:rPr>
              <w:fldChar w:fldCharType="separate"/>
            </w:r>
            <w:r>
              <w:rPr>
                <w:noProof/>
              </w:rPr>
              <w:t>1</w:t>
            </w:r>
            <w:r>
              <w:rPr>
                <w:noProof/>
              </w:rPr>
              <w:fldChar w:fldCharType="end"/>
            </w:r>
          </w:hyperlink>
        </w:p>
        <w:p w14:paraId="7D447D01" w14:textId="77777777" w:rsidR="00760D3D" w:rsidRDefault="00760D3D">
          <w:pPr>
            <w:pStyle w:val="TOC2"/>
            <w:tabs>
              <w:tab w:val="right" w:leader="dot" w:pos="9350"/>
            </w:tabs>
            <w:rPr>
              <w:noProof/>
            </w:rPr>
          </w:pPr>
          <w:hyperlink w:anchor="_Toc222402068" w:history="1">
            <w:r w:rsidRPr="005C609E">
              <w:rPr>
                <w:rStyle w:val="Hyperlink"/>
                <w:noProof/>
              </w:rPr>
              <w:t>3.1 PCI DSS 4.0 Compliance</w:t>
            </w:r>
            <w:r>
              <w:rPr>
                <w:noProof/>
              </w:rPr>
              <w:tab/>
            </w:r>
            <w:r>
              <w:rPr>
                <w:noProof/>
              </w:rPr>
              <w:fldChar w:fldCharType="begin"/>
            </w:r>
            <w:r>
              <w:rPr>
                <w:noProof/>
              </w:rPr>
              <w:instrText xml:space="preserve"> PAGEREF _Toc222402068 \h </w:instrText>
            </w:r>
            <w:r>
              <w:rPr>
                <w:noProof/>
              </w:rPr>
            </w:r>
            <w:r>
              <w:rPr>
                <w:noProof/>
              </w:rPr>
              <w:fldChar w:fldCharType="separate"/>
            </w:r>
            <w:r>
              <w:rPr>
                <w:noProof/>
              </w:rPr>
              <w:t>1</w:t>
            </w:r>
            <w:r>
              <w:rPr>
                <w:noProof/>
              </w:rPr>
              <w:fldChar w:fldCharType="end"/>
            </w:r>
          </w:hyperlink>
        </w:p>
        <w:p w14:paraId="477C9C4E" w14:textId="77777777" w:rsidR="00760D3D" w:rsidRDefault="00760D3D">
          <w:pPr>
            <w:pStyle w:val="TOC2"/>
            <w:tabs>
              <w:tab w:val="right" w:leader="dot" w:pos="9350"/>
            </w:tabs>
            <w:rPr>
              <w:noProof/>
            </w:rPr>
          </w:pPr>
          <w:hyperlink w:anchor="_Toc222402069" w:history="1">
            <w:r w:rsidRPr="005C609E">
              <w:rPr>
                <w:rStyle w:val="Hyperlink"/>
                <w:noProof/>
              </w:rPr>
              <w:t>3.2 Self-Assessment Questionnaire (SAQ)</w:t>
            </w:r>
            <w:r>
              <w:rPr>
                <w:noProof/>
              </w:rPr>
              <w:tab/>
            </w:r>
            <w:r>
              <w:rPr>
                <w:noProof/>
              </w:rPr>
              <w:fldChar w:fldCharType="begin"/>
            </w:r>
            <w:r>
              <w:rPr>
                <w:noProof/>
              </w:rPr>
              <w:instrText xml:space="preserve"> PAGEREF _Toc222402069 \h </w:instrText>
            </w:r>
            <w:r>
              <w:rPr>
                <w:noProof/>
              </w:rPr>
            </w:r>
            <w:r>
              <w:rPr>
                <w:noProof/>
              </w:rPr>
              <w:fldChar w:fldCharType="separate"/>
            </w:r>
            <w:r>
              <w:rPr>
                <w:noProof/>
              </w:rPr>
              <w:t>1</w:t>
            </w:r>
            <w:r>
              <w:rPr>
                <w:noProof/>
              </w:rPr>
              <w:fldChar w:fldCharType="end"/>
            </w:r>
          </w:hyperlink>
        </w:p>
        <w:p w14:paraId="12852971" w14:textId="77777777" w:rsidR="00760D3D" w:rsidRDefault="00760D3D">
          <w:pPr>
            <w:pStyle w:val="TOC2"/>
            <w:tabs>
              <w:tab w:val="right" w:leader="dot" w:pos="9350"/>
            </w:tabs>
            <w:rPr>
              <w:noProof/>
            </w:rPr>
          </w:pPr>
          <w:hyperlink w:anchor="_Toc222402070" w:history="1">
            <w:r w:rsidRPr="005C609E">
              <w:rPr>
                <w:rStyle w:val="Hyperlink"/>
                <w:noProof/>
              </w:rPr>
              <w:t>3.3 Data Elements in Scope</w:t>
            </w:r>
            <w:r>
              <w:rPr>
                <w:noProof/>
              </w:rPr>
              <w:tab/>
            </w:r>
            <w:r>
              <w:rPr>
                <w:noProof/>
              </w:rPr>
              <w:fldChar w:fldCharType="begin"/>
            </w:r>
            <w:r>
              <w:rPr>
                <w:noProof/>
              </w:rPr>
              <w:instrText xml:space="preserve"> PAGEREF _Toc222402070 \h </w:instrText>
            </w:r>
            <w:r>
              <w:rPr>
                <w:noProof/>
              </w:rPr>
            </w:r>
            <w:r>
              <w:rPr>
                <w:noProof/>
              </w:rPr>
              <w:fldChar w:fldCharType="separate"/>
            </w:r>
            <w:r>
              <w:rPr>
                <w:noProof/>
              </w:rPr>
              <w:t>1</w:t>
            </w:r>
            <w:r>
              <w:rPr>
                <w:noProof/>
              </w:rPr>
              <w:fldChar w:fldCharType="end"/>
            </w:r>
          </w:hyperlink>
        </w:p>
        <w:p w14:paraId="19938402" w14:textId="77777777" w:rsidR="00760D3D" w:rsidRDefault="00760D3D">
          <w:pPr>
            <w:pStyle w:val="TOC2"/>
            <w:tabs>
              <w:tab w:val="right" w:leader="dot" w:pos="9350"/>
            </w:tabs>
            <w:rPr>
              <w:noProof/>
            </w:rPr>
          </w:pPr>
          <w:hyperlink w:anchor="_Toc222402071" w:history="1">
            <w:r w:rsidRPr="005C609E">
              <w:rPr>
                <w:rStyle w:val="Hyperlink"/>
                <w:noProof/>
              </w:rPr>
              <w:t>3.4 Compliance Timeline</w:t>
            </w:r>
            <w:r>
              <w:rPr>
                <w:noProof/>
              </w:rPr>
              <w:tab/>
            </w:r>
            <w:r>
              <w:rPr>
                <w:noProof/>
              </w:rPr>
              <w:fldChar w:fldCharType="begin"/>
            </w:r>
            <w:r>
              <w:rPr>
                <w:noProof/>
              </w:rPr>
              <w:instrText xml:space="preserve"> PAGEREF _Toc222402071 \h </w:instrText>
            </w:r>
            <w:r>
              <w:rPr>
                <w:noProof/>
              </w:rPr>
            </w:r>
            <w:r>
              <w:rPr>
                <w:noProof/>
              </w:rPr>
              <w:fldChar w:fldCharType="separate"/>
            </w:r>
            <w:r>
              <w:rPr>
                <w:noProof/>
              </w:rPr>
              <w:t>1</w:t>
            </w:r>
            <w:r>
              <w:rPr>
                <w:noProof/>
              </w:rPr>
              <w:fldChar w:fldCharType="end"/>
            </w:r>
          </w:hyperlink>
        </w:p>
        <w:p w14:paraId="4B3BFDCB" w14:textId="77777777" w:rsidR="00760D3D" w:rsidRDefault="00760D3D">
          <w:pPr>
            <w:pStyle w:val="TOC1"/>
            <w:tabs>
              <w:tab w:val="right" w:leader="dot" w:pos="9350"/>
            </w:tabs>
            <w:rPr>
              <w:noProof/>
            </w:rPr>
          </w:pPr>
          <w:hyperlink w:anchor="_Toc222402072" w:history="1">
            <w:r w:rsidRPr="005C609E">
              <w:rPr>
                <w:rStyle w:val="Hyperlink"/>
                <w:noProof/>
              </w:rPr>
              <w:t>4. Architecture Requirements</w:t>
            </w:r>
            <w:r>
              <w:rPr>
                <w:noProof/>
              </w:rPr>
              <w:tab/>
            </w:r>
            <w:r>
              <w:rPr>
                <w:noProof/>
              </w:rPr>
              <w:fldChar w:fldCharType="begin"/>
            </w:r>
            <w:r>
              <w:rPr>
                <w:noProof/>
              </w:rPr>
              <w:instrText xml:space="preserve"> PAGEREF _Toc222402072 \h </w:instrText>
            </w:r>
            <w:r>
              <w:rPr>
                <w:noProof/>
              </w:rPr>
            </w:r>
            <w:r>
              <w:rPr>
                <w:noProof/>
              </w:rPr>
              <w:fldChar w:fldCharType="separate"/>
            </w:r>
            <w:r>
              <w:rPr>
                <w:noProof/>
              </w:rPr>
              <w:t>1</w:t>
            </w:r>
            <w:r>
              <w:rPr>
                <w:noProof/>
              </w:rPr>
              <w:fldChar w:fldCharType="end"/>
            </w:r>
          </w:hyperlink>
        </w:p>
        <w:p w14:paraId="57843002" w14:textId="77777777" w:rsidR="00760D3D" w:rsidRDefault="00760D3D">
          <w:pPr>
            <w:pStyle w:val="TOC2"/>
            <w:tabs>
              <w:tab w:val="right" w:leader="dot" w:pos="9350"/>
            </w:tabs>
            <w:rPr>
              <w:noProof/>
            </w:rPr>
          </w:pPr>
          <w:hyperlink w:anchor="_Toc222402073" w:history="1">
            <w:r w:rsidRPr="005C609E">
              <w:rPr>
                <w:rStyle w:val="Hyperlink"/>
                <w:noProof/>
              </w:rPr>
              <w:t>4.1 High-Level Architecture</w:t>
            </w:r>
            <w:r>
              <w:rPr>
                <w:noProof/>
              </w:rPr>
              <w:tab/>
            </w:r>
            <w:r>
              <w:rPr>
                <w:noProof/>
              </w:rPr>
              <w:fldChar w:fldCharType="begin"/>
            </w:r>
            <w:r>
              <w:rPr>
                <w:noProof/>
              </w:rPr>
              <w:instrText xml:space="preserve"> PAGEREF _Toc222402073 \h </w:instrText>
            </w:r>
            <w:r>
              <w:rPr>
                <w:noProof/>
              </w:rPr>
            </w:r>
            <w:r>
              <w:rPr>
                <w:noProof/>
              </w:rPr>
              <w:fldChar w:fldCharType="separate"/>
            </w:r>
            <w:r>
              <w:rPr>
                <w:noProof/>
              </w:rPr>
              <w:t>1</w:t>
            </w:r>
            <w:r>
              <w:rPr>
                <w:noProof/>
              </w:rPr>
              <w:fldChar w:fldCharType="end"/>
            </w:r>
          </w:hyperlink>
        </w:p>
        <w:p w14:paraId="05329FB6" w14:textId="77777777" w:rsidR="00760D3D" w:rsidRDefault="00760D3D">
          <w:pPr>
            <w:pStyle w:val="TOC2"/>
            <w:tabs>
              <w:tab w:val="right" w:leader="dot" w:pos="9350"/>
            </w:tabs>
            <w:rPr>
              <w:noProof/>
            </w:rPr>
          </w:pPr>
          <w:hyperlink w:anchor="_Toc222402074" w:history="1">
            <w:r w:rsidRPr="005C609E">
              <w:rPr>
                <w:rStyle w:val="Hyperlink"/>
                <w:noProof/>
              </w:rPr>
              <w:t>4.2 Google Cloud Services</w:t>
            </w:r>
            <w:r>
              <w:rPr>
                <w:noProof/>
              </w:rPr>
              <w:tab/>
            </w:r>
            <w:r>
              <w:rPr>
                <w:noProof/>
              </w:rPr>
              <w:fldChar w:fldCharType="begin"/>
            </w:r>
            <w:r>
              <w:rPr>
                <w:noProof/>
              </w:rPr>
              <w:instrText xml:space="preserve"> PAGEREF _Toc222402074 \h </w:instrText>
            </w:r>
            <w:r>
              <w:rPr>
                <w:noProof/>
              </w:rPr>
            </w:r>
            <w:r>
              <w:rPr>
                <w:noProof/>
              </w:rPr>
              <w:fldChar w:fldCharType="separate"/>
            </w:r>
            <w:r>
              <w:rPr>
                <w:noProof/>
              </w:rPr>
              <w:t>1</w:t>
            </w:r>
            <w:r>
              <w:rPr>
                <w:noProof/>
              </w:rPr>
              <w:fldChar w:fldCharType="end"/>
            </w:r>
          </w:hyperlink>
        </w:p>
        <w:p w14:paraId="0225BA93" w14:textId="77777777" w:rsidR="00760D3D" w:rsidRDefault="00760D3D">
          <w:pPr>
            <w:pStyle w:val="TOC1"/>
            <w:tabs>
              <w:tab w:val="right" w:leader="dot" w:pos="9350"/>
            </w:tabs>
            <w:rPr>
              <w:noProof/>
            </w:rPr>
          </w:pPr>
          <w:hyperlink w:anchor="_Toc222402075" w:history="1">
            <w:r w:rsidRPr="005C609E">
              <w:rPr>
                <w:rStyle w:val="Hyperlink"/>
                <w:noProof/>
              </w:rPr>
              <w:t>5. Technical Requirements</w:t>
            </w:r>
            <w:r>
              <w:rPr>
                <w:noProof/>
              </w:rPr>
              <w:tab/>
            </w:r>
            <w:r>
              <w:rPr>
                <w:noProof/>
              </w:rPr>
              <w:fldChar w:fldCharType="begin"/>
            </w:r>
            <w:r>
              <w:rPr>
                <w:noProof/>
              </w:rPr>
              <w:instrText xml:space="preserve"> PAGEREF _Toc222402075 \h </w:instrText>
            </w:r>
            <w:r>
              <w:rPr>
                <w:noProof/>
              </w:rPr>
            </w:r>
            <w:r>
              <w:rPr>
                <w:noProof/>
              </w:rPr>
              <w:fldChar w:fldCharType="separate"/>
            </w:r>
            <w:r>
              <w:rPr>
                <w:noProof/>
              </w:rPr>
              <w:t>1</w:t>
            </w:r>
            <w:r>
              <w:rPr>
                <w:noProof/>
              </w:rPr>
              <w:fldChar w:fldCharType="end"/>
            </w:r>
          </w:hyperlink>
        </w:p>
        <w:p w14:paraId="7C734861" w14:textId="77777777" w:rsidR="00760D3D" w:rsidRDefault="00760D3D">
          <w:pPr>
            <w:pStyle w:val="TOC2"/>
            <w:tabs>
              <w:tab w:val="right" w:leader="dot" w:pos="9350"/>
            </w:tabs>
            <w:rPr>
              <w:noProof/>
            </w:rPr>
          </w:pPr>
          <w:hyperlink w:anchor="_Toc222402076" w:history="1">
            <w:r w:rsidRPr="005C609E">
              <w:rPr>
                <w:rStyle w:val="Hyperlink"/>
                <w:noProof/>
              </w:rPr>
              <w:t>5.1 Tokenization Methods</w:t>
            </w:r>
            <w:r>
              <w:rPr>
                <w:noProof/>
              </w:rPr>
              <w:tab/>
            </w:r>
            <w:r>
              <w:rPr>
                <w:noProof/>
              </w:rPr>
              <w:fldChar w:fldCharType="begin"/>
            </w:r>
            <w:r>
              <w:rPr>
                <w:noProof/>
              </w:rPr>
              <w:instrText xml:space="preserve"> PAGEREF _Toc222402076 \h </w:instrText>
            </w:r>
            <w:r>
              <w:rPr>
                <w:noProof/>
              </w:rPr>
            </w:r>
            <w:r>
              <w:rPr>
                <w:noProof/>
              </w:rPr>
              <w:fldChar w:fldCharType="separate"/>
            </w:r>
            <w:r>
              <w:rPr>
                <w:noProof/>
              </w:rPr>
              <w:t>1</w:t>
            </w:r>
            <w:r>
              <w:rPr>
                <w:noProof/>
              </w:rPr>
              <w:fldChar w:fldCharType="end"/>
            </w:r>
          </w:hyperlink>
        </w:p>
        <w:p w14:paraId="6DACAD2B" w14:textId="77777777" w:rsidR="00760D3D" w:rsidRDefault="00760D3D">
          <w:pPr>
            <w:pStyle w:val="TOC3"/>
            <w:tabs>
              <w:tab w:val="right" w:leader="dot" w:pos="9350"/>
            </w:tabs>
            <w:rPr>
              <w:noProof/>
            </w:rPr>
          </w:pPr>
          <w:hyperlink w:anchor="_Toc222402077" w:history="1">
            <w:r w:rsidRPr="005C609E">
              <w:rPr>
                <w:rStyle w:val="Hyperlink"/>
                <w:noProof/>
              </w:rPr>
              <w:t>Method 1: DLP API Tokenization (Recommended)</w:t>
            </w:r>
            <w:r>
              <w:rPr>
                <w:noProof/>
              </w:rPr>
              <w:tab/>
            </w:r>
            <w:r>
              <w:rPr>
                <w:noProof/>
              </w:rPr>
              <w:fldChar w:fldCharType="begin"/>
            </w:r>
            <w:r>
              <w:rPr>
                <w:noProof/>
              </w:rPr>
              <w:instrText xml:space="preserve"> PAGEREF _Toc222402077 \h </w:instrText>
            </w:r>
            <w:r>
              <w:rPr>
                <w:noProof/>
              </w:rPr>
            </w:r>
            <w:r>
              <w:rPr>
                <w:noProof/>
              </w:rPr>
              <w:fldChar w:fldCharType="separate"/>
            </w:r>
            <w:r>
              <w:rPr>
                <w:noProof/>
              </w:rPr>
              <w:t>1</w:t>
            </w:r>
            <w:r>
              <w:rPr>
                <w:noProof/>
              </w:rPr>
              <w:fldChar w:fldCharType="end"/>
            </w:r>
          </w:hyperlink>
        </w:p>
        <w:p w14:paraId="147C4C06" w14:textId="77777777" w:rsidR="00760D3D" w:rsidRDefault="00760D3D">
          <w:pPr>
            <w:pStyle w:val="TOC3"/>
            <w:tabs>
              <w:tab w:val="right" w:leader="dot" w:pos="9350"/>
            </w:tabs>
            <w:rPr>
              <w:noProof/>
            </w:rPr>
          </w:pPr>
          <w:hyperlink w:anchor="_Toc222402078" w:history="1">
            <w:r w:rsidRPr="005C609E">
              <w:rPr>
                <w:rStyle w:val="Hyperlink"/>
                <w:noProof/>
              </w:rPr>
              <w:t>Method 2: Cloud KMS Direct Tokenization</w:t>
            </w:r>
            <w:r>
              <w:rPr>
                <w:noProof/>
              </w:rPr>
              <w:tab/>
            </w:r>
            <w:r>
              <w:rPr>
                <w:noProof/>
              </w:rPr>
              <w:fldChar w:fldCharType="begin"/>
            </w:r>
            <w:r>
              <w:rPr>
                <w:noProof/>
              </w:rPr>
              <w:instrText xml:space="preserve"> PAGEREF _Toc222402078 \h </w:instrText>
            </w:r>
            <w:r>
              <w:rPr>
                <w:noProof/>
              </w:rPr>
            </w:r>
            <w:r>
              <w:rPr>
                <w:noProof/>
              </w:rPr>
              <w:fldChar w:fldCharType="separate"/>
            </w:r>
            <w:r>
              <w:rPr>
                <w:noProof/>
              </w:rPr>
              <w:t>1</w:t>
            </w:r>
            <w:r>
              <w:rPr>
                <w:noProof/>
              </w:rPr>
              <w:fldChar w:fldCharType="end"/>
            </w:r>
          </w:hyperlink>
        </w:p>
        <w:p w14:paraId="7F7D5054" w14:textId="77777777" w:rsidR="00760D3D" w:rsidRDefault="00760D3D">
          <w:pPr>
            <w:pStyle w:val="TOC2"/>
            <w:tabs>
              <w:tab w:val="right" w:leader="dot" w:pos="9350"/>
            </w:tabs>
            <w:rPr>
              <w:noProof/>
            </w:rPr>
          </w:pPr>
          <w:hyperlink w:anchor="_Toc222402079" w:history="1">
            <w:r w:rsidRPr="005C609E">
              <w:rPr>
                <w:rStyle w:val="Hyperlink"/>
                <w:noProof/>
              </w:rPr>
              <w:t>5.2 Token Storage Requirements</w:t>
            </w:r>
            <w:r>
              <w:rPr>
                <w:noProof/>
              </w:rPr>
              <w:tab/>
            </w:r>
            <w:r>
              <w:rPr>
                <w:noProof/>
              </w:rPr>
              <w:fldChar w:fldCharType="begin"/>
            </w:r>
            <w:r>
              <w:rPr>
                <w:noProof/>
              </w:rPr>
              <w:instrText xml:space="preserve"> PAGEREF _Toc222402079 \h </w:instrText>
            </w:r>
            <w:r>
              <w:rPr>
                <w:noProof/>
              </w:rPr>
            </w:r>
            <w:r>
              <w:rPr>
                <w:noProof/>
              </w:rPr>
              <w:fldChar w:fldCharType="separate"/>
            </w:r>
            <w:r>
              <w:rPr>
                <w:noProof/>
              </w:rPr>
              <w:t>1</w:t>
            </w:r>
            <w:r>
              <w:rPr>
                <w:noProof/>
              </w:rPr>
              <w:fldChar w:fldCharType="end"/>
            </w:r>
          </w:hyperlink>
        </w:p>
        <w:p w14:paraId="057F91AB" w14:textId="77777777" w:rsidR="00760D3D" w:rsidRDefault="00760D3D">
          <w:pPr>
            <w:pStyle w:val="TOC2"/>
            <w:tabs>
              <w:tab w:val="right" w:leader="dot" w:pos="9350"/>
            </w:tabs>
            <w:rPr>
              <w:noProof/>
            </w:rPr>
          </w:pPr>
          <w:hyperlink w:anchor="_Toc222402080" w:history="1">
            <w:r w:rsidRPr="005C609E">
              <w:rPr>
                <w:rStyle w:val="Hyperlink"/>
                <w:noProof/>
              </w:rPr>
              <w:t>5.3 Performance Requirements</w:t>
            </w:r>
            <w:r>
              <w:rPr>
                <w:noProof/>
              </w:rPr>
              <w:tab/>
            </w:r>
            <w:r>
              <w:rPr>
                <w:noProof/>
              </w:rPr>
              <w:fldChar w:fldCharType="begin"/>
            </w:r>
            <w:r>
              <w:rPr>
                <w:noProof/>
              </w:rPr>
              <w:instrText xml:space="preserve"> PAGEREF _Toc222402080 \h </w:instrText>
            </w:r>
            <w:r>
              <w:rPr>
                <w:noProof/>
              </w:rPr>
            </w:r>
            <w:r>
              <w:rPr>
                <w:noProof/>
              </w:rPr>
              <w:fldChar w:fldCharType="separate"/>
            </w:r>
            <w:r>
              <w:rPr>
                <w:noProof/>
              </w:rPr>
              <w:t>1</w:t>
            </w:r>
            <w:r>
              <w:rPr>
                <w:noProof/>
              </w:rPr>
              <w:fldChar w:fldCharType="end"/>
            </w:r>
          </w:hyperlink>
        </w:p>
        <w:p w14:paraId="0A03F6DC" w14:textId="77777777" w:rsidR="00760D3D" w:rsidRDefault="00760D3D">
          <w:pPr>
            <w:pStyle w:val="TOC1"/>
            <w:tabs>
              <w:tab w:val="right" w:leader="dot" w:pos="9350"/>
            </w:tabs>
            <w:rPr>
              <w:noProof/>
            </w:rPr>
          </w:pPr>
          <w:hyperlink w:anchor="_Toc222402081" w:history="1">
            <w:r w:rsidRPr="005C609E">
              <w:rPr>
                <w:rStyle w:val="Hyperlink"/>
                <w:noProof/>
              </w:rPr>
              <w:t>6. Security and Compliance Requirements</w:t>
            </w:r>
            <w:r>
              <w:rPr>
                <w:noProof/>
              </w:rPr>
              <w:tab/>
            </w:r>
            <w:r>
              <w:rPr>
                <w:noProof/>
              </w:rPr>
              <w:fldChar w:fldCharType="begin"/>
            </w:r>
            <w:r>
              <w:rPr>
                <w:noProof/>
              </w:rPr>
              <w:instrText xml:space="preserve"> PAGEREF _Toc222402081 \h </w:instrText>
            </w:r>
            <w:r>
              <w:rPr>
                <w:noProof/>
              </w:rPr>
            </w:r>
            <w:r>
              <w:rPr>
                <w:noProof/>
              </w:rPr>
              <w:fldChar w:fldCharType="separate"/>
            </w:r>
            <w:r>
              <w:rPr>
                <w:noProof/>
              </w:rPr>
              <w:t>1</w:t>
            </w:r>
            <w:r>
              <w:rPr>
                <w:noProof/>
              </w:rPr>
              <w:fldChar w:fldCharType="end"/>
            </w:r>
          </w:hyperlink>
        </w:p>
        <w:p w14:paraId="55221011" w14:textId="77777777" w:rsidR="00760D3D" w:rsidRDefault="00760D3D">
          <w:pPr>
            <w:pStyle w:val="TOC1"/>
            <w:tabs>
              <w:tab w:val="right" w:leader="dot" w:pos="9350"/>
            </w:tabs>
            <w:rPr>
              <w:noProof/>
            </w:rPr>
          </w:pPr>
          <w:hyperlink w:anchor="_Toc222402082" w:history="1">
            <w:r w:rsidRPr="005C609E">
              <w:rPr>
                <w:rStyle w:val="Hyperlink"/>
                <w:noProof/>
              </w:rPr>
              <w:t>7. Implementation Requirements</w:t>
            </w:r>
            <w:r>
              <w:rPr>
                <w:noProof/>
              </w:rPr>
              <w:tab/>
            </w:r>
            <w:r>
              <w:rPr>
                <w:noProof/>
              </w:rPr>
              <w:fldChar w:fldCharType="begin"/>
            </w:r>
            <w:r>
              <w:rPr>
                <w:noProof/>
              </w:rPr>
              <w:instrText xml:space="preserve"> PAGEREF _Toc222402082 \h </w:instrText>
            </w:r>
            <w:r>
              <w:rPr>
                <w:noProof/>
              </w:rPr>
            </w:r>
            <w:r>
              <w:rPr>
                <w:noProof/>
              </w:rPr>
              <w:fldChar w:fldCharType="separate"/>
            </w:r>
            <w:r>
              <w:rPr>
                <w:noProof/>
              </w:rPr>
              <w:t>1</w:t>
            </w:r>
            <w:r>
              <w:rPr>
                <w:noProof/>
              </w:rPr>
              <w:fldChar w:fldCharType="end"/>
            </w:r>
          </w:hyperlink>
        </w:p>
        <w:p w14:paraId="16CF3438" w14:textId="77777777" w:rsidR="00760D3D" w:rsidRDefault="00760D3D">
          <w:pPr>
            <w:pStyle w:val="TOC2"/>
            <w:tabs>
              <w:tab w:val="right" w:leader="dot" w:pos="9350"/>
            </w:tabs>
            <w:rPr>
              <w:noProof/>
            </w:rPr>
          </w:pPr>
          <w:hyperlink w:anchor="_Toc222402083" w:history="1">
            <w:r w:rsidRPr="005C609E">
              <w:rPr>
                <w:rStyle w:val="Hyperlink"/>
                <w:noProof/>
              </w:rPr>
              <w:t>7.1 Development Requirements</w:t>
            </w:r>
            <w:r>
              <w:rPr>
                <w:noProof/>
              </w:rPr>
              <w:tab/>
            </w:r>
            <w:r>
              <w:rPr>
                <w:noProof/>
              </w:rPr>
              <w:fldChar w:fldCharType="begin"/>
            </w:r>
            <w:r>
              <w:rPr>
                <w:noProof/>
              </w:rPr>
              <w:instrText xml:space="preserve"> PAGEREF _Toc222402083 \h </w:instrText>
            </w:r>
            <w:r>
              <w:rPr>
                <w:noProof/>
              </w:rPr>
            </w:r>
            <w:r>
              <w:rPr>
                <w:noProof/>
              </w:rPr>
              <w:fldChar w:fldCharType="separate"/>
            </w:r>
            <w:r>
              <w:rPr>
                <w:noProof/>
              </w:rPr>
              <w:t>1</w:t>
            </w:r>
            <w:r>
              <w:rPr>
                <w:noProof/>
              </w:rPr>
              <w:fldChar w:fldCharType="end"/>
            </w:r>
          </w:hyperlink>
        </w:p>
        <w:p w14:paraId="26130C3B" w14:textId="77777777" w:rsidR="00760D3D" w:rsidRDefault="00760D3D">
          <w:pPr>
            <w:pStyle w:val="TOC2"/>
            <w:tabs>
              <w:tab w:val="right" w:leader="dot" w:pos="9350"/>
            </w:tabs>
            <w:rPr>
              <w:noProof/>
            </w:rPr>
          </w:pPr>
          <w:hyperlink w:anchor="_Toc222402084" w:history="1">
            <w:r w:rsidRPr="005C609E">
              <w:rPr>
                <w:rStyle w:val="Hyperlink"/>
                <w:noProof/>
              </w:rPr>
              <w:t>7.2 Integration Requirements</w:t>
            </w:r>
            <w:r>
              <w:rPr>
                <w:noProof/>
              </w:rPr>
              <w:tab/>
            </w:r>
            <w:r>
              <w:rPr>
                <w:noProof/>
              </w:rPr>
              <w:fldChar w:fldCharType="begin"/>
            </w:r>
            <w:r>
              <w:rPr>
                <w:noProof/>
              </w:rPr>
              <w:instrText xml:space="preserve"> PAGEREF _Toc222402084 \h </w:instrText>
            </w:r>
            <w:r>
              <w:rPr>
                <w:noProof/>
              </w:rPr>
            </w:r>
            <w:r>
              <w:rPr>
                <w:noProof/>
              </w:rPr>
              <w:fldChar w:fldCharType="separate"/>
            </w:r>
            <w:r>
              <w:rPr>
                <w:noProof/>
              </w:rPr>
              <w:t>1</w:t>
            </w:r>
            <w:r>
              <w:rPr>
                <w:noProof/>
              </w:rPr>
              <w:fldChar w:fldCharType="end"/>
            </w:r>
          </w:hyperlink>
        </w:p>
        <w:p w14:paraId="43C8FCA3" w14:textId="77777777" w:rsidR="00760D3D" w:rsidRDefault="00760D3D">
          <w:pPr>
            <w:pStyle w:val="TOC1"/>
            <w:tabs>
              <w:tab w:val="right" w:leader="dot" w:pos="9350"/>
            </w:tabs>
            <w:rPr>
              <w:noProof/>
            </w:rPr>
          </w:pPr>
          <w:hyperlink w:anchor="_Toc222402085" w:history="1">
            <w:r w:rsidRPr="005C609E">
              <w:rPr>
                <w:rStyle w:val="Hyperlink"/>
                <w:noProof/>
              </w:rPr>
              <w:t>8. Testing and Validation</w:t>
            </w:r>
            <w:r>
              <w:rPr>
                <w:noProof/>
              </w:rPr>
              <w:tab/>
            </w:r>
            <w:r>
              <w:rPr>
                <w:noProof/>
              </w:rPr>
              <w:fldChar w:fldCharType="begin"/>
            </w:r>
            <w:r>
              <w:rPr>
                <w:noProof/>
              </w:rPr>
              <w:instrText xml:space="preserve"> PAGEREF _Toc222402085 \h </w:instrText>
            </w:r>
            <w:r>
              <w:rPr>
                <w:noProof/>
              </w:rPr>
            </w:r>
            <w:r>
              <w:rPr>
                <w:noProof/>
              </w:rPr>
              <w:fldChar w:fldCharType="separate"/>
            </w:r>
            <w:r>
              <w:rPr>
                <w:noProof/>
              </w:rPr>
              <w:t>1</w:t>
            </w:r>
            <w:r>
              <w:rPr>
                <w:noProof/>
              </w:rPr>
              <w:fldChar w:fldCharType="end"/>
            </w:r>
          </w:hyperlink>
        </w:p>
        <w:p w14:paraId="1090E4D1" w14:textId="77777777" w:rsidR="00760D3D" w:rsidRDefault="00760D3D">
          <w:pPr>
            <w:pStyle w:val="TOC2"/>
            <w:tabs>
              <w:tab w:val="right" w:leader="dot" w:pos="9350"/>
            </w:tabs>
            <w:rPr>
              <w:noProof/>
            </w:rPr>
          </w:pPr>
          <w:hyperlink w:anchor="_Toc222402086" w:history="1">
            <w:r w:rsidRPr="005C609E">
              <w:rPr>
                <w:rStyle w:val="Hyperlink"/>
                <w:noProof/>
              </w:rPr>
              <w:t>8.1 Test Scenarios</w:t>
            </w:r>
            <w:r>
              <w:rPr>
                <w:noProof/>
              </w:rPr>
              <w:tab/>
            </w:r>
            <w:r>
              <w:rPr>
                <w:noProof/>
              </w:rPr>
              <w:fldChar w:fldCharType="begin"/>
            </w:r>
            <w:r>
              <w:rPr>
                <w:noProof/>
              </w:rPr>
              <w:instrText xml:space="preserve"> PAGEREF _Toc222402086 \h </w:instrText>
            </w:r>
            <w:r>
              <w:rPr>
                <w:noProof/>
              </w:rPr>
            </w:r>
            <w:r>
              <w:rPr>
                <w:noProof/>
              </w:rPr>
              <w:fldChar w:fldCharType="separate"/>
            </w:r>
            <w:r>
              <w:rPr>
                <w:noProof/>
              </w:rPr>
              <w:t>1</w:t>
            </w:r>
            <w:r>
              <w:rPr>
                <w:noProof/>
              </w:rPr>
              <w:fldChar w:fldCharType="end"/>
            </w:r>
          </w:hyperlink>
        </w:p>
        <w:p w14:paraId="21A6D31C" w14:textId="77777777" w:rsidR="00760D3D" w:rsidRDefault="00760D3D">
          <w:pPr>
            <w:pStyle w:val="TOC2"/>
            <w:tabs>
              <w:tab w:val="right" w:leader="dot" w:pos="9350"/>
            </w:tabs>
            <w:rPr>
              <w:noProof/>
            </w:rPr>
          </w:pPr>
          <w:hyperlink w:anchor="_Toc222402087" w:history="1">
            <w:r w:rsidRPr="005C609E">
              <w:rPr>
                <w:rStyle w:val="Hyperlink"/>
                <w:noProof/>
              </w:rPr>
              <w:t>8.2 Acceptance Criteria</w:t>
            </w:r>
            <w:r>
              <w:rPr>
                <w:noProof/>
              </w:rPr>
              <w:tab/>
            </w:r>
            <w:r>
              <w:rPr>
                <w:noProof/>
              </w:rPr>
              <w:fldChar w:fldCharType="begin"/>
            </w:r>
            <w:r>
              <w:rPr>
                <w:noProof/>
              </w:rPr>
              <w:instrText xml:space="preserve"> PAGEREF _Toc222402087 \h </w:instrText>
            </w:r>
            <w:r>
              <w:rPr>
                <w:noProof/>
              </w:rPr>
            </w:r>
            <w:r>
              <w:rPr>
                <w:noProof/>
              </w:rPr>
              <w:fldChar w:fldCharType="separate"/>
            </w:r>
            <w:r>
              <w:rPr>
                <w:noProof/>
              </w:rPr>
              <w:t>1</w:t>
            </w:r>
            <w:r>
              <w:rPr>
                <w:noProof/>
              </w:rPr>
              <w:fldChar w:fldCharType="end"/>
            </w:r>
          </w:hyperlink>
        </w:p>
        <w:p w14:paraId="17FDA0F5" w14:textId="77777777" w:rsidR="00760D3D" w:rsidRDefault="00760D3D">
          <w:pPr>
            <w:pStyle w:val="TOC1"/>
            <w:tabs>
              <w:tab w:val="right" w:leader="dot" w:pos="9350"/>
            </w:tabs>
            <w:rPr>
              <w:noProof/>
            </w:rPr>
          </w:pPr>
          <w:hyperlink w:anchor="_Toc222402088" w:history="1">
            <w:r w:rsidRPr="005C609E">
              <w:rPr>
                <w:rStyle w:val="Hyperlink"/>
                <w:noProof/>
              </w:rPr>
              <w:t>9. Documentation Deliverables</w:t>
            </w:r>
            <w:r>
              <w:rPr>
                <w:noProof/>
              </w:rPr>
              <w:tab/>
            </w:r>
            <w:r>
              <w:rPr>
                <w:noProof/>
              </w:rPr>
              <w:fldChar w:fldCharType="begin"/>
            </w:r>
            <w:r>
              <w:rPr>
                <w:noProof/>
              </w:rPr>
              <w:instrText xml:space="preserve"> PAGEREF _Toc222402088 \h </w:instrText>
            </w:r>
            <w:r>
              <w:rPr>
                <w:noProof/>
              </w:rPr>
            </w:r>
            <w:r>
              <w:rPr>
                <w:noProof/>
              </w:rPr>
              <w:fldChar w:fldCharType="separate"/>
            </w:r>
            <w:r>
              <w:rPr>
                <w:noProof/>
              </w:rPr>
              <w:t>1</w:t>
            </w:r>
            <w:r>
              <w:rPr>
                <w:noProof/>
              </w:rPr>
              <w:fldChar w:fldCharType="end"/>
            </w:r>
          </w:hyperlink>
        </w:p>
        <w:p w14:paraId="78148AED" w14:textId="77777777" w:rsidR="00760D3D" w:rsidRDefault="00760D3D">
          <w:pPr>
            <w:pStyle w:val="TOC1"/>
            <w:tabs>
              <w:tab w:val="right" w:leader="dot" w:pos="9350"/>
            </w:tabs>
            <w:rPr>
              <w:noProof/>
            </w:rPr>
          </w:pPr>
          <w:hyperlink w:anchor="_Toc222402089" w:history="1">
            <w:r w:rsidRPr="005C609E">
              <w:rPr>
                <w:rStyle w:val="Hyperlink"/>
                <w:noProof/>
              </w:rPr>
              <w:t>10. Timeline and Milestones</w:t>
            </w:r>
            <w:r>
              <w:rPr>
                <w:noProof/>
              </w:rPr>
              <w:tab/>
            </w:r>
            <w:r>
              <w:rPr>
                <w:noProof/>
              </w:rPr>
              <w:fldChar w:fldCharType="begin"/>
            </w:r>
            <w:r>
              <w:rPr>
                <w:noProof/>
              </w:rPr>
              <w:instrText xml:space="preserve"> PAGEREF _Toc222402089 \h </w:instrText>
            </w:r>
            <w:r>
              <w:rPr>
                <w:noProof/>
              </w:rPr>
            </w:r>
            <w:r>
              <w:rPr>
                <w:noProof/>
              </w:rPr>
              <w:fldChar w:fldCharType="separate"/>
            </w:r>
            <w:r>
              <w:rPr>
                <w:noProof/>
              </w:rPr>
              <w:t>1</w:t>
            </w:r>
            <w:r>
              <w:rPr>
                <w:noProof/>
              </w:rPr>
              <w:fldChar w:fldCharType="end"/>
            </w:r>
          </w:hyperlink>
        </w:p>
        <w:p w14:paraId="4722A194" w14:textId="77777777" w:rsidR="00760D3D" w:rsidRDefault="00760D3D">
          <w:pPr>
            <w:pStyle w:val="TOC1"/>
            <w:tabs>
              <w:tab w:val="right" w:leader="dot" w:pos="9350"/>
            </w:tabs>
            <w:rPr>
              <w:noProof/>
            </w:rPr>
          </w:pPr>
          <w:hyperlink w:anchor="_Toc222402090" w:history="1">
            <w:r w:rsidRPr="005C609E">
              <w:rPr>
                <w:rStyle w:val="Hyperlink"/>
                <w:noProof/>
              </w:rPr>
              <w:t>11. Roles and Responsibilities</w:t>
            </w:r>
            <w:r>
              <w:rPr>
                <w:noProof/>
              </w:rPr>
              <w:tab/>
            </w:r>
            <w:r>
              <w:rPr>
                <w:noProof/>
              </w:rPr>
              <w:fldChar w:fldCharType="begin"/>
            </w:r>
            <w:r>
              <w:rPr>
                <w:noProof/>
              </w:rPr>
              <w:instrText xml:space="preserve"> PAGEREF _Toc222402090 \h </w:instrText>
            </w:r>
            <w:r>
              <w:rPr>
                <w:noProof/>
              </w:rPr>
            </w:r>
            <w:r>
              <w:rPr>
                <w:noProof/>
              </w:rPr>
              <w:fldChar w:fldCharType="separate"/>
            </w:r>
            <w:r>
              <w:rPr>
                <w:noProof/>
              </w:rPr>
              <w:t>1</w:t>
            </w:r>
            <w:r>
              <w:rPr>
                <w:noProof/>
              </w:rPr>
              <w:fldChar w:fldCharType="end"/>
            </w:r>
          </w:hyperlink>
        </w:p>
        <w:p w14:paraId="169D91CB" w14:textId="77777777" w:rsidR="00760D3D" w:rsidRDefault="00760D3D">
          <w:pPr>
            <w:pStyle w:val="TOC2"/>
            <w:tabs>
              <w:tab w:val="right" w:leader="dot" w:pos="9350"/>
            </w:tabs>
            <w:rPr>
              <w:noProof/>
            </w:rPr>
          </w:pPr>
          <w:hyperlink w:anchor="_Toc222402091" w:history="1">
            <w:r w:rsidRPr="005C609E">
              <w:rPr>
                <w:rStyle w:val="Hyperlink"/>
                <w:noProof/>
              </w:rPr>
              <w:t>11.1 JHBI Team</w:t>
            </w:r>
            <w:r>
              <w:rPr>
                <w:noProof/>
              </w:rPr>
              <w:tab/>
            </w:r>
            <w:r>
              <w:rPr>
                <w:noProof/>
              </w:rPr>
              <w:fldChar w:fldCharType="begin"/>
            </w:r>
            <w:r>
              <w:rPr>
                <w:noProof/>
              </w:rPr>
              <w:instrText xml:space="preserve"> PAGEREF _Toc222402091 \h </w:instrText>
            </w:r>
            <w:r>
              <w:rPr>
                <w:noProof/>
              </w:rPr>
            </w:r>
            <w:r>
              <w:rPr>
                <w:noProof/>
              </w:rPr>
              <w:fldChar w:fldCharType="separate"/>
            </w:r>
            <w:r>
              <w:rPr>
                <w:noProof/>
              </w:rPr>
              <w:t>1</w:t>
            </w:r>
            <w:r>
              <w:rPr>
                <w:noProof/>
              </w:rPr>
              <w:fldChar w:fldCharType="end"/>
            </w:r>
          </w:hyperlink>
        </w:p>
        <w:p w14:paraId="35EEE938" w14:textId="77777777" w:rsidR="00760D3D" w:rsidRDefault="00760D3D">
          <w:pPr>
            <w:pStyle w:val="TOC2"/>
            <w:tabs>
              <w:tab w:val="right" w:leader="dot" w:pos="9350"/>
            </w:tabs>
            <w:rPr>
              <w:noProof/>
            </w:rPr>
          </w:pPr>
          <w:hyperlink w:anchor="_Toc222402092" w:history="1">
            <w:r w:rsidRPr="005C609E">
              <w:rPr>
                <w:rStyle w:val="Hyperlink"/>
                <w:noProof/>
              </w:rPr>
              <w:t>11.2 Google Cloud Team</w:t>
            </w:r>
            <w:r>
              <w:rPr>
                <w:noProof/>
              </w:rPr>
              <w:tab/>
            </w:r>
            <w:r>
              <w:rPr>
                <w:noProof/>
              </w:rPr>
              <w:fldChar w:fldCharType="begin"/>
            </w:r>
            <w:r>
              <w:rPr>
                <w:noProof/>
              </w:rPr>
              <w:instrText xml:space="preserve"> PAGEREF _Toc222402092 \h </w:instrText>
            </w:r>
            <w:r>
              <w:rPr>
                <w:noProof/>
              </w:rPr>
            </w:r>
            <w:r>
              <w:rPr>
                <w:noProof/>
              </w:rPr>
              <w:fldChar w:fldCharType="separate"/>
            </w:r>
            <w:r>
              <w:rPr>
                <w:noProof/>
              </w:rPr>
              <w:t>1</w:t>
            </w:r>
            <w:r>
              <w:rPr>
                <w:noProof/>
              </w:rPr>
              <w:fldChar w:fldCharType="end"/>
            </w:r>
          </w:hyperlink>
        </w:p>
        <w:p w14:paraId="2975E655" w14:textId="77777777" w:rsidR="00760D3D" w:rsidRDefault="00760D3D">
          <w:pPr>
            <w:pStyle w:val="TOC2"/>
            <w:tabs>
              <w:tab w:val="right" w:leader="dot" w:pos="9350"/>
            </w:tabs>
            <w:rPr>
              <w:noProof/>
            </w:rPr>
          </w:pPr>
          <w:hyperlink w:anchor="_Toc222402093" w:history="1">
            <w:r w:rsidRPr="005C609E">
              <w:rPr>
                <w:rStyle w:val="Hyperlink"/>
                <w:noProof/>
              </w:rPr>
              <w:t>11.3 Implementation Contractor</w:t>
            </w:r>
            <w:r>
              <w:rPr>
                <w:noProof/>
              </w:rPr>
              <w:tab/>
            </w:r>
            <w:r>
              <w:rPr>
                <w:noProof/>
              </w:rPr>
              <w:fldChar w:fldCharType="begin"/>
            </w:r>
            <w:r>
              <w:rPr>
                <w:noProof/>
              </w:rPr>
              <w:instrText xml:space="preserve"> PAGEREF _Toc222402093 \h </w:instrText>
            </w:r>
            <w:r>
              <w:rPr>
                <w:noProof/>
              </w:rPr>
            </w:r>
            <w:r>
              <w:rPr>
                <w:noProof/>
              </w:rPr>
              <w:fldChar w:fldCharType="separate"/>
            </w:r>
            <w:r>
              <w:rPr>
                <w:noProof/>
              </w:rPr>
              <w:t>1</w:t>
            </w:r>
            <w:r>
              <w:rPr>
                <w:noProof/>
              </w:rPr>
              <w:fldChar w:fldCharType="end"/>
            </w:r>
          </w:hyperlink>
        </w:p>
        <w:p w14:paraId="2B120E51" w14:textId="77777777" w:rsidR="00760D3D" w:rsidRDefault="00760D3D">
          <w:pPr>
            <w:pStyle w:val="TOC1"/>
            <w:tabs>
              <w:tab w:val="right" w:leader="dot" w:pos="9350"/>
            </w:tabs>
            <w:rPr>
              <w:noProof/>
            </w:rPr>
          </w:pPr>
          <w:hyperlink w:anchor="_Toc222402094" w:history="1">
            <w:r w:rsidRPr="005C609E">
              <w:rPr>
                <w:rStyle w:val="Hyperlink"/>
                <w:noProof/>
              </w:rPr>
              <w:t>12. Acceptance Criteria</w:t>
            </w:r>
            <w:r>
              <w:rPr>
                <w:noProof/>
              </w:rPr>
              <w:tab/>
            </w:r>
            <w:r>
              <w:rPr>
                <w:noProof/>
              </w:rPr>
              <w:fldChar w:fldCharType="begin"/>
            </w:r>
            <w:r>
              <w:rPr>
                <w:noProof/>
              </w:rPr>
              <w:instrText xml:space="preserve"> PAGEREF _Toc222402094 \h </w:instrText>
            </w:r>
            <w:r>
              <w:rPr>
                <w:noProof/>
              </w:rPr>
            </w:r>
            <w:r>
              <w:rPr>
                <w:noProof/>
              </w:rPr>
              <w:fldChar w:fldCharType="separate"/>
            </w:r>
            <w:r>
              <w:rPr>
                <w:noProof/>
              </w:rPr>
              <w:t>1</w:t>
            </w:r>
            <w:r>
              <w:rPr>
                <w:noProof/>
              </w:rPr>
              <w:fldChar w:fldCharType="end"/>
            </w:r>
          </w:hyperlink>
        </w:p>
        <w:p w14:paraId="6EBBFF2E" w14:textId="77777777" w:rsidR="00760D3D" w:rsidRDefault="00760D3D">
          <w:pPr>
            <w:pStyle w:val="TOC2"/>
            <w:tabs>
              <w:tab w:val="right" w:leader="dot" w:pos="9350"/>
            </w:tabs>
            <w:rPr>
              <w:noProof/>
            </w:rPr>
          </w:pPr>
          <w:hyperlink w:anchor="_Toc222402095" w:history="1">
            <w:r w:rsidRPr="005C609E">
              <w:rPr>
                <w:rStyle w:val="Hyperlink"/>
                <w:noProof/>
              </w:rPr>
              <w:t>12.1 Functional Criteria</w:t>
            </w:r>
            <w:r>
              <w:rPr>
                <w:noProof/>
              </w:rPr>
              <w:tab/>
            </w:r>
            <w:r>
              <w:rPr>
                <w:noProof/>
              </w:rPr>
              <w:fldChar w:fldCharType="begin"/>
            </w:r>
            <w:r>
              <w:rPr>
                <w:noProof/>
              </w:rPr>
              <w:instrText xml:space="preserve"> PAGEREF _Toc222402095 \h </w:instrText>
            </w:r>
            <w:r>
              <w:rPr>
                <w:noProof/>
              </w:rPr>
            </w:r>
            <w:r>
              <w:rPr>
                <w:noProof/>
              </w:rPr>
              <w:fldChar w:fldCharType="separate"/>
            </w:r>
            <w:r>
              <w:rPr>
                <w:noProof/>
              </w:rPr>
              <w:t>1</w:t>
            </w:r>
            <w:r>
              <w:rPr>
                <w:noProof/>
              </w:rPr>
              <w:fldChar w:fldCharType="end"/>
            </w:r>
          </w:hyperlink>
        </w:p>
        <w:p w14:paraId="3D398C09" w14:textId="77777777" w:rsidR="00760D3D" w:rsidRDefault="00760D3D">
          <w:pPr>
            <w:pStyle w:val="TOC2"/>
            <w:tabs>
              <w:tab w:val="right" w:leader="dot" w:pos="9350"/>
            </w:tabs>
            <w:rPr>
              <w:noProof/>
            </w:rPr>
          </w:pPr>
          <w:hyperlink w:anchor="_Toc222402096" w:history="1">
            <w:r w:rsidRPr="005C609E">
              <w:rPr>
                <w:rStyle w:val="Hyperlink"/>
                <w:noProof/>
              </w:rPr>
              <w:t>12.2 Performance Criteria</w:t>
            </w:r>
            <w:r>
              <w:rPr>
                <w:noProof/>
              </w:rPr>
              <w:tab/>
            </w:r>
            <w:r>
              <w:rPr>
                <w:noProof/>
              </w:rPr>
              <w:fldChar w:fldCharType="begin"/>
            </w:r>
            <w:r>
              <w:rPr>
                <w:noProof/>
              </w:rPr>
              <w:instrText xml:space="preserve"> PAGEREF _Toc222402096 \h </w:instrText>
            </w:r>
            <w:r>
              <w:rPr>
                <w:noProof/>
              </w:rPr>
            </w:r>
            <w:r>
              <w:rPr>
                <w:noProof/>
              </w:rPr>
              <w:fldChar w:fldCharType="separate"/>
            </w:r>
            <w:r>
              <w:rPr>
                <w:noProof/>
              </w:rPr>
              <w:t>1</w:t>
            </w:r>
            <w:r>
              <w:rPr>
                <w:noProof/>
              </w:rPr>
              <w:fldChar w:fldCharType="end"/>
            </w:r>
          </w:hyperlink>
        </w:p>
        <w:p w14:paraId="63BE0691" w14:textId="77777777" w:rsidR="00760D3D" w:rsidRDefault="00760D3D">
          <w:pPr>
            <w:pStyle w:val="TOC2"/>
            <w:tabs>
              <w:tab w:val="right" w:leader="dot" w:pos="9350"/>
            </w:tabs>
            <w:rPr>
              <w:noProof/>
            </w:rPr>
          </w:pPr>
          <w:hyperlink w:anchor="_Toc222402097" w:history="1">
            <w:r w:rsidRPr="005C609E">
              <w:rPr>
                <w:rStyle w:val="Hyperlink"/>
                <w:noProof/>
              </w:rPr>
              <w:t>12.3 Security and Compliance Criteria</w:t>
            </w:r>
            <w:r>
              <w:rPr>
                <w:noProof/>
              </w:rPr>
              <w:tab/>
            </w:r>
            <w:r>
              <w:rPr>
                <w:noProof/>
              </w:rPr>
              <w:fldChar w:fldCharType="begin"/>
            </w:r>
            <w:r>
              <w:rPr>
                <w:noProof/>
              </w:rPr>
              <w:instrText xml:space="preserve"> PAGEREF _Toc222402097 \h </w:instrText>
            </w:r>
            <w:r>
              <w:rPr>
                <w:noProof/>
              </w:rPr>
            </w:r>
            <w:r>
              <w:rPr>
                <w:noProof/>
              </w:rPr>
              <w:fldChar w:fldCharType="separate"/>
            </w:r>
            <w:r>
              <w:rPr>
                <w:noProof/>
              </w:rPr>
              <w:t>1</w:t>
            </w:r>
            <w:r>
              <w:rPr>
                <w:noProof/>
              </w:rPr>
              <w:fldChar w:fldCharType="end"/>
            </w:r>
          </w:hyperlink>
        </w:p>
        <w:p w14:paraId="0C0EC597" w14:textId="77777777" w:rsidR="00760D3D" w:rsidRDefault="00760D3D">
          <w:pPr>
            <w:pStyle w:val="TOC2"/>
            <w:tabs>
              <w:tab w:val="right" w:leader="dot" w:pos="9350"/>
            </w:tabs>
            <w:rPr>
              <w:noProof/>
            </w:rPr>
          </w:pPr>
          <w:hyperlink w:anchor="_Toc222402098" w:history="1">
            <w:r w:rsidRPr="005C609E">
              <w:rPr>
                <w:rStyle w:val="Hyperlink"/>
                <w:noProof/>
              </w:rPr>
              <w:t>12.4 Documentation Criteria</w:t>
            </w:r>
            <w:r>
              <w:rPr>
                <w:noProof/>
              </w:rPr>
              <w:tab/>
            </w:r>
            <w:r>
              <w:rPr>
                <w:noProof/>
              </w:rPr>
              <w:fldChar w:fldCharType="begin"/>
            </w:r>
            <w:r>
              <w:rPr>
                <w:noProof/>
              </w:rPr>
              <w:instrText xml:space="preserve"> PAGEREF _Toc222402098 \h </w:instrText>
            </w:r>
            <w:r>
              <w:rPr>
                <w:noProof/>
              </w:rPr>
            </w:r>
            <w:r>
              <w:rPr>
                <w:noProof/>
              </w:rPr>
              <w:fldChar w:fldCharType="separate"/>
            </w:r>
            <w:r>
              <w:rPr>
                <w:noProof/>
              </w:rPr>
              <w:t>1</w:t>
            </w:r>
            <w:r>
              <w:rPr>
                <w:noProof/>
              </w:rPr>
              <w:fldChar w:fldCharType="end"/>
            </w:r>
          </w:hyperlink>
        </w:p>
        <w:p w14:paraId="2DBEEE53" w14:textId="77777777" w:rsidR="00DA422D" w:rsidRDefault="00000000">
          <w:r>
            <w:fldChar w:fldCharType="end"/>
          </w:r>
        </w:p>
      </w:sdtContent>
    </w:sdt>
    <w:p w14:paraId="10C9B009" w14:textId="77777777" w:rsidR="00DA422D" w:rsidRDefault="00DA422D">
      <w:pPr>
        <w:pageBreakBefore/>
      </w:pPr>
    </w:p>
    <w:p w14:paraId="2473007E" w14:textId="77777777" w:rsidR="00DA422D" w:rsidRDefault="00000000">
      <w:pPr>
        <w:pStyle w:val="Heading1"/>
      </w:pPr>
      <w:bookmarkStart w:id="0" w:name="_Toc222402059"/>
      <w:r>
        <w:t>1. Executive Summary</w:t>
      </w:r>
      <w:bookmarkEnd w:id="0"/>
    </w:p>
    <w:p w14:paraId="6AE6B697" w14:textId="77777777" w:rsidR="00DA422D" w:rsidRDefault="00000000">
      <w:pPr>
        <w:spacing w:after="200"/>
      </w:pPr>
      <w:r>
        <w:t>The Jack Henry Business Intelligence (JHBI) platform processes payment transaction data from approximately 9,000 financial institutions across multiple payment systems, handling approximately 180 million transactions per day. This data includes sensitive cardholder information subject to Payment Card Industry Data Security Standard (PCI DSS) compliance requirements.</w:t>
      </w:r>
    </w:p>
    <w:p w14:paraId="2FF7B060" w14:textId="77777777" w:rsidR="00DA422D" w:rsidRDefault="00000000">
      <w:pPr>
        <w:spacing w:after="200"/>
      </w:pPr>
      <w:r>
        <w:t>To maintain PCI DSS 4.0 compliance and reduce compliance scope, JHBI requires implementation of a secure tokenization service on Google Cloud Platform (GCP). This solution must protect cardholder data while maintaining system performance and enabling analytics capabilities across the platform's multi-layered architecture (Raw → Silver → Gold zones).</w:t>
      </w:r>
    </w:p>
    <w:p w14:paraId="4C360D8B" w14:textId="77777777" w:rsidR="00DA422D" w:rsidRDefault="00000000">
      <w:pPr>
        <w:pStyle w:val="Heading3"/>
      </w:pPr>
      <w:bookmarkStart w:id="1" w:name="_Toc222402060"/>
      <w:r>
        <w:t>Key Objectives</w:t>
      </w:r>
      <w:bookmarkEnd w:id="1"/>
    </w:p>
    <w:p w14:paraId="50B26FF4" w14:textId="77777777" w:rsidR="00DA422D" w:rsidRDefault="00000000">
      <w:pPr>
        <w:pStyle w:val="ListParagraph"/>
        <w:numPr>
          <w:ilvl w:val="0"/>
          <w:numId w:val="2"/>
        </w:numPr>
      </w:pPr>
      <w:r>
        <w:t>Tokenize sensitive cardholder data (Primary Account Number, CVV, PIN) at ingestion</w:t>
      </w:r>
    </w:p>
    <w:p w14:paraId="687DB10A" w14:textId="77777777" w:rsidR="00DA422D" w:rsidRDefault="00000000">
      <w:pPr>
        <w:pStyle w:val="ListParagraph"/>
        <w:numPr>
          <w:ilvl w:val="0"/>
          <w:numId w:val="2"/>
        </w:numPr>
      </w:pPr>
      <w:r>
        <w:t>Reduce PCI DSS compliance scope from SAQ D to SAQ A-EP</w:t>
      </w:r>
    </w:p>
    <w:p w14:paraId="38FDBED3" w14:textId="77777777" w:rsidR="00DA422D" w:rsidRDefault="00000000">
      <w:pPr>
        <w:pStyle w:val="ListParagraph"/>
        <w:numPr>
          <w:ilvl w:val="0"/>
          <w:numId w:val="2"/>
        </w:numPr>
      </w:pPr>
      <w:r>
        <w:t>Maintain sub-5-minute latency from source to raw zone</w:t>
      </w:r>
    </w:p>
    <w:p w14:paraId="798E7798" w14:textId="77777777" w:rsidR="00DA422D" w:rsidRDefault="00000000">
      <w:pPr>
        <w:pStyle w:val="ListParagraph"/>
        <w:numPr>
          <w:ilvl w:val="0"/>
          <w:numId w:val="2"/>
        </w:numPr>
      </w:pPr>
      <w:r>
        <w:t>Support 8+ source payment systems with unified tokenization approach</w:t>
      </w:r>
    </w:p>
    <w:p w14:paraId="698F0557" w14:textId="77777777" w:rsidR="00DA422D" w:rsidRDefault="00000000">
      <w:pPr>
        <w:pStyle w:val="ListParagraph"/>
        <w:numPr>
          <w:ilvl w:val="0"/>
          <w:numId w:val="2"/>
        </w:numPr>
      </w:pPr>
      <w:r>
        <w:t xml:space="preserve">Achieve PCI DSS 4.0 compliance by March 31, </w:t>
      </w:r>
      <w:proofErr w:type="gramStart"/>
      <w:r>
        <w:t>2026</w:t>
      </w:r>
      <w:proofErr w:type="gramEnd"/>
      <w:r>
        <w:t xml:space="preserve"> deadline</w:t>
      </w:r>
    </w:p>
    <w:p w14:paraId="2ECCD5DD" w14:textId="77777777" w:rsidR="00DA422D" w:rsidRDefault="00000000">
      <w:pPr>
        <w:pStyle w:val="ListParagraph"/>
        <w:numPr>
          <w:ilvl w:val="0"/>
          <w:numId w:val="2"/>
        </w:numPr>
      </w:pPr>
      <w:r>
        <w:t xml:space="preserve">Enable secure analytics on tokenized data in </w:t>
      </w:r>
      <w:proofErr w:type="gramStart"/>
      <w:r>
        <w:t>Silver and Gold</w:t>
      </w:r>
      <w:proofErr w:type="gramEnd"/>
      <w:r>
        <w:t xml:space="preserve"> zones</w:t>
      </w:r>
    </w:p>
    <w:p w14:paraId="03355169" w14:textId="77777777" w:rsidR="00DA422D" w:rsidRDefault="00DA422D">
      <w:pPr>
        <w:pageBreakBefore/>
      </w:pPr>
    </w:p>
    <w:p w14:paraId="2F80DF9E" w14:textId="77777777" w:rsidR="00DA422D" w:rsidRDefault="00000000">
      <w:pPr>
        <w:pStyle w:val="Heading1"/>
      </w:pPr>
      <w:bookmarkStart w:id="2" w:name="_Toc222402061"/>
      <w:r>
        <w:t>2. Project Overview and Objectives</w:t>
      </w:r>
      <w:bookmarkEnd w:id="2"/>
    </w:p>
    <w:p w14:paraId="7E0F8C42" w14:textId="77777777" w:rsidR="00DA422D" w:rsidRDefault="00000000">
      <w:pPr>
        <w:pStyle w:val="Heading2"/>
      </w:pPr>
      <w:bookmarkStart w:id="3" w:name="_Toc222402062"/>
      <w:r>
        <w:t>2.1 JHBI Platform Context</w:t>
      </w:r>
      <w:bookmarkEnd w:id="3"/>
    </w:p>
    <w:p w14:paraId="3584CB58" w14:textId="77777777" w:rsidR="00DA422D" w:rsidRDefault="00000000">
      <w:pPr>
        <w:spacing w:after="200"/>
      </w:pPr>
      <w:r>
        <w:t>The JHBI platform ingests payment transaction data from multiple Jack Henry payment products:</w:t>
      </w:r>
    </w:p>
    <w:p w14:paraId="4279C31D" w14:textId="77777777" w:rsidR="00DA422D" w:rsidRDefault="00000000">
      <w:pPr>
        <w:pStyle w:val="ListParagraph"/>
        <w:numPr>
          <w:ilvl w:val="0"/>
          <w:numId w:val="2"/>
        </w:numPr>
      </w:pPr>
      <w:proofErr w:type="spellStart"/>
      <w:r>
        <w:t>iPay</w:t>
      </w:r>
      <w:proofErr w:type="spellEnd"/>
      <w:r>
        <w:t xml:space="preserve"> Solutions: Serving ~3,400 financial institutions</w:t>
      </w:r>
    </w:p>
    <w:p w14:paraId="543F08B3" w14:textId="77777777" w:rsidR="00DA422D" w:rsidRDefault="00000000">
      <w:pPr>
        <w:pStyle w:val="ListParagraph"/>
        <w:numPr>
          <w:ilvl w:val="0"/>
          <w:numId w:val="2"/>
        </w:numPr>
      </w:pPr>
      <w:r>
        <w:t xml:space="preserve">JHA </w:t>
      </w:r>
      <w:proofErr w:type="spellStart"/>
      <w:r>
        <w:t>PayCenter</w:t>
      </w:r>
      <w:proofErr w:type="spellEnd"/>
      <w:r>
        <w:t>: Enterprise payment hub</w:t>
      </w:r>
    </w:p>
    <w:p w14:paraId="113D9AB7" w14:textId="77777777" w:rsidR="00DA422D" w:rsidRDefault="00000000">
      <w:pPr>
        <w:pStyle w:val="ListParagraph"/>
        <w:numPr>
          <w:ilvl w:val="0"/>
          <w:numId w:val="2"/>
        </w:numPr>
      </w:pPr>
      <w:proofErr w:type="spellStart"/>
      <w:r>
        <w:t>Payrailz</w:t>
      </w:r>
      <w:proofErr w:type="spellEnd"/>
      <w:r>
        <w:t>: Digital payment platform</w:t>
      </w:r>
    </w:p>
    <w:p w14:paraId="0365103D" w14:textId="77777777" w:rsidR="00DA422D" w:rsidRDefault="00000000">
      <w:pPr>
        <w:pStyle w:val="ListParagraph"/>
        <w:numPr>
          <w:ilvl w:val="0"/>
          <w:numId w:val="2"/>
        </w:numPr>
      </w:pPr>
      <w:r>
        <w:t>EPS (Enterprise Payment Solutions): ACH and wire processing</w:t>
      </w:r>
    </w:p>
    <w:p w14:paraId="572C98A6" w14:textId="77777777" w:rsidR="00DA422D" w:rsidRDefault="00000000">
      <w:pPr>
        <w:pStyle w:val="ListParagraph"/>
        <w:numPr>
          <w:ilvl w:val="0"/>
          <w:numId w:val="2"/>
        </w:numPr>
      </w:pPr>
      <w:r>
        <w:t>CPS (Card Processing Solutions): Credit and debit card processing</w:t>
      </w:r>
    </w:p>
    <w:p w14:paraId="64E903C0" w14:textId="77777777" w:rsidR="00DA422D" w:rsidRDefault="00000000">
      <w:pPr>
        <w:pStyle w:val="ListParagraph"/>
        <w:numPr>
          <w:ilvl w:val="0"/>
          <w:numId w:val="2"/>
        </w:numPr>
      </w:pPr>
      <w:r>
        <w:t>Jack Henry Wires: Domestic and international wire transfers</w:t>
      </w:r>
    </w:p>
    <w:p w14:paraId="5A41C8B8" w14:textId="77777777" w:rsidR="00DA422D" w:rsidRDefault="00000000">
      <w:pPr>
        <w:pStyle w:val="ListParagraph"/>
        <w:numPr>
          <w:ilvl w:val="0"/>
          <w:numId w:val="2"/>
        </w:numPr>
      </w:pPr>
      <w:r>
        <w:t>Tap2Local (NEW 2025): Instant payments platform</w:t>
      </w:r>
    </w:p>
    <w:p w14:paraId="28BE313B" w14:textId="77777777" w:rsidR="00DA422D" w:rsidRDefault="00000000">
      <w:pPr>
        <w:pStyle w:val="ListParagraph"/>
        <w:numPr>
          <w:ilvl w:val="0"/>
          <w:numId w:val="2"/>
        </w:numPr>
      </w:pPr>
      <w:r>
        <w:t>Business Payment Solutions: Commercial payment processing</w:t>
      </w:r>
    </w:p>
    <w:p w14:paraId="23737DFA" w14:textId="77777777" w:rsidR="00DA422D" w:rsidRDefault="00000000">
      <w:pPr>
        <w:spacing w:before="200" w:after="200"/>
      </w:pPr>
      <w:r>
        <w:t xml:space="preserve">The platform processes 10+ payment types including ACH, Wire, Card (Credit/Debit/Prepaid), Zelle, RTP, </w:t>
      </w:r>
      <w:proofErr w:type="spellStart"/>
      <w:r>
        <w:t>FedNow</w:t>
      </w:r>
      <w:proofErr w:type="spellEnd"/>
      <w:r>
        <w:t xml:space="preserve">, Check/RDC, Bill Pay, P2P, A2A, and B2B payments. In Q1 2025 alone, the platform processed over 1.3 million </w:t>
      </w:r>
      <w:proofErr w:type="spellStart"/>
      <w:r>
        <w:t>FedNow</w:t>
      </w:r>
      <w:proofErr w:type="spellEnd"/>
      <w:r>
        <w:t xml:space="preserve"> transactions.</w:t>
      </w:r>
    </w:p>
    <w:p w14:paraId="20B4959F" w14:textId="77777777" w:rsidR="00DA422D" w:rsidRDefault="00000000">
      <w:pPr>
        <w:pStyle w:val="Heading2"/>
      </w:pPr>
      <w:bookmarkStart w:id="4" w:name="_Toc222402063"/>
      <w:r>
        <w:t>2.2 Multi-Layer Architecture</w:t>
      </w:r>
      <w:bookmarkEnd w:id="4"/>
    </w:p>
    <w:p w14:paraId="4ADCB846" w14:textId="77777777" w:rsidR="00DA422D" w:rsidRDefault="00000000">
      <w:pPr>
        <w:spacing w:after="200"/>
      </w:pPr>
      <w:r>
        <w:t>JHBI utilizes a medallion architecture with four distinct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A422D" w14:paraId="77FE38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962229" w14:textId="77777777" w:rsidR="00DA422D" w:rsidRDefault="00000000">
            <w:r>
              <w:rPr>
                <w:b/>
                <w:bCs/>
                <w:color w:val="FFFFFF"/>
              </w:rPr>
              <w:t>Zone</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A9325E" w14:textId="77777777" w:rsidR="00DA422D" w:rsidRDefault="00000000">
            <w:r>
              <w:rPr>
                <w:b/>
                <w:bCs/>
                <w:color w:val="FFFFFF"/>
              </w:rPr>
              <w:t>Description</w:t>
            </w:r>
          </w:p>
        </w:tc>
      </w:tr>
      <w:tr w:rsidR="00DA422D" w14:paraId="2B1D87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E3C76" w14:textId="77777777" w:rsidR="00DA422D" w:rsidRDefault="00000000">
            <w:r>
              <w:rPr>
                <w:b/>
                <w:bCs/>
              </w:rPr>
              <w:t>Source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26F89" w14:textId="77777777" w:rsidR="00DA422D" w:rsidRDefault="00000000">
            <w:r>
              <w:t>8+ payment systems with native schemas and data formats</w:t>
            </w:r>
          </w:p>
        </w:tc>
      </w:tr>
      <w:tr w:rsidR="00DA422D" w14:paraId="40C9C7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8A4B8" w14:textId="77777777" w:rsidR="00DA422D" w:rsidRDefault="00000000">
            <w:r>
              <w:rPr>
                <w:b/>
                <w:bCs/>
              </w:rPr>
              <w:t>Raw</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3DD9D" w14:textId="77777777" w:rsidR="00DA422D" w:rsidRDefault="00000000">
            <w:r>
              <w:t>Ingestion zone with CDC metadata. TOKENIZATION OCCURS HERE.</w:t>
            </w:r>
          </w:p>
        </w:tc>
      </w:tr>
      <w:tr w:rsidR="00DA422D" w14:paraId="4E658D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1B473" w14:textId="77777777" w:rsidR="00DA422D" w:rsidRDefault="00000000">
            <w:r>
              <w:rPr>
                <w:b/>
                <w:bCs/>
              </w:rPr>
              <w:t>Silver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45820" w14:textId="77777777" w:rsidR="00DA422D" w:rsidRDefault="00000000">
            <w:r>
              <w:t>Unified schema with standardized payment transaction structure</w:t>
            </w:r>
          </w:p>
        </w:tc>
      </w:tr>
      <w:tr w:rsidR="00DA422D" w14:paraId="70421C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0CACE" w14:textId="77777777" w:rsidR="00DA422D" w:rsidRDefault="00000000">
            <w:r>
              <w:rPr>
                <w:b/>
                <w:bCs/>
              </w:rPr>
              <w:t>Gold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1010D" w14:textId="77777777" w:rsidR="00DA422D" w:rsidRDefault="00000000">
            <w:r>
              <w:t>Business aggregates and analytics with tokenized data access</w:t>
            </w:r>
          </w:p>
        </w:tc>
      </w:tr>
    </w:tbl>
    <w:p w14:paraId="3355C11A" w14:textId="77777777" w:rsidR="00DA422D" w:rsidRDefault="00000000">
      <w:pPr>
        <w:spacing w:before="200" w:after="200"/>
      </w:pPr>
      <w:r>
        <w:t xml:space="preserve">Cardholder data must be tokenized at the Raw zone ingestion point before flowing to </w:t>
      </w:r>
      <w:proofErr w:type="gramStart"/>
      <w:r>
        <w:t>Silver and Gold</w:t>
      </w:r>
      <w:proofErr w:type="gramEnd"/>
      <w:r>
        <w:t xml:space="preserve"> zones.</w:t>
      </w:r>
    </w:p>
    <w:p w14:paraId="7BDDC3B4" w14:textId="77777777" w:rsidR="00DA422D" w:rsidRDefault="00000000">
      <w:pPr>
        <w:pStyle w:val="Heading2"/>
      </w:pPr>
      <w:bookmarkStart w:id="5" w:name="_Toc222402064"/>
      <w:r>
        <w:t>2.3 Project Objectives</w:t>
      </w:r>
      <w:bookmarkEnd w:id="5"/>
    </w:p>
    <w:p w14:paraId="05A9D89D" w14:textId="77777777" w:rsidR="00DA422D" w:rsidRDefault="00000000">
      <w:pPr>
        <w:pStyle w:val="Heading3"/>
      </w:pPr>
      <w:bookmarkStart w:id="6" w:name="_Toc222402065"/>
      <w:r>
        <w:t>Primary Objectives</w:t>
      </w:r>
      <w:bookmarkEnd w:id="6"/>
    </w:p>
    <w:p w14:paraId="5FE7BB0D" w14:textId="77777777" w:rsidR="00DA422D" w:rsidRDefault="00000000">
      <w:pPr>
        <w:pStyle w:val="ListParagraph"/>
        <w:numPr>
          <w:ilvl w:val="0"/>
          <w:numId w:val="3"/>
        </w:numPr>
      </w:pPr>
      <w:r>
        <w:t>Implement tokenization service on Google Cloud Platform using Cloud KMS or DLP API</w:t>
      </w:r>
    </w:p>
    <w:p w14:paraId="57FFCE84" w14:textId="77777777" w:rsidR="00DA422D" w:rsidRDefault="00000000">
      <w:pPr>
        <w:pStyle w:val="ListParagraph"/>
        <w:numPr>
          <w:ilvl w:val="0"/>
          <w:numId w:val="3"/>
        </w:numPr>
      </w:pPr>
      <w:r>
        <w:t>Tokenize PAN (Primary Account Number), CVV, and PIN at data ingestion point</w:t>
      </w:r>
    </w:p>
    <w:p w14:paraId="0BA29445" w14:textId="77777777" w:rsidR="00DA422D" w:rsidRDefault="00000000">
      <w:pPr>
        <w:pStyle w:val="ListParagraph"/>
        <w:numPr>
          <w:ilvl w:val="0"/>
          <w:numId w:val="3"/>
        </w:numPr>
      </w:pPr>
      <w:r>
        <w:t xml:space="preserve">Store tokens in </w:t>
      </w:r>
      <w:proofErr w:type="spellStart"/>
      <w:r>
        <w:t>Firestore</w:t>
      </w:r>
      <w:proofErr w:type="spellEnd"/>
      <w:r>
        <w:t xml:space="preserve"> or Cloud Datastore with encryption at rest</w:t>
      </w:r>
    </w:p>
    <w:p w14:paraId="771EC745" w14:textId="77777777" w:rsidR="00DA422D" w:rsidRDefault="00000000">
      <w:pPr>
        <w:pStyle w:val="ListParagraph"/>
        <w:numPr>
          <w:ilvl w:val="0"/>
          <w:numId w:val="3"/>
        </w:numPr>
      </w:pPr>
      <w:r>
        <w:t>Maintain multi-tenant security with _</w:t>
      </w:r>
      <w:proofErr w:type="spellStart"/>
      <w:r>
        <w:t>tenant_id</w:t>
      </w:r>
      <w:proofErr w:type="spellEnd"/>
      <w:r>
        <w:t xml:space="preserve"> row-level isolation</w:t>
      </w:r>
    </w:p>
    <w:p w14:paraId="72CFA8B6" w14:textId="77777777" w:rsidR="00DA422D" w:rsidRDefault="00000000">
      <w:pPr>
        <w:pStyle w:val="ListParagraph"/>
        <w:numPr>
          <w:ilvl w:val="0"/>
          <w:numId w:val="3"/>
        </w:numPr>
      </w:pPr>
      <w:r>
        <w:lastRenderedPageBreak/>
        <w:t>Support detokenization for authorized fraud detection and dispute resolution</w:t>
      </w:r>
    </w:p>
    <w:p w14:paraId="238837B1" w14:textId="77777777" w:rsidR="00DA422D" w:rsidRDefault="00000000">
      <w:pPr>
        <w:pStyle w:val="ListParagraph"/>
        <w:numPr>
          <w:ilvl w:val="0"/>
          <w:numId w:val="3"/>
        </w:numPr>
      </w:pPr>
      <w:r>
        <w:t>Achieve sub-100ms tokenization latency for real-time payment processing</w:t>
      </w:r>
    </w:p>
    <w:p w14:paraId="3BCD5898" w14:textId="77777777" w:rsidR="00DA422D" w:rsidRDefault="00000000">
      <w:pPr>
        <w:pStyle w:val="Heading3"/>
        <w:spacing w:before="200"/>
      </w:pPr>
      <w:bookmarkStart w:id="7" w:name="_Toc222402066"/>
      <w:r>
        <w:t>Secondary Objectives</w:t>
      </w:r>
      <w:bookmarkEnd w:id="7"/>
    </w:p>
    <w:p w14:paraId="4FCC8A25" w14:textId="77777777" w:rsidR="00DA422D" w:rsidRDefault="00000000">
      <w:pPr>
        <w:pStyle w:val="ListParagraph"/>
        <w:numPr>
          <w:ilvl w:val="0"/>
          <w:numId w:val="2"/>
        </w:numPr>
      </w:pPr>
      <w:r>
        <w:t xml:space="preserve">Enable token-based analytics in </w:t>
      </w:r>
      <w:proofErr w:type="gramStart"/>
      <w:r>
        <w:t>Silver and Gold</w:t>
      </w:r>
      <w:proofErr w:type="gramEnd"/>
      <w:r>
        <w:t xml:space="preserve"> zones</w:t>
      </w:r>
    </w:p>
    <w:p w14:paraId="74DC9FDB" w14:textId="77777777" w:rsidR="00DA422D" w:rsidRDefault="00000000">
      <w:pPr>
        <w:pStyle w:val="ListParagraph"/>
        <w:numPr>
          <w:ilvl w:val="0"/>
          <w:numId w:val="2"/>
        </w:numPr>
      </w:pPr>
      <w:r>
        <w:t xml:space="preserve">Integrate with existing fraud detection systems (Synapse, </w:t>
      </w:r>
      <w:proofErr w:type="spellStart"/>
      <w:r>
        <w:t>Parascript</w:t>
      </w:r>
      <w:proofErr w:type="spellEnd"/>
      <w:r>
        <w:t>)</w:t>
      </w:r>
    </w:p>
    <w:p w14:paraId="4EED7C69" w14:textId="77777777" w:rsidR="00DA422D" w:rsidRDefault="00000000">
      <w:pPr>
        <w:pStyle w:val="ListParagraph"/>
        <w:numPr>
          <w:ilvl w:val="0"/>
          <w:numId w:val="2"/>
        </w:numPr>
      </w:pPr>
      <w:r>
        <w:t>Provide audit logging for all tokenization and detokenization operations</w:t>
      </w:r>
    </w:p>
    <w:p w14:paraId="07CA988C" w14:textId="77777777" w:rsidR="00DA422D" w:rsidRDefault="00000000">
      <w:pPr>
        <w:pStyle w:val="ListParagraph"/>
        <w:numPr>
          <w:ilvl w:val="0"/>
          <w:numId w:val="2"/>
        </w:numPr>
      </w:pPr>
      <w:r>
        <w:t>Minimize changes to existing CDC ingestion pipelines</w:t>
      </w:r>
    </w:p>
    <w:p w14:paraId="024AE285" w14:textId="77777777" w:rsidR="00DA422D" w:rsidRDefault="00000000">
      <w:pPr>
        <w:pStyle w:val="ListParagraph"/>
        <w:numPr>
          <w:ilvl w:val="0"/>
          <w:numId w:val="2"/>
        </w:numPr>
      </w:pPr>
      <w:r>
        <w:t>Support horizontal scaling for peak transaction volumes</w:t>
      </w:r>
    </w:p>
    <w:p w14:paraId="0DE0A983" w14:textId="77777777" w:rsidR="00DA422D" w:rsidRDefault="00DA422D">
      <w:pPr>
        <w:pageBreakBefore/>
      </w:pPr>
    </w:p>
    <w:p w14:paraId="7ED3CBF9" w14:textId="77777777" w:rsidR="00DA422D" w:rsidRDefault="00000000">
      <w:pPr>
        <w:pStyle w:val="Heading1"/>
      </w:pPr>
      <w:bookmarkStart w:id="8" w:name="_Toc222402067"/>
      <w:r>
        <w:t>3. Scope and Compliance Requirements</w:t>
      </w:r>
      <w:bookmarkEnd w:id="8"/>
    </w:p>
    <w:p w14:paraId="1E4507F2" w14:textId="77777777" w:rsidR="00DA422D" w:rsidRDefault="00000000">
      <w:pPr>
        <w:pStyle w:val="Heading2"/>
      </w:pPr>
      <w:bookmarkStart w:id="9" w:name="_Toc222402068"/>
      <w:r>
        <w:t>3.1 PCI DSS 4.0 Compliance</w:t>
      </w:r>
      <w:bookmarkEnd w:id="9"/>
    </w:p>
    <w:p w14:paraId="594E8563" w14:textId="77777777" w:rsidR="00DA422D" w:rsidRDefault="00000000">
      <w:pPr>
        <w:spacing w:after="200"/>
      </w:pPr>
      <w:r>
        <w:t>The tokenization solution must comply with PCI DSS 4.0 requirements effective March 31, 2026. Key applicable requirements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A422D" w14:paraId="16EC6F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6002D4" w14:textId="77777777" w:rsidR="00DA422D" w:rsidRDefault="00000000">
            <w:r>
              <w:rPr>
                <w:b/>
                <w:bCs/>
                <w:color w:val="FFFFFF"/>
              </w:rPr>
              <w:t>Requirement</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594D04" w14:textId="77777777" w:rsidR="00DA422D" w:rsidRDefault="00000000">
            <w:r>
              <w:rPr>
                <w:b/>
                <w:bCs/>
                <w:color w:val="FFFFFF"/>
              </w:rPr>
              <w:t>Implementation</w:t>
            </w:r>
          </w:p>
        </w:tc>
      </w:tr>
      <w:tr w:rsidR="00DA422D" w14:paraId="57A10A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4A51A" w14:textId="77777777" w:rsidR="00DA422D" w:rsidRDefault="00000000">
            <w:r>
              <w:rPr>
                <w:b/>
                <w:bCs/>
              </w:rPr>
              <w:t>3.4.1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E8FD8" w14:textId="77777777" w:rsidR="00DA422D" w:rsidRDefault="00000000">
            <w:r>
              <w:t>PAN rendered unreadable using tokenization with cryptographically strong tokens</w:t>
            </w:r>
          </w:p>
        </w:tc>
      </w:tr>
      <w:tr w:rsidR="00DA422D" w14:paraId="2A8352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0C088" w14:textId="77777777" w:rsidR="00DA422D" w:rsidRDefault="00000000">
            <w:r>
              <w:rPr>
                <w:b/>
                <w:bCs/>
              </w:rPr>
              <w:t>3.5.1</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70D3B" w14:textId="77777777" w:rsidR="00DA422D" w:rsidRDefault="00000000">
            <w:r>
              <w:t>Cryptographic keys managed in Cloud KMS with hardware security module (HSM) backing</w:t>
            </w:r>
          </w:p>
        </w:tc>
      </w:tr>
      <w:tr w:rsidR="00DA422D" w14:paraId="1FF7AE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19A1A" w14:textId="77777777" w:rsidR="00DA422D" w:rsidRDefault="00000000">
            <w:r>
              <w:rPr>
                <w:b/>
                <w:bCs/>
              </w:rPr>
              <w:t>8.2.8</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18C7E" w14:textId="77777777" w:rsidR="00DA422D" w:rsidRDefault="00000000">
            <w:r>
              <w:t>Multi-factor authentication for detokenization API access</w:t>
            </w:r>
          </w:p>
        </w:tc>
      </w:tr>
      <w:tr w:rsidR="00DA422D" w14:paraId="2EAD58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58BDF" w14:textId="77777777" w:rsidR="00DA422D" w:rsidRDefault="00000000">
            <w:r>
              <w:rPr>
                <w:b/>
                <w:bCs/>
              </w:rPr>
              <w:t>10.2.2</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3E678" w14:textId="77777777" w:rsidR="00DA422D" w:rsidRDefault="00000000">
            <w:r>
              <w:t>Audit logging of all tokenization/detokenization events with user identification</w:t>
            </w:r>
          </w:p>
        </w:tc>
      </w:tr>
      <w:tr w:rsidR="00DA422D" w14:paraId="6F04E6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D3E65" w14:textId="77777777" w:rsidR="00DA422D" w:rsidRDefault="00000000">
            <w:r>
              <w:rPr>
                <w:b/>
                <w:bCs/>
              </w:rPr>
              <w:t>12.3.4</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F866D" w14:textId="77777777" w:rsidR="00DA422D" w:rsidRDefault="00000000">
            <w:r>
              <w:t>Hardcoded cardholder data in code detected and remediated (future-dated)</w:t>
            </w:r>
          </w:p>
        </w:tc>
      </w:tr>
    </w:tbl>
    <w:p w14:paraId="2A05F3F9" w14:textId="77777777" w:rsidR="00DA422D" w:rsidRDefault="00000000">
      <w:pPr>
        <w:pStyle w:val="Heading2"/>
        <w:spacing w:before="200"/>
      </w:pPr>
      <w:bookmarkStart w:id="10" w:name="_Toc222402069"/>
      <w:r>
        <w:t>3.2 Self-Assessment Questionnaire (SAQ)</w:t>
      </w:r>
      <w:bookmarkEnd w:id="10"/>
    </w:p>
    <w:p w14:paraId="416D52E0" w14:textId="77777777" w:rsidR="00DA422D" w:rsidRDefault="00000000">
      <w:pPr>
        <w:spacing w:after="100"/>
      </w:pPr>
      <w:r>
        <w:t>Current State: SAQ D (full PCI DSS assessment required)</w:t>
      </w:r>
    </w:p>
    <w:p w14:paraId="1A1136CA" w14:textId="77777777" w:rsidR="00DA422D" w:rsidRDefault="00000000">
      <w:pPr>
        <w:spacing w:after="200"/>
      </w:pPr>
      <w:r>
        <w:t>Target State: SAQ A-EP (e-commerce without direct cardholder data storage)</w:t>
      </w:r>
    </w:p>
    <w:p w14:paraId="216FADF0" w14:textId="77777777" w:rsidR="00DA422D" w:rsidRDefault="00000000">
      <w:pPr>
        <w:spacing w:after="200"/>
      </w:pPr>
      <w:r>
        <w:t>By implementing tokenization, JHBI reduces compliance scope from 329 requirements (SAQ D) to 182 requirements (SAQ A-EP), significantly reducing audit complexity and cost.</w:t>
      </w:r>
    </w:p>
    <w:p w14:paraId="54709FC3" w14:textId="77777777" w:rsidR="00DA422D" w:rsidRDefault="00000000">
      <w:pPr>
        <w:pStyle w:val="Heading2"/>
      </w:pPr>
      <w:bookmarkStart w:id="11" w:name="_Toc222402070"/>
      <w:r>
        <w:t>3.3 Data Elements in Scope</w:t>
      </w:r>
      <w:bookmarkEnd w:id="11"/>
    </w:p>
    <w:p w14:paraId="7FADD1EE" w14:textId="77777777" w:rsidR="00DA422D" w:rsidRDefault="00000000">
      <w:pPr>
        <w:spacing w:after="200"/>
      </w:pPr>
      <w:r>
        <w:t>The following cardholder data elements must be tokenized: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DA422D" w14:paraId="5F8EB3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5B8C59" w14:textId="77777777" w:rsidR="00DA422D" w:rsidRDefault="00000000">
            <w:r>
              <w:rPr>
                <w:b/>
                <w:bCs/>
                <w:color w:val="FFFFFF"/>
              </w:rPr>
              <w:t>Data Element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2419F5" w14:textId="77777777" w:rsidR="00DA422D" w:rsidRDefault="00000000">
            <w:r>
              <w:rPr>
                <w:b/>
                <w:bCs/>
                <w:color w:val="FFFFFF"/>
              </w:rPr>
              <w:t>Source Field Name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04ADDC" w14:textId="77777777" w:rsidR="00DA422D" w:rsidRDefault="00000000">
            <w:r>
              <w:rPr>
                <w:b/>
                <w:bCs/>
                <w:color w:val="FFFFFF"/>
              </w:rPr>
              <w:t>Tokenization Priority</w:t>
            </w:r>
          </w:p>
        </w:tc>
      </w:tr>
      <w:tr w:rsidR="00DA422D" w14:paraId="000220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17DC6" w14:textId="77777777" w:rsidR="00DA422D" w:rsidRDefault="00000000">
            <w:r>
              <w:rPr>
                <w:b/>
                <w:bCs/>
              </w:rPr>
              <w:t>Primary Account Number (PAN)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2BE85" w14:textId="77777777" w:rsidR="00DA422D" w:rsidRDefault="00000000">
            <w:proofErr w:type="spellStart"/>
            <w:r>
              <w:t>card_number</w:t>
            </w:r>
            <w:proofErr w:type="spellEnd"/>
            <w:r>
              <w:t xml:space="preserve">, pan, </w:t>
            </w:r>
            <w:proofErr w:type="spellStart"/>
            <w:r>
              <w:t>account_number</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3A087" w14:textId="77777777" w:rsidR="00DA422D" w:rsidRDefault="00000000">
            <w:r>
              <w:rPr>
                <w:b/>
                <w:bCs/>
                <w:color w:val="C00000"/>
              </w:rPr>
              <w:t>CRITICAL</w:t>
            </w:r>
          </w:p>
        </w:tc>
      </w:tr>
      <w:tr w:rsidR="00DA422D" w14:paraId="126D61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43005" w14:textId="77777777" w:rsidR="00DA422D" w:rsidRDefault="00000000">
            <w:r>
              <w:t>CVV/CVV2</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318CD" w14:textId="77777777" w:rsidR="00DA422D" w:rsidRDefault="00000000">
            <w:proofErr w:type="spellStart"/>
            <w:r>
              <w:t>cvv</w:t>
            </w:r>
            <w:proofErr w:type="spellEnd"/>
            <w:r>
              <w:t xml:space="preserve">, cvv2, </w:t>
            </w:r>
            <w:proofErr w:type="spellStart"/>
            <w:r>
              <w:t>card_security_code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B5374" w14:textId="77777777" w:rsidR="00DA422D" w:rsidRDefault="00000000">
            <w:r>
              <w:rPr>
                <w:b/>
                <w:bCs/>
                <w:color w:val="C00000"/>
              </w:rPr>
              <w:t>CRITICAL</w:t>
            </w:r>
          </w:p>
        </w:tc>
      </w:tr>
      <w:tr w:rsidR="00DA422D" w14:paraId="66FF3B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04C39" w14:textId="77777777" w:rsidR="00DA422D" w:rsidRDefault="00000000">
            <w:r>
              <w:t>PIN/PIN Block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8D1CB" w14:textId="77777777" w:rsidR="00DA422D" w:rsidRDefault="00000000">
            <w:r>
              <w:t xml:space="preserve">pin, </w:t>
            </w:r>
            <w:proofErr w:type="spellStart"/>
            <w:r>
              <w:t>pin_block</w:t>
            </w:r>
            <w:proofErr w:type="spellEnd"/>
            <w:r>
              <w:t xml:space="preserve">, </w:t>
            </w:r>
            <w:proofErr w:type="spellStart"/>
            <w:r>
              <w:t>encrypted_pin</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51D3B" w14:textId="77777777" w:rsidR="00DA422D" w:rsidRDefault="00000000">
            <w:r>
              <w:rPr>
                <w:b/>
                <w:bCs/>
                <w:color w:val="FF6600"/>
              </w:rPr>
              <w:t>HIGH</w:t>
            </w:r>
          </w:p>
        </w:tc>
      </w:tr>
      <w:tr w:rsidR="00DA422D" w14:paraId="252D75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81FCE" w14:textId="77777777" w:rsidR="00DA422D" w:rsidRDefault="00000000">
            <w:r>
              <w:t>Track Data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91EBE" w14:textId="77777777" w:rsidR="00DA422D" w:rsidRDefault="00000000">
            <w:r>
              <w:t>track1_data, track2_data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D30FF" w14:textId="77777777" w:rsidR="00DA422D" w:rsidRDefault="00000000">
            <w:r>
              <w:rPr>
                <w:color w:val="FF9900"/>
              </w:rPr>
              <w:t>MEDIUM</w:t>
            </w:r>
          </w:p>
        </w:tc>
      </w:tr>
    </w:tbl>
    <w:p w14:paraId="5C02ECDF" w14:textId="77777777" w:rsidR="00DA422D" w:rsidRDefault="00000000">
      <w:pPr>
        <w:spacing w:before="200" w:after="200"/>
      </w:pPr>
      <w:r>
        <w:t>Note: Cardholder name, expiration date, and service code do NOT require tokenization but should be classified as sensitive data with access controls.</w:t>
      </w:r>
    </w:p>
    <w:p w14:paraId="77461A9F" w14:textId="77777777" w:rsidR="00DA422D" w:rsidRDefault="00000000">
      <w:pPr>
        <w:pStyle w:val="Heading2"/>
      </w:pPr>
      <w:bookmarkStart w:id="12" w:name="_Toc222402071"/>
      <w:r>
        <w:lastRenderedPageBreak/>
        <w:t>3.4 Compliance Timeline</w:t>
      </w:r>
      <w:bookmarkEnd w:id="12"/>
    </w:p>
    <w:p w14:paraId="57785061" w14:textId="77777777" w:rsidR="00DA422D" w:rsidRDefault="00000000">
      <w:pPr>
        <w:spacing w:after="200"/>
      </w:pPr>
      <w:r>
        <w:rPr>
          <w:b/>
          <w:bCs/>
          <w:color w:val="C00000"/>
        </w:rPr>
        <w:t xml:space="preserve">CRITICAL: </w:t>
      </w:r>
      <w:r>
        <w:t>PCI DSS 4.0 future-dated requirements become mandatory on March 31, 2026. All tokenization implementations must be completed, tested, and validated by this deadline.</w:t>
      </w:r>
    </w:p>
    <w:p w14:paraId="3DB0746D" w14:textId="77777777" w:rsidR="00DA422D" w:rsidRDefault="00DA422D">
      <w:pPr>
        <w:pageBreakBefore/>
      </w:pPr>
    </w:p>
    <w:p w14:paraId="356F559C" w14:textId="77777777" w:rsidR="00DA422D" w:rsidRDefault="00000000">
      <w:pPr>
        <w:pStyle w:val="Heading1"/>
      </w:pPr>
      <w:bookmarkStart w:id="13" w:name="_Toc222402072"/>
      <w:r>
        <w:t>4. Architecture Requirements</w:t>
      </w:r>
      <w:bookmarkEnd w:id="13"/>
    </w:p>
    <w:p w14:paraId="0B341D9D" w14:textId="77777777" w:rsidR="00DA422D" w:rsidRDefault="00000000">
      <w:pPr>
        <w:pStyle w:val="Heading2"/>
      </w:pPr>
      <w:bookmarkStart w:id="14" w:name="_Toc222402073"/>
      <w:r>
        <w:t>4.1 High-Level Architecture</w:t>
      </w:r>
      <w:bookmarkEnd w:id="14"/>
    </w:p>
    <w:p w14:paraId="6960BEA3" w14:textId="77777777" w:rsidR="00DA422D" w:rsidRDefault="00000000">
      <w:pPr>
        <w:spacing w:after="200"/>
      </w:pPr>
      <w:r>
        <w:t>The tokenization service must integrate seamlessly with JHBI's existing CDC-based ingestion pipeline:</w:t>
      </w:r>
    </w:p>
    <w:p w14:paraId="3F7E72AB" w14:textId="77777777" w:rsidR="00DA422D" w:rsidRDefault="00000000">
      <w:pPr>
        <w:pStyle w:val="ListParagraph"/>
        <w:numPr>
          <w:ilvl w:val="0"/>
          <w:numId w:val="3"/>
        </w:numPr>
      </w:pPr>
      <w:r>
        <w:t>Source systems (</w:t>
      </w:r>
      <w:proofErr w:type="spellStart"/>
      <w:r>
        <w:t>iPay</w:t>
      </w:r>
      <w:proofErr w:type="spellEnd"/>
      <w:r>
        <w:t xml:space="preserve">, </w:t>
      </w:r>
      <w:proofErr w:type="spellStart"/>
      <w:r>
        <w:t>PayCenter</w:t>
      </w:r>
      <w:proofErr w:type="spellEnd"/>
      <w:r>
        <w:t xml:space="preserve">, </w:t>
      </w:r>
      <w:proofErr w:type="spellStart"/>
      <w:r>
        <w:t>Payrailz</w:t>
      </w:r>
      <w:proofErr w:type="spellEnd"/>
      <w:r>
        <w:t>, EPS, CPS, etc.) stream payment data via CDC</w:t>
      </w:r>
    </w:p>
    <w:p w14:paraId="7101E2D5" w14:textId="77777777" w:rsidR="00DA422D" w:rsidRDefault="00000000">
      <w:pPr>
        <w:pStyle w:val="ListParagraph"/>
        <w:numPr>
          <w:ilvl w:val="0"/>
          <w:numId w:val="3"/>
        </w:numPr>
      </w:pPr>
      <w:r>
        <w:t>CDC pipeline captures change events with metadata (_</w:t>
      </w:r>
      <w:proofErr w:type="spellStart"/>
      <w:r>
        <w:t>cdc_timestamp</w:t>
      </w:r>
      <w:proofErr w:type="spellEnd"/>
      <w:r>
        <w:t>, _</w:t>
      </w:r>
      <w:proofErr w:type="spellStart"/>
      <w:r>
        <w:t>cdc_sequence_id</w:t>
      </w:r>
      <w:proofErr w:type="spellEnd"/>
      <w:r>
        <w:t>, etc.)</w:t>
      </w:r>
    </w:p>
    <w:p w14:paraId="706807FA" w14:textId="77777777" w:rsidR="00DA422D" w:rsidRDefault="00000000">
      <w:pPr>
        <w:pStyle w:val="ListParagraph"/>
        <w:numPr>
          <w:ilvl w:val="0"/>
          <w:numId w:val="3"/>
        </w:numPr>
      </w:pPr>
      <w:r>
        <w:t>Tokenization service intercepts sensitive cardholder data fields before Raw zone storage</w:t>
      </w:r>
    </w:p>
    <w:p w14:paraId="6206F2BC" w14:textId="77777777" w:rsidR="00DA422D" w:rsidRDefault="00000000">
      <w:pPr>
        <w:pStyle w:val="ListParagraph"/>
        <w:numPr>
          <w:ilvl w:val="0"/>
          <w:numId w:val="3"/>
        </w:numPr>
      </w:pPr>
      <w:r>
        <w:t>Tokens replace original values; original PAN/CVV/PIN never persist in Raw/Silver/Gold zones</w:t>
      </w:r>
    </w:p>
    <w:p w14:paraId="3F9B0C4F" w14:textId="77777777" w:rsidR="00DA422D" w:rsidRDefault="00000000">
      <w:pPr>
        <w:pStyle w:val="ListParagraph"/>
        <w:numPr>
          <w:ilvl w:val="0"/>
          <w:numId w:val="3"/>
        </w:numPr>
      </w:pPr>
      <w:r>
        <w:t xml:space="preserve">Token-to-value mapping stored in separate, highly secured </w:t>
      </w:r>
      <w:proofErr w:type="spellStart"/>
      <w:r>
        <w:t>Firestore</w:t>
      </w:r>
      <w:proofErr w:type="spellEnd"/>
      <w:r>
        <w:t xml:space="preserve"> database</w:t>
      </w:r>
    </w:p>
    <w:p w14:paraId="3A340FC3" w14:textId="77777777" w:rsidR="00DA422D" w:rsidRDefault="00000000">
      <w:pPr>
        <w:pStyle w:val="ListParagraph"/>
        <w:numPr>
          <w:ilvl w:val="0"/>
          <w:numId w:val="3"/>
        </w:numPr>
      </w:pPr>
      <w:r>
        <w:t>Detokenization API available only to authorized services (fraud detection, disputes)</w:t>
      </w:r>
    </w:p>
    <w:p w14:paraId="7A4D763E" w14:textId="77777777" w:rsidR="00DA422D" w:rsidRDefault="00000000">
      <w:pPr>
        <w:pStyle w:val="Heading2"/>
        <w:spacing w:before="200"/>
      </w:pPr>
      <w:bookmarkStart w:id="15" w:name="_Toc222402074"/>
      <w:r>
        <w:t>4.2 Google Cloud Services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A422D" w14:paraId="79223E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BE1087" w14:textId="77777777" w:rsidR="00DA422D" w:rsidRDefault="00000000">
            <w:r>
              <w:rPr>
                <w:b/>
                <w:bCs/>
                <w:color w:val="FFFFFF"/>
              </w:rPr>
              <w:t>GCP Service</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8CC303" w14:textId="77777777" w:rsidR="00DA422D" w:rsidRDefault="00000000">
            <w:r>
              <w:rPr>
                <w:b/>
                <w:bCs/>
                <w:color w:val="FFFFFF"/>
              </w:rPr>
              <w:t>Purpose</w:t>
            </w:r>
          </w:p>
        </w:tc>
      </w:tr>
      <w:tr w:rsidR="00DA422D" w14:paraId="2AB8B6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A25BE" w14:textId="77777777" w:rsidR="00DA422D" w:rsidRDefault="00000000">
            <w:r>
              <w:rPr>
                <w:b/>
                <w:bCs/>
              </w:rPr>
              <w:t>Cloud KMS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6A870" w14:textId="77777777" w:rsidR="00DA422D" w:rsidRDefault="00000000">
            <w:r>
              <w:t>Cryptographic key management with HSM backing (FIPS 140-2 Level 3)</w:t>
            </w:r>
          </w:p>
        </w:tc>
      </w:tr>
      <w:tr w:rsidR="00DA422D" w14:paraId="581438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61A6A" w14:textId="77777777" w:rsidR="00DA422D" w:rsidRDefault="00000000">
            <w:r>
              <w:rPr>
                <w:b/>
                <w:bCs/>
              </w:rPr>
              <w:t>DLP API</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00CB4" w14:textId="77777777" w:rsidR="00DA422D" w:rsidRDefault="00000000">
            <w:r>
              <w:t>Data Loss Prevention with built-in PAN detection and format-preserving encryption</w:t>
            </w:r>
          </w:p>
        </w:tc>
      </w:tr>
      <w:tr w:rsidR="00DA422D" w14:paraId="0A4637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7ECD9" w14:textId="77777777" w:rsidR="00DA422D" w:rsidRDefault="00000000">
            <w:proofErr w:type="spellStart"/>
            <w:r>
              <w:rPr>
                <w:b/>
                <w:bCs/>
              </w:rPr>
              <w:t>Firestore</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6004C" w14:textId="77777777" w:rsidR="00DA422D" w:rsidRDefault="00000000">
            <w:r>
              <w:t>Secure token vault storage with encryption at rest and in transit</w:t>
            </w:r>
          </w:p>
        </w:tc>
      </w:tr>
      <w:tr w:rsidR="00DA422D" w14:paraId="756327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2E068" w14:textId="77777777" w:rsidR="00DA422D" w:rsidRDefault="00000000">
            <w:r>
              <w:rPr>
                <w:b/>
                <w:bCs/>
              </w:rPr>
              <w:t>Cloud Run / GKE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7D996" w14:textId="77777777" w:rsidR="00DA422D" w:rsidRDefault="00000000">
            <w:r>
              <w:t>Containerized tokenization service with auto-scaling</w:t>
            </w:r>
          </w:p>
        </w:tc>
      </w:tr>
      <w:tr w:rsidR="00DA422D" w14:paraId="4A1DAC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4F72B" w14:textId="77777777" w:rsidR="00DA422D" w:rsidRDefault="00000000">
            <w:r>
              <w:rPr>
                <w:b/>
                <w:bCs/>
              </w:rPr>
              <w:t>Cloud Logging</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B2CAD" w14:textId="77777777" w:rsidR="00DA422D" w:rsidRDefault="00000000">
            <w:r>
              <w:t>Audit logging for PCI DSS 10.2.2 compliance</w:t>
            </w:r>
          </w:p>
        </w:tc>
      </w:tr>
      <w:tr w:rsidR="00DA422D" w14:paraId="76476D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591A1" w14:textId="77777777" w:rsidR="00DA422D" w:rsidRDefault="00000000">
            <w:r>
              <w:rPr>
                <w:b/>
                <w:bCs/>
              </w:rPr>
              <w:t>IAM</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0BD36" w14:textId="77777777" w:rsidR="00DA422D" w:rsidRDefault="00000000">
            <w:r>
              <w:t>Identity and access management with service account controls</w:t>
            </w:r>
          </w:p>
        </w:tc>
      </w:tr>
    </w:tbl>
    <w:p w14:paraId="2D4099C6" w14:textId="77777777" w:rsidR="00DA422D" w:rsidRDefault="00DA422D">
      <w:pPr>
        <w:pageBreakBefore/>
      </w:pPr>
    </w:p>
    <w:p w14:paraId="22580557" w14:textId="77777777" w:rsidR="00DA422D" w:rsidRDefault="00000000">
      <w:pPr>
        <w:pStyle w:val="Heading1"/>
      </w:pPr>
      <w:bookmarkStart w:id="16" w:name="_Toc222402075"/>
      <w:r>
        <w:t>5. Technical Requirements</w:t>
      </w:r>
      <w:bookmarkEnd w:id="16"/>
    </w:p>
    <w:p w14:paraId="25D1AE3A" w14:textId="77777777" w:rsidR="00DA422D" w:rsidRDefault="00000000">
      <w:pPr>
        <w:pStyle w:val="Heading2"/>
      </w:pPr>
      <w:bookmarkStart w:id="17" w:name="_Toc222402076"/>
      <w:r>
        <w:t>5.1 Tokenization Methods</w:t>
      </w:r>
      <w:bookmarkEnd w:id="17"/>
    </w:p>
    <w:p w14:paraId="7815B5D1" w14:textId="77777777" w:rsidR="00DA422D" w:rsidRDefault="00000000">
      <w:pPr>
        <w:spacing w:after="200"/>
      </w:pPr>
      <w:r>
        <w:t>JHBI requires evaluation of two tokenization approaches. The final implementation may use either method or a hybrid approach based on performance testing and compliance validation.</w:t>
      </w:r>
    </w:p>
    <w:p w14:paraId="73ED0F74" w14:textId="77777777" w:rsidR="00DA422D" w:rsidRDefault="00000000">
      <w:pPr>
        <w:pStyle w:val="Heading3"/>
      </w:pPr>
      <w:bookmarkStart w:id="18" w:name="_Toc222402077"/>
      <w:r>
        <w:t>Method 1: DLP API Tokenization (Recommended)</w:t>
      </w:r>
      <w:bookmarkEnd w:id="18"/>
    </w:p>
    <w:p w14:paraId="6876D0FF" w14:textId="77777777" w:rsidR="00DA422D" w:rsidRDefault="00000000">
      <w:pPr>
        <w:pStyle w:val="ListParagraph"/>
        <w:numPr>
          <w:ilvl w:val="0"/>
          <w:numId w:val="2"/>
        </w:numPr>
      </w:pPr>
      <w:r>
        <w:t xml:space="preserve">Uses Google Cloud DLP API with </w:t>
      </w:r>
      <w:proofErr w:type="spellStart"/>
      <w:r>
        <w:t>CryptoReplaceFfxFpeConfig</w:t>
      </w:r>
      <w:proofErr w:type="spellEnd"/>
    </w:p>
    <w:p w14:paraId="313CAA38" w14:textId="77777777" w:rsidR="00DA422D" w:rsidRDefault="00000000">
      <w:pPr>
        <w:pStyle w:val="ListParagraph"/>
        <w:numPr>
          <w:ilvl w:val="0"/>
          <w:numId w:val="2"/>
        </w:numPr>
      </w:pPr>
      <w:r>
        <w:t>Format-preserving encryption maintains PAN length and format (16-digit token for 16-digit PAN)</w:t>
      </w:r>
    </w:p>
    <w:p w14:paraId="7F5AE92D" w14:textId="77777777" w:rsidR="00DA422D" w:rsidRDefault="00000000">
      <w:pPr>
        <w:pStyle w:val="ListParagraph"/>
        <w:numPr>
          <w:ilvl w:val="0"/>
          <w:numId w:val="2"/>
        </w:numPr>
      </w:pPr>
      <w:r>
        <w:t xml:space="preserve">Built-in PAN detection using </w:t>
      </w:r>
      <w:proofErr w:type="spellStart"/>
      <w:r>
        <w:t>infoType</w:t>
      </w:r>
      <w:proofErr w:type="spellEnd"/>
      <w:r>
        <w:t>="CREDIT_CARD_NUMBER"</w:t>
      </w:r>
    </w:p>
    <w:p w14:paraId="5DB06473" w14:textId="77777777" w:rsidR="00DA422D" w:rsidRDefault="00000000">
      <w:pPr>
        <w:pStyle w:val="ListParagraph"/>
        <w:numPr>
          <w:ilvl w:val="0"/>
          <w:numId w:val="2"/>
        </w:numPr>
      </w:pPr>
      <w:r>
        <w:t>Cryptographic key stored in Cloud KMS with automatic rotation</w:t>
      </w:r>
    </w:p>
    <w:p w14:paraId="530A686B" w14:textId="77777777" w:rsidR="00DA422D" w:rsidRDefault="00000000">
      <w:pPr>
        <w:pStyle w:val="ListParagraph"/>
        <w:numPr>
          <w:ilvl w:val="0"/>
          <w:numId w:val="2"/>
        </w:numPr>
      </w:pPr>
      <w:r>
        <w:t>Surrogates (wrapped keys) enable detokenization</w:t>
      </w:r>
    </w:p>
    <w:p w14:paraId="5154A624" w14:textId="77777777" w:rsidR="00DA422D" w:rsidRDefault="00000000">
      <w:pPr>
        <w:spacing w:before="200" w:after="100"/>
      </w:pPr>
      <w:r>
        <w:rPr>
          <w:b/>
          <w:bCs/>
        </w:rPr>
        <w:t xml:space="preserve">Advantages: </w:t>
      </w:r>
      <w:r>
        <w:t>Minimal code, managed service, automatic PAN detection, format preservation</w:t>
      </w:r>
    </w:p>
    <w:p w14:paraId="377681AE" w14:textId="77777777" w:rsidR="00DA422D" w:rsidRDefault="00000000">
      <w:pPr>
        <w:spacing w:after="200"/>
      </w:pPr>
      <w:r>
        <w:rPr>
          <w:b/>
          <w:bCs/>
        </w:rPr>
        <w:t xml:space="preserve">Disadvantages: </w:t>
      </w:r>
      <w:r>
        <w:t>API call latency (est. 20-50ms), cost per API call</w:t>
      </w:r>
    </w:p>
    <w:p w14:paraId="5859B871" w14:textId="77777777" w:rsidR="00DA422D" w:rsidRDefault="00000000">
      <w:pPr>
        <w:pStyle w:val="Heading3"/>
      </w:pPr>
      <w:bookmarkStart w:id="19" w:name="_Toc222402078"/>
      <w:r>
        <w:t>Method 2: Cloud KMS Direct Tokenization</w:t>
      </w:r>
      <w:bookmarkEnd w:id="19"/>
    </w:p>
    <w:p w14:paraId="0505A4CA" w14:textId="77777777" w:rsidR="00DA422D" w:rsidRDefault="00000000">
      <w:pPr>
        <w:pStyle w:val="ListParagraph"/>
        <w:numPr>
          <w:ilvl w:val="0"/>
          <w:numId w:val="2"/>
        </w:numPr>
      </w:pPr>
      <w:r>
        <w:t>Custom tokenization service using Cloud KMS encrypt/decrypt operations</w:t>
      </w:r>
    </w:p>
    <w:p w14:paraId="448F95C6" w14:textId="77777777" w:rsidR="00DA422D" w:rsidRDefault="00000000">
      <w:pPr>
        <w:pStyle w:val="ListParagraph"/>
        <w:numPr>
          <w:ilvl w:val="0"/>
          <w:numId w:val="2"/>
        </w:numPr>
      </w:pPr>
      <w:r>
        <w:t xml:space="preserve">Generate deterministic tokens using HMAC-SHA256(pan + </w:t>
      </w:r>
      <w:proofErr w:type="spellStart"/>
      <w:r>
        <w:t>tenant_id</w:t>
      </w:r>
      <w:proofErr w:type="spellEnd"/>
      <w:r>
        <w:t>)</w:t>
      </w:r>
    </w:p>
    <w:p w14:paraId="5371B634" w14:textId="77777777" w:rsidR="00DA422D" w:rsidRDefault="00000000">
      <w:pPr>
        <w:pStyle w:val="ListParagraph"/>
        <w:numPr>
          <w:ilvl w:val="0"/>
          <w:numId w:val="2"/>
        </w:numPr>
      </w:pPr>
      <w:r>
        <w:t xml:space="preserve">Store token-to-encrypted-value mapping in </w:t>
      </w:r>
      <w:proofErr w:type="spellStart"/>
      <w:r>
        <w:t>Firestore</w:t>
      </w:r>
      <w:proofErr w:type="spellEnd"/>
    </w:p>
    <w:p w14:paraId="4C67CA99" w14:textId="77777777" w:rsidR="00DA422D" w:rsidRDefault="00000000">
      <w:pPr>
        <w:pStyle w:val="ListParagraph"/>
        <w:numPr>
          <w:ilvl w:val="0"/>
          <w:numId w:val="2"/>
        </w:numPr>
      </w:pPr>
      <w:r>
        <w:t>Encrypted value uses Cloud KMS with DEK (Data Encryption Key) + KEK (Key Encryption Key) pattern</w:t>
      </w:r>
    </w:p>
    <w:p w14:paraId="44D42407" w14:textId="77777777" w:rsidR="00DA422D" w:rsidRDefault="00000000">
      <w:pPr>
        <w:spacing w:before="200" w:after="100"/>
      </w:pPr>
      <w:r>
        <w:rPr>
          <w:b/>
          <w:bCs/>
        </w:rPr>
        <w:t xml:space="preserve">Advantages: </w:t>
      </w:r>
      <w:r>
        <w:t>Lower latency (est. 5-15ms), lower cost at scale, full control over token format</w:t>
      </w:r>
    </w:p>
    <w:p w14:paraId="1976EF38" w14:textId="77777777" w:rsidR="00DA422D" w:rsidRDefault="00000000">
      <w:pPr>
        <w:spacing w:after="200"/>
      </w:pPr>
      <w:r>
        <w:rPr>
          <w:b/>
          <w:bCs/>
        </w:rPr>
        <w:t xml:space="preserve">Disadvantages: </w:t>
      </w:r>
      <w:r>
        <w:t>Custom code maintenance, manual PAN detection logic required</w:t>
      </w:r>
    </w:p>
    <w:p w14:paraId="02C4068C" w14:textId="77777777" w:rsidR="00DA422D" w:rsidRDefault="00000000">
      <w:pPr>
        <w:pStyle w:val="Heading2"/>
      </w:pPr>
      <w:bookmarkStart w:id="20" w:name="_Toc222402079"/>
      <w:r>
        <w:t>5.2 Token Storage Requirements</w:t>
      </w:r>
      <w:bookmarkEnd w:id="20"/>
    </w:p>
    <w:p w14:paraId="353BDC1C" w14:textId="77777777" w:rsidR="00DA422D" w:rsidRDefault="00000000">
      <w:pPr>
        <w:pStyle w:val="ListParagraph"/>
        <w:numPr>
          <w:ilvl w:val="0"/>
          <w:numId w:val="2"/>
        </w:numPr>
      </w:pPr>
      <w:r>
        <w:t xml:space="preserve">Use </w:t>
      </w:r>
      <w:proofErr w:type="spellStart"/>
      <w:r>
        <w:t>Firestore</w:t>
      </w:r>
      <w:proofErr w:type="spellEnd"/>
      <w:r>
        <w:t xml:space="preserve"> in Datastore mode for horizontal scalability</w:t>
      </w:r>
    </w:p>
    <w:p w14:paraId="5478014E" w14:textId="77777777" w:rsidR="00DA422D" w:rsidRDefault="00000000">
      <w:pPr>
        <w:pStyle w:val="ListParagraph"/>
        <w:numPr>
          <w:ilvl w:val="0"/>
          <w:numId w:val="2"/>
        </w:numPr>
      </w:pPr>
      <w:r>
        <w:t xml:space="preserve">Entity kind: </w:t>
      </w:r>
      <w:proofErr w:type="spellStart"/>
      <w:r>
        <w:t>TokenVault</w:t>
      </w:r>
      <w:proofErr w:type="spellEnd"/>
    </w:p>
    <w:p w14:paraId="1AD6E3BB" w14:textId="77777777" w:rsidR="00DA422D" w:rsidRDefault="00000000">
      <w:pPr>
        <w:pStyle w:val="ListParagraph"/>
        <w:numPr>
          <w:ilvl w:val="0"/>
          <w:numId w:val="2"/>
        </w:numPr>
      </w:pPr>
      <w:r>
        <w:t>Key: token (deterministic hash)</w:t>
      </w:r>
    </w:p>
    <w:p w14:paraId="40EB40F8" w14:textId="77777777" w:rsidR="00DA422D" w:rsidRDefault="00000000">
      <w:pPr>
        <w:pStyle w:val="ListParagraph"/>
        <w:numPr>
          <w:ilvl w:val="0"/>
          <w:numId w:val="2"/>
        </w:numPr>
      </w:pPr>
      <w:r>
        <w:t xml:space="preserve">Properties: </w:t>
      </w:r>
      <w:proofErr w:type="spellStart"/>
      <w:r>
        <w:t>encrypted_value</w:t>
      </w:r>
      <w:proofErr w:type="spellEnd"/>
      <w:r>
        <w:t xml:space="preserve">, </w:t>
      </w:r>
      <w:proofErr w:type="spellStart"/>
      <w:r>
        <w:t>tenant_id</w:t>
      </w:r>
      <w:proofErr w:type="spellEnd"/>
      <w:r>
        <w:t xml:space="preserve">, </w:t>
      </w:r>
      <w:proofErr w:type="spellStart"/>
      <w:r>
        <w:t>created_timestamp</w:t>
      </w:r>
      <w:proofErr w:type="spellEnd"/>
      <w:r>
        <w:t xml:space="preserve">, </w:t>
      </w:r>
      <w:proofErr w:type="spellStart"/>
      <w:r>
        <w:t>key_version</w:t>
      </w:r>
      <w:proofErr w:type="spellEnd"/>
    </w:p>
    <w:p w14:paraId="1C28413D" w14:textId="77777777" w:rsidR="00DA422D" w:rsidRDefault="00000000">
      <w:pPr>
        <w:pStyle w:val="ListParagraph"/>
        <w:numPr>
          <w:ilvl w:val="0"/>
          <w:numId w:val="2"/>
        </w:numPr>
      </w:pPr>
      <w:r>
        <w:t>Encryption at rest enabled (Google-managed or customer-managed keys)</w:t>
      </w:r>
    </w:p>
    <w:p w14:paraId="4F5B7E27" w14:textId="77777777" w:rsidR="00DA422D" w:rsidRDefault="00000000">
      <w:pPr>
        <w:pStyle w:val="ListParagraph"/>
        <w:numPr>
          <w:ilvl w:val="0"/>
          <w:numId w:val="2"/>
        </w:numPr>
      </w:pPr>
      <w:r>
        <w:t>Composite index on (</w:t>
      </w:r>
      <w:proofErr w:type="spellStart"/>
      <w:r>
        <w:t>tenant_id</w:t>
      </w:r>
      <w:proofErr w:type="spellEnd"/>
      <w:r>
        <w:t xml:space="preserve">, </w:t>
      </w:r>
      <w:proofErr w:type="spellStart"/>
      <w:r>
        <w:t>created_timestamp</w:t>
      </w:r>
      <w:proofErr w:type="spellEnd"/>
      <w:r>
        <w:t>) for audit queries</w:t>
      </w:r>
    </w:p>
    <w:p w14:paraId="04037277" w14:textId="77777777" w:rsidR="00DA422D" w:rsidRDefault="00000000">
      <w:pPr>
        <w:pStyle w:val="ListParagraph"/>
        <w:numPr>
          <w:ilvl w:val="0"/>
          <w:numId w:val="2"/>
        </w:numPr>
      </w:pPr>
      <w:r>
        <w:t>TTL policy: tokens expire after 7 years (card lifecycle) unless explicitly extended</w:t>
      </w:r>
    </w:p>
    <w:p w14:paraId="134AFFF9" w14:textId="77777777" w:rsidR="00DA422D" w:rsidRDefault="00000000">
      <w:pPr>
        <w:pStyle w:val="Heading2"/>
        <w:spacing w:before="200"/>
      </w:pPr>
      <w:bookmarkStart w:id="21" w:name="_Toc222402080"/>
      <w:r>
        <w:t>5.3 Performance Requirements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DA422D" w14:paraId="46802FC8"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4AA489" w14:textId="77777777" w:rsidR="00DA422D" w:rsidRDefault="00000000">
            <w:r>
              <w:rPr>
                <w:b/>
                <w:bCs/>
                <w:color w:val="FFFFFF"/>
              </w:rPr>
              <w:t>Metric</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96F4A3" w14:textId="77777777" w:rsidR="00DA422D" w:rsidRDefault="00000000">
            <w:r>
              <w:rPr>
                <w:b/>
                <w:bCs/>
                <w:color w:val="FFFFFF"/>
              </w:rPr>
              <w:t>Target</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33D507" w14:textId="77777777" w:rsidR="00DA422D" w:rsidRDefault="00000000">
            <w:r>
              <w:rPr>
                <w:b/>
                <w:bCs/>
                <w:color w:val="FFFFFF"/>
              </w:rPr>
              <w:t>Maximum</w:t>
            </w:r>
          </w:p>
        </w:tc>
      </w:tr>
      <w:tr w:rsidR="00DA422D" w14:paraId="711E0278"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5D503" w14:textId="77777777" w:rsidR="00DA422D" w:rsidRDefault="00000000">
            <w:r>
              <w:t>Tokenization latency (p95)</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9A742" w14:textId="77777777" w:rsidR="00DA422D" w:rsidRDefault="00000000">
            <w:r>
              <w:t>&lt; 50ms</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280A4" w14:textId="77777777" w:rsidR="00DA422D" w:rsidRDefault="00000000">
            <w:r>
              <w:t>100ms</w:t>
            </w:r>
          </w:p>
        </w:tc>
      </w:tr>
      <w:tr w:rsidR="00DA422D" w14:paraId="23FC00A2"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1AF34" w14:textId="77777777" w:rsidR="00DA422D" w:rsidRDefault="00000000">
            <w:r>
              <w:lastRenderedPageBreak/>
              <w:t>Detokenization latency (p95)</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B303E" w14:textId="77777777" w:rsidR="00DA422D" w:rsidRDefault="00000000">
            <w:r>
              <w:t>&lt; 100ms</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65F8A" w14:textId="77777777" w:rsidR="00DA422D" w:rsidRDefault="00000000">
            <w:r>
              <w:t>200ms</w:t>
            </w:r>
          </w:p>
        </w:tc>
      </w:tr>
      <w:tr w:rsidR="00DA422D" w14:paraId="0A6F5A11"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115FB" w14:textId="77777777" w:rsidR="00DA422D" w:rsidRDefault="00000000">
            <w:r>
              <w:t>Throughput</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4EA77" w14:textId="77777777" w:rsidR="00DA422D" w:rsidRDefault="00000000">
            <w:r>
              <w:t>10,000 TPS</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3BE7B" w14:textId="77777777" w:rsidR="00DA422D" w:rsidRDefault="00000000">
            <w:r>
              <w:t>N/A (auto-scale)</w:t>
            </w:r>
          </w:p>
        </w:tc>
      </w:tr>
      <w:tr w:rsidR="00DA422D" w14:paraId="0E4FC2C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EE86F" w14:textId="77777777" w:rsidR="00DA422D" w:rsidRDefault="00000000">
            <w:r>
              <w:t>Service availability</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7D53F" w14:textId="77777777" w:rsidR="00DA422D" w:rsidRDefault="00000000">
            <w:r>
              <w:t>99.9%</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CB384" w14:textId="77777777" w:rsidR="00DA422D" w:rsidRDefault="00000000">
            <w:r>
              <w:t>99.95% SLA</w:t>
            </w:r>
          </w:p>
        </w:tc>
      </w:tr>
      <w:tr w:rsidR="00DA422D" w14:paraId="5F2AB678"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0B88B" w14:textId="77777777" w:rsidR="00DA422D" w:rsidRDefault="00000000">
            <w:r>
              <w:t>End-to-end ingestion latency</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47B52" w14:textId="77777777" w:rsidR="00DA422D" w:rsidRDefault="00000000">
            <w:r>
              <w:t>&lt; 3 minutes</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BD5EC" w14:textId="77777777" w:rsidR="00DA422D" w:rsidRDefault="00000000">
            <w:r>
              <w:t>5 minutes</w:t>
            </w:r>
          </w:p>
        </w:tc>
      </w:tr>
    </w:tbl>
    <w:p w14:paraId="04A6FD7A" w14:textId="77777777" w:rsidR="00DA422D" w:rsidRDefault="00000000">
      <w:pPr>
        <w:spacing w:before="200" w:after="200"/>
      </w:pPr>
      <w:r>
        <w:t>Performance testing must validate these metrics under realistic load (180M transactions/day distributed across 8 source systems).</w:t>
      </w:r>
    </w:p>
    <w:p w14:paraId="1556E9AB" w14:textId="77777777" w:rsidR="00DA422D" w:rsidRDefault="00DA422D">
      <w:pPr>
        <w:pageBreakBefore/>
      </w:pPr>
    </w:p>
    <w:p w14:paraId="424F0F60" w14:textId="77777777" w:rsidR="00DA422D" w:rsidRDefault="00000000">
      <w:pPr>
        <w:pStyle w:val="Heading1"/>
      </w:pPr>
      <w:bookmarkStart w:id="22" w:name="_Toc222402081"/>
      <w:r>
        <w:t>6. Security and Compliance Requirements</w:t>
      </w:r>
      <w:bookmarkEnd w:id="22"/>
    </w:p>
    <w:p w14:paraId="6E0DAFF0" w14:textId="77777777" w:rsidR="00DA422D" w:rsidRDefault="00000000">
      <w:pPr>
        <w:spacing w:after="200"/>
      </w:pPr>
      <w:r>
        <w:t>All security controls must align with PCI DSS 4.0 requirements:</w:t>
      </w:r>
    </w:p>
    <w:p w14:paraId="1E2370C4" w14:textId="77777777" w:rsidR="00DA422D" w:rsidRDefault="00000000">
      <w:pPr>
        <w:pStyle w:val="ListParagraph"/>
        <w:numPr>
          <w:ilvl w:val="0"/>
          <w:numId w:val="2"/>
        </w:numPr>
      </w:pPr>
      <w:r>
        <w:t>Multi-factor authentication for all detokenization API access</w:t>
      </w:r>
    </w:p>
    <w:p w14:paraId="50A9DC4E" w14:textId="77777777" w:rsidR="00DA422D" w:rsidRDefault="00000000">
      <w:pPr>
        <w:pStyle w:val="ListParagraph"/>
        <w:numPr>
          <w:ilvl w:val="0"/>
          <w:numId w:val="2"/>
        </w:numPr>
      </w:pPr>
      <w:r>
        <w:t>Row-level security enforced via _</w:t>
      </w:r>
      <w:proofErr w:type="spellStart"/>
      <w:r>
        <w:t>tenant_id</w:t>
      </w:r>
      <w:proofErr w:type="spellEnd"/>
      <w:r>
        <w:t xml:space="preserve"> on all data access</w:t>
      </w:r>
    </w:p>
    <w:p w14:paraId="1F7572A8" w14:textId="77777777" w:rsidR="00DA422D" w:rsidRDefault="00000000">
      <w:pPr>
        <w:pStyle w:val="ListParagraph"/>
        <w:numPr>
          <w:ilvl w:val="0"/>
          <w:numId w:val="2"/>
        </w:numPr>
      </w:pPr>
      <w:r>
        <w:t>Audit logging of all tokenization/detokenization with user identity and timestamp</w:t>
      </w:r>
    </w:p>
    <w:p w14:paraId="77BC5418" w14:textId="77777777" w:rsidR="00DA422D" w:rsidRDefault="00000000">
      <w:pPr>
        <w:pStyle w:val="ListParagraph"/>
        <w:numPr>
          <w:ilvl w:val="0"/>
          <w:numId w:val="2"/>
        </w:numPr>
      </w:pPr>
      <w:r>
        <w:t>Encryption at rest and in transit (TLS 1.2+)</w:t>
      </w:r>
    </w:p>
    <w:p w14:paraId="0EF31E59" w14:textId="77777777" w:rsidR="00DA422D" w:rsidRDefault="00000000">
      <w:pPr>
        <w:pStyle w:val="ListParagraph"/>
        <w:numPr>
          <w:ilvl w:val="0"/>
          <w:numId w:val="2"/>
        </w:numPr>
      </w:pPr>
      <w:r>
        <w:t>Key rotation policy: automatic 90-day rotation for Cloud KMS keys</w:t>
      </w:r>
    </w:p>
    <w:p w14:paraId="1FDFF8F4" w14:textId="77777777" w:rsidR="00DA422D" w:rsidRDefault="00000000">
      <w:pPr>
        <w:pStyle w:val="ListParagraph"/>
        <w:numPr>
          <w:ilvl w:val="0"/>
          <w:numId w:val="2"/>
        </w:numPr>
      </w:pPr>
      <w:r>
        <w:t>Network isolation: tokenization service in private VPC with no public endpoints</w:t>
      </w:r>
    </w:p>
    <w:p w14:paraId="6E5E5A17" w14:textId="77777777" w:rsidR="00DA422D" w:rsidRDefault="00000000">
      <w:pPr>
        <w:pStyle w:val="ListParagraph"/>
        <w:numPr>
          <w:ilvl w:val="0"/>
          <w:numId w:val="2"/>
        </w:numPr>
      </w:pPr>
      <w:r>
        <w:t>Vulnerability scanning and penetration testing before production deployment</w:t>
      </w:r>
    </w:p>
    <w:p w14:paraId="34B32010" w14:textId="77777777" w:rsidR="00DA422D" w:rsidRDefault="00DA422D">
      <w:pPr>
        <w:pageBreakBefore/>
      </w:pPr>
    </w:p>
    <w:p w14:paraId="56E1DB74" w14:textId="77777777" w:rsidR="00DA422D" w:rsidRDefault="00000000">
      <w:pPr>
        <w:pStyle w:val="Heading1"/>
      </w:pPr>
      <w:bookmarkStart w:id="23" w:name="_Toc222402082"/>
      <w:r>
        <w:t>7. Implementation Requirements</w:t>
      </w:r>
      <w:bookmarkEnd w:id="23"/>
    </w:p>
    <w:p w14:paraId="31ACE295" w14:textId="77777777" w:rsidR="00DA422D" w:rsidRDefault="00000000">
      <w:pPr>
        <w:pStyle w:val="Heading2"/>
      </w:pPr>
      <w:bookmarkStart w:id="24" w:name="_Toc222402083"/>
      <w:r>
        <w:t>7.1 Development Requirements</w:t>
      </w:r>
      <w:bookmarkEnd w:id="24"/>
    </w:p>
    <w:p w14:paraId="507D481E" w14:textId="77777777" w:rsidR="00DA422D" w:rsidRDefault="00000000">
      <w:pPr>
        <w:pStyle w:val="ListParagraph"/>
        <w:numPr>
          <w:ilvl w:val="0"/>
          <w:numId w:val="2"/>
        </w:numPr>
      </w:pPr>
      <w:r>
        <w:t>Implement tokenization service as containerized microservice (Docker/K8s)</w:t>
      </w:r>
    </w:p>
    <w:p w14:paraId="71448681" w14:textId="77777777" w:rsidR="00DA422D" w:rsidRDefault="00000000">
      <w:pPr>
        <w:pStyle w:val="ListParagraph"/>
        <w:numPr>
          <w:ilvl w:val="0"/>
          <w:numId w:val="2"/>
        </w:numPr>
      </w:pPr>
      <w:r>
        <w:t xml:space="preserve">Provide RESTful API with </w:t>
      </w:r>
      <w:proofErr w:type="spellStart"/>
      <w:r>
        <w:t>OpenAPI</w:t>
      </w:r>
      <w:proofErr w:type="spellEnd"/>
      <w:r>
        <w:t>/Swagger documentation</w:t>
      </w:r>
    </w:p>
    <w:p w14:paraId="6CE8FA5F" w14:textId="77777777" w:rsidR="00DA422D" w:rsidRDefault="00000000">
      <w:pPr>
        <w:pStyle w:val="ListParagraph"/>
        <w:numPr>
          <w:ilvl w:val="0"/>
          <w:numId w:val="2"/>
        </w:numPr>
      </w:pPr>
      <w:r>
        <w:t>Support batch tokenization (up to 1,000 PANs per request)</w:t>
      </w:r>
    </w:p>
    <w:p w14:paraId="40DA03ED" w14:textId="77777777" w:rsidR="00DA422D" w:rsidRDefault="00000000">
      <w:pPr>
        <w:pStyle w:val="ListParagraph"/>
        <w:numPr>
          <w:ilvl w:val="0"/>
          <w:numId w:val="2"/>
        </w:numPr>
      </w:pPr>
      <w:r>
        <w:t xml:space="preserve">Implement idempotent operations (same PAN + </w:t>
      </w:r>
      <w:proofErr w:type="spellStart"/>
      <w:r>
        <w:t>tenant_id</w:t>
      </w:r>
      <w:proofErr w:type="spellEnd"/>
      <w:r>
        <w:t xml:space="preserve"> = same token)</w:t>
      </w:r>
    </w:p>
    <w:p w14:paraId="06D566DB" w14:textId="77777777" w:rsidR="00DA422D" w:rsidRDefault="00000000">
      <w:pPr>
        <w:pStyle w:val="ListParagraph"/>
        <w:numPr>
          <w:ilvl w:val="0"/>
          <w:numId w:val="2"/>
        </w:numPr>
      </w:pPr>
      <w:r>
        <w:t>Include health check and readiness probe endpoints</w:t>
      </w:r>
    </w:p>
    <w:p w14:paraId="43D7852C" w14:textId="77777777" w:rsidR="00DA422D" w:rsidRDefault="00000000">
      <w:pPr>
        <w:pStyle w:val="ListParagraph"/>
        <w:numPr>
          <w:ilvl w:val="0"/>
          <w:numId w:val="2"/>
        </w:numPr>
      </w:pPr>
      <w:r>
        <w:t>Implement circuit breaker for Cloud KMS/DLP API failures</w:t>
      </w:r>
    </w:p>
    <w:p w14:paraId="3E1CC9DE" w14:textId="77777777" w:rsidR="00DA422D" w:rsidRDefault="00000000">
      <w:pPr>
        <w:pStyle w:val="Heading2"/>
        <w:spacing w:before="200"/>
      </w:pPr>
      <w:bookmarkStart w:id="25" w:name="_Toc222402084"/>
      <w:r>
        <w:t>7.2 Integration Requirements</w:t>
      </w:r>
      <w:bookmarkEnd w:id="25"/>
    </w:p>
    <w:p w14:paraId="71791E2A" w14:textId="77777777" w:rsidR="00DA422D" w:rsidRDefault="00000000">
      <w:pPr>
        <w:pStyle w:val="ListParagraph"/>
        <w:numPr>
          <w:ilvl w:val="0"/>
          <w:numId w:val="2"/>
        </w:numPr>
      </w:pPr>
      <w:r>
        <w:t>Minimal changes to existing CDC ingestion pipeline</w:t>
      </w:r>
    </w:p>
    <w:p w14:paraId="4E872D43" w14:textId="77777777" w:rsidR="00DA422D" w:rsidRDefault="00000000">
      <w:pPr>
        <w:pStyle w:val="ListParagraph"/>
        <w:numPr>
          <w:ilvl w:val="0"/>
          <w:numId w:val="2"/>
        </w:numPr>
      </w:pPr>
      <w:r>
        <w:t xml:space="preserve">Tokenization occurs post-CDC capture, pre-Raw zone </w:t>
      </w:r>
      <w:proofErr w:type="gramStart"/>
      <w:r>
        <w:t>write</w:t>
      </w:r>
      <w:proofErr w:type="gramEnd"/>
    </w:p>
    <w:p w14:paraId="32E054DB" w14:textId="77777777" w:rsidR="00DA422D" w:rsidRDefault="00000000">
      <w:pPr>
        <w:pStyle w:val="ListParagraph"/>
        <w:numPr>
          <w:ilvl w:val="0"/>
          <w:numId w:val="2"/>
        </w:numPr>
      </w:pPr>
      <w:r>
        <w:t xml:space="preserve">Detokenization API integrated with fraud detection systems (Synapse, </w:t>
      </w:r>
      <w:proofErr w:type="spellStart"/>
      <w:r>
        <w:t>Parascript</w:t>
      </w:r>
      <w:proofErr w:type="spellEnd"/>
      <w:r>
        <w:t>)</w:t>
      </w:r>
    </w:p>
    <w:p w14:paraId="63243684" w14:textId="77777777" w:rsidR="00DA422D" w:rsidRDefault="00000000">
      <w:pPr>
        <w:pStyle w:val="ListParagraph"/>
        <w:numPr>
          <w:ilvl w:val="0"/>
          <w:numId w:val="2"/>
        </w:numPr>
      </w:pPr>
      <w:r>
        <w:t>Support for all 8 source systems without individual customization</w:t>
      </w:r>
    </w:p>
    <w:p w14:paraId="7F4C4170" w14:textId="77777777" w:rsidR="00DA422D" w:rsidRDefault="00DA422D">
      <w:pPr>
        <w:pageBreakBefore/>
      </w:pPr>
    </w:p>
    <w:p w14:paraId="2B775D93" w14:textId="77777777" w:rsidR="00DA422D" w:rsidRDefault="00000000">
      <w:pPr>
        <w:pStyle w:val="Heading1"/>
      </w:pPr>
      <w:bookmarkStart w:id="26" w:name="_Toc222402085"/>
      <w:r>
        <w:t>8. Testing and Validation</w:t>
      </w:r>
      <w:bookmarkEnd w:id="26"/>
    </w:p>
    <w:p w14:paraId="1D4D9BDC" w14:textId="77777777" w:rsidR="00DA422D" w:rsidRDefault="00000000">
      <w:pPr>
        <w:pStyle w:val="Heading2"/>
      </w:pPr>
      <w:bookmarkStart w:id="27" w:name="_Toc222402086"/>
      <w:r>
        <w:t>8.1 Test Scenarios</w:t>
      </w:r>
      <w:bookmarkEnd w:id="27"/>
    </w:p>
    <w:p w14:paraId="4560F707" w14:textId="77777777" w:rsidR="00DA422D" w:rsidRDefault="00000000">
      <w:pPr>
        <w:pStyle w:val="ListParagraph"/>
        <w:numPr>
          <w:ilvl w:val="0"/>
          <w:numId w:val="2"/>
        </w:numPr>
      </w:pPr>
      <w:r>
        <w:t>Functional: Tokenize 10,000 test PANs across all card brands (Visa, MC, Amex, Discover)</w:t>
      </w:r>
    </w:p>
    <w:p w14:paraId="33F1928C" w14:textId="77777777" w:rsidR="00DA422D" w:rsidRDefault="00000000">
      <w:pPr>
        <w:pStyle w:val="ListParagraph"/>
        <w:numPr>
          <w:ilvl w:val="0"/>
          <w:numId w:val="2"/>
        </w:numPr>
      </w:pPr>
      <w:r>
        <w:t xml:space="preserve">Idempotency: Verify same PAN + </w:t>
      </w:r>
      <w:proofErr w:type="spellStart"/>
      <w:r>
        <w:t>tenant_id</w:t>
      </w:r>
      <w:proofErr w:type="spellEnd"/>
      <w:r>
        <w:t xml:space="preserve"> always returns same token</w:t>
      </w:r>
    </w:p>
    <w:p w14:paraId="558FD7E1" w14:textId="77777777" w:rsidR="00DA422D" w:rsidRDefault="00000000">
      <w:pPr>
        <w:pStyle w:val="ListParagraph"/>
        <w:numPr>
          <w:ilvl w:val="0"/>
          <w:numId w:val="2"/>
        </w:numPr>
      </w:pPr>
      <w:r>
        <w:t>Performance: Load test at 2x peak volume (20,000 TPS) for 1 hour</w:t>
      </w:r>
    </w:p>
    <w:p w14:paraId="0A59B679" w14:textId="77777777" w:rsidR="00DA422D" w:rsidRDefault="00000000">
      <w:pPr>
        <w:pStyle w:val="ListParagraph"/>
        <w:numPr>
          <w:ilvl w:val="0"/>
          <w:numId w:val="2"/>
        </w:numPr>
      </w:pPr>
      <w:r>
        <w:t>Security: Penetration testing by qualified PCI assessor</w:t>
      </w:r>
    </w:p>
    <w:p w14:paraId="2EB9EA5E" w14:textId="77777777" w:rsidR="00DA422D" w:rsidRDefault="00000000">
      <w:pPr>
        <w:pStyle w:val="ListParagraph"/>
        <w:numPr>
          <w:ilvl w:val="0"/>
          <w:numId w:val="2"/>
        </w:numPr>
      </w:pPr>
      <w:r>
        <w:t>Disaster recovery: Simulate region failure and validate failover</w:t>
      </w:r>
    </w:p>
    <w:p w14:paraId="2D60EAA5" w14:textId="77777777" w:rsidR="00DA422D" w:rsidRDefault="00000000">
      <w:pPr>
        <w:pStyle w:val="ListParagraph"/>
        <w:numPr>
          <w:ilvl w:val="0"/>
          <w:numId w:val="2"/>
        </w:numPr>
      </w:pPr>
      <w:r>
        <w:t>Multi-tenancy: Verify tenant A cannot access tenant B's tokens</w:t>
      </w:r>
    </w:p>
    <w:p w14:paraId="7A169541" w14:textId="77777777" w:rsidR="00DA422D" w:rsidRDefault="00000000">
      <w:pPr>
        <w:pStyle w:val="Heading2"/>
        <w:spacing w:before="200"/>
      </w:pPr>
      <w:bookmarkStart w:id="28" w:name="_Toc222402087"/>
      <w:r>
        <w:t>8.2 Acceptance Criteria</w:t>
      </w:r>
      <w:bookmarkEnd w:id="28"/>
    </w:p>
    <w:p w14:paraId="4F68CC3C" w14:textId="77777777" w:rsidR="00DA422D" w:rsidRDefault="00000000">
      <w:pPr>
        <w:pStyle w:val="ListParagraph"/>
        <w:numPr>
          <w:ilvl w:val="0"/>
          <w:numId w:val="2"/>
        </w:numPr>
      </w:pPr>
      <w:r>
        <w:t>100% of PANs successfully tokenized in test environment</w:t>
      </w:r>
    </w:p>
    <w:p w14:paraId="026FE9C0" w14:textId="77777777" w:rsidR="00DA422D" w:rsidRDefault="00000000">
      <w:pPr>
        <w:pStyle w:val="ListParagraph"/>
        <w:numPr>
          <w:ilvl w:val="0"/>
          <w:numId w:val="2"/>
        </w:numPr>
      </w:pPr>
      <w:r>
        <w:t>Latency targets met at 2x peak load</w:t>
      </w:r>
    </w:p>
    <w:p w14:paraId="1A6716F6" w14:textId="77777777" w:rsidR="00DA422D" w:rsidRDefault="00000000">
      <w:pPr>
        <w:pStyle w:val="ListParagraph"/>
        <w:numPr>
          <w:ilvl w:val="0"/>
          <w:numId w:val="2"/>
        </w:numPr>
      </w:pPr>
      <w:r>
        <w:t>Zero detokenization events without valid authorization</w:t>
      </w:r>
    </w:p>
    <w:p w14:paraId="7FE89549" w14:textId="77777777" w:rsidR="00DA422D" w:rsidRDefault="00000000">
      <w:pPr>
        <w:pStyle w:val="ListParagraph"/>
        <w:numPr>
          <w:ilvl w:val="0"/>
          <w:numId w:val="2"/>
        </w:numPr>
      </w:pPr>
      <w:r>
        <w:t>PCI DSS 4.0 compliance validated by QSA (Qualified Security Assessor)</w:t>
      </w:r>
    </w:p>
    <w:p w14:paraId="18B41206" w14:textId="77777777" w:rsidR="00DA422D" w:rsidRDefault="00DA422D">
      <w:pPr>
        <w:pageBreakBefore/>
      </w:pPr>
    </w:p>
    <w:p w14:paraId="4F243770" w14:textId="77777777" w:rsidR="00DA422D" w:rsidRDefault="00000000">
      <w:pPr>
        <w:pStyle w:val="Heading1"/>
      </w:pPr>
      <w:bookmarkStart w:id="29" w:name="_Toc222402088"/>
      <w:r>
        <w:t>9. Documentation Deliverables</w:t>
      </w:r>
      <w:bookmarkEnd w:id="29"/>
    </w:p>
    <w:p w14:paraId="3B6F9390" w14:textId="77777777" w:rsidR="00DA422D" w:rsidRDefault="00000000">
      <w:pPr>
        <w:pStyle w:val="ListParagraph"/>
        <w:numPr>
          <w:ilvl w:val="0"/>
          <w:numId w:val="2"/>
        </w:numPr>
      </w:pPr>
      <w:r>
        <w:t>System architecture diagram with data flow</w:t>
      </w:r>
    </w:p>
    <w:p w14:paraId="427CC6EA" w14:textId="77777777" w:rsidR="00DA422D" w:rsidRDefault="00000000">
      <w:pPr>
        <w:pStyle w:val="ListParagraph"/>
        <w:numPr>
          <w:ilvl w:val="0"/>
          <w:numId w:val="2"/>
        </w:numPr>
      </w:pPr>
      <w:r>
        <w:t>API documentation (</w:t>
      </w:r>
      <w:proofErr w:type="spellStart"/>
      <w:r>
        <w:t>OpenAPI</w:t>
      </w:r>
      <w:proofErr w:type="spellEnd"/>
      <w:r>
        <w:t xml:space="preserve"> specification)</w:t>
      </w:r>
    </w:p>
    <w:p w14:paraId="47E7E369" w14:textId="77777777" w:rsidR="00DA422D" w:rsidRDefault="00000000">
      <w:pPr>
        <w:pStyle w:val="ListParagraph"/>
        <w:numPr>
          <w:ilvl w:val="0"/>
          <w:numId w:val="2"/>
        </w:numPr>
      </w:pPr>
      <w:r>
        <w:t>Security controls matrix mapping to PCI DSS 4.0 requirements</w:t>
      </w:r>
    </w:p>
    <w:p w14:paraId="260C1C45" w14:textId="77777777" w:rsidR="00DA422D" w:rsidRDefault="00000000">
      <w:pPr>
        <w:pStyle w:val="ListParagraph"/>
        <w:numPr>
          <w:ilvl w:val="0"/>
          <w:numId w:val="2"/>
        </w:numPr>
      </w:pPr>
      <w:r>
        <w:t>Runbook for operations team (incident response, key rotation, etc.)</w:t>
      </w:r>
    </w:p>
    <w:p w14:paraId="39A556D6" w14:textId="77777777" w:rsidR="00DA422D" w:rsidRDefault="00000000">
      <w:pPr>
        <w:pStyle w:val="ListParagraph"/>
        <w:numPr>
          <w:ilvl w:val="0"/>
          <w:numId w:val="2"/>
        </w:numPr>
      </w:pPr>
      <w:r>
        <w:t>Performance test results and capacity planning guide</w:t>
      </w:r>
    </w:p>
    <w:p w14:paraId="17012C6E" w14:textId="77777777" w:rsidR="00DA422D" w:rsidRDefault="00000000">
      <w:pPr>
        <w:pStyle w:val="ListParagraph"/>
        <w:numPr>
          <w:ilvl w:val="0"/>
          <w:numId w:val="2"/>
        </w:numPr>
      </w:pPr>
      <w:r>
        <w:t>Disaster recovery and business continuity plan</w:t>
      </w:r>
    </w:p>
    <w:p w14:paraId="231245E3" w14:textId="77777777" w:rsidR="00DA422D" w:rsidRDefault="00DA422D">
      <w:pPr>
        <w:pageBreakBefore/>
      </w:pPr>
    </w:p>
    <w:p w14:paraId="0F0FEBB6" w14:textId="77777777" w:rsidR="00DA422D" w:rsidRDefault="00000000">
      <w:pPr>
        <w:pStyle w:val="Heading1"/>
      </w:pPr>
      <w:bookmarkStart w:id="30" w:name="_Toc222402089"/>
      <w:r>
        <w:t>10. Timeline and Milestones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808"/>
        <w:gridCol w:w="4680"/>
      </w:tblGrid>
      <w:tr w:rsidR="00DA422D" w14:paraId="78398D8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D25B36" w14:textId="77777777" w:rsidR="00DA422D" w:rsidRDefault="00000000">
            <w:r>
              <w:rPr>
                <w:b/>
                <w:bCs/>
                <w:color w:val="FFFFFF"/>
              </w:rPr>
              <w:t>Phase</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022C5D" w14:textId="77777777" w:rsidR="00DA422D" w:rsidRDefault="00000000">
            <w:r>
              <w:rPr>
                <w:b/>
                <w:bCs/>
                <w:color w:val="FFFFFF"/>
              </w:rPr>
              <w:t>Duration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6CCE77" w14:textId="77777777" w:rsidR="00DA422D" w:rsidRDefault="00000000">
            <w:r>
              <w:rPr>
                <w:b/>
                <w:bCs/>
                <w:color w:val="FFFFFF"/>
              </w:rPr>
              <w:t>Deliverables</w:t>
            </w:r>
          </w:p>
        </w:tc>
      </w:tr>
      <w:tr w:rsidR="00DA422D" w14:paraId="2259AAF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7A699" w14:textId="77777777" w:rsidR="00DA422D" w:rsidRDefault="00000000">
            <w:r>
              <w:rPr>
                <w:b/>
                <w:bCs/>
              </w:rPr>
              <w:t>Discovery</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F0FBB" w14:textId="77777777" w:rsidR="00DA422D" w:rsidRDefault="00000000">
            <w:r>
              <w:t>2 weeks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B2BBD" w14:textId="77777777" w:rsidR="00DA422D" w:rsidRDefault="00000000">
            <w:r>
              <w:t>Architecture design, GCP service evaluation, POC</w:t>
            </w:r>
          </w:p>
        </w:tc>
      </w:tr>
      <w:tr w:rsidR="00DA422D" w14:paraId="345B026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14E4D" w14:textId="77777777" w:rsidR="00DA422D" w:rsidRDefault="00000000">
            <w:r>
              <w:rPr>
                <w:b/>
                <w:bCs/>
              </w:rPr>
              <w:t>Development</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5C81F" w14:textId="77777777" w:rsidR="00DA422D" w:rsidRDefault="00000000">
            <w:r>
              <w:t>6 weeks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B3989" w14:textId="77777777" w:rsidR="00DA422D" w:rsidRDefault="00000000">
            <w:r>
              <w:t xml:space="preserve">Tokenization service, API, </w:t>
            </w:r>
            <w:proofErr w:type="spellStart"/>
            <w:r>
              <w:t>Firestore</w:t>
            </w:r>
            <w:proofErr w:type="spellEnd"/>
            <w:r>
              <w:t xml:space="preserve"> integration</w:t>
            </w:r>
          </w:p>
        </w:tc>
      </w:tr>
      <w:tr w:rsidR="00DA422D" w14:paraId="48A7626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71344" w14:textId="77777777" w:rsidR="00DA422D" w:rsidRDefault="00000000">
            <w:r>
              <w:rPr>
                <w:b/>
                <w:bCs/>
              </w:rPr>
              <w:t>Testing</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ACAE1" w14:textId="77777777" w:rsidR="00DA422D" w:rsidRDefault="00000000">
            <w:r>
              <w:t>4 weeks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5F5E6" w14:textId="77777777" w:rsidR="00DA422D" w:rsidRDefault="00000000">
            <w:r>
              <w:t>Functional, performance, security, compliance testing</w:t>
            </w:r>
          </w:p>
        </w:tc>
      </w:tr>
      <w:tr w:rsidR="00DA422D" w14:paraId="47F58F5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7E2C3" w14:textId="77777777" w:rsidR="00DA422D" w:rsidRDefault="00000000">
            <w:r>
              <w:rPr>
                <w:b/>
                <w:bCs/>
              </w:rPr>
              <w:t>Deployment</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333A7" w14:textId="77777777" w:rsidR="00DA422D" w:rsidRDefault="00000000">
            <w:r>
              <w:t>2 weeks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134DB" w14:textId="77777777" w:rsidR="00DA422D" w:rsidRDefault="00000000">
            <w:r>
              <w:t>Staging validation, production rollout, monitoring</w:t>
            </w:r>
          </w:p>
        </w:tc>
      </w:tr>
      <w:tr w:rsidR="00DA422D" w14:paraId="559F939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82DDB" w14:textId="77777777" w:rsidR="00DA422D" w:rsidRDefault="00000000">
            <w:r>
              <w:rPr>
                <w:b/>
                <w:bCs/>
              </w:rPr>
              <w:t>Compliance</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40812" w14:textId="77777777" w:rsidR="00DA422D" w:rsidRDefault="00000000">
            <w:r>
              <w:t>2 weeks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66865" w14:textId="77777777" w:rsidR="00DA422D" w:rsidRDefault="00000000">
            <w:r>
              <w:t>QSA audit, SAQ A-EP submission</w:t>
            </w:r>
          </w:p>
        </w:tc>
      </w:tr>
      <w:tr w:rsidR="00DA422D" w14:paraId="7C911DC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EE5B87" w14:textId="77777777" w:rsidR="00DA422D" w:rsidRDefault="00000000">
            <w:r>
              <w:rPr>
                <w:b/>
                <w:bCs/>
              </w:rPr>
              <w:t>TOTAL</w:t>
            </w:r>
          </w:p>
        </w:tc>
        <w:tc>
          <w:tcPr>
            <w:tcW w:w="2808"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43A290E" w14:textId="77777777" w:rsidR="00DA422D" w:rsidRDefault="00000000">
            <w:r>
              <w:rPr>
                <w:b/>
                <w:bCs/>
              </w:rPr>
              <w:t>16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645BDDA" w14:textId="77777777" w:rsidR="00DA422D" w:rsidRDefault="00000000">
            <w:r>
              <w:rPr>
                <w:b/>
                <w:bCs/>
              </w:rPr>
              <w:t>Production-ready by Q3 2026</w:t>
            </w:r>
          </w:p>
        </w:tc>
      </w:tr>
    </w:tbl>
    <w:p w14:paraId="66301D01" w14:textId="77777777" w:rsidR="00DA422D" w:rsidRDefault="00000000">
      <w:pPr>
        <w:spacing w:before="200" w:after="200"/>
      </w:pPr>
      <w:r>
        <w:rPr>
          <w:b/>
          <w:bCs/>
          <w:color w:val="C00000"/>
        </w:rPr>
        <w:t xml:space="preserve">CRITICAL: </w:t>
      </w:r>
      <w:r>
        <w:t xml:space="preserve">Must complete by March 31, </w:t>
      </w:r>
      <w:proofErr w:type="gramStart"/>
      <w:r>
        <w:t>2026</w:t>
      </w:r>
      <w:proofErr w:type="gramEnd"/>
      <w:r>
        <w:t xml:space="preserve"> to meet PCI DSS 4.0 deadline.</w:t>
      </w:r>
    </w:p>
    <w:p w14:paraId="5ED594BD" w14:textId="77777777" w:rsidR="00DA422D" w:rsidRDefault="00DA422D">
      <w:pPr>
        <w:pageBreakBefore/>
      </w:pPr>
    </w:p>
    <w:p w14:paraId="42B80DA5" w14:textId="77777777" w:rsidR="00DA422D" w:rsidRDefault="00000000">
      <w:pPr>
        <w:pStyle w:val="Heading1"/>
      </w:pPr>
      <w:bookmarkStart w:id="31" w:name="_Toc222402090"/>
      <w:r>
        <w:t>11. Roles and Responsibilities</w:t>
      </w:r>
      <w:bookmarkEnd w:id="31"/>
    </w:p>
    <w:p w14:paraId="29F05DDE" w14:textId="77777777" w:rsidR="00DA422D" w:rsidRDefault="00000000">
      <w:pPr>
        <w:pStyle w:val="Heading2"/>
      </w:pPr>
      <w:bookmarkStart w:id="32" w:name="_Toc222402091"/>
      <w:r>
        <w:t>11.1 JHBI Team</w:t>
      </w:r>
      <w:bookmarkEnd w:id="32"/>
    </w:p>
    <w:p w14:paraId="054DC8D8" w14:textId="77777777" w:rsidR="00DA422D" w:rsidRDefault="00000000">
      <w:pPr>
        <w:pStyle w:val="ListParagraph"/>
        <w:numPr>
          <w:ilvl w:val="0"/>
          <w:numId w:val="2"/>
        </w:numPr>
      </w:pPr>
      <w:r>
        <w:t>Define business requirements and compliance scope</w:t>
      </w:r>
    </w:p>
    <w:p w14:paraId="141ECCFB" w14:textId="77777777" w:rsidR="00DA422D" w:rsidRDefault="00000000">
      <w:pPr>
        <w:pStyle w:val="ListParagraph"/>
        <w:numPr>
          <w:ilvl w:val="0"/>
          <w:numId w:val="2"/>
        </w:numPr>
      </w:pPr>
      <w:r>
        <w:t>Provide access to source system schemas and test data</w:t>
      </w:r>
    </w:p>
    <w:p w14:paraId="7CAA69BC" w14:textId="77777777" w:rsidR="00DA422D" w:rsidRDefault="00000000">
      <w:pPr>
        <w:pStyle w:val="ListParagraph"/>
        <w:numPr>
          <w:ilvl w:val="0"/>
          <w:numId w:val="2"/>
        </w:numPr>
      </w:pPr>
      <w:r>
        <w:t>Coordinate with fraud detection team for detokenization use cases</w:t>
      </w:r>
    </w:p>
    <w:p w14:paraId="30A7461D" w14:textId="77777777" w:rsidR="00DA422D" w:rsidRDefault="00000000">
      <w:pPr>
        <w:pStyle w:val="ListParagraph"/>
        <w:numPr>
          <w:ilvl w:val="0"/>
          <w:numId w:val="2"/>
        </w:numPr>
      </w:pPr>
      <w:r>
        <w:t>Validate functional requirements and acceptance testing</w:t>
      </w:r>
    </w:p>
    <w:p w14:paraId="1C3980E8" w14:textId="77777777" w:rsidR="00DA422D" w:rsidRDefault="00000000">
      <w:pPr>
        <w:pStyle w:val="ListParagraph"/>
        <w:numPr>
          <w:ilvl w:val="0"/>
          <w:numId w:val="2"/>
        </w:numPr>
      </w:pPr>
      <w:r>
        <w:t>Manage QSA audit and PCI DSS certification process</w:t>
      </w:r>
    </w:p>
    <w:p w14:paraId="65130ADD" w14:textId="77777777" w:rsidR="00DA422D" w:rsidRDefault="00000000">
      <w:pPr>
        <w:pStyle w:val="Heading2"/>
        <w:spacing w:before="200"/>
      </w:pPr>
      <w:bookmarkStart w:id="33" w:name="_Toc222402092"/>
      <w:r>
        <w:t>11.2 Google Cloud Team</w:t>
      </w:r>
      <w:bookmarkEnd w:id="33"/>
    </w:p>
    <w:p w14:paraId="26949E2C" w14:textId="77777777" w:rsidR="00DA422D" w:rsidRDefault="00000000">
      <w:pPr>
        <w:pStyle w:val="ListParagraph"/>
        <w:numPr>
          <w:ilvl w:val="0"/>
          <w:numId w:val="2"/>
        </w:numPr>
      </w:pPr>
      <w:r>
        <w:t xml:space="preserve">Provide architectural guidance on Cloud KMS, DLP API, </w:t>
      </w:r>
      <w:proofErr w:type="spellStart"/>
      <w:r>
        <w:t>Firestore</w:t>
      </w:r>
      <w:proofErr w:type="spellEnd"/>
    </w:p>
    <w:p w14:paraId="2E84C851" w14:textId="77777777" w:rsidR="00DA422D" w:rsidRDefault="00000000">
      <w:pPr>
        <w:pStyle w:val="ListParagraph"/>
        <w:numPr>
          <w:ilvl w:val="0"/>
          <w:numId w:val="2"/>
        </w:numPr>
      </w:pPr>
      <w:r>
        <w:t>Review security controls and compliance mappings</w:t>
      </w:r>
    </w:p>
    <w:p w14:paraId="37058618" w14:textId="77777777" w:rsidR="00DA422D" w:rsidRDefault="00000000">
      <w:pPr>
        <w:pStyle w:val="ListParagraph"/>
        <w:numPr>
          <w:ilvl w:val="0"/>
          <w:numId w:val="2"/>
        </w:numPr>
      </w:pPr>
      <w:r>
        <w:t>Assist with GCP service configuration and optimization</w:t>
      </w:r>
    </w:p>
    <w:p w14:paraId="69F6292C" w14:textId="77777777" w:rsidR="00DA422D" w:rsidRDefault="00000000">
      <w:pPr>
        <w:pStyle w:val="ListParagraph"/>
        <w:numPr>
          <w:ilvl w:val="0"/>
          <w:numId w:val="2"/>
        </w:numPr>
      </w:pPr>
      <w:r>
        <w:t>Provide cost estimates and billing optimization recommendations</w:t>
      </w:r>
    </w:p>
    <w:p w14:paraId="239670C0" w14:textId="77777777" w:rsidR="00DA422D" w:rsidRDefault="00000000">
      <w:pPr>
        <w:pStyle w:val="Heading2"/>
        <w:spacing w:before="200"/>
      </w:pPr>
      <w:bookmarkStart w:id="34" w:name="_Toc222402093"/>
      <w:r>
        <w:t>11.3 Implementation Contractor</w:t>
      </w:r>
      <w:bookmarkEnd w:id="34"/>
    </w:p>
    <w:p w14:paraId="5D704193" w14:textId="77777777" w:rsidR="00DA422D" w:rsidRDefault="00000000">
      <w:pPr>
        <w:pStyle w:val="ListParagraph"/>
        <w:numPr>
          <w:ilvl w:val="0"/>
          <w:numId w:val="2"/>
        </w:numPr>
      </w:pPr>
      <w:r>
        <w:t>Develop tokenization service and API</w:t>
      </w:r>
    </w:p>
    <w:p w14:paraId="36909DB6" w14:textId="77777777" w:rsidR="00DA422D" w:rsidRDefault="00000000">
      <w:pPr>
        <w:pStyle w:val="ListParagraph"/>
        <w:numPr>
          <w:ilvl w:val="0"/>
          <w:numId w:val="2"/>
        </w:numPr>
      </w:pPr>
      <w:r>
        <w:t>Implement Cloud KMS/DLP API integration</w:t>
      </w:r>
    </w:p>
    <w:p w14:paraId="64FF2BE0" w14:textId="77777777" w:rsidR="00DA422D" w:rsidRDefault="00000000">
      <w:pPr>
        <w:pStyle w:val="ListParagraph"/>
        <w:numPr>
          <w:ilvl w:val="0"/>
          <w:numId w:val="2"/>
        </w:numPr>
      </w:pPr>
      <w:r>
        <w:t xml:space="preserve">Configure </w:t>
      </w:r>
      <w:proofErr w:type="spellStart"/>
      <w:r>
        <w:t>Firestore</w:t>
      </w:r>
      <w:proofErr w:type="spellEnd"/>
      <w:r>
        <w:t xml:space="preserve"> token vault with encryption</w:t>
      </w:r>
    </w:p>
    <w:p w14:paraId="2C432BA2" w14:textId="77777777" w:rsidR="00DA422D" w:rsidRDefault="00000000">
      <w:pPr>
        <w:pStyle w:val="ListParagraph"/>
        <w:numPr>
          <w:ilvl w:val="0"/>
          <w:numId w:val="2"/>
        </w:numPr>
      </w:pPr>
      <w:r>
        <w:t>Execute performance and security testing</w:t>
      </w:r>
    </w:p>
    <w:p w14:paraId="27EDB7FA" w14:textId="77777777" w:rsidR="00DA422D" w:rsidRDefault="00000000">
      <w:pPr>
        <w:pStyle w:val="ListParagraph"/>
        <w:numPr>
          <w:ilvl w:val="0"/>
          <w:numId w:val="2"/>
        </w:numPr>
      </w:pPr>
      <w:r>
        <w:t>Deliver documentation and runbooks</w:t>
      </w:r>
    </w:p>
    <w:p w14:paraId="65B7A84B" w14:textId="77777777" w:rsidR="00DA422D" w:rsidRDefault="00000000">
      <w:pPr>
        <w:pStyle w:val="ListParagraph"/>
        <w:numPr>
          <w:ilvl w:val="0"/>
          <w:numId w:val="2"/>
        </w:numPr>
      </w:pPr>
      <w:r>
        <w:t>Provide knowledge transfer to JHBI operations team</w:t>
      </w:r>
    </w:p>
    <w:p w14:paraId="51C0211B" w14:textId="77777777" w:rsidR="00DA422D" w:rsidRDefault="00DA422D">
      <w:pPr>
        <w:pageBreakBefore/>
      </w:pPr>
    </w:p>
    <w:p w14:paraId="52C2FD2C" w14:textId="77777777" w:rsidR="00DA422D" w:rsidRDefault="00000000">
      <w:pPr>
        <w:pStyle w:val="Heading1"/>
      </w:pPr>
      <w:bookmarkStart w:id="35" w:name="_Toc222402094"/>
      <w:r>
        <w:t>12. Acceptance Criteria</w:t>
      </w:r>
      <w:bookmarkEnd w:id="35"/>
    </w:p>
    <w:p w14:paraId="1D775E33" w14:textId="77777777" w:rsidR="00DA422D" w:rsidRDefault="00000000">
      <w:pPr>
        <w:spacing w:after="200"/>
      </w:pPr>
      <w:r>
        <w:t>The tokenization solution will be considered complete and accepted when the following criteria are met:</w:t>
      </w:r>
    </w:p>
    <w:p w14:paraId="07657C82" w14:textId="77777777" w:rsidR="00DA422D" w:rsidRDefault="00000000">
      <w:pPr>
        <w:pStyle w:val="Heading2"/>
      </w:pPr>
      <w:bookmarkStart w:id="36" w:name="_Toc222402095"/>
      <w:r>
        <w:t>12.1 Functional Criteria</w:t>
      </w:r>
      <w:bookmarkEnd w:id="36"/>
    </w:p>
    <w:p w14:paraId="5B66409F" w14:textId="77777777" w:rsidR="00DA422D" w:rsidRDefault="00000000">
      <w:pPr>
        <w:pStyle w:val="ListParagraph"/>
        <w:numPr>
          <w:ilvl w:val="0"/>
          <w:numId w:val="2"/>
        </w:numPr>
      </w:pPr>
      <w:r>
        <w:t>All 8 source systems successfully integrated with tokenization service</w:t>
      </w:r>
    </w:p>
    <w:p w14:paraId="7CC9F2D8" w14:textId="77777777" w:rsidR="00DA422D" w:rsidRDefault="00000000">
      <w:pPr>
        <w:pStyle w:val="ListParagraph"/>
        <w:numPr>
          <w:ilvl w:val="0"/>
          <w:numId w:val="2"/>
        </w:numPr>
      </w:pPr>
      <w:r>
        <w:t>PAN, CVV, and PIN tokenization verified for 10,000+ test transactions</w:t>
      </w:r>
    </w:p>
    <w:p w14:paraId="6A763590" w14:textId="77777777" w:rsidR="00DA422D" w:rsidRDefault="00000000">
      <w:pPr>
        <w:pStyle w:val="ListParagraph"/>
        <w:numPr>
          <w:ilvl w:val="0"/>
          <w:numId w:val="2"/>
        </w:numPr>
      </w:pPr>
      <w:r>
        <w:t>Detokenization API functional with proper authorization checks</w:t>
      </w:r>
    </w:p>
    <w:p w14:paraId="53F1C122" w14:textId="77777777" w:rsidR="00DA422D" w:rsidRDefault="00000000">
      <w:pPr>
        <w:pStyle w:val="ListParagraph"/>
        <w:numPr>
          <w:ilvl w:val="0"/>
          <w:numId w:val="2"/>
        </w:numPr>
      </w:pPr>
      <w:r>
        <w:t>Idempotency verified (same PAN + tenant = same token)</w:t>
      </w:r>
    </w:p>
    <w:p w14:paraId="7C8B1DCC" w14:textId="77777777" w:rsidR="00DA422D" w:rsidRDefault="00000000">
      <w:pPr>
        <w:pStyle w:val="ListParagraph"/>
        <w:numPr>
          <w:ilvl w:val="0"/>
          <w:numId w:val="2"/>
        </w:numPr>
      </w:pPr>
      <w:r>
        <w:t>Multi-tenant isolation confirmed (tenant A cannot access tenant B tokens)</w:t>
      </w:r>
    </w:p>
    <w:p w14:paraId="00032342" w14:textId="77777777" w:rsidR="00DA422D" w:rsidRDefault="00000000">
      <w:pPr>
        <w:pStyle w:val="Heading2"/>
        <w:spacing w:before="200"/>
      </w:pPr>
      <w:bookmarkStart w:id="37" w:name="_Toc222402096"/>
      <w:r>
        <w:t>12.2 Performance Criteria</w:t>
      </w:r>
      <w:bookmarkEnd w:id="37"/>
    </w:p>
    <w:p w14:paraId="136C501B" w14:textId="77777777" w:rsidR="00DA422D" w:rsidRDefault="00000000">
      <w:pPr>
        <w:pStyle w:val="ListParagraph"/>
        <w:numPr>
          <w:ilvl w:val="0"/>
          <w:numId w:val="2"/>
        </w:numPr>
      </w:pPr>
      <w:r>
        <w:t>Tokenization latency &lt; 100ms (p95) under 2x peak load</w:t>
      </w:r>
    </w:p>
    <w:p w14:paraId="3D49C6F8" w14:textId="77777777" w:rsidR="00DA422D" w:rsidRDefault="00000000">
      <w:pPr>
        <w:pStyle w:val="ListParagraph"/>
        <w:numPr>
          <w:ilvl w:val="0"/>
          <w:numId w:val="2"/>
        </w:numPr>
      </w:pPr>
      <w:r>
        <w:t>Detokenization latency &lt; 200ms (p95)</w:t>
      </w:r>
    </w:p>
    <w:p w14:paraId="5262F164" w14:textId="77777777" w:rsidR="00DA422D" w:rsidRDefault="00000000">
      <w:pPr>
        <w:pStyle w:val="ListParagraph"/>
        <w:numPr>
          <w:ilvl w:val="0"/>
          <w:numId w:val="2"/>
        </w:numPr>
      </w:pPr>
      <w:r>
        <w:t>Service availability &gt; 99.9% over 30-day observation period</w:t>
      </w:r>
    </w:p>
    <w:p w14:paraId="38D35874" w14:textId="77777777" w:rsidR="00DA422D" w:rsidRDefault="00000000">
      <w:pPr>
        <w:pStyle w:val="ListParagraph"/>
        <w:numPr>
          <w:ilvl w:val="0"/>
          <w:numId w:val="2"/>
        </w:numPr>
      </w:pPr>
      <w:r>
        <w:t>End-to-end ingestion latency remains &lt; 5 minutes (no degradation)</w:t>
      </w:r>
    </w:p>
    <w:p w14:paraId="1EF52CCA" w14:textId="77777777" w:rsidR="00DA422D" w:rsidRDefault="00000000">
      <w:pPr>
        <w:pStyle w:val="Heading2"/>
        <w:spacing w:before="200"/>
      </w:pPr>
      <w:bookmarkStart w:id="38" w:name="_Toc222402097"/>
      <w:r>
        <w:t>12.3 Security and Compliance Criteria</w:t>
      </w:r>
      <w:bookmarkEnd w:id="38"/>
    </w:p>
    <w:p w14:paraId="3EC40245" w14:textId="77777777" w:rsidR="00DA422D" w:rsidRDefault="00000000">
      <w:pPr>
        <w:pStyle w:val="ListParagraph"/>
        <w:numPr>
          <w:ilvl w:val="0"/>
          <w:numId w:val="2"/>
        </w:numPr>
      </w:pPr>
      <w:r>
        <w:t>PCI DSS 4.0 compliance validated by Qualified Security Assessor (QSA)</w:t>
      </w:r>
    </w:p>
    <w:p w14:paraId="0097F673" w14:textId="77777777" w:rsidR="00DA422D" w:rsidRDefault="00000000">
      <w:pPr>
        <w:pStyle w:val="ListParagraph"/>
        <w:numPr>
          <w:ilvl w:val="0"/>
          <w:numId w:val="2"/>
        </w:numPr>
      </w:pPr>
      <w:r>
        <w:t>SAQ A-EP successfully submitted and accepted</w:t>
      </w:r>
    </w:p>
    <w:p w14:paraId="60D64409" w14:textId="77777777" w:rsidR="00DA422D" w:rsidRDefault="00000000">
      <w:pPr>
        <w:pStyle w:val="ListParagraph"/>
        <w:numPr>
          <w:ilvl w:val="0"/>
          <w:numId w:val="2"/>
        </w:numPr>
      </w:pPr>
      <w:r>
        <w:t>Penetration testing completed with all critical/high findings remediated</w:t>
      </w:r>
    </w:p>
    <w:p w14:paraId="16FCF832" w14:textId="77777777" w:rsidR="00DA422D" w:rsidRDefault="00000000">
      <w:pPr>
        <w:pStyle w:val="ListParagraph"/>
        <w:numPr>
          <w:ilvl w:val="0"/>
          <w:numId w:val="2"/>
        </w:numPr>
      </w:pPr>
      <w:r>
        <w:t>Audit logging operational with 100% coverage of tokenization/detokenization events</w:t>
      </w:r>
    </w:p>
    <w:p w14:paraId="01CA5CD3" w14:textId="77777777" w:rsidR="00DA422D" w:rsidRDefault="00000000">
      <w:pPr>
        <w:pStyle w:val="ListParagraph"/>
        <w:numPr>
          <w:ilvl w:val="0"/>
          <w:numId w:val="2"/>
        </w:numPr>
      </w:pPr>
      <w:r>
        <w:t>Zero unauthorized detokenization attempts successful</w:t>
      </w:r>
    </w:p>
    <w:p w14:paraId="4B57C924" w14:textId="77777777" w:rsidR="00DA422D" w:rsidRDefault="00000000">
      <w:pPr>
        <w:pStyle w:val="Heading2"/>
        <w:spacing w:before="200"/>
      </w:pPr>
      <w:bookmarkStart w:id="39" w:name="_Toc222402098"/>
      <w:r>
        <w:t>12.4 Documentation Criteria</w:t>
      </w:r>
      <w:bookmarkEnd w:id="39"/>
    </w:p>
    <w:p w14:paraId="01CC56A8" w14:textId="77777777" w:rsidR="00DA422D" w:rsidRDefault="00000000">
      <w:pPr>
        <w:pStyle w:val="ListParagraph"/>
        <w:numPr>
          <w:ilvl w:val="0"/>
          <w:numId w:val="2"/>
        </w:numPr>
      </w:pPr>
      <w:r>
        <w:t>Architecture documentation complete with data flow diagrams</w:t>
      </w:r>
    </w:p>
    <w:p w14:paraId="172516B8" w14:textId="77777777" w:rsidR="00DA422D" w:rsidRDefault="00000000">
      <w:pPr>
        <w:pStyle w:val="ListParagraph"/>
        <w:numPr>
          <w:ilvl w:val="0"/>
          <w:numId w:val="2"/>
        </w:numPr>
      </w:pPr>
      <w:r>
        <w:t>API documentation (</w:t>
      </w:r>
      <w:proofErr w:type="spellStart"/>
      <w:r>
        <w:t>OpenAPI</w:t>
      </w:r>
      <w:proofErr w:type="spellEnd"/>
      <w:r>
        <w:t xml:space="preserve"> spec) published</w:t>
      </w:r>
    </w:p>
    <w:p w14:paraId="04E5405B" w14:textId="77777777" w:rsidR="00DA422D" w:rsidRDefault="00000000">
      <w:pPr>
        <w:pStyle w:val="ListParagraph"/>
        <w:numPr>
          <w:ilvl w:val="0"/>
          <w:numId w:val="2"/>
        </w:numPr>
      </w:pPr>
      <w:r>
        <w:t>Runbook delivered covering incidents, key rotation, DR procedures</w:t>
      </w:r>
    </w:p>
    <w:p w14:paraId="69E28D51" w14:textId="77777777" w:rsidR="00DA422D" w:rsidRDefault="00000000">
      <w:pPr>
        <w:pStyle w:val="ListParagraph"/>
        <w:numPr>
          <w:ilvl w:val="0"/>
          <w:numId w:val="2"/>
        </w:numPr>
      </w:pPr>
      <w:r>
        <w:t>Security controls matrix mapping to PCI DSS 4.0 complete</w:t>
      </w:r>
    </w:p>
    <w:p w14:paraId="33544759" w14:textId="77777777" w:rsidR="00DA422D" w:rsidRDefault="00000000">
      <w:pPr>
        <w:pStyle w:val="ListParagraph"/>
        <w:numPr>
          <w:ilvl w:val="0"/>
          <w:numId w:val="2"/>
        </w:numPr>
      </w:pPr>
      <w:r>
        <w:t>Knowledge transfer completed with JHBI operations team</w:t>
      </w:r>
    </w:p>
    <w:p w14:paraId="434202E4" w14:textId="77777777" w:rsidR="00DA422D" w:rsidRDefault="00DA422D">
      <w:pPr>
        <w:spacing w:before="400" w:after="200"/>
      </w:pPr>
    </w:p>
    <w:p w14:paraId="5675AB56" w14:textId="77777777" w:rsidR="00DA422D" w:rsidRDefault="00000000">
      <w:pPr>
        <w:pBdr>
          <w:top w:val="single" w:sz="6" w:space="1" w:color="2E75B6"/>
          <w:bottom w:val="single" w:sz="6" w:space="1" w:color="2E75B6"/>
        </w:pBdr>
        <w:spacing w:before="200" w:after="200"/>
        <w:jc w:val="center"/>
      </w:pPr>
      <w:r>
        <w:rPr>
          <w:b/>
          <w:bCs/>
        </w:rPr>
        <w:t>END OF DOCUMENT</w:t>
      </w:r>
    </w:p>
    <w:sectPr w:rsidR="00DA422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263ED" w14:textId="77777777" w:rsidR="00860CD7" w:rsidRDefault="00860CD7">
      <w:r>
        <w:separator/>
      </w:r>
    </w:p>
  </w:endnote>
  <w:endnote w:type="continuationSeparator" w:id="0">
    <w:p w14:paraId="3368F3A8" w14:textId="77777777" w:rsidR="00860CD7" w:rsidRDefault="00860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8A7C" w14:textId="77777777" w:rsidR="00DA422D" w:rsidRDefault="00000000">
    <w:pPr>
      <w:pBdr>
        <w:top w:val="single" w:sz="6" w:space="1" w:color="2E75B6"/>
      </w:pBdr>
      <w:spacing w:before="100"/>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760D3D">
      <w:rPr>
        <w:noProof/>
        <w:color w:val="666666"/>
        <w:sz w:val="20"/>
        <w:szCs w:val="20"/>
      </w:rPr>
      <w:t>9</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D2B5D" w14:textId="77777777" w:rsidR="00860CD7" w:rsidRDefault="00860CD7">
      <w:r>
        <w:separator/>
      </w:r>
    </w:p>
  </w:footnote>
  <w:footnote w:type="continuationSeparator" w:id="0">
    <w:p w14:paraId="1B19812D" w14:textId="77777777" w:rsidR="00860CD7" w:rsidRDefault="00860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C950" w14:textId="77777777" w:rsidR="00DA422D" w:rsidRDefault="00000000">
    <w:pPr>
      <w:pBdr>
        <w:bottom w:val="single" w:sz="6" w:space="1" w:color="2E75B6"/>
      </w:pBdr>
      <w:spacing w:after="100"/>
    </w:pPr>
    <w:r>
      <w:rPr>
        <w:color w:val="666666"/>
        <w:sz w:val="20"/>
        <w:szCs w:val="20"/>
      </w:rPr>
      <w:t>JHBI Cardholder Data Tokenization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32C34"/>
    <w:multiLevelType w:val="hybridMultilevel"/>
    <w:tmpl w:val="ED649D42"/>
    <w:lvl w:ilvl="0" w:tplc="578CFA96">
      <w:start w:val="1"/>
      <w:numFmt w:val="bullet"/>
      <w:lvlText w:val="•"/>
      <w:lvlJc w:val="left"/>
      <w:pPr>
        <w:ind w:left="720" w:hanging="360"/>
      </w:pPr>
    </w:lvl>
    <w:lvl w:ilvl="1" w:tplc="F7EA7D82">
      <w:start w:val="1"/>
      <w:numFmt w:val="bullet"/>
      <w:lvlText w:val="○"/>
      <w:lvlJc w:val="left"/>
      <w:pPr>
        <w:ind w:left="1440" w:hanging="360"/>
      </w:pPr>
    </w:lvl>
    <w:lvl w:ilvl="2" w:tplc="6C1258AC">
      <w:numFmt w:val="decimal"/>
      <w:lvlText w:val=""/>
      <w:lvlJc w:val="left"/>
    </w:lvl>
    <w:lvl w:ilvl="3" w:tplc="360CF7A2">
      <w:numFmt w:val="decimal"/>
      <w:lvlText w:val=""/>
      <w:lvlJc w:val="left"/>
    </w:lvl>
    <w:lvl w:ilvl="4" w:tplc="C10A58DA">
      <w:numFmt w:val="decimal"/>
      <w:lvlText w:val=""/>
      <w:lvlJc w:val="left"/>
    </w:lvl>
    <w:lvl w:ilvl="5" w:tplc="03F8C33C">
      <w:numFmt w:val="decimal"/>
      <w:lvlText w:val=""/>
      <w:lvlJc w:val="left"/>
    </w:lvl>
    <w:lvl w:ilvl="6" w:tplc="88C69084">
      <w:numFmt w:val="decimal"/>
      <w:lvlText w:val=""/>
      <w:lvlJc w:val="left"/>
    </w:lvl>
    <w:lvl w:ilvl="7" w:tplc="88048496">
      <w:numFmt w:val="decimal"/>
      <w:lvlText w:val=""/>
      <w:lvlJc w:val="left"/>
    </w:lvl>
    <w:lvl w:ilvl="8" w:tplc="156C10C2">
      <w:numFmt w:val="decimal"/>
      <w:lvlText w:val=""/>
      <w:lvlJc w:val="left"/>
    </w:lvl>
  </w:abstractNum>
  <w:abstractNum w:abstractNumId="1" w15:restartNumberingAfterBreak="0">
    <w:nsid w:val="3196739D"/>
    <w:multiLevelType w:val="hybridMultilevel"/>
    <w:tmpl w:val="6218B780"/>
    <w:lvl w:ilvl="0" w:tplc="4D785BFC">
      <w:start w:val="1"/>
      <w:numFmt w:val="bullet"/>
      <w:lvlText w:val="●"/>
      <w:lvlJc w:val="left"/>
      <w:pPr>
        <w:ind w:left="720" w:hanging="360"/>
      </w:pPr>
    </w:lvl>
    <w:lvl w:ilvl="1" w:tplc="2BB4E330">
      <w:start w:val="1"/>
      <w:numFmt w:val="bullet"/>
      <w:lvlText w:val="○"/>
      <w:lvlJc w:val="left"/>
      <w:pPr>
        <w:ind w:left="1440" w:hanging="360"/>
      </w:pPr>
    </w:lvl>
    <w:lvl w:ilvl="2" w:tplc="29D2A728">
      <w:start w:val="1"/>
      <w:numFmt w:val="bullet"/>
      <w:lvlText w:val="■"/>
      <w:lvlJc w:val="left"/>
      <w:pPr>
        <w:ind w:left="2160" w:hanging="360"/>
      </w:pPr>
    </w:lvl>
    <w:lvl w:ilvl="3" w:tplc="5A8C48F6">
      <w:start w:val="1"/>
      <w:numFmt w:val="bullet"/>
      <w:lvlText w:val="●"/>
      <w:lvlJc w:val="left"/>
      <w:pPr>
        <w:ind w:left="2880" w:hanging="360"/>
      </w:pPr>
    </w:lvl>
    <w:lvl w:ilvl="4" w:tplc="908A88F2">
      <w:start w:val="1"/>
      <w:numFmt w:val="bullet"/>
      <w:lvlText w:val="○"/>
      <w:lvlJc w:val="left"/>
      <w:pPr>
        <w:ind w:left="3600" w:hanging="360"/>
      </w:pPr>
    </w:lvl>
    <w:lvl w:ilvl="5" w:tplc="2C5E7FB6">
      <w:start w:val="1"/>
      <w:numFmt w:val="bullet"/>
      <w:lvlText w:val="■"/>
      <w:lvlJc w:val="left"/>
      <w:pPr>
        <w:ind w:left="4320" w:hanging="360"/>
      </w:pPr>
    </w:lvl>
    <w:lvl w:ilvl="6" w:tplc="0DE6A2AA">
      <w:start w:val="1"/>
      <w:numFmt w:val="bullet"/>
      <w:lvlText w:val="●"/>
      <w:lvlJc w:val="left"/>
      <w:pPr>
        <w:ind w:left="5040" w:hanging="360"/>
      </w:pPr>
    </w:lvl>
    <w:lvl w:ilvl="7" w:tplc="E6DADAC2">
      <w:start w:val="1"/>
      <w:numFmt w:val="bullet"/>
      <w:lvlText w:val="●"/>
      <w:lvlJc w:val="left"/>
      <w:pPr>
        <w:ind w:left="5760" w:hanging="360"/>
      </w:pPr>
    </w:lvl>
    <w:lvl w:ilvl="8" w:tplc="F1563642">
      <w:start w:val="1"/>
      <w:numFmt w:val="bullet"/>
      <w:lvlText w:val="●"/>
      <w:lvlJc w:val="left"/>
      <w:pPr>
        <w:ind w:left="6480" w:hanging="360"/>
      </w:pPr>
    </w:lvl>
  </w:abstractNum>
  <w:abstractNum w:abstractNumId="2" w15:restartNumberingAfterBreak="0">
    <w:nsid w:val="48E42332"/>
    <w:multiLevelType w:val="hybridMultilevel"/>
    <w:tmpl w:val="C4F8F85C"/>
    <w:lvl w:ilvl="0" w:tplc="94866A10">
      <w:start w:val="1"/>
      <w:numFmt w:val="decimal"/>
      <w:lvlText w:val="%1."/>
      <w:lvlJc w:val="left"/>
      <w:pPr>
        <w:ind w:left="720" w:hanging="360"/>
      </w:pPr>
    </w:lvl>
    <w:lvl w:ilvl="1" w:tplc="74F44116">
      <w:numFmt w:val="decimal"/>
      <w:lvlText w:val=""/>
      <w:lvlJc w:val="left"/>
    </w:lvl>
    <w:lvl w:ilvl="2" w:tplc="6A664B76">
      <w:numFmt w:val="decimal"/>
      <w:lvlText w:val=""/>
      <w:lvlJc w:val="left"/>
    </w:lvl>
    <w:lvl w:ilvl="3" w:tplc="464C2654">
      <w:numFmt w:val="decimal"/>
      <w:lvlText w:val=""/>
      <w:lvlJc w:val="left"/>
    </w:lvl>
    <w:lvl w:ilvl="4" w:tplc="E94C8512">
      <w:numFmt w:val="decimal"/>
      <w:lvlText w:val=""/>
      <w:lvlJc w:val="left"/>
    </w:lvl>
    <w:lvl w:ilvl="5" w:tplc="A58431FE">
      <w:numFmt w:val="decimal"/>
      <w:lvlText w:val=""/>
      <w:lvlJc w:val="left"/>
    </w:lvl>
    <w:lvl w:ilvl="6" w:tplc="64FA2CFA">
      <w:numFmt w:val="decimal"/>
      <w:lvlText w:val=""/>
      <w:lvlJc w:val="left"/>
    </w:lvl>
    <w:lvl w:ilvl="7" w:tplc="EA2E73AA">
      <w:numFmt w:val="decimal"/>
      <w:lvlText w:val=""/>
      <w:lvlJc w:val="left"/>
    </w:lvl>
    <w:lvl w:ilvl="8" w:tplc="E3CED0C0">
      <w:numFmt w:val="decimal"/>
      <w:lvlText w:val=""/>
      <w:lvlJc w:val="left"/>
    </w:lvl>
  </w:abstractNum>
  <w:num w:numId="1" w16cid:durableId="598872552">
    <w:abstractNumId w:val="1"/>
    <w:lvlOverride w:ilvl="0">
      <w:startOverride w:val="1"/>
    </w:lvlOverride>
  </w:num>
  <w:num w:numId="2" w16cid:durableId="1553736931">
    <w:abstractNumId w:val="0"/>
    <w:lvlOverride w:ilvl="0">
      <w:startOverride w:val="1"/>
    </w:lvlOverride>
  </w:num>
  <w:num w:numId="3" w16cid:durableId="7897137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22D"/>
    <w:rsid w:val="00246722"/>
    <w:rsid w:val="00760D3D"/>
    <w:rsid w:val="00860CD7"/>
    <w:rsid w:val="00D0049A"/>
    <w:rsid w:val="00DA4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C42278"/>
  <w15:docId w15:val="{9F4A2EDB-F772-8F4E-BBDE-19696F20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180" w:after="100"/>
      <w:outlineLvl w:val="1"/>
    </w:pPr>
    <w:rPr>
      <w:b/>
      <w:bCs/>
      <w:color w:val="2E75B6"/>
      <w:sz w:val="28"/>
      <w:szCs w:val="28"/>
    </w:rPr>
  </w:style>
  <w:style w:type="paragraph" w:styleId="Heading3">
    <w:name w:val="heading 3"/>
    <w:uiPriority w:val="9"/>
    <w:unhideWhenUsed/>
    <w:qFormat/>
    <w:pPr>
      <w:spacing w:before="14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60D3D"/>
    <w:pPr>
      <w:spacing w:after="100"/>
    </w:pPr>
  </w:style>
  <w:style w:type="paragraph" w:styleId="TOC3">
    <w:name w:val="toc 3"/>
    <w:basedOn w:val="Normal"/>
    <w:next w:val="Normal"/>
    <w:autoRedefine/>
    <w:uiPriority w:val="39"/>
    <w:unhideWhenUsed/>
    <w:rsid w:val="00760D3D"/>
    <w:pPr>
      <w:spacing w:after="100"/>
      <w:ind w:left="480"/>
    </w:pPr>
  </w:style>
  <w:style w:type="paragraph" w:styleId="TOC2">
    <w:name w:val="toc 2"/>
    <w:basedOn w:val="Normal"/>
    <w:next w:val="Normal"/>
    <w:autoRedefine/>
    <w:uiPriority w:val="39"/>
    <w:unhideWhenUsed/>
    <w:rsid w:val="00760D3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1969</Words>
  <Characters>12809</Characters>
  <Application>Microsoft Office Word</Application>
  <DocSecurity>0</DocSecurity>
  <Lines>382</Lines>
  <Paragraphs>315</Paragraphs>
  <ScaleCrop>false</ScaleCrop>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Ames</cp:lastModifiedBy>
  <cp:revision>2</cp:revision>
  <dcterms:created xsi:type="dcterms:W3CDTF">2026-02-19T19:21:00Z</dcterms:created>
  <dcterms:modified xsi:type="dcterms:W3CDTF">2026-02-19T19:21:00Z</dcterms:modified>
</cp:coreProperties>
</file>