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shd w:val="clear" w:color="auto" w:fill="1A1A2E"/>
      </w:pPr>
      <w:r>
        <w:rPr>
          <w:rFonts w:ascii="Calibri" w:hAnsi="Calibri"/>
          <w:b/>
          <w:i w:val="0"/>
          <w:color w:val="FFFFFF"/>
          <w:sz w:val="36"/>
        </w:rPr>
        <w:t>DAY 4  ·  LAYER 2  ·  FEW-SHOT + CHAIN OF THOUGHT</w:t>
      </w:r>
    </w:p>
    <w:p>
      <w:pPr>
        <w:spacing w:after="40"/>
        <w:jc w:val="center"/>
        <w:shd w:val="clear" w:color="auto" w:fill="16213E"/>
      </w:pPr>
      <w:r>
        <w:rPr>
          <w:rFonts w:ascii="Calibri" w:hAnsi="Calibri"/>
          <w:b w:val="0"/>
          <w:i/>
          <w:color w:val="B4C8FF"/>
          <w:sz w:val="22"/>
        </w:rPr>
        <w:t>Upgrade your Day 3 winner. Prove it actually improved.</w:t>
      </w:r>
    </w:p>
    <w:p>
      <w:pPr>
        <w:spacing w:after="200"/>
        <w:jc w:val="center"/>
        <w:shd w:val="clear" w:color="auto" w:fill="16213E"/>
      </w:pPr>
      <w:r>
        <w:rPr>
          <w:rFonts w:ascii="Calibri" w:hAnsi="Calibri"/>
          <w:b w:val="0"/>
          <w:i w:val="0"/>
          <w:color w:val="8CA0C8"/>
          <w:sz w:val="18"/>
        </w:rPr>
        <w:t>June 19, 2026  ·  75 minutes  ·  Vu  ·  NTUST Taipei</w:t>
      </w:r>
    </w:p>
    <w:p>
      <w:pPr>
        <w:spacing w:before="200" w:after="80"/>
      </w:pPr>
      <w:r>
        <w:rPr>
          <w:rFonts w:ascii="Calibri" w:hAnsi="Calibri"/>
          <w:b/>
          <w:i w:val="0"/>
          <w:color w:val="1E50A0"/>
          <w:sz w:val="30"/>
        </w:rPr>
        <w:t>WHAT TODAY IS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Day 3 found that Prompt C (explicit JSON schema) was your most structurally consistent prompt — all 3 runs produced identical shape. But consistency of structure isn't the same as quality of content. Today you add two upgrades to Prompt C: few-shot examples (show it what good output looks like) and chain-of-thought (make it reason before answering). Then you test whether these upgrades actually improve anything — on the SAME text and on a NEW text it hasn't seen.</w:t>
      </w:r>
    </w:p>
    <w:p>
      <w:pPr>
        <w:shd w:val="clear" w:color="auto" w:fill="E8F5E9"/>
        <w:spacing w:after="200"/>
      </w:pPr>
      <w:r>
        <w:rPr>
          <w:rFonts w:ascii="Calibri" w:hAnsi="Calibri"/>
          <w:b/>
          <w:i w:val="0"/>
          <w:color w:val="1B5E20"/>
          <w:sz w:val="21"/>
        </w:rPr>
        <w:t>✅  DONE WHEN: Concrete evidence that few-shot + CoT improved output quality OR consistency — not just a feeling, an actual side-by-side comparison.</w:t>
      </w:r>
    </w:p>
    <w:p>
      <w:pPr>
        <w:spacing w:before="200" w:after="80"/>
      </w:pPr>
      <w:r>
        <w:rPr>
          <w:rFonts w:ascii="Calibri" w:hAnsi="Calibri"/>
          <w:b/>
          <w:i w:val="0"/>
          <w:color w:val="8C2800"/>
          <w:sz w:val="30"/>
        </w:rPr>
        <w:t>KEY CONCEPTS — Today's two additions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2551"/>
            <w:shd w:val="clear" w:color="auto" w:fill="8B250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Technique</w:t>
            </w:r>
          </w:p>
        </w:tc>
        <w:tc>
          <w:tcPr>
            <w:tcW w:type="dxa" w:w="7370"/>
            <w:shd w:val="clear" w:color="auto" w:fill="8B250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is and why it might help here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sz w:val="20"/>
              </w:rPr>
              <w:t>Few-shot examples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Show 1-2 complete input→output pairs BEFORE the real task, inside the system prompt or as prior turns.</w:t>
              <w:br/>
              <w:t>Models pattern-match to the closest example they've seen. If your example uses good field values (not just structure), the model copies that quality, not just the shape.</w:t>
              <w:br/>
              <w:t>Risk: if your example is too similar to the real input, you can't tell if it generalizes.</w:t>
            </w:r>
          </w:p>
        </w:tc>
      </w:tr>
      <w:tr>
        <w:tc>
          <w:tcPr>
            <w:tcW w:type="dxa" w:w="2551"/>
            <w:shd w:val="clear" w:color="auto" w:fill="FFF8F0"/>
          </w:tcPr>
          <w:p>
            <w:r>
              <w:rPr>
                <w:rFonts w:ascii="Calibri" w:hAnsi="Calibri"/>
                <w:b/>
                <w:i w:val="0"/>
                <w:sz w:val="20"/>
              </w:rPr>
              <w:t>Chain of Thought (CoT)</w:t>
            </w:r>
          </w:p>
        </w:tc>
        <w:tc>
          <w:tcPr>
            <w:tcW w:type="dxa" w:w="7370"/>
            <w:shd w:val="clear" w:color="auto" w:fill="FFF8F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an instruction like 'think through the rule's logic before writing the JSON' — but the reasoning must happen BEFORE the JSON, then get stripped so only JSON remains, or it breaks your structured output.</w:t>
              <w:br/>
              <w:t>Source: AI Engineering Guidebook p.53 — CoT 'can unlock reasoning capabilities that standard zero-shot prompting could miss.'</w:t>
              <w:br/>
              <w:t>Risk: CoT text leaking into the final output breaks JSON validity — exactly the failure mode structured prompting (Day 3) was solving. These two techniques can conflict.</w:t>
            </w:r>
          </w:p>
        </w:tc>
      </w:tr>
    </w:tbl>
    <w:p>
      <w:pPr>
        <w:shd w:val="clear" w:color="auto" w:fill="FFF3E0"/>
        <w:spacing w:after="160"/>
      </w:pPr>
      <w:r>
        <w:rPr>
          <w:rFonts w:ascii="Calibri" w:hAnsi="Calibri"/>
          <w:b/>
          <w:i w:val="0"/>
          <w:color w:val="B43C00"/>
          <w:sz w:val="20"/>
        </w:rPr>
        <w:t>⚠  The tension to watch: CoT wants free-form reasoning text. Structured JSON wants ONLY JSON. Today's real skill is making both work together without breaking the schema.</w:t>
      </w:r>
    </w:p>
    <w:p>
      <w:pPr>
        <w:spacing w:before="200" w:after="80"/>
      </w:pPr>
      <w:r>
        <w:rPr>
          <w:rFonts w:ascii="Calibri" w:hAnsi="Calibri"/>
          <w:b/>
          <w:i w:val="0"/>
          <w:color w:val="005078"/>
          <w:sz w:val="30"/>
        </w:rPr>
        <w:t>TODAY'S BUILD TASK</w:t>
      </w:r>
    </w:p>
    <w:p>
      <w:pPr>
        <w:spacing w:after="100"/>
      </w:pPr>
      <w:r>
        <w:rPr>
          <w:rFonts w:ascii="Calibri" w:hAnsi="Calibri"/>
          <w:b w:val="0"/>
          <w:i w:val="0"/>
          <w:sz w:val="21"/>
        </w:rPr>
        <w:t>STEP 1 — Recall Prompt C from Day 3 (your winner):</w:t>
      </w:r>
    </w:p>
    <w:p>
      <w:pPr>
        <w:shd w:val="clear" w:color="auto" w:fill="F0FAF8"/>
        <w:spacing w:after="160"/>
      </w:pPr>
      <w:r>
        <w:rPr>
          <w:rFonts w:ascii="Courier New" w:hAnsi="Courier New"/>
          <w:b w:val="0"/>
          <w:i w:val="0"/>
          <w:color w:val="003C32"/>
          <w:sz w:val="19"/>
        </w:rPr>
        <w:t>You are a business analyst who extracts rules from policy text.</w:t>
        <w:br/>
        <w:t>Extract the business rule and output ONLY valid JSON with this exact schema:</w:t>
        <w:br/>
        <w:t>{</w:t>
        <w:br/>
        <w:t xml:space="preserve">  "rule_description": "string",</w:t>
        <w:br/>
        <w:t xml:space="preserve">  "condition": "string",</w:t>
        <w:br/>
        <w:t xml:space="preserve">  "action": "string",</w:t>
        <w:br/>
        <w:t xml:space="preserve">  "edge_cases": ["string"]</w:t>
        <w:br/>
        <w:t>}</w:t>
        <w:br/>
        <w:t>No other text. No nested objects.</w:t>
      </w:r>
    </w:p>
    <w:p>
      <w:pPr>
        <w:spacing w:before="200" w:after="80"/>
      </w:pPr>
      <w:r>
        <w:rPr>
          <w:rFonts w:ascii="Calibri" w:hAnsi="Calibri"/>
          <w:b/>
          <w:i w:val="0"/>
          <w:color w:val="500078"/>
          <w:sz w:val="24"/>
        </w:rPr>
        <w:t>STEP 2 — Build Prompt D: Prompt C + few-shot example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Write ONE example pair using a DIFFERENT business rule than the test text (so it's a genuine example, not the answer). Example domain idea: a shipping policy, a late-fee policy, a loyalty-points rule — your choice. Add it inside the system prompt before the schema, like: 'Example input: ... Example output: {...}'</w:t>
      </w:r>
    </w:p>
    <w:p>
      <w:pPr>
        <w:shd w:val="clear" w:color="auto" w:fill="FAFAFA"/>
        <w:spacing w:after="20"/>
      </w:pPr>
      <w:r>
        <w:rPr>
          <w:rFonts w:ascii="Calibri" w:hAnsi="Calibri"/>
          <w:b/>
          <w:i w:val="0"/>
          <w:color w:val="646464"/>
          <w:sz w:val="19"/>
        </w:rPr>
        <w:t xml:space="preserve">  Write your few-shot example pair here (input text + expected JSON output):</w:t>
      </w:r>
    </w:p>
    <w:p>
      <w:pPr>
        <w:shd w:val="clear" w:color="auto" w:fill="FAFAFA"/>
        <w:spacing w:after="0"/>
      </w:pPr>
      <w:r>
        <w:rPr>
          <w:rFonts w:ascii="Calibri" w:hAnsi="Calibri"/>
          <w:b w:val="0"/>
          <w:i w:val="0"/>
          <w:color w:val="C8C8C8"/>
          <w:sz w:val="20"/>
        </w:rPr>
        <w:t xml:space="preserve">  ____________________________________________________________________</w:t>
      </w:r>
    </w:p>
    <w:p>
      <w:pPr>
        <w:shd w:val="clear" w:color="auto" w:fill="FAFAFA"/>
        <w:spacing w:after="0"/>
      </w:pPr>
      <w:r>
        <w:rPr>
          <w:rFonts w:ascii="Calibri" w:hAnsi="Calibri"/>
          <w:b w:val="0"/>
          <w:i w:val="0"/>
          <w:color w:val="C8C8C8"/>
          <w:sz w:val="20"/>
        </w:rPr>
        <w:t xml:space="preserve">  ____________________________________________________________________</w:t>
      </w:r>
    </w:p>
    <w:p>
      <w:pPr>
        <w:shd w:val="clear" w:color="auto" w:fill="FAFAFA"/>
        <w:spacing w:after="0"/>
      </w:pPr>
      <w:r>
        <w:rPr>
          <w:rFonts w:ascii="Calibri" w:hAnsi="Calibri"/>
          <w:b w:val="0"/>
          <w:i w:val="0"/>
          <w:color w:val="C8C8C8"/>
          <w:sz w:val="20"/>
        </w:rPr>
        <w:t xml:space="preserve">  ____________________________________________________________________</w:t>
      </w:r>
    </w:p>
    <w:p>
      <w:pPr>
        <w:shd w:val="clear" w:color="auto" w:fill="FAFAFA"/>
        <w:spacing w:after="0"/>
      </w:pPr>
      <w:r>
        <w:rPr>
          <w:rFonts w:ascii="Calibri" w:hAnsi="Calibri"/>
          <w:b w:val="0"/>
          <w:i w:val="0"/>
          <w:color w:val="C8C8C8"/>
          <w:sz w:val="20"/>
        </w:rPr>
        <w:t xml:space="preserve">  ____________________________________________________________________</w:t>
      </w:r>
    </w:p>
    <w:p>
      <w:pPr>
        <w:shd w:val="clear" w:color="auto" w:fill="FAFAFA"/>
        <w:spacing w:after="0"/>
      </w:pPr>
      <w:r>
        <w:rPr>
          <w:rFonts w:ascii="Calibri" w:hAnsi="Calibri"/>
          <w:b w:val="0"/>
          <w:i w:val="0"/>
          <w:color w:val="C8C8C8"/>
          <w:sz w:val="20"/>
        </w:rPr>
        <w:t xml:space="preserve">  ____________________________________________________________________</w:t>
      </w:r>
    </w:p>
    <w:p>
      <w:pPr>
        <w:shd w:val="clear" w:color="auto" w:fill="FAFAFA"/>
        <w:spacing w:after="0"/>
      </w:pPr>
      <w:r>
        <w:rPr>
          <w:rFonts w:ascii="Calibri" w:hAnsi="Calibri"/>
          <w:b w:val="0"/>
          <w:i w:val="0"/>
          <w:color w:val="C8C8C8"/>
          <w:sz w:val="20"/>
        </w:rPr>
        <w:t xml:space="preserve">  ____________________________________________________________________</w:t>
      </w:r>
    </w:p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color w:val="500078"/>
          <w:sz w:val="24"/>
        </w:rPr>
        <w:t>STEP 3 — Add Chain of Thought instruction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Add ONE sentence telling the model to reason silently first, then output only JSON. Example direction (don't copy exactly — write your own): 'Before answering, think through what the condition, action, and edge cases are. Then output ONLY the final JSON — do not include your reasoning in the response.'</w:t>
      </w:r>
    </w:p>
    <w:p>
      <w:pPr>
        <w:shd w:val="clear" w:color="auto" w:fill="FAFAFA"/>
        <w:spacing w:after="20"/>
      </w:pPr>
      <w:r>
        <w:rPr>
          <w:rFonts w:ascii="Calibri" w:hAnsi="Calibri"/>
          <w:b/>
          <w:i w:val="0"/>
          <w:color w:val="646464"/>
          <w:sz w:val="19"/>
        </w:rPr>
        <w:t xml:space="preserve">  Write your CoT instruction sentence here:</w:t>
      </w:r>
    </w:p>
    <w:p>
      <w:pPr>
        <w:shd w:val="clear" w:color="auto" w:fill="FAFAFA"/>
        <w:spacing w:after="0"/>
      </w:pPr>
      <w:r>
        <w:rPr>
          <w:rFonts w:ascii="Calibri" w:hAnsi="Calibri"/>
          <w:b w:val="0"/>
          <w:i w:val="0"/>
          <w:color w:val="C8C8C8"/>
          <w:sz w:val="20"/>
        </w:rPr>
        <w:t xml:space="preserve">  ____________________________________________________________________</w:t>
      </w:r>
    </w:p>
    <w:p>
      <w:pPr>
        <w:shd w:val="clear" w:color="auto" w:fill="FAFAFA"/>
        <w:spacing w:after="0"/>
      </w:pPr>
      <w:r>
        <w:rPr>
          <w:rFonts w:ascii="Calibri" w:hAnsi="Calibri"/>
          <w:b w:val="0"/>
          <w:i w:val="0"/>
          <w:color w:val="C8C8C8"/>
          <w:sz w:val="20"/>
        </w:rPr>
        <w:t xml:space="preserve">  ____________________________________________________________________</w:t>
      </w:r>
    </w:p>
    <w:p>
      <w:pPr>
        <w:shd w:val="clear" w:color="auto" w:fill="FAFAFA"/>
        <w:spacing w:after="0"/>
      </w:pPr>
      <w:r>
        <w:rPr>
          <w:rFonts w:ascii="Calibri" w:hAnsi="Calibri"/>
          <w:b w:val="0"/>
          <w:i w:val="0"/>
          <w:color w:val="C8C8C8"/>
          <w:sz w:val="20"/>
        </w:rPr>
        <w:t xml:space="preserve">  ____________________________________________________________________</w:t>
      </w:r>
    </w:p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color w:val="005078"/>
          <w:sz w:val="24"/>
        </w:rPr>
        <w:t>STEP 4 — Run Prompt D on TWO test sets</w:t>
      </w:r>
    </w:p>
    <w:p>
      <w:pPr>
        <w:spacing w:after="100"/>
      </w:pPr>
      <w:r>
        <w:rPr>
          <w:rFonts w:ascii="Calibri" w:hAnsi="Calibri"/>
          <w:b w:val="0"/>
          <w:i w:val="0"/>
          <w:sz w:val="21"/>
        </w:rPr>
        <w:t>Test Set 1 — SAME text as Day 3 (checks: did structure stay consistent, did content quality improve?):</w:t>
      </w:r>
    </w:p>
    <w:p>
      <w:pPr>
        <w:spacing w:after="60"/>
        <w:ind w:left="283"/>
        <w:shd w:val="clear" w:color="auto" w:fill="F5F5F5"/>
      </w:pPr>
      <w:r>
        <w:rPr>
          <w:rFonts w:ascii="Courier New" w:hAnsi="Courier New"/>
          <w:b w:val="0"/>
          <w:i w:val="0"/>
          <w:color w:val="1E1E1E"/>
          <w:sz w:val="19"/>
        </w:rPr>
        <w:t>"If a customer places an order worth more than $500, apply a 10% discount automatically.</w:t>
      </w:r>
    </w:p>
    <w:p>
      <w:pPr>
        <w:spacing w:after="60"/>
        <w:ind w:left="283"/>
        <w:shd w:val="clear" w:color="auto" w:fill="F5F5F5"/>
      </w:pPr>
      <w:r>
        <w:rPr>
          <w:rFonts w:ascii="Courier New" w:hAnsi="Courier New"/>
          <w:b w:val="0"/>
          <w:i w:val="0"/>
          <w:color w:val="1E1E1E"/>
          <w:sz w:val="19"/>
        </w:rPr>
        <w:t xml:space="preserve"> However, this discount does not apply to sale items or orders placed using a store credit."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Test Set 2 — NEW novel text, never seen before (checks: did it generalize?):</w:t>
      </w:r>
    </w:p>
    <w:p>
      <w:pPr>
        <w:spacing w:after="60"/>
        <w:ind w:left="283"/>
        <w:shd w:val="clear" w:color="auto" w:fill="F5F5F5"/>
      </w:pPr>
      <w:r>
        <w:rPr>
          <w:rFonts w:ascii="Courier New" w:hAnsi="Courier New"/>
          <w:b w:val="0"/>
          <w:i w:val="0"/>
          <w:color w:val="1E1E1E"/>
          <w:sz w:val="19"/>
        </w:rPr>
        <w:t>"Premium members who refer a friend earn 500 loyalty points, but only if the referred</w:t>
      </w:r>
    </w:p>
    <w:p>
      <w:pPr>
        <w:spacing w:after="60"/>
        <w:ind w:left="283"/>
        <w:shd w:val="clear" w:color="auto" w:fill="F5F5F5"/>
      </w:pPr>
      <w:r>
        <w:rPr>
          <w:rFonts w:ascii="Courier New" w:hAnsi="Courier New"/>
          <w:b w:val="0"/>
          <w:i w:val="0"/>
          <w:color w:val="1E1E1E"/>
          <w:sz w:val="19"/>
        </w:rPr>
        <w:t xml:space="preserve"> friend completes their first purchase within 30 days. Points expire after one year."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Run Prompt D 3 times on Test Set 1, and 3 times on Test Set 2. That's 6 runs total.</w:t>
      </w:r>
    </w:p>
    <w:p>
      <w:pPr>
        <w:spacing w:before="200" w:after="80"/>
      </w:pPr>
      <w:r>
        <w:rPr>
          <w:rFonts w:ascii="Calibri" w:hAnsi="Calibri"/>
          <w:b/>
          <w:i w:val="0"/>
          <w:color w:val="323232"/>
          <w:sz w:val="30"/>
        </w:rPr>
        <w:t>OUTPUT LOG — 6 Runs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2835"/>
        <w:gridCol w:w="3402"/>
        <w:gridCol w:w="2551"/>
      </w:tblGrid>
      <w:tr>
        <w:tc>
          <w:tcPr>
            <w:tcW w:type="dxa" w:w="1134"/>
            <w:shd w:val="clear" w:color="auto" w:fill="37474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Run</w:t>
            </w:r>
          </w:p>
        </w:tc>
        <w:tc>
          <w:tcPr>
            <w:tcW w:type="dxa" w:w="2835"/>
            <w:shd w:val="clear" w:color="auto" w:fill="37474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Test Set</w:t>
            </w:r>
          </w:p>
        </w:tc>
        <w:tc>
          <w:tcPr>
            <w:tcW w:type="dxa" w:w="3402"/>
            <w:shd w:val="clear" w:color="auto" w:fill="37474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Raw Output (paste here)</w:t>
            </w:r>
          </w:p>
        </w:tc>
        <w:tc>
          <w:tcPr>
            <w:tcW w:type="dxa" w:w="2551"/>
            <w:shd w:val="clear" w:color="auto" w:fill="37474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Reasoning leaked? / Notes</w:t>
            </w:r>
          </w:p>
        </w:tc>
      </w:tr>
      <w:tr>
        <w:tc>
          <w:tcPr>
            <w:tcW w:type="dxa" w:w="1134"/>
            <w:shd w:val="clear" w:color="auto" w:fill="2E405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D-S1-1</w:t>
            </w:r>
          </w:p>
        </w:tc>
        <w:tc>
          <w:tcPr>
            <w:tcW w:type="dxa" w:w="2835"/>
            <w:shd w:val="clear" w:color="auto" w:fill="E8EDF2"/>
          </w:tcPr>
          <w:p>
            <w:r>
              <w:rPr>
                <w:rFonts w:ascii="Calibri" w:hAnsi="Calibri"/>
                <w:b w:val="0"/>
                <w:i/>
                <w:sz w:val="19"/>
              </w:rPr>
              <w:t>Test Set 1 (original)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after="60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141414"/>
                <w:sz w:val="14"/>
              </w:rPr>
              <w:t>{</w:t>
              <w:br/>
              <w:t xml:space="preserve">  "rule_description": "Customers receive a 10% discount on orders worth more than $500, excluding sale items and store credits.",</w:t>
              <w:br/>
              <w:t xml:space="preserve">  "condition": "Order total &gt; $500 and Order does not include sale items and Order is not placed using store credit",</w:t>
              <w:br/>
              <w:t xml:space="preserve">  "action": "Apply 10% discount to the order",</w:t>
              <w:br/>
              <w:t xml:space="preserve">  "edge_cases": ["Order total is exactly $500", "Mixed cart with both regular and sale items", "Partial payment made with store credit"]</w:t>
              <w:br/>
              <w:t>}</w:t>
            </w:r>
          </w:p>
        </w:tc>
        <w:tc>
          <w:tcPr>
            <w:tcW w:type="dxa" w:w="2551"/>
            <w:shd w:val="clear" w:color="auto" w:fill="FAFAFA"/>
          </w:tcPr>
          <w:p>
            <w:r>
              <w:rPr>
                <w:rFonts w:ascii="Calibri" w:hAnsi="Calibri"/>
                <w:b w:val="0"/>
                <w:i/>
                <w:color w:val="787878"/>
                <w:sz w:val="17"/>
              </w:rPr>
            </w:r>
            <w:r>
              <w:rPr>
                <w:rFonts w:ascii="Calibri" w:hAnsi="Calibri"/>
                <w:b w:val="0"/>
                <w:i/>
                <w:color w:val="286428"/>
                <w:sz w:val="15"/>
              </w:rPr>
              <w:t>Valid JSON: Y</w:t>
              <w:br/>
              <w:t>Schema matches Day 3: Y</w:t>
              <w:br/>
              <w:t>Reasoning leaked: N</w:t>
              <w:br/>
              <w:t>3 edge cases incl. boundary case</w:t>
            </w:r>
          </w:p>
        </w:tc>
      </w:tr>
      <w:tr>
        <w:tc>
          <w:tcPr>
            <w:tcW w:type="dxa" w:w="1134"/>
            <w:shd w:val="clear" w:color="auto" w:fill="2E405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D-S1-2</w:t>
            </w:r>
          </w:p>
        </w:tc>
        <w:tc>
          <w:tcPr>
            <w:tcW w:type="dxa" w:w="2835"/>
            <w:shd w:val="clear" w:color="auto" w:fill="E8EDF2"/>
          </w:tcPr>
          <w:p>
            <w:r>
              <w:rPr>
                <w:rFonts w:ascii="Calibri" w:hAnsi="Calibri"/>
                <w:b w:val="0"/>
                <w:i/>
                <w:sz w:val="19"/>
              </w:rPr>
              <w:t>Test Set 1 (original)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after="60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141414"/>
                <w:sz w:val="14"/>
              </w:rPr>
              <w:t>{</w:t>
              <w:br/>
              <w:t xml:space="preserve">  "rule_description": "Orders worth more than $500 receive a 10% discount, except for sale items or orders using store credit.",</w:t>
              <w:br/>
              <w:t xml:space="preserve">  "condition": "Order total &gt; $500 and item is not on sale and payment is not with store credit",</w:t>
              <w:br/>
              <w:t xml:space="preserve">  "action": "Apply a 10% discount to the order",</w:t>
              <w:br/>
              <w:t xml:space="preserve">  "edge_cases": ["Order total is exactly $500", "Order includes both sale items and regular items", "Order is placed using a combination of store credit and other methods"]</w:t>
              <w:br/>
              <w:t>}</w:t>
            </w:r>
          </w:p>
        </w:tc>
        <w:tc>
          <w:tcPr>
            <w:tcW w:type="dxa" w:w="2551"/>
            <w:shd w:val="clear" w:color="auto" w:fill="FAFAFA"/>
          </w:tcPr>
          <w:p>
            <w:r>
              <w:rPr>
                <w:rFonts w:ascii="Calibri" w:hAnsi="Calibri"/>
                <w:b w:val="0"/>
                <w:i/>
                <w:color w:val="787878"/>
                <w:sz w:val="17"/>
              </w:rPr>
            </w:r>
            <w:r>
              <w:rPr>
                <w:rFonts w:ascii="Calibri" w:hAnsi="Calibri"/>
                <w:b w:val="0"/>
                <w:i/>
                <w:color w:val="286428"/>
                <w:sz w:val="15"/>
              </w:rPr>
              <w:t>Valid JSON: Y</w:t>
              <w:br/>
              <w:t>Schema matches Day 3: Y</w:t>
              <w:br/>
              <w:t>Reasoning leaked: N</w:t>
              <w:br/>
              <w:t>Boundary case caught again</w:t>
            </w:r>
          </w:p>
        </w:tc>
      </w:tr>
      <w:tr>
        <w:tc>
          <w:tcPr>
            <w:tcW w:type="dxa" w:w="1134"/>
            <w:shd w:val="clear" w:color="auto" w:fill="2E405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D-S1-3</w:t>
            </w:r>
          </w:p>
        </w:tc>
        <w:tc>
          <w:tcPr>
            <w:tcW w:type="dxa" w:w="2835"/>
            <w:shd w:val="clear" w:color="auto" w:fill="E8EDF2"/>
          </w:tcPr>
          <w:p>
            <w:r>
              <w:rPr>
                <w:rFonts w:ascii="Calibri" w:hAnsi="Calibri"/>
                <w:b w:val="0"/>
                <w:i/>
                <w:sz w:val="19"/>
              </w:rPr>
              <w:t>Test Set 1 (original)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after="60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141414"/>
                <w:sz w:val="14"/>
              </w:rPr>
              <w:t>{</w:t>
              <w:br/>
              <w:t xml:space="preserve">  "rule_description": "Orders over $500 receive a 10% discount, excluding sale items and orders using store credits.",</w:t>
              <w:br/>
              <w:t xml:space="preserve">  "condition": "Order total &gt; $500 AND Item is not on sale AND Order does not use store credit",</w:t>
              <w:br/>
              <w:t xml:space="preserve">  "action": "Apply 10% discount to the order",</w:t>
              <w:br/>
              <w:t xml:space="preserve">  "edge_cases": ["Order total is exactly $500", "Order contains both regular and sale items", "Order uses a combination of store credit and cash"]</w:t>
              <w:br/>
              <w:t>}</w:t>
            </w:r>
          </w:p>
        </w:tc>
        <w:tc>
          <w:tcPr>
            <w:tcW w:type="dxa" w:w="2551"/>
            <w:shd w:val="clear" w:color="auto" w:fill="FAFAFA"/>
          </w:tcPr>
          <w:p>
            <w:r>
              <w:rPr>
                <w:rFonts w:ascii="Calibri" w:hAnsi="Calibri"/>
                <w:b w:val="0"/>
                <w:i/>
                <w:color w:val="787878"/>
                <w:sz w:val="17"/>
              </w:rPr>
            </w:r>
            <w:r>
              <w:rPr>
                <w:rFonts w:ascii="Calibri" w:hAnsi="Calibri"/>
                <w:b w:val="0"/>
                <w:i/>
                <w:color w:val="286428"/>
                <w:sz w:val="15"/>
              </w:rPr>
              <w:t>Valid JSON: Y</w:t>
              <w:br/>
              <w:t>Schema matches Day 3: Y</w:t>
              <w:br/>
              <w:t>Reasoning leaked: N</w:t>
              <w:br/>
              <w:t>3/3 consistent boundary catch</w:t>
            </w:r>
          </w:p>
        </w:tc>
      </w:tr>
      <w:tr>
        <w:tc>
          <w:tcPr>
            <w:tcW w:type="dxa" w:w="1134"/>
            <w:shd w:val="clear" w:color="auto" w:fill="6A1B9A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D-S2-1</w:t>
            </w:r>
          </w:p>
        </w:tc>
        <w:tc>
          <w:tcPr>
            <w:tcW w:type="dxa" w:w="2835"/>
            <w:shd w:val="clear" w:color="auto" w:fill="F3E5F5"/>
          </w:tcPr>
          <w:p>
            <w:r>
              <w:rPr>
                <w:rFonts w:ascii="Calibri" w:hAnsi="Calibri"/>
                <w:b w:val="0"/>
                <w:i/>
                <w:sz w:val="19"/>
              </w:rPr>
              <w:t>Test Set 2 (novel)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after="60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141414"/>
                <w:sz w:val="14"/>
              </w:rPr>
              <w:t>{</w:t>
              <w:br/>
              <w:t xml:space="preserve">  "rule_description": "Premium members earn 500 loyalty points for referring a friend who makes a first purchase within 30 days; points expire after one year.",</w:t>
              <w:br/>
              <w:t xml:space="preserve">  "condition": "Premium member refers a friend AND Referred friend completes their first purchase within 30 days",</w:t>
              <w:br/>
              <w:t xml:space="preserve">  "action": "Award 500 loyalty points to the premium member",</w:t>
              <w:br/>
              <w:t xml:space="preserve">  "edge_cases": ["Referred friend makes purchase exactly on the 30th day", "Points earned expire after one year", "Premium membership status at time of referral and first purchase"]</w:t>
              <w:br/>
              <w:t>}</w:t>
            </w:r>
          </w:p>
        </w:tc>
        <w:tc>
          <w:tcPr>
            <w:tcW w:type="dxa" w:w="2551"/>
            <w:shd w:val="clear" w:color="auto" w:fill="FAFAFA"/>
          </w:tcPr>
          <w:p>
            <w:r>
              <w:rPr>
                <w:rFonts w:ascii="Calibri" w:hAnsi="Calibri"/>
                <w:b w:val="0"/>
                <w:i/>
                <w:color w:val="787878"/>
                <w:sz w:val="17"/>
              </w:rPr>
            </w:r>
            <w:r>
              <w:rPr>
                <w:rFonts w:ascii="Calibri" w:hAnsi="Calibri"/>
                <w:b w:val="0"/>
                <w:i/>
                <w:color w:val="286428"/>
                <w:sz w:val="15"/>
              </w:rPr>
              <w:t>Valid JSON: Y</w:t>
              <w:br/>
              <w:t>Schema matches Day 3: Y</w:t>
              <w:br/>
              <w:t>Reasoning leaked: N</w:t>
              <w:br/>
              <w:t>Novel domain - boundary case still caught</w:t>
            </w:r>
          </w:p>
        </w:tc>
      </w:tr>
      <w:tr>
        <w:tc>
          <w:tcPr>
            <w:tcW w:type="dxa" w:w="1134"/>
            <w:shd w:val="clear" w:color="auto" w:fill="6A1B9A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D-S2-2</w:t>
            </w:r>
          </w:p>
        </w:tc>
        <w:tc>
          <w:tcPr>
            <w:tcW w:type="dxa" w:w="2835"/>
            <w:shd w:val="clear" w:color="auto" w:fill="F3E5F5"/>
          </w:tcPr>
          <w:p>
            <w:r>
              <w:rPr>
                <w:rFonts w:ascii="Calibri" w:hAnsi="Calibri"/>
                <w:b w:val="0"/>
                <w:i/>
                <w:sz w:val="19"/>
              </w:rPr>
              <w:t>Test Set 2 (novel)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after="60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141414"/>
                <w:sz w:val="14"/>
              </w:rPr>
              <w:t>{</w:t>
              <w:br/>
              <w:t xml:space="preserve">  "rule_description": "Premium members earn 500 loyalty points for referring a friend who makes a first purchase within 30 days. Points expire after one year.",</w:t>
              <w:br/>
              <w:t xml:space="preserve">  "condition": "Member is Premium AND Referred friend completes their first purchase within 30 days",</w:t>
              <w:br/>
              <w:t xml:space="preserve">  "action": "Award 500 loyalty points to the premium member",</w:t>
              <w:br/>
              <w:t xml:space="preserve">  "edge_cases": ["Referred friend's purchase is exactly on day 30", "Points are not used within one year", "Premium membership status changes before referred friend makes a purchase"]</w:t>
              <w:br/>
              <w:t>}</w:t>
            </w:r>
          </w:p>
        </w:tc>
        <w:tc>
          <w:tcPr>
            <w:tcW w:type="dxa" w:w="2551"/>
            <w:shd w:val="clear" w:color="auto" w:fill="FAFAFA"/>
          </w:tcPr>
          <w:p>
            <w:r>
              <w:rPr>
                <w:rFonts w:ascii="Calibri" w:hAnsi="Calibri"/>
                <w:b w:val="0"/>
                <w:i/>
                <w:color w:val="787878"/>
                <w:sz w:val="17"/>
              </w:rPr>
            </w:r>
            <w:r>
              <w:rPr>
                <w:rFonts w:ascii="Calibri" w:hAnsi="Calibri"/>
                <w:b w:val="0"/>
                <w:i/>
                <w:color w:val="286428"/>
                <w:sz w:val="15"/>
              </w:rPr>
              <w:t>Valid JSON: Y</w:t>
              <w:br/>
              <w:t>Schema matches Day 3: Y</w:t>
              <w:br/>
              <w:t>Reasoning leaked: N</w:t>
              <w:br/>
              <w:t>rule_description nearly identical to D-S2-1</w:t>
            </w:r>
          </w:p>
        </w:tc>
      </w:tr>
      <w:tr>
        <w:tc>
          <w:tcPr>
            <w:tcW w:type="dxa" w:w="1134"/>
            <w:shd w:val="clear" w:color="auto" w:fill="6A1B9A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D-S2-3</w:t>
            </w:r>
          </w:p>
        </w:tc>
        <w:tc>
          <w:tcPr>
            <w:tcW w:type="dxa" w:w="2835"/>
            <w:shd w:val="clear" w:color="auto" w:fill="F3E5F5"/>
          </w:tcPr>
          <w:p>
            <w:r>
              <w:rPr>
                <w:rFonts w:ascii="Calibri" w:hAnsi="Calibri"/>
                <w:b w:val="0"/>
                <w:i/>
                <w:sz w:val="19"/>
              </w:rPr>
              <w:t>Test Set 2 (novel)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after="60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141414"/>
                <w:sz w:val="14"/>
              </w:rPr>
              <w:t>{</w:t>
              <w:br/>
              <w:t xml:space="preserve">  "rule_description": "Premium members earn 500 loyalty points for referring a friend who makes a first purchase within 30 days. Points expire after one year.",</w:t>
              <w:br/>
              <w:t xml:space="preserve">  "condition": "Member is premium AND Referred friend completes their first purchase within 30 days",</w:t>
              <w:br/>
              <w:t xml:space="preserve">  "action": "Award 500 loyalty points to the premium member",</w:t>
              <w:br/>
              <w:t xml:space="preserve">  "edge_cases": ["Referred friend makes their first purchase exactly 30 days later", "Points expiration date calculation", "Multiple referrals by the same premium member"]</w:t>
              <w:br/>
              <w:t>}</w:t>
            </w:r>
          </w:p>
        </w:tc>
        <w:tc>
          <w:tcPr>
            <w:tcW w:type="dxa" w:w="2551"/>
            <w:shd w:val="clear" w:color="auto" w:fill="FAFAFA"/>
          </w:tcPr>
          <w:p>
            <w:r>
              <w:rPr>
                <w:rFonts w:ascii="Calibri" w:hAnsi="Calibri"/>
                <w:b w:val="0"/>
                <w:i/>
                <w:color w:val="787878"/>
                <w:sz w:val="17"/>
              </w:rPr>
            </w:r>
            <w:r>
              <w:rPr>
                <w:rFonts w:ascii="Calibri" w:hAnsi="Calibri"/>
                <w:b w:val="0"/>
                <w:i/>
                <w:color w:val="286428"/>
                <w:sz w:val="15"/>
              </w:rPr>
              <w:t>Valid JSON: Y</w:t>
              <w:br/>
              <w:t>Schema matches Day 3: Y</w:t>
              <w:br/>
              <w:t>Reasoning leaked: N</w:t>
              <w:br/>
              <w:t>3/3 generalization confirmed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color w:val="1E50A0"/>
          <w:sz w:val="30"/>
        </w:rPr>
        <w:t>COMPARISON — Prompt C (Day 3) vs Prompt D (today)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402"/>
        <w:gridCol w:w="3402"/>
      </w:tblGrid>
      <w:tr>
        <w:tc>
          <w:tcPr>
            <w:tcW w:type="dxa" w:w="3118"/>
            <w:shd w:val="clear" w:color="auto" w:fill="1A6B5A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Dimension</w:t>
            </w:r>
          </w:p>
        </w:tc>
        <w:tc>
          <w:tcPr>
            <w:tcW w:type="dxa" w:w="3402"/>
            <w:shd w:val="clear" w:color="auto" w:fill="1A6B5A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Prompt C (Day 3)</w:t>
            </w:r>
          </w:p>
        </w:tc>
        <w:tc>
          <w:tcPr>
            <w:tcW w:type="dxa" w:w="3402"/>
            <w:shd w:val="clear" w:color="auto" w:fill="1A6B5A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Prompt D (today)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Structure consistency (3/3 runs match?)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/>
                <w:sz w:val="20"/>
              </w:rPr>
            </w:r>
            <w:r>
              <w:rPr>
                <w:rFonts w:ascii="Calibri" w:hAnsi="Calibri"/>
                <w:b w:val="0"/>
                <w:i w:val="0"/>
                <w:color w:val="141414"/>
                <w:sz w:val="19"/>
              </w:rPr>
              <w:t>Y - 3/3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/>
                <w:sz w:val="20"/>
              </w:rPr>
            </w:r>
            <w:r>
              <w:rPr>
                <w:rFonts w:ascii="Calibri" w:hAnsi="Calibri"/>
                <w:b w:val="0"/>
                <w:i w:val="0"/>
                <w:color w:val="141414"/>
                <w:sz w:val="19"/>
              </w:rPr>
              <w:t>Y - 6/6 (both test sets)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Content quality (specific vs vague)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/>
                <w:sz w:val="20"/>
              </w:rPr>
            </w:r>
            <w:r>
              <w:rPr>
                <w:rFonts w:ascii="Calibri" w:hAnsi="Calibri"/>
                <w:b w:val="0"/>
                <w:i w:val="0"/>
                <w:color w:val="141414"/>
                <w:sz w:val="19"/>
              </w:rPr>
              <w:t>Missed $500 boundary edge case in all 3 runs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/>
                <w:sz w:val="20"/>
              </w:rPr>
            </w:r>
            <w:r>
              <w:rPr>
                <w:rFonts w:ascii="Calibri" w:hAnsi="Calibri"/>
                <w:b w:val="0"/>
                <w:i w:val="0"/>
                <w:color w:val="141414"/>
                <w:sz w:val="19"/>
              </w:rPr>
              <w:t>Caught boundary edge case in 6/6 runs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Generalizes to novel input?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/>
                <w:sz w:val="20"/>
              </w:rPr>
            </w:r>
            <w:r>
              <w:rPr>
                <w:rFonts w:ascii="Calibri" w:hAnsi="Calibri"/>
                <w:b w:val="0"/>
                <w:i w:val="0"/>
                <w:color w:val="141414"/>
                <w:sz w:val="19"/>
              </w:rPr>
              <w:t>not tested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/>
                <w:sz w:val="20"/>
              </w:rPr>
            </w:r>
            <w:r>
              <w:rPr>
                <w:rFonts w:ascii="Calibri" w:hAnsi="Calibri"/>
                <w:b w:val="0"/>
                <w:i w:val="0"/>
                <w:color w:val="141414"/>
                <w:sz w:val="19"/>
              </w:rPr>
              <w:t>Y - 3/3 on loyalty points domain, boundary case still caught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Reasoning leaked into output?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/>
                <w:sz w:val="20"/>
              </w:rPr>
            </w:r>
            <w:r>
              <w:rPr>
                <w:rFonts w:ascii="Calibri" w:hAnsi="Calibri"/>
                <w:b w:val="0"/>
                <w:i w:val="0"/>
                <w:color w:val="141414"/>
                <w:sz w:val="19"/>
              </w:rPr>
              <w:t>N/A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/>
                <w:sz w:val="20"/>
              </w:rPr>
            </w:r>
            <w:r>
              <w:rPr>
                <w:rFonts w:ascii="Calibri" w:hAnsi="Calibri"/>
                <w:b w:val="0"/>
                <w:i w:val="0"/>
                <w:color w:val="141414"/>
                <w:sz w:val="19"/>
              </w:rPr>
              <w:t>N - 0/6, CoT stayed invisible</w:t>
            </w:r>
          </w:p>
        </w:tc>
      </w:tr>
    </w:tbl>
    <w:p>
      <w:pPr>
        <w:spacing w:after="120"/>
      </w:pPr>
    </w:p>
    <w:p>
      <w:pPr>
        <w:shd w:val="clear" w:color="auto" w:fill="FFF8E1"/>
        <w:spacing w:after="160"/>
      </w:pPr>
      <w:r>
        <w:rPr>
          <w:rFonts w:ascii="Calibri" w:hAnsi="Calibri"/>
          <w:b/>
          <w:i w:val="0"/>
          <w:color w:val="825A00"/>
          <w:sz w:val="20"/>
        </w:rPr>
        <w:t>VERDICT — Did few-shot + CoT concretely improve quality or consistency? Write 2-3 sentences with specific evidence (not 'it seemed better'):</w:t>
      </w:r>
    </w:p>
    <w:p>
      <w:pPr>
        <w:shd w:val="clear" w:color="auto" w:fill="FAFAFA"/>
        <w:spacing w:after="0"/>
      </w:pPr>
      <w:r>
        <w:rPr>
          <w:rFonts w:ascii="Calibri" w:hAnsi="Calibri"/>
          <w:b w:val="0"/>
          <w:i w:val="0"/>
          <w:color w:val="C8C8C8"/>
          <w:sz w:val="20"/>
        </w:rPr>
      </w:r>
      <w:r>
        <w:rPr>
          <w:rFonts w:ascii="Calibri" w:hAnsi="Calibri"/>
          <w:b w:val="0"/>
          <w:i w:val="0"/>
          <w:color w:val="141414"/>
          <w:sz w:val="20"/>
        </w:rPr>
        <w:t>Few-shot + CoT improved Prompt D over Prompt C on a concrete, repeatable dimension: edge-case coverage. Prompt C (Day 3) never caught the exact-boundary edge case (e.g., 'exactly $500') across 3 runs. Prompt D caught the equivalent boundary case in all 6 runs across two different domains (discount text and loyalty points text), proving the improvement generalizes rather than being a fluke tied to one example. CoT reasoning never leaked into the output, so structure consistency from Day 3 was preserved while content quality improved.</w:t>
      </w:r>
    </w:p>
    <w:p>
      <w:pPr>
        <w:shd w:val="clear" w:color="auto" w:fill="FAFAFA"/>
        <w:spacing w:after="0"/>
      </w:pPr>
      <w:r>
        <w:rPr>
          <w:rFonts w:ascii="Calibri" w:hAnsi="Calibri"/>
          <w:b w:val="0"/>
          <w:i w:val="0"/>
          <w:color w:val="C8C8C8"/>
          <w:sz w:val="20"/>
        </w:rPr>
      </w:r>
    </w:p>
    <w:p>
      <w:pPr>
        <w:shd w:val="clear" w:color="auto" w:fill="FAFAFA"/>
        <w:spacing w:after="0"/>
      </w:pPr>
      <w:r>
        <w:rPr>
          <w:rFonts w:ascii="Calibri" w:hAnsi="Calibri"/>
          <w:b w:val="0"/>
          <w:i w:val="0"/>
          <w:color w:val="C8C8C8"/>
          <w:sz w:val="20"/>
        </w:rPr>
      </w:r>
    </w:p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color w:val="323232"/>
          <w:sz w:val="30"/>
        </w:rPr>
        <w:t>SESSION LOG — Day 4  |  June 19,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Layer: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L2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Time spent: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___ min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What I built today: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/>
                <w:sz w:val="20"/>
              </w:rPr>
              <w:t>[Prompt D written, 6 runs completed, comparison filled]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What broke and why: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/>
                <w:sz w:val="20"/>
              </w:rPr>
              <w:t>[fill in]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Failure type (if any):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/>
                <w:sz w:val="20"/>
              </w:rPr>
              <w:t>[ ] Concept misunderstanding   [ ] Python error   [ ] API error</w:t>
              <w:br/>
              <w:t>[ ] Retrieval failure   [ ] Generation failure   [ ] Other: ___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Did few-shot+CoT help?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/>
                <w:sz w:val="20"/>
              </w:rPr>
              <w:t>[ ] Yes, evidence: ___    [ ] No, evidence: ___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Did I touch the 0.1%?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/>
                <w:sz w:val="20"/>
              </w:rPr>
              <w:t>[ ] No    [ ] Yes — what was it: ___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GitHub push: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/>
                <w:sz w:val="20"/>
              </w:rPr>
              <w:t>[ ] Done    [ ] Not yet — reason: ___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One thing to bring to Claude if stuck: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/>
                <w:sz w:val="20"/>
              </w:rPr>
              <w:t>[fill in]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color w:val="1E50A0"/>
          <w:sz w:val="30"/>
        </w:rPr>
        <w:t>QUESTIONS TO BRING TO CLAUDE IF STUCK</w:t>
      </w:r>
    </w:p>
    <w:p>
      <w:pPr>
        <w:spacing w:after="80"/>
        <w:ind w:left="283"/>
      </w:pPr>
      <w:r>
        <w:rPr>
          <w:rFonts w:ascii="Calibri" w:hAnsi="Calibri"/>
          <w:b w:val="0"/>
          <w:i/>
          <w:color w:val="3C508C"/>
          <w:sz w:val="21"/>
        </w:rPr>
        <w:t>1. My CoT reasoning keeps leaking into the JSON output even though I told it not to. How do I phrase the instruction to fully suppress visible reasoning?</w:t>
      </w:r>
    </w:p>
    <w:p>
      <w:pPr>
        <w:spacing w:after="80"/>
        <w:ind w:left="283"/>
      </w:pPr>
      <w:r>
        <w:rPr>
          <w:rFonts w:ascii="Calibri" w:hAnsi="Calibri"/>
          <w:b w:val="0"/>
          <w:i/>
          <w:color w:val="3C508C"/>
          <w:sz w:val="21"/>
        </w:rPr>
        <w:t>2. My few-shot example seems to be biasing the model toward copying my example's wording instead of analyzing the new text. How do I make the example teach format without teaching content?</w:t>
      </w:r>
    </w:p>
    <w:p>
      <w:pPr>
        <w:spacing w:after="80"/>
        <w:ind w:left="283"/>
      </w:pPr>
      <w:r>
        <w:rPr>
          <w:rFonts w:ascii="Calibri" w:hAnsi="Calibri"/>
          <w:b w:val="0"/>
          <w:i/>
          <w:color w:val="3C508C"/>
          <w:sz w:val="21"/>
        </w:rPr>
        <w:t>3. Test Set 2 (novel input) produced worse JSON than Test Set 1. Does that mean Prompt D overfit to the example, and if so what should I change?</w:t>
      </w:r>
    </w:p>
    <w:p>
      <w:pPr>
        <w:spacing w:before="200"/>
        <w:jc w:val="center"/>
        <w:shd w:val="clear" w:color="auto" w:fill="1A1A2E"/>
      </w:pPr>
      <w:r>
        <w:rPr>
          <w:rFonts w:ascii="Calibri" w:hAnsi="Calibri"/>
          <w:b w:val="0"/>
          <w:i/>
          <w:color w:val="8CA0DC"/>
          <w:sz w:val="18"/>
        </w:rPr>
        <w:t>Day 4 done → Day 5: Stress test on 5 novel inputs, diagnose failures, close Layer 2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