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4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COBOL DAILY LESSON</w:t>
      </w:r>
    </w:p>
    <w:p>
      <w:pPr>
        <w:shd w:fill="2E75B6" w:val="clear"/>
        <w:spacing w:after="300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  Day 2 of 15  —  DATA DIVISION Deep Read  —  2026-06-16</w:t>
      </w:r>
    </w:p>
    <w:p>
      <w:pPr>
        <w:pBdr>
          <w:bottom w:val="single" w:color="C9A14A" w:sz="4"/>
        </w:pBdr>
        <w:shd w:fill="1F3864" w:val="clear"/>
        <w:spacing w:after="16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1.  WHAT DAY THIS IS AND WHAT IT COVERS</w:t>
      </w:r>
    </w:p>
    <w:p>
      <w:pPr>
        <w:spacing w:after="120"/>
      </w:pPr>
      <w:r>
        <w:rPr>
          <w:sz w:val="22"/>
          <w:szCs w:val="22"/>
        </w:rPr>
        <w:t xml:space="preserve">This is Day 2 of your 15-day curriculum, Layer 2 (Data Reading). Yesterday you learned to navigate to DATA DIVISION and PROCEDURE DIVISION quickly. Today you go one level deeper: you will stay inside the DATA DIVISION and read it properly — identifying every variable, its PIC type, and every 88-level condition name mapped to its raw value.</w:t>
      </w:r>
    </w:p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Done looks like this: given three WORKING-STORAGE blocks, you can produce a complete variable list for each — name, type, what it stores, and for 88-levels, what condition name maps to what literal value. No annotation required today; you are still building the reading foundation.</w:t>
      </w:r>
    </w:p>
    <w:p>
      <w:pPr>
        <w:spacing w:after="200"/>
      </w:pPr>
    </w:p>
    <w:p>
      <w:pPr>
        <w:pBdr>
          <w:bottom w:val="single" w:color="C9A14A" w:sz="4"/>
        </w:pBdr>
        <w:shd w:fill="1F3864" w:val="clear"/>
        <w:spacing w:after="16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2.  KEY CONCEPTS FOR TODAY</w:t>
      </w:r>
    </w:p>
    <w:p>
      <w:pPr>
        <w:pStyle w:val="Heading2"/>
      </w:pPr>
      <w:r>
        <w:rPr>
          <w:b/>
          <w:bCs/>
          <w:color w:val="2E75B6"/>
        </w:rPr>
        <w:t xml:space="preserve">2.1  Level Numbers: The Hierarchy of Variables</w:t>
      </w:r>
    </w:p>
    <w:p>
      <w:pPr>
        <w:spacing w:after="120"/>
      </w:pPr>
      <w:r>
        <w:rPr>
          <w:sz w:val="22"/>
          <w:szCs w:val="22"/>
        </w:rPr>
        <w:t xml:space="preserve">Every variable in WORKING-STORAGE has a level number. The number controls structure — it does NOT control size or type. Think of it like an outline: 01 is the chapter, 05 is the section, 10 is the paragraph.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12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 #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Has PIC?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Top-level record / group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(if elementary)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01  WS-EMPLOYEE-ID   PIC 9(6).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02–49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Sub-field of a group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(if elementary)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05  WS-LAST-NAME     PIC X(20).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77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Stand-alone elementary item (no group)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Yes, always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77  WS-COUNTER      PIC 9(4).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88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Condition name — names a value the parent can hold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— uses VALUE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88  ACTIVE    VALUE 'A'.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66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Alias / RENAMES (rare)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(rarely seen in practice)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Source: COBOL Programming Fundamental (Coughlan) — group and elementary data items chapter.</w:t>
      </w:r>
    </w:p>
    <w:p>
      <w:pPr>
        <w:spacing w:after="160"/>
      </w:pPr>
    </w:p>
    <w:p>
      <w:pPr>
        <w:pStyle w:val="Heading2"/>
      </w:pPr>
      <w:r>
        <w:rPr>
          <w:b/>
          <w:bCs/>
          <w:color w:val="2E75B6"/>
        </w:rPr>
        <w:t xml:space="preserve">2.2  Group Items vs. Elementary Items</w:t>
      </w:r>
    </w:p>
    <w:p>
      <w:pPr>
        <w:spacing w:after="120"/>
      </w:pPr>
      <w:r>
        <w:rPr>
          <w:sz w:val="22"/>
          <w:szCs w:val="22"/>
        </w:rPr>
        <w:t xml:space="preserve">This is the most important structural concept in the DATA DIVISION: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Elementary item: has a PIC clause. Holds actual data. This is what you annotate.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Group item: has NO PIC clause. Is a container that groups sub-fields below it. The sub-fields are the elementary items.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Example — a group item: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01  WS-EMPLOYEE-RECORD.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    05  WS-EMP-ID        PIC 9(6).     ← elementary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    05  WS-EMP-NAME      PIC X(30).    ← elementary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    05  WS-SALARY        PIC 9(8)V99.  ← elementary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WS-EMPLOYEE-RECORD is the group — it has no PIC and holds no data directly. The three 05-level items are the real data fields. When you list variables for annotation, list the elementary items (those with PIC), not the group name.</w:t>
      </w:r>
    </w:p>
    <w:p>
      <w:pPr>
        <w:spacing w:after="160"/>
      </w:pPr>
    </w:p>
    <w:p>
      <w:pPr>
        <w:pStyle w:val="Heading2"/>
      </w:pPr>
      <w:r>
        <w:rPr>
          <w:b/>
          <w:bCs/>
          <w:color w:val="2E75B6"/>
        </w:rPr>
        <w:t xml:space="preserve">2.3  Reading 88-Level Conditions</w:t>
      </w:r>
    </w:p>
    <w:p>
      <w:pPr>
        <w:spacing w:after="120"/>
      </w:pPr>
      <w:r>
        <w:rPr>
          <w:sz w:val="22"/>
          <w:szCs w:val="22"/>
        </w:rPr>
        <w:t xml:space="preserve">From yesterday: 88-levels attach to their parent (usually a 01 or 05 item) and name specific values that parent can hold. Today's task is to map them explicitly.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Pattern to read: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01  WS-ORDER-STATUS      PIC 9(1).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    88  ORDER-PENDING       VALUE 1.    ← when parent = 1, condition is TRUE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    88  ORDER-APPROVED      VALUE 2.    ← when parent = 2, condition is TRUE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    88  ORDER-SHIPPED       VALUE 3.    ← when parent = 3, condition is TRUE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    88  ORDER-CANCELLED     VALUE 9.    ← when parent = 9, condition is TRUE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For every 88-level you find, write: [condition name] → [raw value]. That is your complete mapping. Example: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ORDER-PENDING →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ORDER-APPROVED →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ORDER-SHIPPED →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ORDER-CANCELLED → 9</w:t>
      </w:r>
    </w:p>
    <w:p>
      <w:pPr>
        <w:spacing w:after="80"/>
      </w:pPr>
    </w:p>
    <w:p>
      <w:pPr>
        <w:pBdr>
          <w:left w:val="single" w:color="C9A14A" w:sz="8"/>
        </w:pBdr>
        <w:shd w:fill="FFF3CD" w:val="clear"/>
        <w:spacing w:after="120" w:before="80"/>
        <w:ind w:left="200"/>
      </w:pPr>
      <w:r>
        <w:rPr>
          <w:i/>
          <w:iCs/>
          <w:sz w:val="22"/>
          <w:szCs w:val="22"/>
        </w:rPr>
        <w:t xml:space="preserve">Why this matters for LLM failure risk: when the PROCEDURE DIVISION says IF ORDER-SHIPPED, the LLM must know that ORDER-SHIPPED means WS-ORDER-STATUS = 3 — not the text 'SHIPPED'. If the 88-level mapping is buried or ambiguous, translation risk is HIGH.</w:t>
      </w:r>
    </w:p>
    <w:p>
      <w:pPr>
        <w:spacing w:after="160"/>
      </w:pPr>
    </w:p>
    <w:p>
      <w:pPr>
        <w:pStyle w:val="Heading2"/>
      </w:pPr>
      <w:r>
        <w:rPr>
          <w:b/>
          <w:bCs/>
          <w:color w:val="2E75B6"/>
        </w:rPr>
        <w:t xml:space="preserve">2.4  The 6-Step Reading Process</w:t>
      </w:r>
    </w:p>
    <w:p>
      <w:pPr>
        <w:spacing w:after="120"/>
      </w:pPr>
      <w:r>
        <w:rPr>
          <w:sz w:val="22"/>
          <w:szCs w:val="22"/>
        </w:rPr>
        <w:t xml:space="preserve">Use this process on every WORKING-STORAGE block you encounter today: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60"/>
      </w:tblGrid>
      <w:t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Find WORKING-STORAGE SECTION.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Your start line. Everything below is a variable definition until PROCEDURE DIVISION.</w:t>
            </w:r>
          </w:p>
        </w:tc>
      </w:tr>
      <w:t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Find each 01-level line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These are the top-level variables. Count them — gives you the size of the data model.</w:t>
            </w:r>
          </w:p>
        </w:tc>
      </w:tr>
      <w:t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Check for sub-levels (02–49)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If a 01 has no PIC, it is a group item. Sub-fields follow with their own PIC clauses.</w:t>
            </w:r>
          </w:p>
        </w:tc>
      </w:tr>
      <w:t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Read the PIC clause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 = numeric, X = alphanumeric, V = decimal point, S = signed. (n) = repeat n times.</w:t>
            </w:r>
          </w:p>
        </w:tc>
      </w:tr>
      <w:t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Note any 88-levels immediately after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These are the named conditions. Copy the condition name AND its VALUE literally.</w:t>
            </w:r>
          </w:p>
        </w:tc>
      </w:tr>
      <w:t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 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Note VALUE clause if present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This is the initial value the variable starts with when the program runs.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Source: IBM Enterprise COBOL 6.5 Programming Guide, Chapter 2 (Using data); COBOL Programming Fundamental (Coughlan).</w:t>
      </w:r>
    </w:p>
    <w:p>
      <w:pPr>
        <w:spacing w:after="160"/>
      </w:pPr>
    </w:p>
    <w:p>
      <w:pPr>
        <w:pStyle w:val="Heading2"/>
      </w:pPr>
      <w:r>
        <w:rPr>
          <w:b/>
          <w:bCs/>
          <w:color w:val="2E75B6"/>
        </w:rPr>
        <w:t xml:space="preserve">2.5  Common VALUE Clause Defaults</w:t>
      </w:r>
    </w:p>
    <w:p>
      <w:pPr>
        <w:spacing w:after="120"/>
      </w:pPr>
      <w:r>
        <w:rPr>
          <w:sz w:val="22"/>
          <w:szCs w:val="22"/>
        </w:rPr>
        <w:t xml:space="preserve">Many variables are initialized with a VALUE clause. You will see these figurative constants frequently: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Figurative Constant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ZEROS / ZEROES / ZERO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Initialize numeric variable to 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SPACES / SPACE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Initialize alphanumeric variable to blanks (spaces)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HIGH-VALUES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possible value — often used as end-of-file sentinel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LOW-VALUES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Lowest possible 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'Y' or 'N' (literal)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flag — common pattern for yes/no switches</w:t>
            </w:r>
          </w:p>
        </w:tc>
      </w:tr>
    </w:tbl>
    <w:p>
      <w:pPr>
        <w:spacing w:after="200"/>
      </w:pPr>
    </w:p>
    <w:p>
      <w:pPr>
        <w:pBdr>
          <w:bottom w:val="single" w:color="C9A14A" w:sz="4"/>
        </w:pBdr>
        <w:shd w:fill="1F3864" w:val="clear"/>
        <w:spacing w:after="16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3.  TODAY'S PRACTICE EXERCISES</w:t>
      </w:r>
    </w:p>
    <w:p>
      <w:pPr>
        <w:spacing w:after="120"/>
      </w:pPr>
      <w:r>
        <w:rPr>
          <w:sz w:val="22"/>
          <w:szCs w:val="22"/>
        </w:rPr>
        <w:t xml:space="preserve">Three WORKING-STORAGE blocks below. For each: list every variable using the 6-step process, then complete the answer table. Do not read PROCEDURE DIVISION — DATA only.</w:t>
      </w:r>
    </w:p>
    <w:p>
      <w:pPr>
        <w:spacing w:after="80"/>
      </w:pPr>
    </w:p>
    <w:p>
      <w:pPr>
        <w:pStyle w:val="Heading2"/>
      </w:pPr>
      <w:r>
        <w:rPr>
          <w:b/>
          <w:bCs/>
          <w:color w:val="2E75B6"/>
        </w:rPr>
        <w:t xml:space="preserve">Exercise A — Payroll (PAYROLL02.cbl)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DATA DIVISION.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WORKING-STORAGE SECTION.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01  WS-EMPLOYEE-RECORD.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    05  WS-EMP-ID        PIC 9(6).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    05  WS-EMP-NAME      PIC X(30).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    05  WS-DEPT-CODE     PIC X(4).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    05  WS-SALARY        PIC 9(8)V99.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    05  WS-BONUS         PIC 9(6)V99  VALUE ZEROS.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01  WS-EMPLOYMENT-STATUS PIC X(2).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    88  FULL-TIME           VALUE 'FT'.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    88  PART-TIME           VALUE 'PT'.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    88  CONTRACTOR          VALUE 'CN'.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    88  TERMINATED          VALUE 'XX'.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01  WS-PAY-PERIOD        PIC X(1).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    88  WEEKLY              VALUE 'W'.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    88  FORTNIGHTLY         VALUE 'F'.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    88  MONTHLY             VALUE 'M'.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01  WS-TAX-RATE          PIC V9(4)  VALUE .1850.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01  WS-NET-PAY           PIC 9(8)V99 VALUE ZEROS.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01  WS-GROSS-ANNUAL      PIC 9(10)V99.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Complete this table — one row per elementary variable: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 name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 #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PIC type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stores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88-levels (name → value)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Then answer: how many distinct employment states does this program track? What are they?</w:t>
      </w:r>
    </w:p>
    <w:p>
      <w:pPr>
        <w:pBdr>
          <w:left w:val="single" w:color="CCCCCC" w:sz="4"/>
        </w:pBdr>
        <w:shd w:fill="FFFFFF" w:val="clear"/>
        <w:spacing w:after="160" w:before="60"/>
        <w:ind w:left="200"/>
      </w:pPr>
      <w:r>
        <w:rPr>
          <w:color w:val="888888"/>
          <w:sz w:val="22"/>
          <w:szCs w:val="22"/>
        </w:rPr>
        <w:t xml:space="preserve">Answer: _______________________________________________________________</w:t>
      </w:r>
    </w:p>
    <w:p>
      <w:pPr>
        <w:spacing w:after="160"/>
      </w:pPr>
    </w:p>
    <w:p>
      <w:pPr>
        <w:pStyle w:val="Heading2"/>
      </w:pPr>
      <w:r>
        <w:rPr>
          <w:b/>
          <w:bCs/>
          <w:color w:val="2E75B6"/>
        </w:rPr>
        <w:t xml:space="preserve">Exercise B — Inventory (INVSEARCH02.cbl)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DATA DIVISION.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WORKING-STORAGE SECTION.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01  WS-ITEM-MASTER.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    05  WS-ITEM-CODE     PIC X(8).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    05  WS-ITEM-DESC     PIC X(40).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    05  WS-UNIT-PRICE    PIC 9(5)V99.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    05  WS-STOCK-QTY     PIC 9(6)   VALUE ZEROS.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    05  WS-REORDER-POINT PIC 9(6)   VALUE 100.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01  WS-STOCK-FLAG        PIC X.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    88  IN-STOCK            VALUE 'Y'.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    88  OUT-OF-STOCK        VALUE 'N'.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    88  DISCONTINUED        VALUE 'D'.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01  WS-ORDER-STATUS      PIC 9(1).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    88  ORDER-PENDING       VALUE 1.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    88  ORDER-APPROVED      VALUE 2.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    88  ORDER-SHIPPED       VALUE 3.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    88  ORDER-CANCELLED     VALUE 9.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01  WS-DISCOUNT-RATE     PIC V99    VALUE .05.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01  WS-ORDER-TOTAL       PIC 9(8)V99 VALUE ZEROS.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01  WS-TAX-AMOUNT        PIC 9(6)V99 VALUE ZEROS.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Complete this table: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 name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 #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PIC type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stores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88-levels (name → value)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Then answer: WS-ORDER-STATUS uses numeric VALUEs (1, 2, 3, 9) instead of text. What does that tell you about LLM translation risk?</w:t>
      </w:r>
    </w:p>
    <w:p>
      <w:pPr>
        <w:pBdr>
          <w:left w:val="single" w:color="CCCCCC" w:sz="4"/>
        </w:pBdr>
        <w:shd w:fill="FFFFFF" w:val="clear"/>
        <w:spacing w:after="160" w:before="60"/>
        <w:ind w:left="200"/>
      </w:pPr>
      <w:r>
        <w:rPr>
          <w:color w:val="888888"/>
          <w:sz w:val="22"/>
          <w:szCs w:val="22"/>
        </w:rPr>
        <w:t xml:space="preserve">Answer: _______________________________________________________________</w:t>
      </w:r>
    </w:p>
    <w:p>
      <w:pPr>
        <w:spacing w:after="160"/>
      </w:pPr>
    </w:p>
    <w:p>
      <w:pPr>
        <w:pStyle w:val="Heading2"/>
      </w:pPr>
      <w:r>
        <w:rPr>
          <w:b/>
          <w:bCs/>
          <w:color w:val="2E75B6"/>
        </w:rPr>
        <w:t xml:space="preserve">Exercise C — Customer Credit (CUSTCREDIT.cbl)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DATA DIVISION.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WORKING-STORAGE SECTION.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01  WS-CUSTOMER-PROFILE.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    05  WS-CUST-ID       PIC 9(8).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    05  WS-CUST-NAME     PIC X(40).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    05  WS-CUST-DOB      PIC 9(8).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    05  WS-CUST-REGION   PIC X(3).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01  WS-CREDIT-TIER       PIC X(1).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    88  TIER-PLATINUM       VALUE 'P'.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    88  TIER-GOLD           VALUE 'G'.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    88  TIER-SILVER         VALUE 'S'.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    88  TIER-BASIC          VALUE 'B'.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    88  TIER-SUSPENDED      VALUE 'X'.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01  WS-CREDIT-LIMIT      PIC 9(7)V99  VALUE ZEROS.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01  WS-CURRENT-BALANCE   PIC S9(7)V99 VALUE ZEROS.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01  WS-AVAILABLE-CREDIT  PIC S9(7)V99 VALUE ZEROS.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01  WS-APPROVAL-CODE     PIC X(2).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    88  APPROVED            VALUE 'AP'.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    88  DECLINED            VALUE 'DC'.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    88  PENDING-REVIEW      VALUE 'PR'.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    88  FRAUD-HOLD          VALUE 'FH'.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01  WS-PROCESS-FLAG      PIC X.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    88  PROCESS-COMPLETE    VALUE 'Y'.</w:t>
      </w:r>
    </w:p>
    <w:p>
      <w:pPr>
        <w:pBdr>
          <w:left w:val="single" w:color="2E75B6" w:sz="4" w:space="6"/>
        </w:pBdr>
        <w:shd w:fill="F2F2F2" w:val="clear"/>
        <w:spacing w:after="50" w:before="50"/>
        <w:ind w:left="320"/>
      </w:pPr>
      <w:r>
        <w:rPr>
          <w:rFonts w:ascii="Courier New" w:cs="Courier New" w:eastAsia="Courier New" w:hAnsi="Courier New"/>
          <w:b w:val="false"/>
          <w:bCs w:val="false"/>
          <w:color w:val="1A1A1A"/>
          <w:sz w:val="19"/>
          <w:szCs w:val="19"/>
        </w:rPr>
        <w:t xml:space="preserve">           88  PROCESS-PENDING     VALUE 'N'.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Complete this table: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 name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 #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PIC type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stores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88-levels (name → value)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Then answer: WS-CURRENT-BALANCE uses PIC S9(7)V99. What does the S mean, and why does it matter for a balance field specifically?</w:t>
      </w:r>
    </w:p>
    <w:p>
      <w:pPr>
        <w:pBdr>
          <w:left w:val="single" w:color="CCCCCC" w:sz="4"/>
        </w:pBdr>
        <w:shd w:fill="FFFFFF" w:val="clear"/>
        <w:spacing w:after="200" w:before="60"/>
        <w:ind w:left="200"/>
      </w:pPr>
      <w:r>
        <w:rPr>
          <w:color w:val="888888"/>
          <w:sz w:val="22"/>
          <w:szCs w:val="22"/>
        </w:rPr>
        <w:t xml:space="preserve">Answer: _______________________________________________________________</w:t>
      </w:r>
    </w:p>
    <w:p>
      <w:pPr>
        <w:pBdr>
          <w:bottom w:val="single" w:color="C9A14A" w:sz="4"/>
        </w:pBdr>
        <w:shd w:fill="1F3864" w:val="clear"/>
        <w:spacing w:after="16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4.  WHAT GOOD LOOKS LIKE TODAY</w:t>
      </w:r>
    </w:p>
    <w:p>
      <w:pPr>
        <w:spacing w:after="120"/>
      </w:pPr>
      <w:r>
        <w:rPr>
          <w:sz w:val="22"/>
          <w:szCs w:val="22"/>
        </w:rPr>
        <w:t xml:space="preserve">You have completed today's session when ALL of the following are true: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You can distinguish a group item (no PIC) from an elementary item (has PIC) on sight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 every 88-level in all three exercises, you have written the mapping: condition name → literal value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You correctly identified WS-CURRENT-BALANCE as signed (S prefix = can go negative) — relevant for overdraft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You answered the three short questions after each exercise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You can explain, in one sentence, what PIC S9(7)V99 stores without looking at notes</w:t>
      </w:r>
    </w:p>
    <w:p>
      <w:pPr>
        <w:spacing w:after="80"/>
      </w:pPr>
    </w:p>
    <w:p>
      <w:pPr>
        <w:pBdr>
          <w:left w:val="single" w:color="C9A14A" w:sz="8"/>
        </w:pBdr>
        <w:shd w:fill="FFF3CD" w:val="clear"/>
        <w:spacing w:after="120" w:before="80"/>
        <w:ind w:left="200"/>
      </w:pPr>
      <w:r>
        <w:rPr>
          <w:i/>
          <w:iCs/>
          <w:sz w:val="22"/>
          <w:szCs w:val="22"/>
        </w:rPr>
        <w:t xml:space="preserve">Stretch goal: Open one real NEC COBOL file. Go to its WORKING-STORAGE SECTION. Count how many 88-level conditions exist. Do not read or annotate yet — just count.</w:t>
      </w:r>
    </w:p>
    <w:p>
      <w:pPr>
        <w:spacing w:after="200"/>
      </w:pPr>
    </w:p>
    <w:p>
      <w:pPr>
        <w:pBdr>
          <w:bottom w:val="single" w:color="C9A14A" w:sz="4"/>
        </w:pBdr>
        <w:shd w:fill="1F3864" w:val="clear"/>
        <w:spacing w:after="16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5.  SESSION LOG ENTRY</w:t>
      </w:r>
    </w:p>
    <w:p>
      <w:pPr>
        <w:spacing w:after="120"/>
      </w:pPr>
      <w:r>
        <w:rPr>
          <w:sz w:val="22"/>
          <w:szCs w:val="22"/>
        </w:rPr>
        <w:t xml:space="preserve">Pre-filled annotation shell for today. Leave all content fields blank — fill in after completing the exercises above.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SNIPPET ID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COBOL_Day2_ExA_2026-06-16  |  Lines: ______</w:t>
            </w:r>
          </w:p>
        </w:tc>
      </w:tr>
      <w:tr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COBOL BLOCK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(paste or reference the DATA DIVISION block here)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BUSINESS RULE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(write 1–3 plain-English sentences about what these variables represent)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 TYPE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[ ] Conditional logic   [ ] Calculation   [ ] State change   [ ] Validation   [ ] Other</w:t>
            </w:r>
          </w:p>
        </w:tc>
      </w:tr>
      <w:tr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DATA
ELEMENTS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(list each variable name, its PIC type, and any 88-level conditions)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LLM FAILURE
RISK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[ ] High   [ ] Medium   [ ] Low</w:t>
            </w:r>
          </w:p>
          <w:p>
            <w:r>
              <w:rPr>
                <w:rFonts w:ascii="Courier New" w:cs="Courier New" w:eastAsia="Courier New" w:hAnsi="Courier New"/>
                <w:color w:val="444444"/>
                <w:sz w:val="19"/>
                <w:szCs w:val="19"/>
              </w:rPr>
              <w:t xml:space="preserve">Reason: ___________________________________________</w:t>
            </w:r>
          </w:p>
        </w:tc>
      </w:tr>
    </w:tbl>
    <w:p>
      <w:pPr>
        <w:spacing w:after="200"/>
      </w:pPr>
    </w:p>
    <w:p>
      <w:pPr>
        <w:pBdr>
          <w:bottom w:val="single" w:color="C9A14A" w:sz="4"/>
        </w:pBdr>
        <w:shd w:fill="1F3864" w:val="clear"/>
        <w:spacing w:after="160" w:before="28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6.  QUESTIONS TO BRING TO CLAUDE CHAT</w:t>
      </w:r>
    </w:p>
    <w:p>
      <w:pPr>
        <w:spacing w:after="60" w:before="100"/>
      </w:pPr>
      <w:r>
        <w:rPr>
          <w:b/>
          <w:bCs/>
          <w:color w:val="1F3864"/>
          <w:sz w:val="22"/>
          <w:szCs w:val="22"/>
        </w:rPr>
        <w:t xml:space="preserve">Question 1  —  Group item as annotation target</w:t>
      </w:r>
    </w:p>
    <w:p>
      <w:pPr>
        <w:shd w:fill="D6E4F0" w:val="clear"/>
        <w:spacing w:after="160" w:before="60"/>
        <w:ind w:left="200"/>
      </w:pPr>
      <w:r>
        <w:rPr>
          <w:i/>
          <w:iCs/>
          <w:sz w:val="22"/>
          <w:szCs w:val="22"/>
        </w:rPr>
        <w:t xml:space="preserve">In Exercise A, WS-EMPLOYEE-RECORD is a group item with no PIC. When I write my annotation, do I mention WS-EMPLOYEE-RECORD at all, or do I only list its sub-fields (WS-EMP-ID, WS-EMP-NAME, WS-SALARY)?</w:t>
      </w:r>
    </w:p>
    <w:p>
      <w:pPr>
        <w:spacing w:after="60" w:before="100"/>
      </w:pPr>
      <w:r>
        <w:rPr>
          <w:b/>
          <w:bCs/>
          <w:color w:val="1F3864"/>
          <w:sz w:val="22"/>
          <w:szCs w:val="22"/>
        </w:rPr>
        <w:t xml:space="preserve">Question 2  —  Multiple 88-level sets on different variables</w:t>
      </w:r>
    </w:p>
    <w:p>
      <w:pPr>
        <w:shd w:fill="D6E4F0" w:val="clear"/>
        <w:spacing w:after="160" w:before="60"/>
        <w:ind w:left="200"/>
      </w:pPr>
      <w:r>
        <w:rPr>
          <w:i/>
          <w:iCs/>
          <w:sz w:val="22"/>
          <w:szCs w:val="22"/>
        </w:rPr>
        <w:t xml:space="preserve">Exercise C has both WS-CREDIT-TIER and WS-APPROVAL-CODE, each with their own 88-levels. If the PROCEDURE DIVISION says IF TIER-PLATINUM AND APPROVED, how do I know which variable each condition belongs to just from reading the DATA DIVISION?</w:t>
      </w:r>
    </w:p>
    <w:p>
      <w:pPr>
        <w:spacing w:after="60" w:before="100"/>
      </w:pPr>
      <w:r>
        <w:rPr>
          <w:b/>
          <w:bCs/>
          <w:color w:val="1F3864"/>
          <w:sz w:val="22"/>
          <w:szCs w:val="22"/>
        </w:rPr>
        <w:t xml:space="preserve">Question 3  —  FILLER and unnamed variables</w:t>
      </w:r>
    </w:p>
    <w:p>
      <w:pPr>
        <w:shd w:fill="D6E4F0" w:val="clear"/>
        <w:spacing w:after="200" w:before="60"/>
        <w:ind w:left="200"/>
      </w:pPr>
      <w:r>
        <w:rPr>
          <w:i/>
          <w:iCs/>
          <w:sz w:val="22"/>
          <w:szCs w:val="22"/>
        </w:rPr>
        <w:t xml:space="preserve">In a real NEC COBOL file I see lines like '05  FILLER  PIC X(3).' with no name. Do FILLER items affect the business rule annotation, or can I skip them entirely?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tabs>
        <w:tab w:val="right" w:pos="8640"/>
      </w:tabs>
    </w:pPr>
    <w:r>
      <w:rPr>
        <w:color w:val="888888"/>
        <w:sz w:val="16"/>
        <w:szCs w:val="16"/>
      </w:rPr>
      <w:t xml:space="preserve">NTUST Master's — COBOL Annotation Project  </w:t>
    </w:r>
    <w:r>
      <w:rPr>
        <w:color w:val="888888"/>
        <w:sz w:val="16"/>
        <w:szCs w:val="16"/>
      </w:rPr>
      <w:t xml:space="preserve">	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tabs>
        <w:tab w:val="right" w:pos="8640"/>
      </w:tabs>
    </w:pPr>
    <w:r>
      <w:rPr>
        <w:b/>
        <w:bCs/>
        <w:color w:val="1F3864"/>
        <w:sz w:val="18"/>
        <w:szCs w:val="18"/>
      </w:rPr>
      <w:t xml:space="preserve">COBOL READING CURRICULUM  </w:t>
    </w:r>
    <w:r>
      <w:rPr>
        <w:color w:val="666666"/>
        <w:sz w:val="18"/>
        <w:szCs w:val="18"/>
      </w:rPr>
      <w:t xml:space="preserve">DAY 2 OF 15  |  Layer 2: DATA DIVISION Deep Read</w:t>
    </w:r>
    <w:r>
      <w:rPr>
        <w:color w:val="666666"/>
        <w:sz w:val="18"/>
        <w:szCs w:val="18"/>
      </w:rPr>
      <w:t xml:space="preserve">	Session Date: 2026-06-16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2026-06-15T22:23:53.413Z</dcterms:created>
  <dcterms:modified xsi:type="dcterms:W3CDTF">2026-06-15T22:23:53.413Z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