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Tarefa 7 - </w:t>
      </w:r>
      <w:r w:rsidDel="00000000" w:rsidR="00000000" w:rsidRPr="00000000">
        <w:rPr>
          <w:b w:val="1"/>
          <w:sz w:val="34"/>
          <w:szCs w:val="34"/>
          <w:rtl w:val="0"/>
        </w:rPr>
        <w:t xml:space="preserve">Memory Mapped Peripherals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Carlos Eduardo Sena Rebouças Garcia 9345255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Diego Boccoli Gallego 9344744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Gabriel Rocha Amorim 9395112</w:t>
      </w:r>
    </w:p>
    <w:p w:rsidR="00000000" w:rsidDel="00000000" w:rsidP="00000000" w:rsidRDefault="00000000" w:rsidRPr="00000000" w14:paraId="0000000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7.5.1 Displaying the hex digits in binary to the surface-mounted LEDs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flash the hex digits in binary form to the surface-mounted LEDs in ascending order. Now slightly modify the code to flash the digits in descending order. Make sure to use a delay so that the digits can be seen. The digits should not stop flashing.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7.5.2 Displaying the contents of a memory location to the surface-mounted LEDs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memory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.If the location contains a decimal number 0-15, display the contents in binary on the surface-mounted LEDs.If the location holds any other value, blank the display. As an example, if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contains </w:t>
      </w:r>
      <w:r w:rsidDel="00000000" w:rsidR="00000000" w:rsidRPr="00000000">
        <w:rPr>
          <w:b w:val="1"/>
          <w:sz w:val="25"/>
          <w:szCs w:val="25"/>
          <w:rtl w:val="0"/>
        </w:rPr>
        <w:t xml:space="preserve">0xE</w:t>
      </w:r>
      <w:r w:rsidDel="00000000" w:rsidR="00000000" w:rsidRPr="00000000">
        <w:rPr>
          <w:b w:val="1"/>
          <w:sz w:val="25"/>
          <w:szCs w:val="25"/>
          <w:rtl w:val="0"/>
        </w:rPr>
        <w:t xml:space="preserve">, then turn on D1, D2, and D3, and turn off D4 to display b1110.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7.5.3 Displaying the contents of a memory location to the seven-segment display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memory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. If the location contains a decimal number in the range 0-15, display the contents in hex on the seven-segment LED display. As an example, if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 contains 14, display an E.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7.5.4 Displaying the contents of an array of memory location to the seven-segment display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memory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0x3000</w:t>
      </w:r>
      <w:r w:rsidDel="00000000" w:rsidR="00000000" w:rsidRPr="00000000">
        <w:rPr>
          <w:b w:val="1"/>
          <w:sz w:val="25"/>
          <w:szCs w:val="25"/>
          <w:rtl w:val="0"/>
        </w:rPr>
        <w:t xml:space="preserve"> to </w:t>
      </w:r>
      <w:r w:rsidDel="00000000" w:rsidR="00000000" w:rsidRPr="00000000">
        <w:rPr>
          <w:b w:val="1"/>
          <w:sz w:val="25"/>
          <w:szCs w:val="25"/>
          <w:rtl w:val="0"/>
        </w:rPr>
        <w:t xml:space="preserve">0x300A</w:t>
      </w:r>
      <w:r w:rsidDel="00000000" w:rsidR="00000000" w:rsidRPr="00000000">
        <w:rPr>
          <w:b w:val="1"/>
          <w:sz w:val="25"/>
          <w:szCs w:val="25"/>
          <w:rtl w:val="0"/>
        </w:rPr>
        <w:t xml:space="preserve">. For each location that contains a decimal number in the range 0-15, display the contents in hex on the seven-segment display with long enough delays so that the display is easy to read.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7.5.5 Displaying the value of the DIP switches to the surface-mounted LEDs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DIP1 to DIP4, which act like four binary digits. Display the contents in binary on the surface-mounted LEDs. See Figure 2-10 of Evaluator-7T User Guide for bit assignments.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7.5.6 Displaying the value of the DIP switches to the surface-mounted LEDs continuously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an ARM assembly program to inspect DIP1 to DIP4 continuously, which act like four binary digits. Display the contents in binary continuously using the surface-mounted LEDs. The program must be stopped manually. 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7.5.7 Storing the value of the DIP switches to a memory location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DIP1 to DIP4, which act like four binary digits. Store the contents in memory location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7.5.8 Displaying the value of the DIP switches to the seven-segment display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inspect DIP1 to DIP4, which act like four binary digits. Display the hex digit to the seven-segment display.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7.5.9 Displaying the value of the DIP switches to the seven-segment display continuously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an ARM assembly program to continuously inspect DIP1 to DIP4, which act like four binary digits. Display the hex digit to the seven-segment display. The program must be stopped manually.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7.5.10 Displaying an array of memory locations by multiplexing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1.Write ARM assembly to inspect DIP1 to DIP4, which act as a multiplexor. The multiplexor determines access to an array of memory locations starting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0x4000</w:t>
      </w:r>
      <w:r w:rsidDel="00000000" w:rsidR="00000000" w:rsidRPr="00000000">
        <w:rPr>
          <w:b w:val="1"/>
          <w:sz w:val="25"/>
          <w:szCs w:val="25"/>
          <w:rtl w:val="0"/>
        </w:rPr>
        <w:t xml:space="preserve">and ending at </w:t>
      </w:r>
      <w:r w:rsidDel="00000000" w:rsidR="00000000" w:rsidRPr="00000000">
        <w:rPr>
          <w:b w:val="1"/>
          <w:sz w:val="25"/>
          <w:szCs w:val="25"/>
          <w:rtl w:val="0"/>
        </w:rPr>
        <w:t xml:space="preserve">0x400F</w:t>
      </w:r>
      <w:r w:rsidDel="00000000" w:rsidR="00000000" w:rsidRPr="00000000">
        <w:rPr>
          <w:b w:val="1"/>
          <w:sz w:val="25"/>
          <w:szCs w:val="25"/>
          <w:rtl w:val="0"/>
        </w:rPr>
        <w:t xml:space="preserve">. Continuously display the contents of the multiplexed memory location to the seven- segment display.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2.Now make slight modifications to the code so that the contents are displayed to the segment display and the surface-mounted LEDs.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7.5.11 Counting DIP switch state changes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Write ARM assembly to count the number of times DIP switch 4 changes state up to the hex digit F. Display the continuous count to the seven-segment display.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/>
      <w:pgMar w:bottom="831.377952755907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