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96ED" w14:textId="4C1ABEA1" w:rsidR="0062745C" w:rsidRPr="005E05B0" w:rsidRDefault="0062745C" w:rsidP="001C51C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E05B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Jia Lin Hau</w:t>
      </w:r>
    </w:p>
    <w:p w14:paraId="4C21BF17" w14:textId="4B027998" w:rsidR="0062745C" w:rsidRDefault="00000000" w:rsidP="001C51CB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5">
        <w:r w:rsidR="0062745C">
          <w:rPr>
            <w:rFonts w:ascii="Times New Roman" w:eastAsia="Times New Roman" w:hAnsi="Times New Roman" w:cs="Times New Roman"/>
            <w:sz w:val="20"/>
            <w:szCs w:val="20"/>
          </w:rPr>
          <w:t>jialin.hau@gmail.com</w:t>
        </w:r>
      </w:hyperlink>
      <w:r w:rsidR="0062745C">
        <w:tab/>
      </w:r>
      <w:r w:rsidR="008D31BE">
        <w:tab/>
      </w:r>
      <w:hyperlink r:id="rId6">
        <w:r w:rsidR="0062745C">
          <w:rPr>
            <w:rFonts w:ascii="Times New Roman" w:eastAsia="Times New Roman" w:hAnsi="Times New Roman" w:cs="Times New Roman"/>
            <w:sz w:val="20"/>
            <w:szCs w:val="20"/>
          </w:rPr>
          <w:t>monkiedein.github.io/CV/</w:t>
        </w:r>
      </w:hyperlink>
      <w:r w:rsidR="008D31BE">
        <w:rPr>
          <w:rFonts w:ascii="Times New Roman" w:hAnsi="Times New Roman" w:cs="Times New Roman"/>
          <w:sz w:val="20"/>
          <w:szCs w:val="20"/>
        </w:rPr>
        <w:tab/>
      </w:r>
      <w:r w:rsidR="008D31BE">
        <w:rPr>
          <w:rFonts w:ascii="Times New Roman" w:hAnsi="Times New Roman" w:cs="Times New Roman"/>
          <w:sz w:val="20"/>
          <w:szCs w:val="20"/>
        </w:rPr>
        <w:tab/>
      </w:r>
      <w:r w:rsidR="00871516" w:rsidRPr="00871516">
        <w:rPr>
          <w:rFonts w:ascii="Times New Roman" w:hAnsi="Times New Roman" w:cs="Times New Roman"/>
          <w:sz w:val="20"/>
          <w:szCs w:val="20"/>
        </w:rPr>
        <w:t>www.linkedin.com/in/</w:t>
      </w:r>
      <w:r w:rsidR="008F052E" w:rsidRPr="008F052E">
        <w:rPr>
          <w:rFonts w:ascii="Times New Roman" w:hAnsi="Times New Roman" w:cs="Times New Roman"/>
          <w:sz w:val="20"/>
          <w:szCs w:val="20"/>
        </w:rPr>
        <w:t>jialin-hau</w:t>
      </w:r>
      <w:r w:rsidR="00871516" w:rsidRPr="00871516">
        <w:rPr>
          <w:rFonts w:ascii="Times New Roman" w:hAnsi="Times New Roman" w:cs="Times New Roman"/>
          <w:sz w:val="20"/>
          <w:szCs w:val="20"/>
        </w:rPr>
        <w:t>/</w:t>
      </w:r>
    </w:p>
    <w:p w14:paraId="3B980F52" w14:textId="77777777" w:rsidR="005E05B0" w:rsidRDefault="005E05B0" w:rsidP="001C51CB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843"/>
      </w:tblGrid>
      <w:tr w:rsidR="002261C2" w14:paraId="113D407F" w14:textId="77777777" w:rsidTr="005E05B0">
        <w:tc>
          <w:tcPr>
            <w:tcW w:w="9067" w:type="dxa"/>
            <w:tcBorders>
              <w:bottom w:val="single" w:sz="4" w:space="0" w:color="auto"/>
            </w:tcBorders>
          </w:tcPr>
          <w:p w14:paraId="5656DC34" w14:textId="3E197C97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D4A94D9" w14:textId="77777777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261C2" w14:paraId="33DDF9BD" w14:textId="77777777" w:rsidTr="005E05B0">
        <w:tc>
          <w:tcPr>
            <w:tcW w:w="9067" w:type="dxa"/>
            <w:tcBorders>
              <w:top w:val="single" w:sz="4" w:space="0" w:color="auto"/>
            </w:tcBorders>
          </w:tcPr>
          <w:p w14:paraId="75DFFEAE" w14:textId="7597700A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Marek Petrik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2D3A6268" w14:textId="6E00B2BC" w:rsidR="002261C2" w:rsidRPr="002261C2" w:rsidRDefault="00F62387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01/</w:t>
            </w:r>
            <w:r w:rsidR="002261C2"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2019 - present</w:t>
            </w:r>
          </w:p>
        </w:tc>
      </w:tr>
      <w:tr w:rsidR="002261C2" w14:paraId="77E238B7" w14:textId="77777777" w:rsidTr="005E05B0">
        <w:tc>
          <w:tcPr>
            <w:tcW w:w="9067" w:type="dxa"/>
          </w:tcPr>
          <w:p w14:paraId="65C285D9" w14:textId="214F3A53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M.S / Ph.D. in Computer Science</w:t>
            </w:r>
          </w:p>
        </w:tc>
        <w:tc>
          <w:tcPr>
            <w:tcW w:w="1843" w:type="dxa"/>
          </w:tcPr>
          <w:p w14:paraId="7295CCE4" w14:textId="63FD8FDE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4.00</w:t>
            </w:r>
          </w:p>
        </w:tc>
      </w:tr>
      <w:tr w:rsidR="002261C2" w14:paraId="6AC1E7E5" w14:textId="77777777" w:rsidTr="005E05B0">
        <w:tc>
          <w:tcPr>
            <w:tcW w:w="10910" w:type="dxa"/>
            <w:gridSpan w:val="2"/>
          </w:tcPr>
          <w:p w14:paraId="655E391D" w14:textId="6F074B12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Relevant Coursework: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Reinforcement Learning, Advance Machine Learning, Mathematical Optimization, Algorithms, Computer Graphics,</w:t>
            </w: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Assembly Language, System Programming, Formal Specification, Database System.</w:t>
            </w:r>
          </w:p>
        </w:tc>
      </w:tr>
      <w:tr w:rsidR="002261C2" w14:paraId="33EFF1E5" w14:textId="77777777" w:rsidTr="005E05B0">
        <w:tc>
          <w:tcPr>
            <w:tcW w:w="9067" w:type="dxa"/>
          </w:tcPr>
          <w:p w14:paraId="2BEA3EA5" w14:textId="77777777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471FC7C" w14:textId="77777777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261C2" w14:paraId="3731E1B4" w14:textId="77777777" w:rsidTr="005E05B0">
        <w:tc>
          <w:tcPr>
            <w:tcW w:w="9067" w:type="dxa"/>
          </w:tcPr>
          <w:p w14:paraId="171FB7A9" w14:textId="5EE2DCA5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Linyuan Li</w:t>
            </w:r>
          </w:p>
        </w:tc>
        <w:tc>
          <w:tcPr>
            <w:tcW w:w="1843" w:type="dxa"/>
          </w:tcPr>
          <w:p w14:paraId="36D57D3A" w14:textId="55FEF350" w:rsidR="002261C2" w:rsidRPr="002261C2" w:rsidRDefault="00F62387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09/</w:t>
            </w:r>
            <w:r w:rsidR="002261C2"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  <w:r w:rsidR="007F261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09/</w:t>
            </w:r>
            <w:r w:rsidR="002261C2"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2261C2" w14:paraId="444FE5E1" w14:textId="77777777" w:rsidTr="005E05B0">
        <w:tc>
          <w:tcPr>
            <w:tcW w:w="9067" w:type="dxa"/>
          </w:tcPr>
          <w:p w14:paraId="0FAC82BF" w14:textId="552E83C5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B.S. in Applied Mathematics: Economics</w:t>
            </w:r>
          </w:p>
        </w:tc>
        <w:tc>
          <w:tcPr>
            <w:tcW w:w="1843" w:type="dxa"/>
          </w:tcPr>
          <w:p w14:paraId="68209062" w14:textId="45B24B3F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3.89</w:t>
            </w:r>
          </w:p>
        </w:tc>
      </w:tr>
      <w:tr w:rsidR="002261C2" w14:paraId="27667C88" w14:textId="77777777" w:rsidTr="005E05B0">
        <w:tc>
          <w:tcPr>
            <w:tcW w:w="10910" w:type="dxa"/>
            <w:gridSpan w:val="2"/>
          </w:tcPr>
          <w:p w14:paraId="688091CE" w14:textId="701DC55A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Relevant Coursework: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Machine Learning, Forecasting Analysis, Numerical Methods,</w:t>
            </w:r>
            <w:r w:rsidR="003A18D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Linear Algebra, Differential Equation,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Multi-Dimensional Calculus, Econometrics, Probability Theory, Statistical Inference, Financial Mathematics.</w:t>
            </w:r>
          </w:p>
        </w:tc>
      </w:tr>
      <w:tr w:rsidR="002261C2" w14:paraId="5441B893" w14:textId="77777777" w:rsidTr="005E05B0">
        <w:tc>
          <w:tcPr>
            <w:tcW w:w="9067" w:type="dxa"/>
          </w:tcPr>
          <w:p w14:paraId="721EEDD2" w14:textId="77777777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796838E" w14:textId="77777777" w:rsid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261C2" w14:paraId="27CCADC5" w14:textId="77777777" w:rsidTr="005E05B0">
        <w:tc>
          <w:tcPr>
            <w:tcW w:w="9067" w:type="dxa"/>
            <w:tcBorders>
              <w:bottom w:val="single" w:sz="4" w:space="0" w:color="auto"/>
            </w:tcBorders>
          </w:tcPr>
          <w:p w14:paraId="77FA9E35" w14:textId="7BEFA034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EXPERIENCE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494494B" w14:textId="77777777" w:rsid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261C2" w14:paraId="77AB53AB" w14:textId="77777777" w:rsidTr="005E05B0">
        <w:tc>
          <w:tcPr>
            <w:tcW w:w="9067" w:type="dxa"/>
            <w:tcBorders>
              <w:top w:val="single" w:sz="4" w:space="0" w:color="auto"/>
            </w:tcBorders>
          </w:tcPr>
          <w:p w14:paraId="66803D2A" w14:textId="4D5A0D81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Research Assistant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0B76BB1" w14:textId="0ECDDB20" w:rsidR="002261C2" w:rsidRDefault="00F62387" w:rsidP="002261C2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</w:t>
            </w:r>
            <w:r w:rsidR="006911A6">
              <w:rPr>
                <w:rFonts w:ascii="Times New Roman" w:eastAsia="Times New Roman" w:hAnsi="Times New Roman" w:cs="Times New Roman"/>
                <w:sz w:val="21"/>
                <w:szCs w:val="21"/>
              </w:rPr>
              <w:t>2020</w:t>
            </w:r>
            <w:r w:rsidR="007F261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- </w:t>
            </w:r>
            <w:r w:rsidR="006911A6">
              <w:rPr>
                <w:rFonts w:ascii="Times New Roman" w:eastAsia="Times New Roman" w:hAnsi="Times New Roman" w:cs="Times New Roman"/>
                <w:sz w:val="21"/>
                <w:szCs w:val="21"/>
              </w:rPr>
              <w:t>present</w:t>
            </w:r>
          </w:p>
        </w:tc>
      </w:tr>
      <w:tr w:rsidR="002F5420" w14:paraId="488B72B6" w14:textId="77777777" w:rsidTr="005E05B0">
        <w:tc>
          <w:tcPr>
            <w:tcW w:w="10910" w:type="dxa"/>
            <w:gridSpan w:val="2"/>
          </w:tcPr>
          <w:p w14:paraId="1D1EFAE2" w14:textId="3006A2EC" w:rsidR="002F5420" w:rsidRDefault="002F5420" w:rsidP="002F542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Research interest: 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>Reinforcement learning, risk-averse optimizatio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n,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 xml:space="preserve"> machine learning, Bayesian method.</w:t>
            </w:r>
          </w:p>
        </w:tc>
      </w:tr>
      <w:tr w:rsidR="002F5420" w14:paraId="38336EDD" w14:textId="77777777" w:rsidTr="005E05B0">
        <w:tc>
          <w:tcPr>
            <w:tcW w:w="9067" w:type="dxa"/>
          </w:tcPr>
          <w:p w14:paraId="02B5B652" w14:textId="49F2D08A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Teaching Assistant</w:t>
            </w:r>
          </w:p>
        </w:tc>
        <w:tc>
          <w:tcPr>
            <w:tcW w:w="1843" w:type="dxa"/>
          </w:tcPr>
          <w:p w14:paraId="10200A2F" w14:textId="6E7548E0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01/2019 - 05/2020</w:t>
            </w:r>
          </w:p>
        </w:tc>
      </w:tr>
      <w:tr w:rsidR="002F5420" w14:paraId="03DDD4C6" w14:textId="77777777" w:rsidTr="005E05B0">
        <w:tc>
          <w:tcPr>
            <w:tcW w:w="10910" w:type="dxa"/>
            <w:gridSpan w:val="2"/>
          </w:tcPr>
          <w:p w14:paraId="24C3BAB1" w14:textId="74242B92" w:rsidR="002F5420" w:rsidRPr="006911A6" w:rsidRDefault="002F5420" w:rsidP="002F542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 xml:space="preserve">Assembly Language and Machine Organization (CS 520), Scientific Programming in Python and C (CS 410P &amp;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>), Computer networks (CS 725)</w:t>
            </w:r>
          </w:p>
        </w:tc>
      </w:tr>
      <w:tr w:rsidR="002F5420" w14:paraId="058046E6" w14:textId="77777777" w:rsidTr="005E05B0">
        <w:tc>
          <w:tcPr>
            <w:tcW w:w="9067" w:type="dxa"/>
          </w:tcPr>
          <w:p w14:paraId="70385371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BE61A00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6977016A" w14:textId="77777777" w:rsidTr="005E05B0">
        <w:tc>
          <w:tcPr>
            <w:tcW w:w="9067" w:type="dxa"/>
          </w:tcPr>
          <w:p w14:paraId="252C9151" w14:textId="4D13BC0F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6911A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EMOAI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="00530218"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>Emotion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 recognition</w:t>
            </w:r>
            <w:r w:rsidR="00530218"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 application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 to avoid depression</w:t>
            </w:r>
            <w:r w:rsidRPr="00530218">
              <w:rPr>
                <w:rFonts w:ascii="Times New Roman" w:eastAsia="Times New Roman" w:hAnsi="Times New Roman" w:cs="Times New Roman"/>
                <w:b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eveloper and Use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Ca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F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inder</w:t>
            </w:r>
          </w:p>
        </w:tc>
        <w:tc>
          <w:tcPr>
            <w:tcW w:w="1843" w:type="dxa"/>
          </w:tcPr>
          <w:p w14:paraId="39CF86E6" w14:textId="5BBEAF74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02/2019 - 04/2019</w:t>
            </w:r>
          </w:p>
        </w:tc>
      </w:tr>
      <w:tr w:rsidR="002F5420" w14:paraId="7252960B" w14:textId="77777777" w:rsidTr="005E05B0">
        <w:tc>
          <w:tcPr>
            <w:tcW w:w="10910" w:type="dxa"/>
            <w:gridSpan w:val="2"/>
          </w:tcPr>
          <w:p w14:paraId="3C347E06" w14:textId="046E797F" w:rsidR="002F5420" w:rsidRDefault="002F5420" w:rsidP="002F5420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Spearheaded Deep Learning (CNN)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emotion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recognition project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pre-trained models to accurately classify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users’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facial expressions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2375129E" w14:textId="35EB892D" w:rsidR="00530218" w:rsidRDefault="002F5420" w:rsidP="0053021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roposed </w:t>
            </w:r>
            <w:r w:rsidR="00530218" w:rsidRP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groundbreaking application of the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 of facial 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emotion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recognition technology to identify and prevent depression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2598CF39" w14:textId="3728F92B" w:rsidR="002F5420" w:rsidRPr="00F62387" w:rsidRDefault="002F5420" w:rsidP="0053021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Implemented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active learning </w:t>
            </w:r>
            <w:r w:rsidR="00BF202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by allowing users to verify/update labels of </w:t>
            </w:r>
            <w:r w:rsidR="00BF2022"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their </w:t>
            </w:r>
            <w:r w:rsidR="00BF202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own </w:t>
            </w:r>
            <w:r w:rsidR="00BF2022"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>emotion</w:t>
            </w:r>
            <w:r w:rsidR="00BF202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which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>enabl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personalized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classification.</w:t>
            </w:r>
          </w:p>
        </w:tc>
      </w:tr>
      <w:tr w:rsidR="002F5420" w14:paraId="6B740D89" w14:textId="77777777" w:rsidTr="005E05B0">
        <w:tc>
          <w:tcPr>
            <w:tcW w:w="9067" w:type="dxa"/>
          </w:tcPr>
          <w:p w14:paraId="7B44288B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0D44BFE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327F12A2" w14:textId="77777777" w:rsidTr="005E05B0">
        <w:tc>
          <w:tcPr>
            <w:tcW w:w="9067" w:type="dxa"/>
          </w:tcPr>
          <w:p w14:paraId="5E383ECC" w14:textId="124EAE6B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Boston Road Runner – </w:t>
            </w:r>
            <w:r w:rsidRPr="0017283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Data Analyst</w:t>
            </w:r>
          </w:p>
        </w:tc>
        <w:tc>
          <w:tcPr>
            <w:tcW w:w="1843" w:type="dxa"/>
          </w:tcPr>
          <w:p w14:paraId="2ECE116B" w14:textId="2EBDD665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09/2018 - 12/2018</w:t>
            </w:r>
          </w:p>
        </w:tc>
      </w:tr>
      <w:tr w:rsidR="002F5420" w14:paraId="1290F211" w14:textId="77777777" w:rsidTr="005E05B0">
        <w:tc>
          <w:tcPr>
            <w:tcW w:w="10910" w:type="dxa"/>
            <w:gridSpan w:val="2"/>
          </w:tcPr>
          <w:p w14:paraId="6600A010" w14:textId="45BA19FD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Preprocessed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(handle missing values,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duplicates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and apply consistent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formatting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data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participants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sponsor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s.</w:t>
            </w:r>
          </w:p>
          <w:p w14:paraId="13120497" w14:textId="77777777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Developed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auto-regression time series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models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 R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predict future trends in the number of participants for upcoming races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137B0A24" w14:textId="61ABEA7B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Design</w:t>
            </w:r>
            <w:r w:rsidR="002E6561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3NF database schema 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using ERD and relation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schema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reduce anomalies and improve data quality and integrity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DB56282" w14:textId="21206150" w:rsidR="002F5420" w:rsidRPr="00F61E3E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Created data visualizations using Tableau, which </w:t>
            </w:r>
            <w:r w:rsidR="005E5946">
              <w:rPr>
                <w:rFonts w:ascii="Times New Roman" w:eastAsia="Times New Roman" w:hAnsi="Times New Roman" w:cs="Times New Roman"/>
                <w:sz w:val="18"/>
                <w:szCs w:val="18"/>
              </w:rPr>
              <w:t>allow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5E594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peers and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sponsors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easily interpret and understand data insights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F5420" w14:paraId="1BA23801" w14:textId="77777777" w:rsidTr="005E05B0">
        <w:tc>
          <w:tcPr>
            <w:tcW w:w="9067" w:type="dxa"/>
          </w:tcPr>
          <w:p w14:paraId="48B6B70B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498F957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5F545E07" w14:textId="77777777" w:rsidTr="005E05B0">
        <w:tc>
          <w:tcPr>
            <w:tcW w:w="9067" w:type="dxa"/>
          </w:tcPr>
          <w:p w14:paraId="394B3716" w14:textId="55AD8033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A7430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CRACC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A social application that connect people to play sports together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Analyst / Android Developer</w:t>
            </w:r>
          </w:p>
        </w:tc>
        <w:tc>
          <w:tcPr>
            <w:tcW w:w="1843" w:type="dxa"/>
          </w:tcPr>
          <w:p w14:paraId="158D0DBA" w14:textId="48506780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01/2017 </w:t>
            </w:r>
            <w:r w:rsidR="00E86DA6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01/2018</w:t>
            </w:r>
          </w:p>
        </w:tc>
      </w:tr>
      <w:tr w:rsidR="002F5420" w14:paraId="63AB487F" w14:textId="77777777" w:rsidTr="005E05B0">
        <w:tc>
          <w:tcPr>
            <w:tcW w:w="10910" w:type="dxa"/>
            <w:gridSpan w:val="2"/>
          </w:tcPr>
          <w:p w14:paraId="17E9102A" w14:textId="553CBAAB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Collected 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>data from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various sources (API, Kaggle,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), analyzed and created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data visualizations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Python.</w:t>
            </w:r>
          </w:p>
          <w:p w14:paraId="5E7109D7" w14:textId="06560C05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Communicated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effectively with the </w:t>
            </w:r>
            <w:r w:rsidR="001C51CB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OS team to ensure consistent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UI (XML) and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>functionality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(Java) using Android Studio.</w:t>
            </w:r>
          </w:p>
          <w:p w14:paraId="4620640E" w14:textId="42FE2761" w:rsidR="002F5420" w:rsidRPr="008D6089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3354">
              <w:rPr>
                <w:rFonts w:ascii="Times New Roman" w:eastAsia="Times New Roman" w:hAnsi="Times New Roman" w:cs="Times New Roman"/>
                <w:sz w:val="18"/>
                <w:szCs w:val="18"/>
              </w:rPr>
              <w:t>Integrated with Firebase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users’ data, and d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eveloped features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that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query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weathers and navigation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data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>based on user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s’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locatio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n.</w:t>
            </w:r>
          </w:p>
        </w:tc>
      </w:tr>
      <w:tr w:rsidR="002F5420" w14:paraId="6E885A7C" w14:textId="77777777" w:rsidTr="005E05B0">
        <w:tc>
          <w:tcPr>
            <w:tcW w:w="9067" w:type="dxa"/>
          </w:tcPr>
          <w:p w14:paraId="3D09210E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245E5A9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0A2E37DF" w14:textId="77777777" w:rsidTr="005E05B0">
        <w:tc>
          <w:tcPr>
            <w:tcW w:w="9067" w:type="dxa"/>
            <w:tcBorders>
              <w:bottom w:val="single" w:sz="4" w:space="0" w:color="auto"/>
            </w:tcBorders>
          </w:tcPr>
          <w:p w14:paraId="6507E8C5" w14:textId="7D2FEA05" w:rsidR="002F5420" w:rsidRPr="002261C2" w:rsidRDefault="005E05B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color w:val="000000" w:themeColor="text1"/>
                <w:sz w:val="22"/>
                <w:szCs w:val="22"/>
              </w:rPr>
              <w:t xml:space="preserve">RESEARCH </w:t>
            </w:r>
            <w:r w:rsidRPr="00297673">
              <w:rPr>
                <w:rFonts w:eastAsia="Calibri"/>
                <w:b/>
                <w:color w:val="000000" w:themeColor="text1"/>
                <w:sz w:val="22"/>
                <w:szCs w:val="22"/>
              </w:rPr>
              <w:t>PUBLICATIONS AND PREPRINTS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B79C958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2D272254" w14:textId="77777777" w:rsidTr="005E05B0">
        <w:tc>
          <w:tcPr>
            <w:tcW w:w="9067" w:type="dxa"/>
            <w:tcBorders>
              <w:top w:val="single" w:sz="4" w:space="0" w:color="auto"/>
            </w:tcBorders>
          </w:tcPr>
          <w:p w14:paraId="1D6CC262" w14:textId="0E63DE4F" w:rsidR="002F5420" w:rsidRPr="00C00CE3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00CE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Entropic Risk Optimization in Discounted MDPs.</w:t>
            </w:r>
            <w:r w:rsidRPr="00C00CE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8F23C9"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 w:rsidR="008F23C9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Petrik, Mohammad Ghavamzadeh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069FD4B" w14:textId="33BF90AE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AISTATS 2023</w:t>
            </w:r>
          </w:p>
        </w:tc>
      </w:tr>
      <w:tr w:rsidR="002F5420" w14:paraId="2D5E98B2" w14:textId="77777777" w:rsidTr="005E05B0">
        <w:tc>
          <w:tcPr>
            <w:tcW w:w="10910" w:type="dxa"/>
            <w:gridSpan w:val="2"/>
          </w:tcPr>
          <w:p w14:paraId="5D14B98C" w14:textId="5A8A5F62" w:rsidR="00243441" w:rsidRDefault="00243441" w:rsidP="003A5F0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Contributed to advancing risk averse </w:t>
            </w:r>
            <w:r w:rsidR="00297673"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Markov decision processes </w:t>
            </w:r>
            <w:r w:rsid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MDPs</w:t>
            </w:r>
            <w:r w:rsid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by providing new theoretical results and practical algorithms</w:t>
            </w:r>
            <w:r w:rsid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92555DA" w14:textId="05F3BFEE" w:rsidR="003A5F03" w:rsidRDefault="00297673" w:rsidP="003A5F0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Proposed</w:t>
            </w:r>
            <w:r w:rsid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new polynomial time MDPs </w:t>
            </w:r>
            <w:r w:rsid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algorithms</w:t>
            </w:r>
            <w:r w:rsidR="002F5420"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Entropic Risk Measure (ERM) and Entropic Value at Risk (EVaR)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</w:t>
            </w:r>
            <w:r w:rsidR="002F5420"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</w:p>
          <w:p w14:paraId="2762E2B4" w14:textId="72EB16CD" w:rsidR="00297673" w:rsidRDefault="00297673" w:rsidP="002F5420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Proved our algorithms return the optimal policy for finite horizon MDPs and delta-optimal policy for infinite horizon MDPs.</w:t>
            </w:r>
          </w:p>
          <w:p w14:paraId="6EA0E42E" w14:textId="17300F70" w:rsidR="003A5F03" w:rsidRPr="00297673" w:rsidRDefault="00243441" w:rsidP="0029767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Implemented</w:t>
            </w:r>
            <w:r w:rsid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these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297673"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algorithms </w:t>
            </w:r>
            <w:r w:rsid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="00297673"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conducted extensive experimentation to evaluate their </w:t>
            </w:r>
            <w:r w:rsid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accuracy</w:t>
            </w:r>
            <w:r w:rsidR="00297673"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efficiency</w:t>
            </w:r>
            <w:r w:rsid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using </w:t>
            </w:r>
            <w:r w:rsidR="00297673"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Julia and R.</w:t>
            </w:r>
          </w:p>
        </w:tc>
      </w:tr>
      <w:tr w:rsidR="002F5420" w14:paraId="7E735ADE" w14:textId="77777777" w:rsidTr="005E05B0">
        <w:tc>
          <w:tcPr>
            <w:tcW w:w="9067" w:type="dxa"/>
          </w:tcPr>
          <w:p w14:paraId="2114B25E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20B817D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97673" w14:paraId="25747755" w14:textId="77777777" w:rsidTr="005E05B0">
        <w:tc>
          <w:tcPr>
            <w:tcW w:w="9067" w:type="dxa"/>
          </w:tcPr>
          <w:p w14:paraId="2A71FB46" w14:textId="522F45EB" w:rsidR="00297673" w:rsidRPr="002261C2" w:rsidRDefault="00297673" w:rsidP="00297673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RASR: Risk-Averse Soft-Robust MDPs</w:t>
            </w:r>
            <w:r w:rsidR="008F23C9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 w:rsidR="008F23C9"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 w:rsidR="008F23C9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Petrik, Mohammad Ghavamzadeh, Reazul Russel</w:t>
            </w:r>
          </w:p>
        </w:tc>
        <w:tc>
          <w:tcPr>
            <w:tcW w:w="1843" w:type="dxa"/>
          </w:tcPr>
          <w:p w14:paraId="71C17362" w14:textId="14B142FE" w:rsidR="00297673" w:rsidRDefault="00297673" w:rsidP="00297673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>ArXiv 2022</w:t>
            </w:r>
          </w:p>
        </w:tc>
      </w:tr>
      <w:tr w:rsidR="00297673" w14:paraId="0F6DD224" w14:textId="77777777" w:rsidTr="005E05B0">
        <w:tc>
          <w:tcPr>
            <w:tcW w:w="10910" w:type="dxa"/>
            <w:gridSpan w:val="2"/>
          </w:tcPr>
          <w:p w14:paraId="3B7C631D" w14:textId="77777777" w:rsidR="00715403" w:rsidRDefault="008F23C9" w:rsidP="00715403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Proposed </w:t>
            </w:r>
            <w:r w:rsidR="001C51CB" w:rsidRPr="001C51C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novel </w:t>
            </w: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>framework to jointly model the epistemic and aleatory uncertainties in safe Reinforcement Learning (RL)</w:t>
            </w:r>
            <w:r w:rsidR="00297673"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14800C8A" w14:textId="40A95706" w:rsidR="00297673" w:rsidRPr="00715403" w:rsidRDefault="00297673" w:rsidP="00715403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Proved </w:t>
            </w:r>
            <w:r w:rsidR="008F23C9"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that entropic risk-aversion can be solved optimally and efficiently in RASR setting with time-dependent dynamic program.</w:t>
            </w:r>
          </w:p>
        </w:tc>
      </w:tr>
      <w:tr w:rsidR="002F5420" w14:paraId="7EB5A734" w14:textId="77777777" w:rsidTr="005E05B0">
        <w:tc>
          <w:tcPr>
            <w:tcW w:w="9067" w:type="dxa"/>
          </w:tcPr>
          <w:p w14:paraId="032377EA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2BBEE67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8F23C9" w14:paraId="3E1C9EB0" w14:textId="77777777" w:rsidTr="005E05B0">
        <w:tc>
          <w:tcPr>
            <w:tcW w:w="9067" w:type="dxa"/>
          </w:tcPr>
          <w:p w14:paraId="6AE456A6" w14:textId="25DD2CF0" w:rsidR="008F23C9" w:rsidRPr="002261C2" w:rsidRDefault="008F23C9" w:rsidP="008F23C9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F23C9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Robust pest management using </w:t>
            </w:r>
            <w:r w:rsidR="001C51CB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RL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.</w:t>
            </w:r>
            <w:r w:rsidR="001C51CB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 </w:t>
            </w:r>
            <w:r w:rsidR="001C51CB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Talha Siddique, </w:t>
            </w:r>
            <w:r w:rsidR="001C51CB"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 w:rsidR="001C51CB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Shadi Atallah, Marek Petrik</w:t>
            </w:r>
          </w:p>
        </w:tc>
        <w:tc>
          <w:tcPr>
            <w:tcW w:w="1843" w:type="dxa"/>
          </w:tcPr>
          <w:p w14:paraId="54DD052E" w14:textId="59C9967D" w:rsidR="008F23C9" w:rsidRDefault="001C51CB" w:rsidP="008F23C9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RLDM 2019</w:t>
            </w:r>
          </w:p>
        </w:tc>
      </w:tr>
      <w:tr w:rsidR="00715403" w14:paraId="64507A63" w14:textId="77777777" w:rsidTr="005E05B0">
        <w:tc>
          <w:tcPr>
            <w:tcW w:w="10910" w:type="dxa"/>
            <w:gridSpan w:val="2"/>
          </w:tcPr>
          <w:p w14:paraId="3E53B93A" w14:textId="3DEC502D" w:rsidR="00715403" w:rsidRDefault="00715403" w:rsidP="0071540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everag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reinforcement learning techniques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to 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evelop a robust framework for risk-averse decision-making in pest management.</w:t>
            </w:r>
          </w:p>
          <w:p w14:paraId="37EAEF0B" w14:textId="18F83BE5" w:rsidR="00294693" w:rsidRDefault="00715403" w:rsidP="0029469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Applied natural splines regression model to predict pest growth and STAN Bayesian inference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language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generate posterior datasets</w:t>
            </w:r>
            <w:r w:rsid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="00294693"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which were used to compute the optimal Robust MDP policy.</w:t>
            </w:r>
            <w:r w:rsid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0EFEE980" w14:textId="19FE2E0C" w:rsidR="00715403" w:rsidRPr="00294693" w:rsidRDefault="00294693" w:rsidP="0029469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="00715403"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emonstrated the effectiveness of our framework </w:t>
            </w:r>
            <w:r w:rsidR="00342D0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by solving 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>various domains</w:t>
            </w:r>
            <w:r w:rsidR="00342D0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including Cartpole (OpenAI) </w:t>
            </w:r>
            <w:r w:rsidR="00530218"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with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530218"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limited data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342D0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 Python </w:t>
            </w:r>
          </w:p>
        </w:tc>
      </w:tr>
      <w:tr w:rsidR="001C51CB" w14:paraId="0DE6DE35" w14:textId="77777777" w:rsidTr="005E05B0">
        <w:tc>
          <w:tcPr>
            <w:tcW w:w="9067" w:type="dxa"/>
          </w:tcPr>
          <w:p w14:paraId="75A9D1B2" w14:textId="77777777" w:rsidR="001C51CB" w:rsidRPr="002261C2" w:rsidRDefault="001C51CB" w:rsidP="008F23C9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EDEA183" w14:textId="77777777" w:rsidR="001C51CB" w:rsidRDefault="001C51CB" w:rsidP="008F23C9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DD5FF6" w14:paraId="522C528F" w14:textId="77777777" w:rsidTr="005E05B0">
        <w:tc>
          <w:tcPr>
            <w:tcW w:w="9067" w:type="dxa"/>
            <w:tcBorders>
              <w:bottom w:val="single" w:sz="4" w:space="0" w:color="auto"/>
            </w:tcBorders>
          </w:tcPr>
          <w:p w14:paraId="34C6A10D" w14:textId="71B0968C" w:rsidR="00DD5FF6" w:rsidRPr="002261C2" w:rsidRDefault="005E05B0" w:rsidP="008F23C9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 xml:space="preserve">OTHER </w:t>
            </w:r>
            <w:r w:rsidR="00DD5FF6">
              <w:rPr>
                <w:rFonts w:eastAsia="Times New Roman"/>
                <w:b/>
                <w:bCs/>
                <w:sz w:val="21"/>
                <w:szCs w:val="21"/>
              </w:rPr>
              <w:t>ONGOING PROJECTS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31D32A2" w14:textId="77777777" w:rsidR="00DD5FF6" w:rsidRDefault="00DD5FF6" w:rsidP="008F23C9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5E05B0" w14:paraId="5E7967EA" w14:textId="77777777" w:rsidTr="005E05B0">
        <w:tc>
          <w:tcPr>
            <w:tcW w:w="9067" w:type="dxa"/>
            <w:tcBorders>
              <w:top w:val="single" w:sz="4" w:space="0" w:color="auto"/>
            </w:tcBorders>
          </w:tcPr>
          <w:p w14:paraId="4194DE59" w14:textId="46363E76" w:rsidR="005E05B0" w:rsidRPr="002261C2" w:rsidRDefault="005E05B0" w:rsidP="005E05B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Risk measure decompositions analysis 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0722D606" w14:textId="2A0701F8" w:rsidR="005E05B0" w:rsidRDefault="005E05B0" w:rsidP="005E05B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01/2023 - present</w:t>
            </w:r>
          </w:p>
        </w:tc>
      </w:tr>
      <w:tr w:rsidR="005E05B0" w14:paraId="677D0603" w14:textId="77777777" w:rsidTr="005E05B0">
        <w:tc>
          <w:tcPr>
            <w:tcW w:w="9067" w:type="dxa"/>
          </w:tcPr>
          <w:p w14:paraId="662F2E08" w14:textId="69E35D69" w:rsidR="005E05B0" w:rsidRPr="002261C2" w:rsidRDefault="005E05B0" w:rsidP="005E05B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Multi-Layered chemical diffusion 3D simulation</w:t>
            </w:r>
          </w:p>
        </w:tc>
        <w:tc>
          <w:tcPr>
            <w:tcW w:w="1843" w:type="dxa"/>
          </w:tcPr>
          <w:p w14:paraId="3B05C5AB" w14:textId="52836893" w:rsidR="005E05B0" w:rsidRDefault="005E05B0" w:rsidP="005E05B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02/2023 - present</w:t>
            </w:r>
          </w:p>
        </w:tc>
      </w:tr>
      <w:tr w:rsidR="005E05B0" w14:paraId="3F0842AA" w14:textId="77777777" w:rsidTr="002F799C">
        <w:tc>
          <w:tcPr>
            <w:tcW w:w="9067" w:type="dxa"/>
          </w:tcPr>
          <w:p w14:paraId="4343F506" w14:textId="66856403" w:rsidR="005E05B0" w:rsidRPr="002261C2" w:rsidRDefault="005E05B0" w:rsidP="005E05B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11BB555" w14:textId="34A2D9AC" w:rsidR="005E05B0" w:rsidRDefault="005E05B0" w:rsidP="005E05B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5E05B0" w14:paraId="15DBB705" w14:textId="77777777" w:rsidTr="002F799C">
        <w:tc>
          <w:tcPr>
            <w:tcW w:w="9067" w:type="dxa"/>
            <w:tcBorders>
              <w:bottom w:val="single" w:sz="4" w:space="0" w:color="auto"/>
            </w:tcBorders>
          </w:tcPr>
          <w:p w14:paraId="761A5EDA" w14:textId="328532A2" w:rsidR="005E05B0" w:rsidRPr="002261C2" w:rsidRDefault="005E05B0" w:rsidP="005E05B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SKILLS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CB5CF39" w14:textId="77777777" w:rsidR="005E05B0" w:rsidRDefault="005E05B0" w:rsidP="005E05B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5E05B0" w14:paraId="21BA9064" w14:textId="77777777" w:rsidTr="002F799C">
        <w:tc>
          <w:tcPr>
            <w:tcW w:w="9067" w:type="dxa"/>
            <w:tcBorders>
              <w:top w:val="single" w:sz="4" w:space="0" w:color="auto"/>
            </w:tcBorders>
          </w:tcPr>
          <w:p w14:paraId="2908F14A" w14:textId="0923E778" w:rsidR="005E05B0" w:rsidRPr="002261C2" w:rsidRDefault="005E05B0" w:rsidP="005E05B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Language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: Python, R, Julia, C/C++,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SQL,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MATLAB,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HTML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CSS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JavaScript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XML, Java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71D7FBE" w14:textId="77777777" w:rsidR="005E05B0" w:rsidRDefault="005E05B0" w:rsidP="005E05B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5E05B0" w14:paraId="48226C42" w14:textId="77777777" w:rsidTr="005E05B0">
        <w:tc>
          <w:tcPr>
            <w:tcW w:w="9067" w:type="dxa"/>
          </w:tcPr>
          <w:p w14:paraId="15F82A76" w14:textId="4C00EA1D" w:rsidR="005E05B0" w:rsidRPr="002261C2" w:rsidRDefault="005E05B0" w:rsidP="005E05B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Tools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: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OpenGL, PyTorch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Numpy, </w:t>
            </w:r>
            <w:r w:rsidRPr="00E85912">
              <w:rPr>
                <w:rFonts w:ascii="Times New Roman" w:eastAsia="Times New Roman" w:hAnsi="Times New Roman" w:cs="Times New Roman"/>
                <w:sz w:val="21"/>
                <w:szCs w:val="21"/>
              </w:rPr>
              <w:t>Scikit-learn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Caret, Git, Excel, ERDPlus, Tableau</w:t>
            </w:r>
          </w:p>
        </w:tc>
        <w:tc>
          <w:tcPr>
            <w:tcW w:w="1843" w:type="dxa"/>
          </w:tcPr>
          <w:p w14:paraId="6C81BC51" w14:textId="77777777" w:rsidR="005E05B0" w:rsidRDefault="005E05B0" w:rsidP="005E05B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6F1957D0" w14:textId="00EBA275" w:rsidR="00260656" w:rsidRDefault="00260656" w:rsidP="005E05B0"/>
    <w:sectPr w:rsidR="00260656" w:rsidSect="001C51CB">
      <w:pgSz w:w="12240" w:h="15840"/>
      <w:pgMar w:top="720" w:right="680" w:bottom="720" w:left="6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0FF"/>
    <w:multiLevelType w:val="hybridMultilevel"/>
    <w:tmpl w:val="C77433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27CB2"/>
    <w:multiLevelType w:val="hybridMultilevel"/>
    <w:tmpl w:val="00D41A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B3CB3"/>
    <w:multiLevelType w:val="multilevel"/>
    <w:tmpl w:val="D9E482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D83527"/>
    <w:multiLevelType w:val="hybridMultilevel"/>
    <w:tmpl w:val="C0EEDA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56F1E"/>
    <w:multiLevelType w:val="hybridMultilevel"/>
    <w:tmpl w:val="4EB4D1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C10AA"/>
    <w:multiLevelType w:val="hybridMultilevel"/>
    <w:tmpl w:val="EDCC40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26EF7"/>
    <w:multiLevelType w:val="hybridMultilevel"/>
    <w:tmpl w:val="9B9887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522898">
    <w:abstractNumId w:val="2"/>
  </w:num>
  <w:num w:numId="2" w16cid:durableId="72895424">
    <w:abstractNumId w:val="3"/>
  </w:num>
  <w:num w:numId="3" w16cid:durableId="848324807">
    <w:abstractNumId w:val="4"/>
  </w:num>
  <w:num w:numId="4" w16cid:durableId="222525037">
    <w:abstractNumId w:val="6"/>
  </w:num>
  <w:num w:numId="5" w16cid:durableId="1510221631">
    <w:abstractNumId w:val="5"/>
  </w:num>
  <w:num w:numId="6" w16cid:durableId="358357303">
    <w:abstractNumId w:val="0"/>
  </w:num>
  <w:num w:numId="7" w16cid:durableId="15210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5C"/>
    <w:rsid w:val="00021111"/>
    <w:rsid w:val="00134ECE"/>
    <w:rsid w:val="0017283F"/>
    <w:rsid w:val="001C51CB"/>
    <w:rsid w:val="002261C2"/>
    <w:rsid w:val="002366A2"/>
    <w:rsid w:val="00243441"/>
    <w:rsid w:val="00260656"/>
    <w:rsid w:val="00294693"/>
    <w:rsid w:val="00297673"/>
    <w:rsid w:val="002D1820"/>
    <w:rsid w:val="002E6561"/>
    <w:rsid w:val="002F5420"/>
    <w:rsid w:val="002F799C"/>
    <w:rsid w:val="00342D0A"/>
    <w:rsid w:val="00372277"/>
    <w:rsid w:val="003A18DE"/>
    <w:rsid w:val="003A5F03"/>
    <w:rsid w:val="004E16CE"/>
    <w:rsid w:val="00513378"/>
    <w:rsid w:val="00530218"/>
    <w:rsid w:val="00553354"/>
    <w:rsid w:val="005B71D7"/>
    <w:rsid w:val="005E05B0"/>
    <w:rsid w:val="005E33D1"/>
    <w:rsid w:val="005E5946"/>
    <w:rsid w:val="0062745C"/>
    <w:rsid w:val="006805C5"/>
    <w:rsid w:val="006911A6"/>
    <w:rsid w:val="00711DB4"/>
    <w:rsid w:val="00715403"/>
    <w:rsid w:val="00723AC9"/>
    <w:rsid w:val="00723D21"/>
    <w:rsid w:val="007C10EB"/>
    <w:rsid w:val="007D1997"/>
    <w:rsid w:val="007F2618"/>
    <w:rsid w:val="007F4AF7"/>
    <w:rsid w:val="00830A42"/>
    <w:rsid w:val="00871516"/>
    <w:rsid w:val="008D31BE"/>
    <w:rsid w:val="008D6089"/>
    <w:rsid w:val="008F052E"/>
    <w:rsid w:val="008F23C9"/>
    <w:rsid w:val="009631C3"/>
    <w:rsid w:val="00A7430E"/>
    <w:rsid w:val="00A977B9"/>
    <w:rsid w:val="00AA007B"/>
    <w:rsid w:val="00BF2022"/>
    <w:rsid w:val="00C00CE3"/>
    <w:rsid w:val="00DA694D"/>
    <w:rsid w:val="00DD5FF6"/>
    <w:rsid w:val="00E3634E"/>
    <w:rsid w:val="00E85912"/>
    <w:rsid w:val="00E86DA6"/>
    <w:rsid w:val="00EB63DB"/>
    <w:rsid w:val="00EE1B0F"/>
    <w:rsid w:val="00EE3EF5"/>
    <w:rsid w:val="00F61E3E"/>
    <w:rsid w:val="00F62387"/>
    <w:rsid w:val="00F75CBE"/>
    <w:rsid w:val="00FB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51C7"/>
  <w15:chartTrackingRefBased/>
  <w15:docId w15:val="{D28C2E61-AF74-481F-8C99-1373AF45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45C"/>
    <w:pPr>
      <w:spacing w:after="0" w:line="240" w:lineRule="auto"/>
    </w:pPr>
    <w:rPr>
      <w:rFonts w:ascii="Calibri" w:hAnsi="Calibri" w:cs="Calibr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1B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6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kiedein.github.io/CV/" TargetMode="External"/><Relationship Id="rId5" Type="http://schemas.openxmlformats.org/officeDocument/2006/relationships/hyperlink" Target="mailto:jialin.ha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Monkie Hau</dc:creator>
  <cp:keywords/>
  <dc:description/>
  <cp:lastModifiedBy>Monkie Hau</cp:lastModifiedBy>
  <cp:revision>28</cp:revision>
  <cp:lastPrinted>2023-04-10T19:17:00Z</cp:lastPrinted>
  <dcterms:created xsi:type="dcterms:W3CDTF">2023-02-28T18:22:00Z</dcterms:created>
  <dcterms:modified xsi:type="dcterms:W3CDTF">2023-04-11T17:09:00Z</dcterms:modified>
</cp:coreProperties>
</file>