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B">
            <w:pPr>
              <w:jc w:val="both"/>
              <w:rPr/>
            </w:pPr>
            <w:r w:rsidDel="00000000" w:rsidR="00000000" w:rsidRPr="00000000">
              <w:rPr>
                <w:rFonts w:ascii="Arial" w:cs="Arial" w:eastAsia="Arial" w:hAnsi="Arial"/>
                <w:sz w:val="28"/>
                <w:szCs w:val="28"/>
                <w:rtl w:val="0"/>
              </w:rPr>
              <w:t xml:space="preserve">R= </w:t>
            </w:r>
            <w:r w:rsidDel="00000000" w:rsidR="00000000" w:rsidRPr="00000000">
              <w:rPr>
                <w:rtl w:val="0"/>
              </w:rPr>
              <w:t xml:space="preserve">Podría decir que mi interés profesional sigue siendo el mismo, me siento ya bastante alejado de la programación y considero que mi mejor opción a tomar es la realización de la documentación requerida en el transcurso de un proyecto.</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t xml:space="preserve">El proyecto afecto de una manera normal se podría decir en lo que es mi interés ya que este sigue siendo el mismo</w:t>
            </w: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tabs>
                <w:tab w:val="left" w:leader="none" w:pos="454"/>
              </w:tabs>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 </w:t>
            </w:r>
            <w:r w:rsidDel="00000000" w:rsidR="00000000" w:rsidRPr="00000000">
              <w:rPr>
                <w:rtl w:val="0"/>
              </w:rPr>
              <w:t xml:space="preserve">Considero que cambio mi fortaleza en lo que respecta la documentación requerida de un proyecto, si bien no realice toda la documentación siento que dentro de esto mi mayor debilidad seria por todo la programación y la estimación de dinero</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5">
            <w:pPr>
              <w:tabs>
                <w:tab w:val="left" w:leader="none" w:pos="454"/>
              </w:tabs>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6">
            <w:pPr>
              <w:tabs>
                <w:tab w:val="left" w:leader="none" w:pos="454"/>
              </w:tabs>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Lograr encontrar una </w:t>
            </w:r>
            <w:r w:rsidDel="00000000" w:rsidR="00000000" w:rsidRPr="00000000">
              <w:rPr>
                <w:rFonts w:ascii="Century Gothic" w:cs="Century Gothic" w:eastAsia="Century Gothic" w:hAnsi="Century Gothic"/>
                <w:rtl w:val="0"/>
              </w:rPr>
              <w:t xml:space="preserve">práctica</w:t>
            </w:r>
            <w:r w:rsidDel="00000000" w:rsidR="00000000" w:rsidRPr="00000000">
              <w:rPr>
                <w:rFonts w:ascii="Century Gothic" w:cs="Century Gothic" w:eastAsia="Century Gothic" w:hAnsi="Century Gothic"/>
                <w:sz w:val="20"/>
                <w:szCs w:val="20"/>
                <w:rtl w:val="0"/>
              </w:rPr>
              <w:t xml:space="preserve">/trabajo que me permita desempeñar el desarrollo y manejo de </w:t>
            </w:r>
            <w:r w:rsidDel="00000000" w:rsidR="00000000" w:rsidRPr="00000000">
              <w:rPr>
                <w:rFonts w:ascii="Century Gothic" w:cs="Century Gothic" w:eastAsia="Century Gothic" w:hAnsi="Century Gothic"/>
                <w:rtl w:val="0"/>
              </w:rPr>
              <w:t xml:space="preserve">documentación</w:t>
            </w:r>
            <w:r w:rsidDel="00000000" w:rsidR="00000000" w:rsidRPr="00000000">
              <w:rPr>
                <w:rFonts w:ascii="Century Gothic" w:cs="Century Gothic" w:eastAsia="Century Gothic" w:hAnsi="Century Gothic"/>
                <w:sz w:val="20"/>
                <w:szCs w:val="20"/>
                <w:rtl w:val="0"/>
              </w:rPr>
              <w:t xml:space="preserve">, siendo este la toma de requerimientos, alcances, entre otros </w:t>
            </w:r>
          </w:p>
          <w:p w:rsidR="00000000" w:rsidDel="00000000" w:rsidP="00000000" w:rsidRDefault="00000000" w:rsidRPr="00000000" w14:paraId="00000017">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Llegar a tomar cursos de </w:t>
            </w:r>
            <w:r w:rsidDel="00000000" w:rsidR="00000000" w:rsidRPr="00000000">
              <w:rPr>
                <w:rFonts w:ascii="Century Gothic" w:cs="Century Gothic" w:eastAsia="Century Gothic" w:hAnsi="Century Gothic"/>
                <w:rtl w:val="0"/>
              </w:rPr>
              <w:t xml:space="preserve">inglés</w:t>
            </w:r>
            <w:r w:rsidDel="00000000" w:rsidR="00000000" w:rsidRPr="00000000">
              <w:rPr>
                <w:rFonts w:ascii="Century Gothic" w:cs="Century Gothic" w:eastAsia="Century Gothic" w:hAnsi="Century Gothic"/>
                <w:sz w:val="20"/>
                <w:szCs w:val="20"/>
                <w:rtl w:val="0"/>
              </w:rPr>
              <w:t xml:space="preserve"> que es necesario para poder entender alguna partes de la </w:t>
            </w:r>
            <w:r w:rsidDel="00000000" w:rsidR="00000000" w:rsidRPr="00000000">
              <w:rPr>
                <w:rFonts w:ascii="Century Gothic" w:cs="Century Gothic" w:eastAsia="Century Gothic" w:hAnsi="Century Gothic"/>
                <w:rtl w:val="0"/>
              </w:rPr>
              <w:t xml:space="preserve">programación</w:t>
            </w:r>
            <w:r w:rsidDel="00000000" w:rsidR="00000000" w:rsidRPr="00000000">
              <w:rPr>
                <w:rFonts w:ascii="Century Gothic" w:cs="Century Gothic" w:eastAsia="Century Gothic" w:hAnsi="Century Gothic"/>
                <w:sz w:val="20"/>
                <w:szCs w:val="20"/>
                <w:rtl w:val="0"/>
              </w:rPr>
              <w:t xml:space="preserve"> y tomar uno que otro curso de </w:t>
            </w:r>
            <w:r w:rsidDel="00000000" w:rsidR="00000000" w:rsidRPr="00000000">
              <w:rPr>
                <w:rFonts w:ascii="Century Gothic" w:cs="Century Gothic" w:eastAsia="Century Gothic" w:hAnsi="Century Gothic"/>
                <w:rtl w:val="0"/>
              </w:rPr>
              <w:t xml:space="preserve">programación</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9">
            <w:pPr>
              <w:jc w:val="both"/>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b w:val="1"/>
                <w:sz w:val="24"/>
                <w:szCs w:val="24"/>
              </w:rPr>
            </w:pPr>
            <w:r w:rsidDel="00000000" w:rsidR="00000000" w:rsidRPr="00000000">
              <w:rPr>
                <w:rFonts w:ascii="Century Gothic" w:cs="Century Gothic" w:eastAsia="Century Gothic" w:hAnsi="Century Gothic"/>
                <w:b w:val="1"/>
                <w:sz w:val="20"/>
                <w:szCs w:val="20"/>
                <w:rtl w:val="0"/>
              </w:rPr>
              <w:t xml:space="preserve">R= </w:t>
            </w:r>
            <w:r w:rsidDel="00000000" w:rsidR="00000000" w:rsidRPr="00000000">
              <w:rPr>
                <w:sz w:val="24"/>
                <w:szCs w:val="24"/>
                <w:rtl w:val="0"/>
              </w:rPr>
              <w:t xml:space="preserve">Mis proyecciones laborales puedo decir que siguen siendo las mismas que al comienzo, me sigo viendo en un lugar de trabajo frente a un computador desarrollando documentación </w:t>
            </w: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tc>
      </w:tr>
      <w:tr>
        <w:trPr>
          <w:cantSplit w:val="0"/>
          <w:trHeight w:val="2147"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R= Como parte positiva puedo decir que mi grupo de trabajo logro sacar adelante este proyecto de una u otra forma y como punto negativo puedo decir que fue un poco complicado coordinar los tiempos para el desarrollo del proyecto en si por temas de trabajos o familiares en mi caso particular </w:t>
            </w:r>
          </w:p>
          <w:p w:rsidR="00000000" w:rsidDel="00000000" w:rsidP="00000000" w:rsidRDefault="00000000" w:rsidRPr="00000000" w14:paraId="0000002A">
            <w:pPr>
              <w:jc w:val="both"/>
              <w:rPr>
                <w:sz w:val="24"/>
                <w:szCs w:val="24"/>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e9jLGdtSjjpQy/sGPEGWKvorA==">CgMxLjA4AHIhMTJUM3JLbVBmSGpoUGRWXzN6WGExX0J4cmpnT1ZHNEVZ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2024-12-03T01:00:00Z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