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**(B) a population characteristic**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**parameter** is a numerical value that describes a characteristic of a **population** (e.g., population mean μ, population variance σ²).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**Why the other options are incorrect:**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**(A)** — A sample characteristic describes a **statistic** (e.g., x̄, s²), not a parameter</w:t>
      </w:r>
    </w:p>
    <w:p>
      <w:pPr>
        <w:pStyle w:val="Normal"/>
      </w:pPr>
      <w:r>
        <w:t xml:space="preserve">- **(C)** — While parameters are *often* unknown in practice, this is not their **defining** characteristic. A parameter can theoretically be known (e.g., in simulations or census data)</w:t>
      </w:r>
    </w:p>
    <w:p>
      <w:pPr>
        <w:pStyle w:val="Normal"/>
      </w:pPr>
      <w:r>
        <w:t xml:space="preserve">- **(D)** — Parameters have **no requirement** to be normally distributed; they can describe any distributional property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Key Distinction:</w:t>
      </w:r>
    </w:p>
    <w:p>
      <w:pPr>
        <w:pStyle w:val="Normal"/>
      </w:pPr>
      <w:r>
        <w:t xml:space="preserve">| Term | Description |</w:t>
      </w:r>
    </w:p>
    <w:p>
      <w:pPr>
        <w:pStyle w:val="Normal"/>
      </w:pPr>
      <w:r>
        <w:t xml:space="preserve">|------|------------|</w:t>
      </w:r>
    </w:p>
    <w:p>
      <w:pPr>
        <w:pStyle w:val="Normal"/>
      </w:pPr>
      <w:r>
        <w:t xml:space="preserve">| **Parameter** | Population characteristic (e.g., μ, σ², p) |</w:t>
      </w:r>
    </w:p>
    <w:p>
      <w:pPr>
        <w:pStyle w:val="Normal"/>
      </w:pPr>
      <w:r>
        <w:t xml:space="preserve">| **Statistic** | Sample characteristic (e.g., x̄, s², p̂) |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**(B)**.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2026-04-15T10:17:56Z</dcterms:modified>
  <cp:category/>
</cp:coreProperties>
</file>