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question tests understanding of **sampling variability** and the relationship between sample size and the distribution of sample proportions.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By the **Central Limit Theorem**, the sampling distribution of a sample proportion $\hat{p}$ has: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$$\sigma_{\hat{p}} = \sqrt{\frac{p(1-p)}{n}}$$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 $p = 0.50$:</w:t>
      </w:r>
    </w:p>
    <w:p>
      <w:pPr>
        <w:pStyle w:val="Normal"/>
      </w:pPr>
      <w:r>
        <w:t xml:space="preserve">- **Larger sample** (Sam's big bag): smaller standard deviation → the sample proportion is more tightly concentrated around 0.50</w:t>
      </w:r>
    </w:p>
    <w:p>
      <w:pPr>
        <w:pStyle w:val="Normal"/>
      </w:pPr>
      <w:r>
        <w:t xml:space="preserve">- **Smaller sample** (Kerry's fun size bag): larger standard deviation → the sample proportion has greater spread, making extreme values (like &gt;70%) more likely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 answers are wrong: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Confuses **count** with **proportion** — the question asks about the *proportion* exceeding 70%, not the raw number</w:t>
      </w:r>
    </w:p>
    <w:p>
      <w:pPr>
        <w:pStyle w:val="Normal"/>
      </w:pPr>
      <w:r>
        <w:t xml:space="preserve">- **(B)** Incorrectly states larger samples have more variability — the opposite is true</w:t>
      </w:r>
    </w:p>
    <w:p>
      <w:pPr>
        <w:pStyle w:val="Normal"/>
      </w:pPr>
      <w:r>
        <w:t xml:space="preserve">- **(D)** Incorrect — there's no reason most small bags would have &gt;50%; the distribution is still centered at 50%</w:t>
      </w:r>
    </w:p>
    <w:p>
      <w:pPr>
        <w:pStyle w:val="Normal"/>
      </w:pPr>
      <w:r>
        <w:t xml:space="preserve">- **(E)** Incorrect — sample size directly affects variability in proportions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Kerry's small bag has **greater variability** in the proportion of brown candies, making it **more likely** to deviate substantially from 50% and exceed 70%.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(C).**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2026-04-15T10:38:02Z</dcterms:modified>
  <cp:category/>
</cp:coreProperties>
</file>